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6E" w:rsidRDefault="003347FD" w:rsidP="00F66B4C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об осуществлении муниципального земельного контроля (надзора) </w:t>
      </w:r>
    </w:p>
    <w:p w:rsidR="003347FD" w:rsidRPr="00B97FA2" w:rsidRDefault="003347FD" w:rsidP="00F66B4C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212A75"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Умыганского</w:t>
      </w:r>
      <w:r w:rsidR="00164166"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за </w:t>
      </w:r>
      <w:r w:rsidR="00435346"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338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472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B97F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8646E" w:rsidRDefault="00F8646E" w:rsidP="00F6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C2" w:rsidRPr="00F8646E" w:rsidRDefault="003347FD" w:rsidP="00F66B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доклад подготовлен во исполнение Постановления Правительства РФ от 05.04.2010г. № 215 (ред. от 21.03.2011 №186, от 21.03.2012 №225)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в целях реализации положений Федерального закона от 06.10.2003г. № 131-ФЗ (ред. от 2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</w:t>
      </w:r>
      <w:proofErr w:type="gramEnd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Федерации", </w:t>
      </w:r>
      <w:r w:rsidR="00F8646E">
        <w:rPr>
          <w:rFonts w:ascii="Times New Roman" w:hAnsi="Times New Roman" w:cs="Times New Roman"/>
          <w:sz w:val="24"/>
          <w:szCs w:val="24"/>
        </w:rPr>
        <w:t>Федерального</w:t>
      </w:r>
      <w:r w:rsidR="00F8646E" w:rsidRPr="00F8646E">
        <w:rPr>
          <w:rFonts w:ascii="Times New Roman" w:hAnsi="Times New Roman" w:cs="Times New Roman"/>
          <w:sz w:val="24"/>
          <w:szCs w:val="24"/>
        </w:rPr>
        <w:t xml:space="preserve"> закона от 26.12.2008 N 294-ФЗ (ред. от 05.12.2016)"О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="00F8646E" w:rsidRPr="00F8646E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="00F8646E" w:rsidRPr="00F8646E">
        <w:rPr>
          <w:rFonts w:ascii="Times New Roman" w:hAnsi="Times New Roman" w:cs="Times New Roman"/>
          <w:sz w:val="24"/>
          <w:szCs w:val="24"/>
        </w:rPr>
        <w:t>с изменениями  и дополнениями  вступившими  в силу с 01.01.2017)</w:t>
      </w:r>
    </w:p>
    <w:p w:rsidR="003347FD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042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Состояние нормативно-правового регулирования в сфере муниципального земельного контроля</w:t>
      </w:r>
      <w:r w:rsidR="00E3104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A75" w:rsidRPr="00B97FA2" w:rsidRDefault="003347FD" w:rsidP="00F66B4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164166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земельного контроля за использованием земель на территории </w:t>
      </w:r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Умыганского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проводится в соответствии</w:t>
      </w:r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72 </w:t>
      </w:r>
      <w:r w:rsidR="00164166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 от 25.10.2001 г. № 136-ФЗ,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</w:t>
      </w:r>
      <w:proofErr w:type="gramEnd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от 29.12.2004г. № 190-ФЗ, Федеральным законом от 25.10.2001г. № 137-ФЗ «О введении в действие Земельного кодекса Российской Федерации», Федеральным законом от 29.12.2004г. № 191-ФЗ «О введении в действие Градостроительного кодекса Российской Федерации»,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56AC2" w:rsidRPr="00556AC2">
        <w:rPr>
          <w:rFonts w:ascii="Times New Roman" w:hAnsi="Times New Roman" w:cs="Times New Roman"/>
          <w:sz w:val="24"/>
          <w:szCs w:val="24"/>
        </w:rPr>
        <w:t xml:space="preserve"> </w:t>
      </w:r>
      <w:r w:rsidR="00556AC2" w:rsidRPr="00481732">
        <w:rPr>
          <w:rFonts w:ascii="Times New Roman" w:hAnsi="Times New Roman" w:cs="Times New Roman"/>
          <w:sz w:val="24"/>
          <w:szCs w:val="24"/>
        </w:rPr>
        <w:t>» (с изменениями  и дополнениями  вступившими</w:t>
      </w:r>
      <w:proofErr w:type="gramEnd"/>
      <w:r w:rsidR="00556AC2" w:rsidRPr="00481732">
        <w:rPr>
          <w:rFonts w:ascii="Times New Roman" w:hAnsi="Times New Roman" w:cs="Times New Roman"/>
          <w:sz w:val="24"/>
          <w:szCs w:val="24"/>
        </w:rPr>
        <w:t xml:space="preserve"> </w:t>
      </w:r>
      <w:r w:rsidR="00556A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6AC2">
        <w:rPr>
          <w:rFonts w:ascii="Times New Roman" w:hAnsi="Times New Roman" w:cs="Times New Roman"/>
          <w:sz w:val="24"/>
          <w:szCs w:val="24"/>
        </w:rPr>
        <w:t>в силу с 01.01.2017),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AC2" w:rsidRPr="00556AC2">
        <w:rPr>
          <w:rFonts w:ascii="Times New Roman" w:hAnsi="Times New Roman" w:cs="Times New Roman"/>
          <w:sz w:val="24"/>
          <w:szCs w:val="24"/>
        </w:rPr>
        <w:t>постановлением Правительства Иркутской области от 12.02.2015г. №45-пп «Об утверждении Положения о порядке осуществления муниципального земельного контроля в Иркутской области</w:t>
      </w:r>
      <w:r w:rsidR="00556AC2">
        <w:rPr>
          <w:rFonts w:ascii="Times New Roman" w:hAnsi="Times New Roman" w:cs="Times New Roman"/>
          <w:sz w:val="24"/>
          <w:szCs w:val="24"/>
        </w:rPr>
        <w:t xml:space="preserve">», </w:t>
      </w:r>
      <w:r w:rsidR="00556AC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48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осуществления </w:t>
      </w:r>
      <w:r w:rsidR="0055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земельного контроля в границах Умыганского муниципального  образования</w:t>
      </w:r>
      <w:r w:rsidR="00556A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</w:t>
      </w:r>
      <w:r w:rsidR="0048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Умыганского сельского поселения  от 16 февраля 2017 года   №3-ПА</w:t>
      </w:r>
      <w:r w:rsidR="0048173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4E7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AC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Умыганского сельского поселения от 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B8243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8243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67733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B8243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</w:t>
      </w:r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ответственного</w:t>
      </w:r>
      <w:proofErr w:type="gramEnd"/>
      <w:r w:rsidR="00212A7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за исполнение обязанностей по мун</w:t>
      </w:r>
      <w:r w:rsidR="00F34E7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иципальному земельному контролю.</w:t>
      </w:r>
      <w:r w:rsidR="00E31042" w:rsidRPr="00B97FA2">
        <w:rPr>
          <w:rFonts w:ascii="Times New Roman" w:hAnsi="Times New Roman" w:cs="Times New Roman"/>
          <w:sz w:val="24"/>
          <w:szCs w:val="24"/>
        </w:rPr>
        <w:t xml:space="preserve"> </w:t>
      </w:r>
      <w:r w:rsidR="00165EA9" w:rsidRPr="00B97FA2">
        <w:rPr>
          <w:rFonts w:ascii="Times New Roman" w:hAnsi="Times New Roman" w:cs="Times New Roman"/>
          <w:sz w:val="24"/>
          <w:szCs w:val="24"/>
        </w:rPr>
        <w:t xml:space="preserve"> </w:t>
      </w:r>
      <w:r w:rsidR="00F34E7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01A4" w:rsidRPr="002D01A4" w:rsidRDefault="00481732" w:rsidP="00F66B4C">
      <w:pPr>
        <w:pStyle w:val="ConsPlusNormal"/>
        <w:ind w:firstLine="851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B97FA2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порядке осуществления муниципального земельного контроля в границах Умыганского муниципального  образования</w:t>
      </w:r>
      <w:r w:rsidR="001C1B93">
        <w:rPr>
          <w:rFonts w:ascii="Times New Roman" w:hAnsi="Times New Roman" w:cs="Times New Roman"/>
          <w:sz w:val="24"/>
          <w:szCs w:val="24"/>
        </w:rPr>
        <w:t>,</w:t>
      </w:r>
      <w:r w:rsidR="00212A75" w:rsidRPr="00B97FA2">
        <w:rPr>
          <w:rFonts w:ascii="Times New Roman" w:hAnsi="Times New Roman" w:cs="Times New Roman"/>
          <w:sz w:val="24"/>
          <w:szCs w:val="24"/>
        </w:rPr>
        <w:t xml:space="preserve"> </w:t>
      </w:r>
      <w:r w:rsidR="003347FD" w:rsidRPr="00B97FA2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2D01A4" w:rsidRPr="002D01A4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муниципального земельного контроля</w:t>
      </w:r>
      <w:r w:rsidR="003347FD" w:rsidRPr="00B97FA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образования, </w:t>
      </w:r>
      <w:r w:rsidR="002D01A4" w:rsidRPr="002D01A4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плановых (рейдовых) осмотров, обследование земельных участков</w:t>
      </w:r>
      <w:r w:rsidR="002D01A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2D01A4" w:rsidRPr="00314D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47FD" w:rsidRPr="00B97FA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D01A4" w:rsidRPr="002D01A4">
        <w:rPr>
          <w:rFonts w:ascii="Times New Roman" w:hAnsi="Times New Roman" w:cs="Times New Roman"/>
          <w:color w:val="000000"/>
          <w:sz w:val="24"/>
          <w:szCs w:val="24"/>
        </w:rPr>
        <w:t>права, обязанности и ответственность должностных лиц уполномоченного органа, осуществляющих муниципальный земельный контроль и</w:t>
      </w:r>
      <w:r w:rsidR="002D01A4" w:rsidRPr="002D01A4">
        <w:rPr>
          <w:rFonts w:ascii="Times New Roman" w:hAnsi="Times New Roman"/>
          <w:color w:val="000000"/>
          <w:szCs w:val="24"/>
        </w:rPr>
        <w:t xml:space="preserve"> </w:t>
      </w:r>
      <w:r w:rsidR="002D01A4" w:rsidRPr="002D01A4">
        <w:rPr>
          <w:rFonts w:ascii="Times New Roman" w:hAnsi="Times New Roman" w:cs="Times New Roman"/>
          <w:color w:val="000000"/>
          <w:sz w:val="24"/>
          <w:szCs w:val="24"/>
        </w:rPr>
        <w:t>права и ответственность субъектов проверки при осуществлении муниципального земельного контроля</w:t>
      </w:r>
      <w:r w:rsidR="002D01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47FD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нормативная база для проведения муниципального земельного контроля содержит достаточный инструментарий, позволяющий организовать соответствующую контрольную работу на местах, направленную </w:t>
      </w:r>
      <w:r w:rsidR="007B68DA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 обозначенной задачи. П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соответствует дейст</w:t>
      </w:r>
      <w:r w:rsidR="006A4464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вующему законодательству.</w:t>
      </w:r>
    </w:p>
    <w:p w:rsidR="00B97FA2" w:rsidRDefault="00B97FA2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FD" w:rsidRPr="001229AD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Организация муниципального земельного контроля</w:t>
      </w:r>
    </w:p>
    <w:p w:rsidR="00F66B4C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муниципального земельного контроля это в первую очередь выявление не рационально и не эффективно используемых земель, также задачами муниципального земельного контроля являются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планы проведения проверок соблюдения земельного законодательства в отношении юридических лиц и индивидуальных </w:t>
      </w:r>
      <w:r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предпринимателей дополнительно согласовываются с </w:t>
      </w:r>
      <w:r w:rsidR="0007501E"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68DA"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улунско</w:t>
      </w:r>
      <w:r w:rsidR="00720FB1"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межрайо</w:t>
      </w:r>
      <w:r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20FB1"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прокуратурой</w:t>
      </w:r>
      <w:r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Согласованный и утвержденный</w:t>
      </w:r>
      <w:r w:rsidR="0007501E"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6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ежегодный план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официальном сайте 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Иркутской области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B4C" w:rsidRDefault="00F66B4C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 ежегодных  планов направляются  на согласование в те</w:t>
      </w:r>
      <w:r w:rsidR="001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рриториальный  орган Федерального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земельного надзора  до 1 июня  года, предшествующего году проведения   проверок.</w:t>
      </w:r>
    </w:p>
    <w:p w:rsidR="001C1B93" w:rsidRDefault="001229A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мероприятий по муниципальному земельному контролю могут предусматриваться: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проверки по отдельным вопросам использования земель (использование земель по целевому назначению, соблюдение установленных режимов использования земель и т.д.);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общие проверки по всем основным вопросам использования земель;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целевые проверки по использованию юридическими лицами, индивидуальными предпринимателями и гражданами, занимающимися однородной деятельностью (использование земель сельскохозяйственными предприятиями, использование земель, выделенных для ведения садоводства, огородничества и др.).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C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C1B9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1C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осуществления муниципального земельного контроля в границах Умыганского муниципального  образования, </w:t>
      </w:r>
      <w:r w:rsidR="001C1B9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</w:t>
      </w:r>
      <w:r w:rsidR="001C1B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Умыганского сельского поселения  от 16 февраля 2017 года   №3-ПА</w:t>
      </w:r>
      <w:r w:rsidR="001C1B9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C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земельный контроль 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Администрацией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85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Умыганского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5574B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B93" w:rsidRPr="001C1B93" w:rsidRDefault="001C1B93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1B93">
        <w:rPr>
          <w:rFonts w:ascii="Times New Roman" w:hAnsi="Times New Roman" w:cs="Times New Roman"/>
          <w:sz w:val="24"/>
          <w:szCs w:val="24"/>
        </w:rPr>
        <w:t>Муниципальный земельный контроль осуществляется во взаимодействии с уполномоченными исполнительными органами государственной власти по осуществлению государственного земельного надзора, строительного надзора, службами федерального государственного санитарно-эпидемиологического надзора, органами внутренних дел и иными органами, осуществляющими государственный контроль в области охраны собственности, окружающей природной среды и природопользования, путем организации планирования совместных проверок, иных мероприятий, в том числе по устранению и предотвращению причин и условий, способствующих</w:t>
      </w:r>
      <w:proofErr w:type="gramEnd"/>
      <w:r w:rsidRPr="001C1B93">
        <w:rPr>
          <w:rFonts w:ascii="Times New Roman" w:hAnsi="Times New Roman" w:cs="Times New Roman"/>
          <w:sz w:val="24"/>
          <w:szCs w:val="24"/>
        </w:rPr>
        <w:t xml:space="preserve"> совершению земельных правонарушений, ведения учета и обмена информацией.</w:t>
      </w:r>
    </w:p>
    <w:p w:rsidR="001C1B93" w:rsidRPr="001C1B93" w:rsidRDefault="001C1B93" w:rsidP="00F66B4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1C1B93">
        <w:rPr>
          <w:rFonts w:ascii="Times New Roman" w:hAnsi="Times New Roman" w:cs="Times New Roman"/>
          <w:sz w:val="24"/>
          <w:szCs w:val="24"/>
        </w:rPr>
        <w:t>Целью муниципального земельного контроля является предупреждение, выявление и пресечение нарушений в отношении расположенных в границах Умыганского муниципального образования объектов земельных отношений требований законодательства Российской Федерации, законодательства Иркутской области, за нарушение которых законодательством Российской Федерации, законодательством Иркутской области предусмотрена административная и иная ответственность</w:t>
      </w:r>
      <w:r w:rsidRPr="001C1B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229AD" w:rsidRDefault="00A5574B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земельному контролю </w:t>
      </w:r>
      <w:r w:rsidR="0084085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за: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соблюдением земельного законодательства, требований по использованию земель;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соблюдением порядка, исключающего самовольное занятие земельных участков или использование их без оформленных на них в установленном порядке правоустанавливающих документов, а также без документов, разрешающих осуществление хозяйственной деятельности;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соблюдением порядка переуступки права пользования землей;</w:t>
      </w:r>
      <w:proofErr w:type="gramEnd"/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своевременным выполнением обязанностей по приведению земель в состояние, пригодное для использования по целев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назначению</w:t>
      </w:r>
      <w:r w:rsidR="00392743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использованием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по целевому назначению и разрешенным использованием;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</w:t>
      </w:r>
      <w:r w:rsidR="000750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о наличии и сохранности межевых знаков границ земельных участков;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порядком предоставления сведений о состоянии земель;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исполнением предписаний по вопросам соблюдения земельного законодательства и устранения нарушений в области земельных отношений;</w:t>
      </w:r>
      <w:proofErr w:type="gramEnd"/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выполнением иных требований земельного законодательства по вопросам использования и охраны земель в пределах установленной сферы деятельности.</w:t>
      </w:r>
      <w:r w:rsidR="003347F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47FD" w:rsidRPr="001229AD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Финансовое и кадровое обеспечение муниципального земельного контроля</w:t>
      </w:r>
    </w:p>
    <w:p w:rsidR="001229AD" w:rsidRDefault="001229A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4D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Штатные единицы по должностям, предусматривающим выполнение функций только по муниципальному земельному контролю, отсутствуют</w:t>
      </w:r>
      <w:r w:rsidRPr="00F66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</w:t>
      </w:r>
      <w:r w:rsidR="00377F4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муниципаль</w:t>
      </w:r>
      <w:r w:rsidR="00377F4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земельного контроля занимается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377F4D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совмещающий прочие должностные обязанности.</w:t>
      </w:r>
    </w:p>
    <w:p w:rsidR="00DD16E9" w:rsidRPr="00B97FA2" w:rsidRDefault="00DD16E9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средств, выделяемых в отчетном периоде из бюджетов всех уровней на выполнение функций по контролю (надзору)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  на заработную плату специалиста.</w:t>
      </w:r>
    </w:p>
    <w:p w:rsidR="003347FD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повышению квалификации специалистов, выполняющих функции по муниципа</w:t>
      </w:r>
      <w:r w:rsidR="00A3389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льному земельному контролю в 202</w:t>
      </w:r>
      <w:r w:rsidR="00FD6E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проводились.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финансовое обеспечение исполнения функций по осуществлению муниципального контроля в отчетный период не производилось, так как выделить объем финансовых средств на обеспечение функции муниципального земельного контроля, не представляется возможным.</w:t>
      </w:r>
    </w:p>
    <w:p w:rsidR="002D01A4" w:rsidRDefault="002D01A4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67A" w:rsidRPr="001229AD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Проведение муниципального земельного</w:t>
      </w:r>
      <w:r w:rsidR="00C1667A"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контроля.</w:t>
      </w:r>
    </w:p>
    <w:p w:rsidR="001229AD" w:rsidRDefault="001229AD" w:rsidP="00F66B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FD6E82" w:rsidRPr="00FD6E82" w:rsidRDefault="00FD6E82" w:rsidP="00FD6E8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6E82">
        <w:rPr>
          <w:rFonts w:ascii="Times New Roman" w:hAnsi="Times New Roman" w:cs="Times New Roman"/>
          <w:sz w:val="24"/>
          <w:szCs w:val="24"/>
        </w:rPr>
        <w:t>В  2021году   проверки по соблюдению норм земельного  законодательства   не проводились   в виду того,  что действует мораторий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FD6E82">
        <w:rPr>
          <w:rFonts w:ascii="Times New Roman" w:hAnsi="Times New Roman" w:cs="Times New Roman"/>
          <w:sz w:val="24"/>
          <w:szCs w:val="24"/>
        </w:rPr>
        <w:t xml:space="preserve"> </w:t>
      </w:r>
      <w:r w:rsidRPr="00FD6E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плановых проверок на 2021 год в отношении юридических лиц, индивидуальных предпринимателей, являющихся субъектами малого предпринимательства.</w:t>
      </w:r>
      <w:r w:rsidRPr="00FD6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E82" w:rsidRPr="00FD6E82" w:rsidRDefault="00FD6E82" w:rsidP="00FD6E8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D6E82">
        <w:rPr>
          <w:rFonts w:ascii="Times New Roman" w:hAnsi="Times New Roman" w:cs="Times New Roman"/>
          <w:sz w:val="24"/>
          <w:szCs w:val="24"/>
        </w:rPr>
        <w:t xml:space="preserve">В 2021 году  земельный контроль в отношении  физических лиц не проводился. </w:t>
      </w:r>
    </w:p>
    <w:p w:rsidR="00FD6E82" w:rsidRPr="00585F65" w:rsidRDefault="00FD6E82" w:rsidP="00FD6E82">
      <w:r>
        <w:t xml:space="preserve"> </w:t>
      </w:r>
    </w:p>
    <w:p w:rsidR="002D01A4" w:rsidRDefault="00481732" w:rsidP="00F66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347FD" w:rsidRPr="001229AD" w:rsidRDefault="001229AD" w:rsidP="001229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7FD"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3347FD" w:rsidRPr="0012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Выводы и предложения по результатам муниципального земельного контроля</w:t>
      </w:r>
    </w:p>
    <w:p w:rsidR="001229AD" w:rsidRDefault="001229A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662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земельный контроль находится под постоянным контролем Главы </w:t>
      </w:r>
      <w:r w:rsidR="00720F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Умыганского </w:t>
      </w:r>
      <w:r w:rsidR="00C8666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эффективности осуществления муниципального земельного контроля будет способствовать: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отдельное финансирование вопросов связанных с осуществлением муниципального земельного контроля;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систематическое проведение практических семинаров по вопросам осуществления муниципального земельного контроля.</w:t>
      </w:r>
      <w:proofErr w:type="gramEnd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в вопросах осуществления муниципального земельного контроля на территории </w:t>
      </w:r>
      <w:r w:rsidR="00C8666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ED79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считать: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выполнение в полном объеме плановых проверок по соблюдению земельного законодательства;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документарных проверок, используя при этом материалы межевания земельных участков как юридических, так и физических лиц;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взаимодействие с органами государственного земельного контроля, органами прокуратуры, и иными органами и должностными лицами, чья деятельность связана с реализацией функций в области государственного земельного контроля;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своевременную подготовку проектов планов проведения плановых проверок по соблюдению земельного законодательства юридическими лицами, индивидуальными предпр</w:t>
      </w:r>
      <w:r w:rsidR="00C1667A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инимателями и гражданами</w:t>
      </w:r>
      <w:r w:rsidR="00ED79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667A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91E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347FD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Приложение: отчет </w:t>
      </w:r>
      <w:r w:rsidR="00435346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35346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EA9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8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D6E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165EA9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 w:rsidR="00720F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7E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-ти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9B5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r w:rsidR="00F97E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аницах</w:t>
      </w: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</w:t>
      </w:r>
    </w:p>
    <w:p w:rsidR="00B840EC" w:rsidRDefault="00B840EC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460" w:rsidRPr="00B97FA2" w:rsidRDefault="007611CF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</w:t>
      </w:r>
      <w:r w:rsidR="002E6460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сообщаем:</w:t>
      </w:r>
    </w:p>
    <w:p w:rsidR="00BD7404" w:rsidRPr="00B97FA2" w:rsidRDefault="00F8646E" w:rsidP="00FD6E82">
      <w:pPr>
        <w:pStyle w:val="a4"/>
        <w:shd w:val="clear" w:color="auto" w:fill="FFFFFF"/>
        <w:spacing w:before="0" w:beforeAutospacing="0" w:after="0" w:afterAutospacing="0"/>
        <w:ind w:left="0" w:firstLine="851"/>
        <w:jc w:val="both"/>
      </w:pPr>
      <w:proofErr w:type="gramStart"/>
      <w:r>
        <w:t>1)</w:t>
      </w:r>
      <w:r w:rsidR="00FD6E82">
        <w:t xml:space="preserve"> </w:t>
      </w:r>
      <w:r>
        <w:t>д</w:t>
      </w:r>
      <w:r w:rsidR="007611CF">
        <w:t>ля о</w:t>
      </w:r>
      <w:r w:rsidR="00BD7404" w:rsidRPr="00B97FA2">
        <w:t>существлени</w:t>
      </w:r>
      <w:r w:rsidR="007611CF">
        <w:t>я</w:t>
      </w:r>
      <w:r w:rsidR="00BD7404" w:rsidRPr="00B97FA2">
        <w:t xml:space="preserve"> на территории  сельского поселения полномочий по муниципальному   контролю за сохранностью автомобильных дорог местного значения, в соответствии  статьей 14  Федерального закона от 06 октября 2003 года № 131-ФЗ </w:t>
      </w:r>
      <w:r w:rsidR="002E6460" w:rsidRPr="00B97FA2">
        <w:t xml:space="preserve">«Об общих принципах организации местного самоуправления в Российской Федерации», Федеральным </w:t>
      </w:r>
      <w:r w:rsidR="002E6460" w:rsidRPr="00B97FA2">
        <w:lastRenderedPageBreak/>
        <w:t>законом от 08 ноября 2007 года № 257-ФЗ «Об автомобильных дорогах и о дорожной деятельности в Российской Федерации и о внесении изменений</w:t>
      </w:r>
      <w:proofErr w:type="gramEnd"/>
      <w:r w:rsidR="002E6460" w:rsidRPr="00B97FA2">
        <w:t xml:space="preserve"> </w:t>
      </w:r>
      <w:proofErr w:type="gramStart"/>
      <w:r w:rsidR="002E6460" w:rsidRPr="00B97FA2">
        <w:t>в отдельные законодательные акты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BD7404" w:rsidRPr="00B97FA2">
        <w:t xml:space="preserve">  </w:t>
      </w:r>
      <w:r w:rsidR="00ED791E" w:rsidRPr="00B97FA2">
        <w:t xml:space="preserve"> </w:t>
      </w:r>
      <w:r w:rsidR="007611CF">
        <w:t>разработан</w:t>
      </w:r>
      <w:r w:rsidR="00BD7404" w:rsidRPr="00B97FA2">
        <w:t xml:space="preserve">  Поряд</w:t>
      </w:r>
      <w:r w:rsidR="007611CF">
        <w:t>ок</w:t>
      </w:r>
      <w:r w:rsidR="00BD7404" w:rsidRPr="00B97FA2">
        <w:t xml:space="preserve"> осуществления муниципального </w:t>
      </w:r>
      <w:r w:rsidR="00ED791E" w:rsidRPr="00B97FA2">
        <w:t xml:space="preserve"> </w:t>
      </w:r>
      <w:r w:rsidR="00BD7404" w:rsidRPr="00B97FA2">
        <w:t xml:space="preserve"> контроля </w:t>
      </w:r>
      <w:r w:rsidR="00ED791E" w:rsidRPr="00B97FA2">
        <w:t xml:space="preserve">за сохранностью автомобильных дорог местного значения </w:t>
      </w:r>
      <w:r w:rsidR="00BD7404" w:rsidRPr="00B97FA2">
        <w:t>на территории Умыганского сельского поселения, утвержденны</w:t>
      </w:r>
      <w:r w:rsidR="007611CF">
        <w:t>й</w:t>
      </w:r>
      <w:r w:rsidR="00BD7404" w:rsidRPr="00B97FA2">
        <w:t xml:space="preserve">  постановлением администрации Умыганского сельского поселения от </w:t>
      </w:r>
      <w:r w:rsidR="002E6460" w:rsidRPr="00B97FA2">
        <w:t>15</w:t>
      </w:r>
      <w:r w:rsidR="00BD7404" w:rsidRPr="00B97FA2">
        <w:t xml:space="preserve"> </w:t>
      </w:r>
      <w:r w:rsidR="002E6460" w:rsidRPr="00B97FA2">
        <w:t>марта 2013 года № 5</w:t>
      </w:r>
      <w:r w:rsidR="00BD7404" w:rsidRPr="00B97FA2">
        <w:t>-ПА</w:t>
      </w:r>
      <w:r>
        <w:t>;</w:t>
      </w:r>
      <w:proofErr w:type="gramEnd"/>
    </w:p>
    <w:p w:rsidR="00F34E73" w:rsidRPr="00B97FA2" w:rsidRDefault="00F34E73" w:rsidP="00FD6E82">
      <w:pPr>
        <w:pStyle w:val="a4"/>
        <w:shd w:val="clear" w:color="auto" w:fill="FFFFFF"/>
        <w:spacing w:before="0" w:beforeAutospacing="0" w:after="0" w:afterAutospacing="0"/>
        <w:ind w:left="0" w:firstLine="851"/>
        <w:jc w:val="both"/>
      </w:pPr>
      <w:r w:rsidRPr="00B97FA2">
        <w:t xml:space="preserve"> </w:t>
      </w:r>
      <w:proofErr w:type="gramStart"/>
      <w:r w:rsidR="00F8646E">
        <w:t>2)</w:t>
      </w:r>
      <w:r w:rsidR="00FD6E82">
        <w:t xml:space="preserve"> </w:t>
      </w:r>
      <w:r w:rsidR="00F8646E">
        <w:t>д</w:t>
      </w:r>
      <w:r w:rsidRPr="00B97FA2">
        <w:t xml:space="preserve">ля осуществлении   на территории  сельского поселения полномочий по муниципальному жилищному контролю, в связи с  внесением изменений в 131-ФЗ (п. 6 в ред. Федерального </w:t>
      </w:r>
      <w:hyperlink r:id="rId4" w:history="1">
        <w:r w:rsidRPr="00B97FA2">
          <w:rPr>
            <w:rStyle w:val="a3"/>
            <w:color w:val="auto"/>
          </w:rPr>
          <w:t>закона</w:t>
        </w:r>
      </w:hyperlink>
      <w:r w:rsidRPr="00B97FA2">
        <w:t xml:space="preserve"> от 25.06.2012 N 93-ФЗ),    разработан  Порядок осуществления муниципального жилищного контроля на территории Умыганского сельского поселения, утвержденный  постановлением администрации Умыганского сельского поселения от 18 ноября 2013 года № 48-ПА.</w:t>
      </w:r>
      <w:r w:rsidR="001229AD">
        <w:t xml:space="preserve"> (</w:t>
      </w:r>
      <w:r w:rsidR="0010111C">
        <w:t>в связи с отсутствием на территории сельского поселения</w:t>
      </w:r>
      <w:proofErr w:type="gramEnd"/>
      <w:r w:rsidR="0010111C">
        <w:t xml:space="preserve"> муниципального  </w:t>
      </w:r>
      <w:r w:rsidR="00A3389F">
        <w:t>жилья,  жилищный контроль  в 202</w:t>
      </w:r>
      <w:r w:rsidR="00FD6E82">
        <w:t>1</w:t>
      </w:r>
      <w:r w:rsidR="0010111C">
        <w:t xml:space="preserve"> году не проводился).</w:t>
      </w:r>
    </w:p>
    <w:p w:rsidR="00F34E73" w:rsidRPr="00B97FA2" w:rsidRDefault="00F34E73" w:rsidP="00F66B4C">
      <w:pPr>
        <w:pStyle w:val="a4"/>
        <w:shd w:val="clear" w:color="auto" w:fill="FFFFFF"/>
        <w:spacing w:before="0" w:beforeAutospacing="0" w:after="0" w:afterAutospacing="0"/>
        <w:ind w:left="0" w:firstLine="851"/>
        <w:jc w:val="left"/>
      </w:pPr>
    </w:p>
    <w:p w:rsidR="00BD7404" w:rsidRPr="00B97FA2" w:rsidRDefault="00BD7404" w:rsidP="00F66B4C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347FD" w:rsidRPr="00B97FA2" w:rsidRDefault="003347FD" w:rsidP="00F66B4C">
      <w:pPr>
        <w:spacing w:after="0" w:line="240" w:lineRule="auto"/>
        <w:ind w:right="-143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20F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Умыганского</w:t>
      </w:r>
      <w:r w:rsidR="00C8666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_______________ /</w:t>
      </w:r>
      <w:r w:rsidR="00720FB1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А. Тупицын</w:t>
      </w:r>
      <w:r w:rsidR="00C86662" w:rsidRPr="00B97FA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C532B" w:rsidRPr="00B97FA2" w:rsidRDefault="008C532B" w:rsidP="00F66B4C">
      <w:pPr>
        <w:spacing w:after="0" w:line="240" w:lineRule="auto"/>
        <w:ind w:right="-143" w:firstLine="851"/>
        <w:rPr>
          <w:rFonts w:ascii="Times New Roman" w:hAnsi="Times New Roman" w:cs="Times New Roman"/>
          <w:sz w:val="24"/>
          <w:szCs w:val="24"/>
        </w:rPr>
      </w:pPr>
    </w:p>
    <w:sectPr w:rsidR="008C532B" w:rsidRPr="00B97FA2" w:rsidSect="001229AD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FD"/>
    <w:rsid w:val="00045A7D"/>
    <w:rsid w:val="000539AC"/>
    <w:rsid w:val="0007501E"/>
    <w:rsid w:val="00097F5E"/>
    <w:rsid w:val="0010111C"/>
    <w:rsid w:val="001229AD"/>
    <w:rsid w:val="00131E8C"/>
    <w:rsid w:val="00164166"/>
    <w:rsid w:val="00165EA9"/>
    <w:rsid w:val="001C1B93"/>
    <w:rsid w:val="00212A75"/>
    <w:rsid w:val="002D01A4"/>
    <w:rsid w:val="002E6460"/>
    <w:rsid w:val="003347FD"/>
    <w:rsid w:val="00377F4D"/>
    <w:rsid w:val="00392743"/>
    <w:rsid w:val="003A6119"/>
    <w:rsid w:val="00435346"/>
    <w:rsid w:val="00472B9C"/>
    <w:rsid w:val="00481732"/>
    <w:rsid w:val="00490F86"/>
    <w:rsid w:val="004A2455"/>
    <w:rsid w:val="004E6521"/>
    <w:rsid w:val="0053266A"/>
    <w:rsid w:val="00556AC2"/>
    <w:rsid w:val="00561CAA"/>
    <w:rsid w:val="006062DF"/>
    <w:rsid w:val="0061059B"/>
    <w:rsid w:val="00610D7C"/>
    <w:rsid w:val="00677338"/>
    <w:rsid w:val="00680D13"/>
    <w:rsid w:val="006A4464"/>
    <w:rsid w:val="006C0790"/>
    <w:rsid w:val="00720FB1"/>
    <w:rsid w:val="007611CF"/>
    <w:rsid w:val="007B4129"/>
    <w:rsid w:val="007B68DA"/>
    <w:rsid w:val="007C7DC1"/>
    <w:rsid w:val="008038FB"/>
    <w:rsid w:val="0084085E"/>
    <w:rsid w:val="00862AE8"/>
    <w:rsid w:val="008B3D1E"/>
    <w:rsid w:val="008B6E3F"/>
    <w:rsid w:val="008C532B"/>
    <w:rsid w:val="00922D7A"/>
    <w:rsid w:val="00952A34"/>
    <w:rsid w:val="00A254A4"/>
    <w:rsid w:val="00A2642B"/>
    <w:rsid w:val="00A3389F"/>
    <w:rsid w:val="00A5574B"/>
    <w:rsid w:val="00B7693E"/>
    <w:rsid w:val="00B82433"/>
    <w:rsid w:val="00B840EC"/>
    <w:rsid w:val="00B97FA2"/>
    <w:rsid w:val="00BD41B5"/>
    <w:rsid w:val="00BD7404"/>
    <w:rsid w:val="00C10B0A"/>
    <w:rsid w:val="00C1667A"/>
    <w:rsid w:val="00C62ABC"/>
    <w:rsid w:val="00C86662"/>
    <w:rsid w:val="00CF09B5"/>
    <w:rsid w:val="00D55D88"/>
    <w:rsid w:val="00D63778"/>
    <w:rsid w:val="00DB0FC2"/>
    <w:rsid w:val="00DD0389"/>
    <w:rsid w:val="00DD16E9"/>
    <w:rsid w:val="00E31042"/>
    <w:rsid w:val="00E64781"/>
    <w:rsid w:val="00EA6531"/>
    <w:rsid w:val="00EB0D8A"/>
    <w:rsid w:val="00ED791E"/>
    <w:rsid w:val="00EE44B1"/>
    <w:rsid w:val="00F201E1"/>
    <w:rsid w:val="00F2710A"/>
    <w:rsid w:val="00F34E73"/>
    <w:rsid w:val="00F66B4C"/>
    <w:rsid w:val="00F8646E"/>
    <w:rsid w:val="00F92A66"/>
    <w:rsid w:val="00F97EB1"/>
    <w:rsid w:val="00FA48C4"/>
    <w:rsid w:val="00FB5A11"/>
    <w:rsid w:val="00FC4B31"/>
    <w:rsid w:val="00FD6E82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2B"/>
  </w:style>
  <w:style w:type="paragraph" w:styleId="2">
    <w:name w:val="heading 2"/>
    <w:basedOn w:val="a"/>
    <w:link w:val="20"/>
    <w:uiPriority w:val="9"/>
    <w:qFormat/>
    <w:rsid w:val="003347FD"/>
    <w:pPr>
      <w:spacing w:before="100" w:beforeAutospacing="1" w:after="225" w:line="330" w:lineRule="atLeas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7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4464"/>
    <w:rPr>
      <w:color w:val="0000FF"/>
      <w:u w:val="single"/>
    </w:rPr>
  </w:style>
  <w:style w:type="paragraph" w:styleId="a4">
    <w:name w:val="Normal (Web)"/>
    <w:basedOn w:val="a"/>
    <w:semiHidden/>
    <w:unhideWhenUsed/>
    <w:rsid w:val="006A4464"/>
    <w:pPr>
      <w:spacing w:before="100" w:beforeAutospacing="1" w:after="100" w:afterAutospacing="1" w:line="240" w:lineRule="auto"/>
      <w:ind w:left="-567" w:firstLine="28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7F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817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7">
    <w:name w:val="Шапка (герб)"/>
    <w:basedOn w:val="a"/>
    <w:rsid w:val="0048173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2D0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1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8320">
                      <w:marLeft w:val="225"/>
                      <w:marRight w:val="225"/>
                      <w:marTop w:val="0"/>
                      <w:marBottom w:val="0"/>
                      <w:divBdr>
                        <w:top w:val="dashed" w:sz="6" w:space="19" w:color="B1B1B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ashed" w:sz="6" w:space="0" w:color="B1B1B1"/>
                          </w:divBdr>
                          <w:divsChild>
                            <w:div w:id="8131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900">
                                  <w:marLeft w:val="0"/>
                                  <w:marRight w:val="-9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1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A2F52E7713553106520EE74FD5EEAD8131BE55564BC7E5FF2A25660FA741848F4898B7EA377876Ft12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46</cp:revision>
  <cp:lastPrinted>2022-01-17T06:58:00Z</cp:lastPrinted>
  <dcterms:created xsi:type="dcterms:W3CDTF">2013-02-07T04:47:00Z</dcterms:created>
  <dcterms:modified xsi:type="dcterms:W3CDTF">2022-01-17T07:02:00Z</dcterms:modified>
</cp:coreProperties>
</file>