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000750" cy="1514475"/>
                <wp:effectExtent l="28575" t="9525" r="0" b="38100"/>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0" cy="1514475"/>
                        </a:xfrm>
                        <a:prstGeom prst="rect">
                          <a:avLst/>
                        </a:prstGeom>
                      </wps:spPr>
                      <wps:txbx>
                        <w:txbxContent>
                          <w:p w:rsidR="00C92496" w:rsidRDefault="00C92496"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4" o:spid="_x0000_s1026" type="#_x0000_t202" style="width:472.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" filled="f" stroked="f">
                <o:lock v:ext="edit" shapetype="t"/>
                <v:textbox style="mso-fit-shape-to-text:t">
                  <w:txbxContent>
                    <w:p w:rsidR="00C92496" w:rsidRDefault="00C92496"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v:textbox>
                <w10:anchorlock/>
              </v:shape>
            </w:pict>
          </mc:Fallback>
        </mc:AlternateContent>
      </w:r>
    </w:p>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p>
    <w:p w:rsidR="007E7B25" w:rsidRPr="007E7B25" w:rsidRDefault="007E7B25" w:rsidP="007E7B25">
      <w:pPr>
        <w:spacing w:after="0" w:line="240" w:lineRule="auto"/>
        <w:ind w:firstLine="142"/>
        <w:jc w:val="right"/>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232566" cy="439214"/>
                <wp:effectExtent l="0" t="0" r="0" b="0"/>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32566" cy="439214"/>
                        </a:xfrm>
                        <a:prstGeom prst="rect">
                          <a:avLst/>
                        </a:prstGeom>
                      </wps:spPr>
                      <wps:txbx>
                        <w:txbxContent>
                          <w:p w:rsidR="00C92496" w:rsidRDefault="00C92496"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wps:txbx>
                      <wps:bodyPr wrap="square" numCol="1" fromWordArt="1">
                        <a:prstTxWarp prst="textPlain">
                          <a:avLst>
                            <a:gd name="adj" fmla="val 50000"/>
                          </a:avLst>
                        </a:prstTxWarp>
                        <a:spAutoFit/>
                      </wps:bodyPr>
                    </wps:wsp>
                  </a:graphicData>
                </a:graphic>
              </wp:inline>
            </w:drawing>
          </mc:Choice>
          <mc:Fallback>
            <w:pict>
              <v:shape id="Надпись 3" o:spid="_x0000_s1027" type="#_x0000_t202" style="width:490.75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" filled="f" stroked="f">
                <o:lock v:ext="edit" shapetype="t"/>
                <v:textbox style="mso-fit-shape-to-text:t">
                  <w:txbxContent>
                    <w:p w:rsidR="00C92496" w:rsidRDefault="00C92496"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v:textbox>
                <w10:anchorlock/>
              </v:shape>
            </w:pict>
          </mc:Fallback>
        </mc:AlternateContent>
      </w:r>
    </w:p>
    <w:p w:rsidR="007E7B25" w:rsidRDefault="007E7B25" w:rsidP="007E7B25">
      <w:pPr>
        <w:spacing w:after="0" w:line="240" w:lineRule="auto"/>
        <w:ind w:firstLine="142"/>
        <w:rPr>
          <w:rFonts w:ascii="Times New Roman" w:eastAsia="Times New Roman" w:hAnsi="Times New Roman" w:cs="Times New Roman"/>
          <w:sz w:val="24"/>
          <w:szCs w:val="24"/>
          <w:lang w:eastAsia="ru-RU"/>
        </w:rPr>
      </w:pPr>
      <w:r w:rsidRPr="007E7B25">
        <w:rPr>
          <w:rFonts w:ascii="Times New Roman" w:eastAsia="Times New Roman" w:hAnsi="Times New Roman" w:cs="Times New Roman"/>
          <w:b/>
          <w:sz w:val="40"/>
          <w:szCs w:val="40"/>
          <w:lang w:eastAsia="ru-RU"/>
        </w:rPr>
        <w:t xml:space="preserve">               </w:t>
      </w:r>
      <w:r w:rsidR="00FA364E">
        <w:rPr>
          <w:rFonts w:ascii="Times New Roman" w:eastAsia="Times New Roman" w:hAnsi="Times New Roman" w:cs="Times New Roman"/>
          <w:b/>
          <w:sz w:val="40"/>
          <w:szCs w:val="40"/>
          <w:lang w:eastAsia="ru-RU"/>
        </w:rPr>
        <w:t>28</w:t>
      </w:r>
      <w:r w:rsidR="00781ABC">
        <w:rPr>
          <w:rFonts w:ascii="Times New Roman" w:eastAsia="Times New Roman" w:hAnsi="Times New Roman" w:cs="Times New Roman"/>
          <w:b/>
          <w:sz w:val="40"/>
          <w:szCs w:val="40"/>
          <w:lang w:eastAsia="ru-RU"/>
        </w:rPr>
        <w:t xml:space="preserve"> </w:t>
      </w:r>
      <w:r w:rsidR="00FA364E">
        <w:rPr>
          <w:rFonts w:ascii="Times New Roman" w:eastAsia="Times New Roman" w:hAnsi="Times New Roman" w:cs="Times New Roman"/>
          <w:b/>
          <w:sz w:val="40"/>
          <w:szCs w:val="40"/>
          <w:lang w:eastAsia="ru-RU"/>
        </w:rPr>
        <w:t>декабря</w:t>
      </w:r>
      <w:r w:rsidR="001C779F">
        <w:rPr>
          <w:rFonts w:ascii="Times New Roman" w:eastAsia="Times New Roman" w:hAnsi="Times New Roman" w:cs="Times New Roman"/>
          <w:b/>
          <w:sz w:val="40"/>
          <w:szCs w:val="40"/>
          <w:lang w:eastAsia="ru-RU"/>
        </w:rPr>
        <w:t xml:space="preserve">   2024 года                 №</w:t>
      </w:r>
      <w:r w:rsidR="00FA364E">
        <w:rPr>
          <w:rFonts w:ascii="Times New Roman" w:eastAsia="Times New Roman" w:hAnsi="Times New Roman" w:cs="Times New Roman"/>
          <w:b/>
          <w:sz w:val="40"/>
          <w:szCs w:val="40"/>
          <w:lang w:eastAsia="ru-RU"/>
        </w:rPr>
        <w:t>12 (285</w:t>
      </w:r>
      <w:r w:rsidRPr="007E7B25">
        <w:rPr>
          <w:rFonts w:ascii="Times New Roman" w:eastAsia="Times New Roman" w:hAnsi="Times New Roman" w:cs="Times New Roman"/>
          <w:b/>
          <w:sz w:val="40"/>
          <w:szCs w:val="40"/>
          <w:lang w:eastAsia="ru-RU"/>
        </w:rPr>
        <w:t>)</w:t>
      </w:r>
      <w:r w:rsidRPr="007E7B25">
        <w:rPr>
          <w:rFonts w:ascii="Times New Roman" w:eastAsia="Times New Roman" w:hAnsi="Times New Roman" w:cs="Times New Roman"/>
          <w:sz w:val="24"/>
          <w:szCs w:val="24"/>
          <w:lang w:eastAsia="ru-RU"/>
        </w:rPr>
        <w:t xml:space="preserve"> </w:t>
      </w:r>
    </w:p>
    <w:p w:rsidR="007E7B25" w:rsidRDefault="007E7B25" w:rsidP="007E7B25">
      <w:pPr>
        <w:spacing w:after="0" w:line="240" w:lineRule="auto"/>
        <w:ind w:firstLine="142"/>
        <w:jc w:val="both"/>
        <w:rPr>
          <w:rFonts w:ascii="Times New Roman" w:eastAsia="Times New Roman" w:hAnsi="Times New Roman" w:cs="Times New Roman"/>
          <w:sz w:val="24"/>
          <w:szCs w:val="24"/>
          <w:lang w:eastAsia="ru-RU"/>
        </w:rPr>
      </w:pPr>
    </w:p>
    <w:p w:rsidR="004F31D3" w:rsidRDefault="004F31D3" w:rsidP="007E7B25">
      <w:pPr>
        <w:spacing w:after="0" w:line="240" w:lineRule="auto"/>
        <w:ind w:firstLine="142"/>
        <w:jc w:val="both"/>
        <w:rPr>
          <w:rFonts w:ascii="Times New Roman" w:eastAsia="Times New Roman" w:hAnsi="Times New Roman" w:cs="Times New Roman"/>
          <w:sz w:val="24"/>
          <w:szCs w:val="24"/>
          <w:lang w:eastAsia="ru-RU"/>
        </w:rPr>
      </w:pPr>
    </w:p>
    <w:p w:rsidR="004F31D3" w:rsidRDefault="004F31D3" w:rsidP="007E7B25">
      <w:pPr>
        <w:spacing w:after="0" w:line="240" w:lineRule="auto"/>
        <w:ind w:firstLine="142"/>
        <w:jc w:val="both"/>
        <w:rPr>
          <w:rFonts w:ascii="Times New Roman" w:eastAsia="Times New Roman" w:hAnsi="Times New Roman" w:cs="Times New Roman"/>
          <w:sz w:val="24"/>
          <w:szCs w:val="24"/>
          <w:lang w:eastAsia="ru-RU"/>
        </w:rPr>
      </w:pPr>
    </w:p>
    <w:p w:rsidR="009746C2" w:rsidRDefault="00A60C60" w:rsidP="007E7B25">
      <w:pPr>
        <w:spacing w:after="0" w:line="240" w:lineRule="auto"/>
        <w:ind w:firstLine="142"/>
        <w:jc w:val="both"/>
        <w:rPr>
          <w:rFonts w:ascii="Times New Roman" w:eastAsia="Times New Roman" w:hAnsi="Times New Roman" w:cs="Times New Roman"/>
          <w:sz w:val="28"/>
          <w:szCs w:val="28"/>
          <w:u w:val="single"/>
          <w:lang w:eastAsia="ru-RU"/>
        </w:rPr>
      </w:pPr>
      <w:r>
        <w:rPr>
          <w:noProof/>
          <w:lang w:eastAsia="ru-RU"/>
        </w:rPr>
        <w:drawing>
          <wp:inline distT="0" distB="0" distL="0" distR="0" wp14:anchorId="4FCC4C8A" wp14:editId="6BA1307C">
            <wp:extent cx="5940425" cy="4519295"/>
            <wp:effectExtent l="0" t="0" r="3175"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519295"/>
                    </a:xfrm>
                    <a:prstGeom prst="rect">
                      <a:avLst/>
                    </a:prstGeom>
                    <a:noFill/>
                  </pic:spPr>
                </pic:pic>
              </a:graphicData>
            </a:graphic>
          </wp:inline>
        </w:drawing>
      </w:r>
    </w:p>
    <w:p w:rsidR="007E7B25" w:rsidRDefault="007E7B25"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Pr="007E7B25" w:rsidRDefault="007E7B25" w:rsidP="007E7B25">
      <w:pPr>
        <w:spacing w:after="0" w:line="240" w:lineRule="auto"/>
        <w:ind w:firstLine="142"/>
        <w:jc w:val="both"/>
        <w:rPr>
          <w:rFonts w:ascii="Times New Roman" w:eastAsia="Times New Roman" w:hAnsi="Times New Roman" w:cs="Times New Roman"/>
          <w:sz w:val="28"/>
          <w:szCs w:val="28"/>
          <w:u w:val="single"/>
          <w:lang w:eastAsia="ru-RU"/>
        </w:rPr>
      </w:pPr>
    </w:p>
    <w:p w:rsidR="009746C2" w:rsidRDefault="009746C2"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Pr="007E7B25" w:rsidRDefault="007E7B25" w:rsidP="007E7B25">
      <w:pPr>
        <w:spacing w:after="0" w:line="240" w:lineRule="auto"/>
        <w:ind w:firstLine="142"/>
        <w:jc w:val="both"/>
        <w:rPr>
          <w:rFonts w:ascii="Times New Roman" w:eastAsia="Times New Roman" w:hAnsi="Times New Roman" w:cs="Times New Roman"/>
          <w:sz w:val="28"/>
          <w:szCs w:val="28"/>
          <w:u w:val="single"/>
          <w:lang w:eastAsia="ru-RU"/>
        </w:rPr>
      </w:pPr>
      <w:r w:rsidRPr="007E7B25">
        <w:rPr>
          <w:rFonts w:ascii="Times New Roman" w:eastAsia="Times New Roman" w:hAnsi="Times New Roman" w:cs="Times New Roman"/>
          <w:sz w:val="28"/>
          <w:szCs w:val="28"/>
          <w:u w:val="single"/>
          <w:lang w:eastAsia="ru-RU"/>
        </w:rPr>
        <w:t>«Умыганская панорама» - периодическое печатное издание в форме газеты, учрежденное для издания официальных и иных   сообщений и материалов, нормативных и иных актов Думы и администрации Умыганского сельского поселения, Тулунского района, Иркутской области.</w:t>
      </w: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F90A73" w:rsidRDefault="00F90A73"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F90A73" w:rsidRDefault="00F90A73"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F90A73" w:rsidRDefault="00F90A73"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F90A73" w:rsidRPr="00C75982" w:rsidRDefault="00F90A73" w:rsidP="00F90A73">
      <w:pPr>
        <w:pStyle w:val="Oaieaaaa"/>
        <w:ind w:right="-1" w:firstLine="709"/>
        <w:jc w:val="center"/>
        <w:rPr>
          <w:rFonts w:ascii="Times New Roman" w:hAnsi="Times New Roman"/>
          <w:b/>
          <w:spacing w:val="20"/>
          <w:sz w:val="20"/>
        </w:rPr>
      </w:pPr>
      <w:r w:rsidRPr="00C75982">
        <w:rPr>
          <w:rFonts w:ascii="Times New Roman" w:hAnsi="Times New Roman"/>
          <w:b/>
          <w:spacing w:val="20"/>
          <w:sz w:val="20"/>
        </w:rPr>
        <w:t>Иркутская область</w:t>
      </w:r>
    </w:p>
    <w:p w:rsidR="00F90A73" w:rsidRPr="00C75982" w:rsidRDefault="00F90A73" w:rsidP="00F90A73">
      <w:pPr>
        <w:pStyle w:val="Oaieaaaa"/>
        <w:ind w:right="-1" w:firstLine="709"/>
        <w:jc w:val="center"/>
        <w:rPr>
          <w:rFonts w:ascii="Times New Roman" w:hAnsi="Times New Roman"/>
          <w:b/>
          <w:spacing w:val="20"/>
          <w:sz w:val="20"/>
        </w:rPr>
      </w:pPr>
      <w:r w:rsidRPr="00C75982">
        <w:rPr>
          <w:rFonts w:ascii="Times New Roman" w:hAnsi="Times New Roman"/>
          <w:b/>
          <w:spacing w:val="20"/>
          <w:sz w:val="20"/>
        </w:rPr>
        <w:t xml:space="preserve"> Тулунский район</w:t>
      </w:r>
    </w:p>
    <w:p w:rsidR="00F90A73" w:rsidRPr="00C75982" w:rsidRDefault="00F90A73" w:rsidP="00F90A73">
      <w:pPr>
        <w:pStyle w:val="Oaieaaaa"/>
        <w:ind w:right="-1" w:firstLine="709"/>
        <w:jc w:val="center"/>
        <w:rPr>
          <w:rFonts w:ascii="Times New Roman" w:hAnsi="Times New Roman"/>
          <w:b/>
          <w:spacing w:val="20"/>
          <w:sz w:val="20"/>
        </w:rPr>
      </w:pPr>
      <w:r w:rsidRPr="00C75982">
        <w:rPr>
          <w:rFonts w:ascii="Times New Roman" w:hAnsi="Times New Roman"/>
          <w:b/>
          <w:spacing w:val="20"/>
          <w:sz w:val="20"/>
        </w:rPr>
        <w:t>Администрация</w:t>
      </w:r>
    </w:p>
    <w:p w:rsidR="00F90A73" w:rsidRPr="00C75982" w:rsidRDefault="00F90A73" w:rsidP="00F90A73">
      <w:pPr>
        <w:pStyle w:val="Oaieaaaa"/>
        <w:ind w:right="-1" w:firstLine="709"/>
        <w:jc w:val="center"/>
        <w:rPr>
          <w:rFonts w:ascii="Times New Roman" w:hAnsi="Times New Roman"/>
          <w:b/>
          <w:spacing w:val="20"/>
          <w:sz w:val="20"/>
        </w:rPr>
      </w:pPr>
      <w:r w:rsidRPr="00C75982">
        <w:rPr>
          <w:rFonts w:ascii="Times New Roman" w:hAnsi="Times New Roman"/>
          <w:b/>
          <w:spacing w:val="20"/>
          <w:sz w:val="20"/>
        </w:rPr>
        <w:t>Умыганского сельского поселения</w:t>
      </w:r>
    </w:p>
    <w:p w:rsidR="00F90A73" w:rsidRPr="00C75982" w:rsidRDefault="00F90A73" w:rsidP="00F90A73">
      <w:pPr>
        <w:pStyle w:val="Oaieaaaa"/>
        <w:ind w:right="-1" w:firstLine="709"/>
        <w:jc w:val="center"/>
        <w:rPr>
          <w:rFonts w:ascii="Times New Roman" w:hAnsi="Times New Roman"/>
          <w:b/>
          <w:spacing w:val="20"/>
          <w:sz w:val="20"/>
        </w:rPr>
      </w:pPr>
    </w:p>
    <w:p w:rsidR="00F90A73" w:rsidRPr="00C75982" w:rsidRDefault="00F90A73" w:rsidP="00F90A73">
      <w:pPr>
        <w:pStyle w:val="Oaieaaaa"/>
        <w:ind w:right="-1" w:firstLine="709"/>
        <w:jc w:val="center"/>
        <w:rPr>
          <w:rFonts w:ascii="Times New Roman" w:hAnsi="Times New Roman"/>
          <w:b/>
          <w:spacing w:val="20"/>
          <w:sz w:val="20"/>
        </w:rPr>
      </w:pPr>
      <w:r w:rsidRPr="00C75982">
        <w:rPr>
          <w:rFonts w:ascii="Times New Roman" w:hAnsi="Times New Roman"/>
          <w:b/>
          <w:spacing w:val="20"/>
          <w:sz w:val="20"/>
        </w:rPr>
        <w:t>П О С Т А Н О В Л Е Н И Е</w:t>
      </w:r>
    </w:p>
    <w:p w:rsidR="00F90A73" w:rsidRPr="00C75982" w:rsidRDefault="00F90A73" w:rsidP="00F90A73">
      <w:pPr>
        <w:pStyle w:val="Oaieaaaa"/>
        <w:ind w:right="-1" w:firstLine="709"/>
        <w:jc w:val="center"/>
        <w:rPr>
          <w:rFonts w:ascii="Times New Roman" w:hAnsi="Times New Roman"/>
          <w:b/>
          <w:spacing w:val="20"/>
          <w:sz w:val="20"/>
        </w:rPr>
      </w:pPr>
    </w:p>
    <w:p w:rsidR="00F90A73" w:rsidRPr="00C75982" w:rsidRDefault="00F90A73" w:rsidP="00F90A73">
      <w:pPr>
        <w:pStyle w:val="Oaieaaaa"/>
        <w:ind w:right="-1" w:firstLine="709"/>
        <w:jc w:val="center"/>
        <w:rPr>
          <w:rFonts w:ascii="Times New Roman" w:hAnsi="Times New Roman"/>
          <w:b/>
          <w:spacing w:val="20"/>
          <w:sz w:val="20"/>
        </w:rPr>
      </w:pPr>
    </w:p>
    <w:p w:rsidR="00F90A73" w:rsidRPr="00C75982" w:rsidRDefault="00F90A73" w:rsidP="00F90A73">
      <w:pPr>
        <w:pStyle w:val="Oaieaaaa"/>
        <w:ind w:right="-1"/>
        <w:jc w:val="left"/>
        <w:rPr>
          <w:rFonts w:ascii="Times New Roman" w:hAnsi="Times New Roman"/>
          <w:b/>
          <w:spacing w:val="20"/>
          <w:sz w:val="20"/>
        </w:rPr>
      </w:pPr>
      <w:r w:rsidRPr="00C75982">
        <w:rPr>
          <w:rFonts w:ascii="Times New Roman" w:hAnsi="Times New Roman"/>
          <w:b/>
          <w:spacing w:val="20"/>
          <w:sz w:val="20"/>
        </w:rPr>
        <w:t>«</w:t>
      </w:r>
      <w:r w:rsidRPr="00C75982">
        <w:rPr>
          <w:rFonts w:ascii="Times New Roman" w:hAnsi="Times New Roman"/>
          <w:b/>
          <w:sz w:val="20"/>
        </w:rPr>
        <w:t>09</w:t>
      </w:r>
      <w:r w:rsidRPr="00C75982">
        <w:rPr>
          <w:rFonts w:ascii="Times New Roman" w:hAnsi="Times New Roman"/>
          <w:b/>
          <w:spacing w:val="20"/>
          <w:sz w:val="20"/>
        </w:rPr>
        <w:t xml:space="preserve">» декабря 2024г.                                                     № 44-ПА </w:t>
      </w:r>
    </w:p>
    <w:p w:rsidR="00F90A73" w:rsidRPr="00C75982" w:rsidRDefault="00F90A73" w:rsidP="00F90A73">
      <w:pPr>
        <w:pStyle w:val="Oaieaaaa"/>
        <w:ind w:right="-1" w:firstLine="709"/>
        <w:jc w:val="center"/>
        <w:rPr>
          <w:rFonts w:ascii="Times New Roman" w:hAnsi="Times New Roman"/>
          <w:b/>
          <w:spacing w:val="20"/>
          <w:sz w:val="20"/>
        </w:rPr>
      </w:pPr>
      <w:r w:rsidRPr="00C75982">
        <w:rPr>
          <w:rFonts w:ascii="Times New Roman" w:hAnsi="Times New Roman"/>
          <w:b/>
          <w:spacing w:val="20"/>
          <w:sz w:val="20"/>
        </w:rPr>
        <w:t xml:space="preserve">с. Умыган </w:t>
      </w:r>
    </w:p>
    <w:p w:rsidR="00F90A73" w:rsidRPr="00C75982" w:rsidRDefault="00F90A73" w:rsidP="00F90A73">
      <w:pPr>
        <w:spacing w:after="0"/>
        <w:rPr>
          <w:rFonts w:ascii="Times New Roman" w:hAnsi="Times New Roman" w:cs="Times New Roman"/>
          <w:sz w:val="20"/>
          <w:szCs w:val="20"/>
        </w:rPr>
      </w:pPr>
    </w:p>
    <w:p w:rsidR="00F90A73" w:rsidRPr="00C75982" w:rsidRDefault="00F90A73" w:rsidP="00F90A73">
      <w:pPr>
        <w:spacing w:after="0"/>
        <w:rPr>
          <w:rFonts w:ascii="Times New Roman" w:hAnsi="Times New Roman" w:cs="Times New Roman"/>
          <w:sz w:val="20"/>
          <w:szCs w:val="20"/>
        </w:rPr>
      </w:pPr>
      <w:r w:rsidRPr="00C75982">
        <w:rPr>
          <w:rFonts w:ascii="Times New Roman" w:hAnsi="Times New Roman" w:cs="Times New Roman"/>
          <w:sz w:val="20"/>
          <w:szCs w:val="20"/>
        </w:rPr>
        <w:t>О предварительном согласовании</w:t>
      </w:r>
    </w:p>
    <w:p w:rsidR="00F90A73" w:rsidRPr="00C75982" w:rsidRDefault="00F90A73" w:rsidP="00F90A73">
      <w:pPr>
        <w:spacing w:after="0"/>
        <w:rPr>
          <w:rFonts w:ascii="Times New Roman" w:hAnsi="Times New Roman" w:cs="Times New Roman"/>
          <w:sz w:val="20"/>
          <w:szCs w:val="20"/>
        </w:rPr>
      </w:pPr>
      <w:r w:rsidRPr="00C75982">
        <w:rPr>
          <w:rFonts w:ascii="Times New Roman" w:hAnsi="Times New Roman" w:cs="Times New Roman"/>
          <w:sz w:val="20"/>
          <w:szCs w:val="20"/>
        </w:rPr>
        <w:t>предоставления земельного участка</w:t>
      </w:r>
    </w:p>
    <w:p w:rsidR="00F90A73" w:rsidRPr="00C75982" w:rsidRDefault="00F90A73" w:rsidP="00F90A73">
      <w:pPr>
        <w:spacing w:after="0"/>
        <w:rPr>
          <w:rFonts w:ascii="Times New Roman" w:hAnsi="Times New Roman" w:cs="Times New Roman"/>
          <w:sz w:val="20"/>
          <w:szCs w:val="20"/>
        </w:rPr>
      </w:pPr>
    </w:p>
    <w:p w:rsidR="00F90A73" w:rsidRPr="00C75982" w:rsidRDefault="00F90A73" w:rsidP="00F90A73">
      <w:pPr>
        <w:shd w:val="clear" w:color="auto" w:fill="FFFFFF"/>
        <w:ind w:left="10" w:firstLine="699"/>
        <w:jc w:val="both"/>
        <w:rPr>
          <w:rFonts w:ascii="Times New Roman" w:eastAsia="Times New Roman" w:hAnsi="Times New Roman" w:cs="Times New Roman"/>
          <w:bCs/>
          <w:sz w:val="20"/>
          <w:szCs w:val="20"/>
          <w:lang w:eastAsia="ru-RU"/>
        </w:rPr>
      </w:pPr>
      <w:r w:rsidRPr="00C75982">
        <w:rPr>
          <w:rFonts w:ascii="Times New Roman" w:hAnsi="Times New Roman" w:cs="Times New Roman"/>
          <w:sz w:val="20"/>
          <w:szCs w:val="20"/>
        </w:rPr>
        <w:t xml:space="preserve">Рассмотрев прилагаемую схему расположения земельного участка на кадастровом плане территории, учитывая требования правил землепользования и застройки Умыганского муниципального образования, утвержденные Решение Думы Умыганского сельского поселения от 25 апреля 2016года №103 </w:t>
      </w:r>
      <w:r w:rsidRPr="00C75982">
        <w:rPr>
          <w:rFonts w:ascii="Times New Roman" w:eastAsia="Times New Roman" w:hAnsi="Times New Roman" w:cs="Times New Roman"/>
          <w:bCs/>
          <w:sz w:val="20"/>
          <w:szCs w:val="20"/>
          <w:lang w:eastAsia="ru-RU"/>
        </w:rPr>
        <w:t>«О внесении изменений в Правила землепользования и застройки Умыганского муниципального образования Тулунского района Иркутской области, утвержденные решением Думы Умыганского сельского поселения от 30.04.2014г.  №54», руководствуясь ст.11.10, 39.14, 39.15 Земельного кодекса Российской Федерации, .ст.4 Федерального закона от 06.10.2003года №131-ФЗ «Об общих принципах организации местного самоуправления в Российской Федерации», ст.3.3 Федерального закона «О введении в действие Земельного кодекса Российской Федерации», Уставом Умыганского муниципального образования</w:t>
      </w:r>
    </w:p>
    <w:p w:rsidR="00F90A73" w:rsidRPr="00C75982" w:rsidRDefault="00F90A73" w:rsidP="00F90A73">
      <w:pPr>
        <w:shd w:val="clear" w:color="auto" w:fill="FFFFFF"/>
        <w:ind w:left="10" w:firstLine="699"/>
        <w:jc w:val="both"/>
        <w:rPr>
          <w:rFonts w:ascii="Times New Roman" w:eastAsia="Times New Roman" w:hAnsi="Times New Roman" w:cs="Times New Roman"/>
          <w:bCs/>
          <w:sz w:val="20"/>
          <w:szCs w:val="20"/>
          <w:lang w:eastAsia="ru-RU"/>
        </w:rPr>
      </w:pPr>
    </w:p>
    <w:p w:rsidR="00F90A73" w:rsidRPr="00C75982" w:rsidRDefault="00F90A73" w:rsidP="00F90A73">
      <w:pPr>
        <w:shd w:val="clear" w:color="auto" w:fill="FFFFFF"/>
        <w:ind w:left="10"/>
        <w:jc w:val="center"/>
        <w:rPr>
          <w:rFonts w:ascii="Times New Roman" w:eastAsia="Times New Roman" w:hAnsi="Times New Roman" w:cs="Times New Roman"/>
          <w:bCs/>
          <w:sz w:val="20"/>
          <w:szCs w:val="20"/>
          <w:lang w:eastAsia="ru-RU"/>
        </w:rPr>
      </w:pPr>
      <w:r w:rsidRPr="00C75982">
        <w:rPr>
          <w:rFonts w:ascii="Times New Roman" w:eastAsia="Times New Roman" w:hAnsi="Times New Roman" w:cs="Times New Roman"/>
          <w:b/>
          <w:bCs/>
          <w:sz w:val="20"/>
          <w:szCs w:val="20"/>
          <w:lang w:eastAsia="ru-RU"/>
        </w:rPr>
        <w:t>ПОСТАНОВЛЯЮ</w:t>
      </w:r>
      <w:r w:rsidRPr="00C75982">
        <w:rPr>
          <w:rFonts w:ascii="Times New Roman" w:eastAsia="Times New Roman" w:hAnsi="Times New Roman" w:cs="Times New Roman"/>
          <w:bCs/>
          <w:sz w:val="20"/>
          <w:szCs w:val="20"/>
          <w:lang w:eastAsia="ru-RU"/>
        </w:rPr>
        <w:t>:</w:t>
      </w:r>
    </w:p>
    <w:p w:rsidR="00F90A73" w:rsidRPr="00C75982" w:rsidRDefault="00F90A73" w:rsidP="00F90A73">
      <w:pPr>
        <w:shd w:val="clear" w:color="auto" w:fill="FFFFFF"/>
        <w:ind w:left="10"/>
        <w:rPr>
          <w:rFonts w:ascii="Times New Roman" w:eastAsia="Times New Roman" w:hAnsi="Times New Roman" w:cs="Times New Roman"/>
          <w:bCs/>
          <w:sz w:val="20"/>
          <w:szCs w:val="20"/>
          <w:lang w:eastAsia="ru-RU"/>
        </w:rPr>
      </w:pPr>
    </w:p>
    <w:p w:rsidR="00F90A73" w:rsidRPr="00C75982" w:rsidRDefault="00F90A73" w:rsidP="00F90A73">
      <w:pPr>
        <w:widowControl w:val="0"/>
        <w:shd w:val="clear" w:color="auto" w:fill="FFFFFF"/>
        <w:autoSpaceDE w:val="0"/>
        <w:autoSpaceDN w:val="0"/>
        <w:adjustRightInd w:val="0"/>
        <w:spacing w:after="0" w:line="240" w:lineRule="auto"/>
        <w:ind w:left="10" w:firstLine="699"/>
        <w:rPr>
          <w:rFonts w:ascii="Times New Roman" w:eastAsia="Times New Roman" w:hAnsi="Times New Roman" w:cs="Times New Roman"/>
          <w:bCs/>
          <w:sz w:val="20"/>
          <w:szCs w:val="20"/>
          <w:lang w:eastAsia="ru-RU"/>
        </w:rPr>
      </w:pPr>
      <w:r w:rsidRPr="00C75982">
        <w:rPr>
          <w:rFonts w:ascii="Times New Roman" w:eastAsia="Times New Roman" w:hAnsi="Times New Roman" w:cs="Times New Roman"/>
          <w:bCs/>
          <w:sz w:val="20"/>
          <w:szCs w:val="20"/>
          <w:lang w:eastAsia="ru-RU"/>
        </w:rPr>
        <w:t>1.Предварительно согласовать Администрации Умыганского сельского поселения (ИНН 38160078, ОГРН 1053816020598, зарегистрирована по адресу: 665234, Иркутская область Тулунский район, с. Умыган, ул. Ивана Каторжного,74) предоставление земельного участка из земель населенных пунктов, площадью 7372 кв.м., расположенного по адресу: Российская Федерация, Иркутская область, муниципальный район Тулунский, сельское поселения Умыганское, село Умыган, автомобильная дорога  по улице Набережная.</w:t>
      </w:r>
    </w:p>
    <w:p w:rsidR="00F90A73" w:rsidRPr="00C75982" w:rsidRDefault="00F90A73" w:rsidP="00F90A73">
      <w:pPr>
        <w:spacing w:after="0"/>
        <w:ind w:firstLine="709"/>
        <w:rPr>
          <w:rFonts w:ascii="Times New Roman" w:hAnsi="Times New Roman" w:cs="Times New Roman"/>
          <w:sz w:val="20"/>
          <w:szCs w:val="20"/>
        </w:rPr>
      </w:pPr>
      <w:r w:rsidRPr="00C75982">
        <w:rPr>
          <w:rFonts w:ascii="Times New Roman" w:hAnsi="Times New Roman" w:cs="Times New Roman"/>
          <w:sz w:val="20"/>
          <w:szCs w:val="20"/>
        </w:rPr>
        <w:t>2. В соответствии с Правилами землепользования и застройки установить основной вид разрешенного использования: «Земельные участки(территории) общего пользования».</w:t>
      </w:r>
    </w:p>
    <w:p w:rsidR="00F90A73" w:rsidRPr="00C75982" w:rsidRDefault="00F90A73" w:rsidP="00F90A73">
      <w:pPr>
        <w:spacing w:after="0"/>
        <w:ind w:firstLine="709"/>
        <w:rPr>
          <w:rFonts w:ascii="Times New Roman" w:hAnsi="Times New Roman" w:cs="Times New Roman"/>
          <w:sz w:val="20"/>
          <w:szCs w:val="20"/>
        </w:rPr>
      </w:pPr>
      <w:r w:rsidRPr="00C75982">
        <w:rPr>
          <w:rFonts w:ascii="Times New Roman" w:hAnsi="Times New Roman" w:cs="Times New Roman"/>
          <w:sz w:val="20"/>
          <w:szCs w:val="20"/>
        </w:rPr>
        <w:t>3.Утвердить прилагаемую схему расположения земельного участка на кадастровом плане территории (далее – схема) (38:15:230101:ЗУ1).</w:t>
      </w:r>
    </w:p>
    <w:p w:rsidR="00F90A73" w:rsidRPr="00C75982" w:rsidRDefault="00F90A73" w:rsidP="00F90A73">
      <w:pPr>
        <w:spacing w:after="0"/>
        <w:ind w:firstLine="709"/>
        <w:rPr>
          <w:rFonts w:ascii="Times New Roman" w:hAnsi="Times New Roman" w:cs="Times New Roman"/>
          <w:sz w:val="20"/>
          <w:szCs w:val="20"/>
        </w:rPr>
      </w:pPr>
      <w:r w:rsidRPr="00C75982">
        <w:rPr>
          <w:rFonts w:ascii="Times New Roman" w:hAnsi="Times New Roman" w:cs="Times New Roman"/>
          <w:sz w:val="20"/>
          <w:szCs w:val="20"/>
        </w:rPr>
        <w:t>4.Установить, что условием предоставления земельного участка, является проведением работ по его образованию в соответствии со схемой.</w:t>
      </w:r>
    </w:p>
    <w:p w:rsidR="00F90A73" w:rsidRPr="00C75982" w:rsidRDefault="00F90A73" w:rsidP="00F90A73">
      <w:pPr>
        <w:spacing w:after="0"/>
        <w:ind w:firstLine="709"/>
        <w:rPr>
          <w:rFonts w:ascii="Times New Roman" w:hAnsi="Times New Roman" w:cs="Times New Roman"/>
          <w:sz w:val="20"/>
          <w:szCs w:val="20"/>
        </w:rPr>
      </w:pPr>
      <w:r w:rsidRPr="00C75982">
        <w:rPr>
          <w:rFonts w:ascii="Times New Roman" w:hAnsi="Times New Roman" w:cs="Times New Roman"/>
          <w:sz w:val="20"/>
          <w:szCs w:val="20"/>
        </w:rPr>
        <w:t>5. Настоящее распоряжение действует в течение двух лет.</w:t>
      </w:r>
    </w:p>
    <w:p w:rsidR="00F90A73" w:rsidRPr="00C75982" w:rsidRDefault="00F90A73" w:rsidP="00F90A73">
      <w:pPr>
        <w:spacing w:after="0"/>
        <w:rPr>
          <w:rFonts w:ascii="Times New Roman" w:hAnsi="Times New Roman" w:cs="Times New Roman"/>
          <w:sz w:val="20"/>
          <w:szCs w:val="20"/>
        </w:rPr>
      </w:pPr>
    </w:p>
    <w:p w:rsidR="00F90A73" w:rsidRPr="00C75982" w:rsidRDefault="00F90A73" w:rsidP="00F90A73">
      <w:pPr>
        <w:spacing w:after="0"/>
        <w:rPr>
          <w:rFonts w:ascii="Times New Roman" w:hAnsi="Times New Roman" w:cs="Times New Roman"/>
          <w:sz w:val="20"/>
          <w:szCs w:val="20"/>
        </w:rPr>
      </w:pPr>
    </w:p>
    <w:p w:rsidR="00F90A73" w:rsidRPr="00C75982" w:rsidRDefault="00F90A73" w:rsidP="00F90A73">
      <w:pPr>
        <w:spacing w:after="0"/>
        <w:rPr>
          <w:rFonts w:ascii="Times New Roman" w:hAnsi="Times New Roman" w:cs="Times New Roman"/>
          <w:sz w:val="20"/>
          <w:szCs w:val="20"/>
        </w:rPr>
      </w:pPr>
      <w:r w:rsidRPr="00C75982">
        <w:rPr>
          <w:rFonts w:ascii="Times New Roman" w:hAnsi="Times New Roman" w:cs="Times New Roman"/>
          <w:sz w:val="20"/>
          <w:szCs w:val="20"/>
        </w:rPr>
        <w:t>Глава Умыганского сельского поселения:                                         В.Н.Савицкий.</w:t>
      </w:r>
    </w:p>
    <w:p w:rsidR="00F90A73" w:rsidRDefault="00F90A73"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F90A73" w:rsidRPr="003E02FD" w:rsidRDefault="00F90A73" w:rsidP="00F90A73">
      <w:pPr>
        <w:pStyle w:val="Oaieaaaa"/>
        <w:ind w:right="-1" w:firstLine="709"/>
        <w:jc w:val="center"/>
        <w:rPr>
          <w:rFonts w:ascii="Times New Roman" w:hAnsi="Times New Roman"/>
          <w:b/>
          <w:spacing w:val="20"/>
          <w:sz w:val="20"/>
        </w:rPr>
      </w:pPr>
      <w:r w:rsidRPr="003E02FD">
        <w:rPr>
          <w:rFonts w:ascii="Times New Roman" w:hAnsi="Times New Roman"/>
          <w:b/>
          <w:spacing w:val="20"/>
          <w:sz w:val="20"/>
        </w:rPr>
        <w:t>Иркутская область</w:t>
      </w:r>
    </w:p>
    <w:p w:rsidR="00F90A73" w:rsidRPr="003E02FD" w:rsidRDefault="00F90A73" w:rsidP="00F90A73">
      <w:pPr>
        <w:pStyle w:val="Oaieaaaa"/>
        <w:ind w:right="-1" w:firstLine="709"/>
        <w:jc w:val="center"/>
        <w:rPr>
          <w:rFonts w:ascii="Times New Roman" w:hAnsi="Times New Roman"/>
          <w:b/>
          <w:spacing w:val="20"/>
          <w:sz w:val="20"/>
        </w:rPr>
      </w:pPr>
      <w:r w:rsidRPr="003E02FD">
        <w:rPr>
          <w:rFonts w:ascii="Times New Roman" w:hAnsi="Times New Roman"/>
          <w:b/>
          <w:spacing w:val="20"/>
          <w:sz w:val="20"/>
        </w:rPr>
        <w:t xml:space="preserve"> Тулунский район</w:t>
      </w:r>
    </w:p>
    <w:p w:rsidR="00F90A73" w:rsidRPr="003E02FD" w:rsidRDefault="00F90A73" w:rsidP="00F90A73">
      <w:pPr>
        <w:pStyle w:val="Oaieaaaa"/>
        <w:ind w:right="-1" w:firstLine="709"/>
        <w:jc w:val="center"/>
        <w:rPr>
          <w:rFonts w:ascii="Times New Roman" w:hAnsi="Times New Roman"/>
          <w:b/>
          <w:spacing w:val="20"/>
          <w:sz w:val="20"/>
        </w:rPr>
      </w:pPr>
      <w:r w:rsidRPr="003E02FD">
        <w:rPr>
          <w:rFonts w:ascii="Times New Roman" w:hAnsi="Times New Roman"/>
          <w:b/>
          <w:spacing w:val="20"/>
          <w:sz w:val="20"/>
        </w:rPr>
        <w:t>Администрация</w:t>
      </w:r>
    </w:p>
    <w:p w:rsidR="00F90A73" w:rsidRPr="003E02FD" w:rsidRDefault="00F90A73" w:rsidP="00F90A73">
      <w:pPr>
        <w:pStyle w:val="Oaieaaaa"/>
        <w:ind w:right="-1" w:firstLine="709"/>
        <w:jc w:val="center"/>
        <w:rPr>
          <w:rFonts w:ascii="Times New Roman" w:hAnsi="Times New Roman"/>
          <w:b/>
          <w:spacing w:val="20"/>
          <w:sz w:val="20"/>
        </w:rPr>
      </w:pPr>
      <w:r w:rsidRPr="003E02FD">
        <w:rPr>
          <w:rFonts w:ascii="Times New Roman" w:hAnsi="Times New Roman"/>
          <w:b/>
          <w:spacing w:val="20"/>
          <w:sz w:val="20"/>
        </w:rPr>
        <w:t>Умыганского сельского поселения</w:t>
      </w:r>
    </w:p>
    <w:p w:rsidR="00F90A73" w:rsidRPr="003E02FD" w:rsidRDefault="00F90A73" w:rsidP="00F90A73">
      <w:pPr>
        <w:pStyle w:val="Oaieaaaa"/>
        <w:ind w:right="-1" w:firstLine="709"/>
        <w:jc w:val="center"/>
        <w:rPr>
          <w:rFonts w:ascii="Times New Roman" w:hAnsi="Times New Roman"/>
          <w:b/>
          <w:spacing w:val="20"/>
          <w:sz w:val="20"/>
        </w:rPr>
      </w:pPr>
    </w:p>
    <w:p w:rsidR="00F90A73" w:rsidRPr="003E02FD" w:rsidRDefault="00F90A73" w:rsidP="00F90A73">
      <w:pPr>
        <w:pStyle w:val="Oaieaaaa"/>
        <w:ind w:right="-1" w:firstLine="709"/>
        <w:jc w:val="center"/>
        <w:rPr>
          <w:rFonts w:ascii="Times New Roman" w:hAnsi="Times New Roman"/>
          <w:b/>
          <w:spacing w:val="20"/>
          <w:sz w:val="20"/>
        </w:rPr>
      </w:pPr>
      <w:r w:rsidRPr="003E02FD">
        <w:rPr>
          <w:rFonts w:ascii="Times New Roman" w:hAnsi="Times New Roman"/>
          <w:b/>
          <w:spacing w:val="20"/>
          <w:sz w:val="20"/>
        </w:rPr>
        <w:t>П О С Т А Н О В Л Е Н И Е</w:t>
      </w:r>
    </w:p>
    <w:p w:rsidR="00F90A73" w:rsidRPr="003E02FD" w:rsidRDefault="00F90A73" w:rsidP="00F90A73">
      <w:pPr>
        <w:pStyle w:val="Oaieaaaa"/>
        <w:ind w:right="-1" w:firstLine="709"/>
        <w:jc w:val="center"/>
        <w:rPr>
          <w:rFonts w:ascii="Times New Roman" w:hAnsi="Times New Roman"/>
          <w:b/>
          <w:spacing w:val="20"/>
          <w:sz w:val="20"/>
        </w:rPr>
      </w:pPr>
    </w:p>
    <w:p w:rsidR="00F90A73" w:rsidRPr="003E02FD" w:rsidRDefault="00F90A73" w:rsidP="00F90A73">
      <w:pPr>
        <w:pStyle w:val="Oaieaaaa"/>
        <w:ind w:right="-1" w:firstLine="709"/>
        <w:jc w:val="center"/>
        <w:rPr>
          <w:rFonts w:ascii="Times New Roman" w:hAnsi="Times New Roman"/>
          <w:b/>
          <w:spacing w:val="20"/>
          <w:sz w:val="20"/>
        </w:rPr>
      </w:pPr>
    </w:p>
    <w:p w:rsidR="00F90A73" w:rsidRPr="003E02FD" w:rsidRDefault="00F90A73" w:rsidP="00F90A73">
      <w:pPr>
        <w:pStyle w:val="Oaieaaaa"/>
        <w:ind w:right="-1"/>
        <w:jc w:val="left"/>
        <w:rPr>
          <w:rFonts w:ascii="Times New Roman" w:hAnsi="Times New Roman"/>
          <w:b/>
          <w:spacing w:val="20"/>
          <w:sz w:val="20"/>
        </w:rPr>
      </w:pPr>
      <w:r w:rsidRPr="003E02FD">
        <w:rPr>
          <w:rFonts w:ascii="Times New Roman" w:hAnsi="Times New Roman"/>
          <w:b/>
          <w:spacing w:val="20"/>
          <w:sz w:val="20"/>
        </w:rPr>
        <w:t>«</w:t>
      </w:r>
      <w:r w:rsidRPr="003E02FD">
        <w:rPr>
          <w:rFonts w:ascii="Times New Roman" w:hAnsi="Times New Roman"/>
          <w:b/>
          <w:sz w:val="20"/>
        </w:rPr>
        <w:t>09</w:t>
      </w:r>
      <w:r w:rsidRPr="003E02FD">
        <w:rPr>
          <w:rFonts w:ascii="Times New Roman" w:hAnsi="Times New Roman"/>
          <w:b/>
          <w:spacing w:val="20"/>
          <w:sz w:val="20"/>
        </w:rPr>
        <w:t xml:space="preserve">» декабря 2024г.                                                     № 45-ПА </w:t>
      </w:r>
    </w:p>
    <w:p w:rsidR="00F90A73" w:rsidRPr="003E02FD" w:rsidRDefault="00F90A73" w:rsidP="00F90A73">
      <w:pPr>
        <w:pStyle w:val="Oaieaaaa"/>
        <w:ind w:right="-1" w:firstLine="709"/>
        <w:jc w:val="center"/>
        <w:rPr>
          <w:rFonts w:ascii="Times New Roman" w:hAnsi="Times New Roman"/>
          <w:b/>
          <w:spacing w:val="20"/>
          <w:sz w:val="20"/>
        </w:rPr>
      </w:pPr>
      <w:r w:rsidRPr="003E02FD">
        <w:rPr>
          <w:rFonts w:ascii="Times New Roman" w:hAnsi="Times New Roman"/>
          <w:b/>
          <w:spacing w:val="20"/>
          <w:sz w:val="20"/>
        </w:rPr>
        <w:t xml:space="preserve">с. Умыган </w:t>
      </w:r>
    </w:p>
    <w:p w:rsidR="00F90A73" w:rsidRPr="003E02FD" w:rsidRDefault="00F90A73" w:rsidP="00F90A73">
      <w:pPr>
        <w:spacing w:after="0"/>
        <w:rPr>
          <w:rFonts w:ascii="Times New Roman" w:hAnsi="Times New Roman" w:cs="Times New Roman"/>
          <w:sz w:val="20"/>
          <w:szCs w:val="20"/>
        </w:rPr>
      </w:pPr>
    </w:p>
    <w:p w:rsidR="00F90A73" w:rsidRPr="003E02FD" w:rsidRDefault="00F90A73" w:rsidP="00F90A73">
      <w:pPr>
        <w:spacing w:after="0"/>
        <w:rPr>
          <w:rFonts w:ascii="Times New Roman" w:hAnsi="Times New Roman" w:cs="Times New Roman"/>
          <w:sz w:val="20"/>
          <w:szCs w:val="20"/>
        </w:rPr>
      </w:pPr>
      <w:r w:rsidRPr="003E02FD">
        <w:rPr>
          <w:rFonts w:ascii="Times New Roman" w:hAnsi="Times New Roman" w:cs="Times New Roman"/>
          <w:sz w:val="20"/>
          <w:szCs w:val="20"/>
        </w:rPr>
        <w:t>О предварительном согласовании</w:t>
      </w:r>
    </w:p>
    <w:p w:rsidR="00F90A73" w:rsidRPr="003E02FD" w:rsidRDefault="00F90A73" w:rsidP="00F90A73">
      <w:pPr>
        <w:spacing w:after="0"/>
        <w:rPr>
          <w:rFonts w:ascii="Times New Roman" w:hAnsi="Times New Roman" w:cs="Times New Roman"/>
          <w:sz w:val="20"/>
          <w:szCs w:val="20"/>
        </w:rPr>
      </w:pPr>
      <w:r w:rsidRPr="003E02FD">
        <w:rPr>
          <w:rFonts w:ascii="Times New Roman" w:hAnsi="Times New Roman" w:cs="Times New Roman"/>
          <w:sz w:val="20"/>
          <w:szCs w:val="20"/>
        </w:rPr>
        <w:t>предоставления земельного участка</w:t>
      </w:r>
    </w:p>
    <w:p w:rsidR="00F90A73" w:rsidRPr="003E02FD" w:rsidRDefault="00F90A73" w:rsidP="00F90A73">
      <w:pPr>
        <w:spacing w:after="0"/>
        <w:rPr>
          <w:rFonts w:ascii="Times New Roman" w:hAnsi="Times New Roman" w:cs="Times New Roman"/>
          <w:sz w:val="20"/>
          <w:szCs w:val="20"/>
        </w:rPr>
      </w:pPr>
    </w:p>
    <w:p w:rsidR="00F90A73" w:rsidRPr="003E02FD" w:rsidRDefault="00F90A73" w:rsidP="00F90A73">
      <w:pPr>
        <w:shd w:val="clear" w:color="auto" w:fill="FFFFFF"/>
        <w:ind w:left="10" w:firstLine="699"/>
        <w:jc w:val="both"/>
        <w:rPr>
          <w:rFonts w:ascii="Times New Roman" w:eastAsia="Times New Roman" w:hAnsi="Times New Roman" w:cs="Times New Roman"/>
          <w:bCs/>
          <w:sz w:val="20"/>
          <w:szCs w:val="20"/>
          <w:lang w:eastAsia="ru-RU"/>
        </w:rPr>
      </w:pPr>
      <w:r w:rsidRPr="003E02FD">
        <w:rPr>
          <w:rFonts w:ascii="Times New Roman" w:hAnsi="Times New Roman" w:cs="Times New Roman"/>
          <w:sz w:val="20"/>
          <w:szCs w:val="20"/>
        </w:rPr>
        <w:lastRenderedPageBreak/>
        <w:t xml:space="preserve">Рассмотрев прилагаемую схему расположения земельного участка на кадастровом плане территории, учитывая требования правил землепользования и застройки Умыганского муниципального образования, утвержденные Решение Думы Умыганского сельского поселения от 25 апреля 2016года №103 </w:t>
      </w:r>
      <w:r w:rsidRPr="003E02FD">
        <w:rPr>
          <w:rFonts w:ascii="Times New Roman" w:eastAsia="Times New Roman" w:hAnsi="Times New Roman" w:cs="Times New Roman"/>
          <w:bCs/>
          <w:sz w:val="20"/>
          <w:szCs w:val="20"/>
          <w:lang w:eastAsia="ru-RU"/>
        </w:rPr>
        <w:t>«О внесении изменений в Правила землепользования и застройки Умыганского муниципального образования Тулунского района Иркутской области, утвержденные решением Думы Умыганского сельского поселения от 30.04.2014г.  №54», руководствуясь ст.11.10, 39.14, 39.15 Земельного кодекса Российской Федерации, .ст.4 Федерального закона от 06.10.2003года №131-ФЗ «Об общих принципах организации местного самоуправления в Российской Федерации», ст.3.3 Федерального закона «О введении в действие Земельного кодекса Российской Федерации», Уставом Умыганского муниципального образования</w:t>
      </w:r>
    </w:p>
    <w:p w:rsidR="00F90A73" w:rsidRPr="003E02FD" w:rsidRDefault="00F90A73" w:rsidP="00F90A73">
      <w:pPr>
        <w:shd w:val="clear" w:color="auto" w:fill="FFFFFF"/>
        <w:ind w:left="10" w:firstLine="699"/>
        <w:jc w:val="both"/>
        <w:rPr>
          <w:rFonts w:ascii="Times New Roman" w:eastAsia="Times New Roman" w:hAnsi="Times New Roman" w:cs="Times New Roman"/>
          <w:bCs/>
          <w:sz w:val="20"/>
          <w:szCs w:val="20"/>
          <w:lang w:eastAsia="ru-RU"/>
        </w:rPr>
      </w:pPr>
    </w:p>
    <w:p w:rsidR="00F90A73" w:rsidRPr="003E02FD" w:rsidRDefault="00F90A73" w:rsidP="00F90A73">
      <w:pPr>
        <w:shd w:val="clear" w:color="auto" w:fill="FFFFFF"/>
        <w:ind w:left="10"/>
        <w:jc w:val="center"/>
        <w:rPr>
          <w:rFonts w:ascii="Times New Roman" w:eastAsia="Times New Roman" w:hAnsi="Times New Roman" w:cs="Times New Roman"/>
          <w:bCs/>
          <w:sz w:val="20"/>
          <w:szCs w:val="20"/>
          <w:lang w:eastAsia="ru-RU"/>
        </w:rPr>
      </w:pPr>
      <w:r w:rsidRPr="003E02FD">
        <w:rPr>
          <w:rFonts w:ascii="Times New Roman" w:eastAsia="Times New Roman" w:hAnsi="Times New Roman" w:cs="Times New Roman"/>
          <w:b/>
          <w:bCs/>
          <w:sz w:val="20"/>
          <w:szCs w:val="20"/>
          <w:lang w:eastAsia="ru-RU"/>
        </w:rPr>
        <w:t>ПОСТАНОВЛЯЮ</w:t>
      </w:r>
      <w:r w:rsidRPr="003E02FD">
        <w:rPr>
          <w:rFonts w:ascii="Times New Roman" w:eastAsia="Times New Roman" w:hAnsi="Times New Roman" w:cs="Times New Roman"/>
          <w:bCs/>
          <w:sz w:val="20"/>
          <w:szCs w:val="20"/>
          <w:lang w:eastAsia="ru-RU"/>
        </w:rPr>
        <w:t>:</w:t>
      </w:r>
    </w:p>
    <w:p w:rsidR="00F90A73" w:rsidRPr="003E02FD" w:rsidRDefault="00F90A73" w:rsidP="00F90A73">
      <w:pPr>
        <w:shd w:val="clear" w:color="auto" w:fill="FFFFFF"/>
        <w:ind w:left="10"/>
        <w:rPr>
          <w:rFonts w:ascii="Times New Roman" w:eastAsia="Times New Roman" w:hAnsi="Times New Roman" w:cs="Times New Roman"/>
          <w:bCs/>
          <w:sz w:val="20"/>
          <w:szCs w:val="20"/>
          <w:lang w:eastAsia="ru-RU"/>
        </w:rPr>
      </w:pPr>
    </w:p>
    <w:p w:rsidR="00F90A73" w:rsidRPr="003E02FD" w:rsidRDefault="00F90A73" w:rsidP="00F90A73">
      <w:pPr>
        <w:widowControl w:val="0"/>
        <w:shd w:val="clear" w:color="auto" w:fill="FFFFFF"/>
        <w:autoSpaceDE w:val="0"/>
        <w:autoSpaceDN w:val="0"/>
        <w:adjustRightInd w:val="0"/>
        <w:spacing w:after="0" w:line="240" w:lineRule="auto"/>
        <w:ind w:left="10" w:firstLine="699"/>
        <w:rPr>
          <w:rFonts w:ascii="Times New Roman" w:eastAsia="Times New Roman" w:hAnsi="Times New Roman" w:cs="Times New Roman"/>
          <w:bCs/>
          <w:sz w:val="20"/>
          <w:szCs w:val="20"/>
          <w:lang w:eastAsia="ru-RU"/>
        </w:rPr>
      </w:pPr>
      <w:r w:rsidRPr="003E02FD">
        <w:rPr>
          <w:rFonts w:ascii="Times New Roman" w:eastAsia="Times New Roman" w:hAnsi="Times New Roman" w:cs="Times New Roman"/>
          <w:bCs/>
          <w:sz w:val="20"/>
          <w:szCs w:val="20"/>
          <w:lang w:eastAsia="ru-RU"/>
        </w:rPr>
        <w:t>1.Предварительно согласовать Администрации Умыганского сельского поселения (ИНН 38160078, ОГРН 1053816020598, зарегистрирована по адресу: 665234, Иркутская область Тулунский район, с. Умыган, ул. Ивана Каторжного,74) предоставление земельного участка из земель населенных пунктов, площадью 10677 кв.м., расположенного по адресу: Российская Федерация, Иркутская область, муниципальный район Тулунский, сельское поселения Умыганское, село Умыган, автомобильная дорога  по улице Заречная.</w:t>
      </w:r>
    </w:p>
    <w:p w:rsidR="00F90A73" w:rsidRPr="003E02FD" w:rsidRDefault="00F90A73" w:rsidP="00F90A73">
      <w:pPr>
        <w:spacing w:after="0"/>
        <w:ind w:firstLine="709"/>
        <w:rPr>
          <w:rFonts w:ascii="Times New Roman" w:hAnsi="Times New Roman" w:cs="Times New Roman"/>
          <w:sz w:val="20"/>
          <w:szCs w:val="20"/>
        </w:rPr>
      </w:pPr>
      <w:r w:rsidRPr="003E02FD">
        <w:rPr>
          <w:rFonts w:ascii="Times New Roman" w:hAnsi="Times New Roman" w:cs="Times New Roman"/>
          <w:sz w:val="20"/>
          <w:szCs w:val="20"/>
        </w:rPr>
        <w:t>2. В соответствии с Правилами землепользования и застройки установить основной вид разрешенного использования: «Земельные участки(территории) общего пользования».</w:t>
      </w:r>
    </w:p>
    <w:p w:rsidR="00F90A73" w:rsidRPr="003E02FD" w:rsidRDefault="00F90A73" w:rsidP="00F90A73">
      <w:pPr>
        <w:spacing w:after="0"/>
        <w:ind w:firstLine="709"/>
        <w:rPr>
          <w:rFonts w:ascii="Times New Roman" w:hAnsi="Times New Roman" w:cs="Times New Roman"/>
          <w:sz w:val="20"/>
          <w:szCs w:val="20"/>
        </w:rPr>
      </w:pPr>
      <w:r w:rsidRPr="003E02FD">
        <w:rPr>
          <w:rFonts w:ascii="Times New Roman" w:hAnsi="Times New Roman" w:cs="Times New Roman"/>
          <w:sz w:val="20"/>
          <w:szCs w:val="20"/>
        </w:rPr>
        <w:t>3.Утвердить прилагаемую схему расположения земельного участка на кадастровом плане территории (далее – схема) (38:15:230101:ЗУ1).</w:t>
      </w:r>
    </w:p>
    <w:p w:rsidR="00F90A73" w:rsidRPr="003E02FD" w:rsidRDefault="00F90A73" w:rsidP="00F90A73">
      <w:pPr>
        <w:spacing w:after="0"/>
        <w:ind w:firstLine="709"/>
        <w:rPr>
          <w:rFonts w:ascii="Times New Roman" w:hAnsi="Times New Roman" w:cs="Times New Roman"/>
          <w:sz w:val="20"/>
          <w:szCs w:val="20"/>
        </w:rPr>
      </w:pPr>
      <w:r w:rsidRPr="003E02FD">
        <w:rPr>
          <w:rFonts w:ascii="Times New Roman" w:hAnsi="Times New Roman" w:cs="Times New Roman"/>
          <w:sz w:val="20"/>
          <w:szCs w:val="20"/>
        </w:rPr>
        <w:t>4.Установить, что условием предоставления земельного участка, является проведением работ по его образованию в соответствии со схемой.</w:t>
      </w:r>
    </w:p>
    <w:p w:rsidR="00F90A73" w:rsidRPr="003E02FD" w:rsidRDefault="00F90A73" w:rsidP="00F90A73">
      <w:pPr>
        <w:spacing w:after="0"/>
        <w:ind w:firstLine="709"/>
        <w:rPr>
          <w:rFonts w:ascii="Times New Roman" w:hAnsi="Times New Roman" w:cs="Times New Roman"/>
          <w:sz w:val="20"/>
          <w:szCs w:val="20"/>
        </w:rPr>
      </w:pPr>
      <w:r w:rsidRPr="003E02FD">
        <w:rPr>
          <w:rFonts w:ascii="Times New Roman" w:hAnsi="Times New Roman" w:cs="Times New Roman"/>
          <w:sz w:val="20"/>
          <w:szCs w:val="20"/>
        </w:rPr>
        <w:t>5. Настоящее распоряжение действует в течение двух лет.</w:t>
      </w:r>
    </w:p>
    <w:p w:rsidR="00F90A73" w:rsidRPr="003E02FD" w:rsidRDefault="00F90A73" w:rsidP="00F90A73">
      <w:pPr>
        <w:spacing w:after="0"/>
        <w:rPr>
          <w:rFonts w:ascii="Times New Roman" w:hAnsi="Times New Roman" w:cs="Times New Roman"/>
          <w:sz w:val="20"/>
          <w:szCs w:val="20"/>
        </w:rPr>
      </w:pPr>
    </w:p>
    <w:p w:rsidR="00F90A73" w:rsidRPr="003E02FD" w:rsidRDefault="00F90A73" w:rsidP="00F90A73">
      <w:pPr>
        <w:spacing w:after="0"/>
        <w:rPr>
          <w:rFonts w:ascii="Times New Roman" w:hAnsi="Times New Roman" w:cs="Times New Roman"/>
          <w:sz w:val="20"/>
          <w:szCs w:val="20"/>
        </w:rPr>
      </w:pPr>
    </w:p>
    <w:p w:rsidR="00F90A73" w:rsidRPr="003E02FD" w:rsidRDefault="00F90A73" w:rsidP="00F90A73">
      <w:pPr>
        <w:spacing w:after="0"/>
        <w:rPr>
          <w:rFonts w:ascii="Times New Roman" w:hAnsi="Times New Roman" w:cs="Times New Roman"/>
          <w:sz w:val="20"/>
          <w:szCs w:val="20"/>
        </w:rPr>
      </w:pPr>
      <w:r w:rsidRPr="003E02FD">
        <w:rPr>
          <w:rFonts w:ascii="Times New Roman" w:hAnsi="Times New Roman" w:cs="Times New Roman"/>
          <w:sz w:val="20"/>
          <w:szCs w:val="20"/>
        </w:rPr>
        <w:t>Глава Умыганского сельского поселения:                                         В.Н.Савицкий.</w:t>
      </w:r>
    </w:p>
    <w:p w:rsidR="00F90A73" w:rsidRDefault="00F90A73"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F90A73" w:rsidRPr="00DB270F" w:rsidRDefault="00F90A73" w:rsidP="00F90A73">
      <w:pPr>
        <w:pStyle w:val="Oaieaaaa"/>
        <w:ind w:right="-1" w:firstLine="709"/>
        <w:jc w:val="center"/>
        <w:rPr>
          <w:rFonts w:ascii="Times New Roman" w:hAnsi="Times New Roman"/>
          <w:b/>
          <w:spacing w:val="20"/>
          <w:sz w:val="20"/>
        </w:rPr>
      </w:pPr>
      <w:r w:rsidRPr="00DB270F">
        <w:rPr>
          <w:rFonts w:ascii="Times New Roman" w:hAnsi="Times New Roman"/>
          <w:b/>
          <w:spacing w:val="20"/>
          <w:sz w:val="20"/>
        </w:rPr>
        <w:t>Иркутская область</w:t>
      </w:r>
    </w:p>
    <w:p w:rsidR="00F90A73" w:rsidRPr="00DB270F" w:rsidRDefault="00F90A73" w:rsidP="00F90A73">
      <w:pPr>
        <w:pStyle w:val="Oaieaaaa"/>
        <w:ind w:right="-1" w:firstLine="709"/>
        <w:jc w:val="center"/>
        <w:rPr>
          <w:rFonts w:ascii="Times New Roman" w:hAnsi="Times New Roman"/>
          <w:b/>
          <w:spacing w:val="20"/>
          <w:sz w:val="20"/>
        </w:rPr>
      </w:pPr>
      <w:r w:rsidRPr="00DB270F">
        <w:rPr>
          <w:rFonts w:ascii="Times New Roman" w:hAnsi="Times New Roman"/>
          <w:b/>
          <w:spacing w:val="20"/>
          <w:sz w:val="20"/>
        </w:rPr>
        <w:t xml:space="preserve"> Тулунский район</w:t>
      </w:r>
    </w:p>
    <w:p w:rsidR="00F90A73" w:rsidRPr="00DB270F" w:rsidRDefault="00F90A73" w:rsidP="00F90A73">
      <w:pPr>
        <w:pStyle w:val="Oaieaaaa"/>
        <w:ind w:right="-1" w:firstLine="709"/>
        <w:jc w:val="center"/>
        <w:rPr>
          <w:rFonts w:ascii="Times New Roman" w:hAnsi="Times New Roman"/>
          <w:b/>
          <w:spacing w:val="20"/>
          <w:sz w:val="20"/>
        </w:rPr>
      </w:pPr>
      <w:r w:rsidRPr="00DB270F">
        <w:rPr>
          <w:rFonts w:ascii="Times New Roman" w:hAnsi="Times New Roman"/>
          <w:b/>
          <w:spacing w:val="20"/>
          <w:sz w:val="20"/>
        </w:rPr>
        <w:t>Администрация</w:t>
      </w:r>
    </w:p>
    <w:p w:rsidR="00F90A73" w:rsidRPr="00DB270F" w:rsidRDefault="00F90A73" w:rsidP="00F90A73">
      <w:pPr>
        <w:pStyle w:val="Oaieaaaa"/>
        <w:ind w:right="-1" w:firstLine="709"/>
        <w:jc w:val="center"/>
        <w:rPr>
          <w:rFonts w:ascii="Times New Roman" w:hAnsi="Times New Roman"/>
          <w:b/>
          <w:spacing w:val="20"/>
          <w:sz w:val="20"/>
        </w:rPr>
      </w:pPr>
      <w:r w:rsidRPr="00DB270F">
        <w:rPr>
          <w:rFonts w:ascii="Times New Roman" w:hAnsi="Times New Roman"/>
          <w:b/>
          <w:spacing w:val="20"/>
          <w:sz w:val="20"/>
        </w:rPr>
        <w:t>Умыганского сельского поселения</w:t>
      </w:r>
    </w:p>
    <w:p w:rsidR="00F90A73" w:rsidRPr="00DB270F" w:rsidRDefault="00F90A73" w:rsidP="00F90A73">
      <w:pPr>
        <w:pStyle w:val="Oaieaaaa"/>
        <w:ind w:right="-1" w:firstLine="709"/>
        <w:jc w:val="center"/>
        <w:rPr>
          <w:rFonts w:ascii="Times New Roman" w:hAnsi="Times New Roman"/>
          <w:b/>
          <w:spacing w:val="20"/>
          <w:sz w:val="20"/>
        </w:rPr>
      </w:pPr>
    </w:p>
    <w:p w:rsidR="00F90A73" w:rsidRPr="00DB270F" w:rsidRDefault="00F90A73" w:rsidP="00F90A73">
      <w:pPr>
        <w:pStyle w:val="Oaieaaaa"/>
        <w:ind w:right="-1" w:firstLine="709"/>
        <w:jc w:val="center"/>
        <w:rPr>
          <w:rFonts w:ascii="Times New Roman" w:hAnsi="Times New Roman"/>
          <w:b/>
          <w:spacing w:val="20"/>
          <w:sz w:val="20"/>
        </w:rPr>
      </w:pPr>
      <w:r w:rsidRPr="00DB270F">
        <w:rPr>
          <w:rFonts w:ascii="Times New Roman" w:hAnsi="Times New Roman"/>
          <w:b/>
          <w:spacing w:val="20"/>
          <w:sz w:val="20"/>
        </w:rPr>
        <w:t>П О С Т А Н О В Л Е Н И Е</w:t>
      </w:r>
    </w:p>
    <w:p w:rsidR="00F90A73" w:rsidRPr="00DB270F" w:rsidRDefault="00F90A73" w:rsidP="00F90A73">
      <w:pPr>
        <w:pStyle w:val="Oaieaaaa"/>
        <w:ind w:right="-1" w:firstLine="709"/>
        <w:jc w:val="center"/>
        <w:rPr>
          <w:rFonts w:ascii="Times New Roman" w:hAnsi="Times New Roman"/>
          <w:b/>
          <w:spacing w:val="20"/>
          <w:sz w:val="20"/>
        </w:rPr>
      </w:pPr>
    </w:p>
    <w:p w:rsidR="00F90A73" w:rsidRPr="00DB270F" w:rsidRDefault="00F90A73" w:rsidP="00F90A73">
      <w:pPr>
        <w:pStyle w:val="Oaieaaaa"/>
        <w:ind w:right="-1" w:firstLine="709"/>
        <w:jc w:val="center"/>
        <w:rPr>
          <w:rFonts w:ascii="Times New Roman" w:hAnsi="Times New Roman"/>
          <w:b/>
          <w:spacing w:val="20"/>
          <w:sz w:val="20"/>
        </w:rPr>
      </w:pPr>
    </w:p>
    <w:p w:rsidR="00F90A73" w:rsidRPr="00DB270F" w:rsidRDefault="00F90A73" w:rsidP="00F90A73">
      <w:pPr>
        <w:pStyle w:val="Oaieaaaa"/>
        <w:ind w:right="-1"/>
        <w:jc w:val="left"/>
        <w:rPr>
          <w:rFonts w:ascii="Times New Roman" w:hAnsi="Times New Roman"/>
          <w:b/>
          <w:spacing w:val="20"/>
          <w:sz w:val="20"/>
        </w:rPr>
      </w:pPr>
      <w:r w:rsidRPr="00DB270F">
        <w:rPr>
          <w:rFonts w:ascii="Times New Roman" w:hAnsi="Times New Roman"/>
          <w:b/>
          <w:spacing w:val="20"/>
          <w:sz w:val="20"/>
        </w:rPr>
        <w:t>«</w:t>
      </w:r>
      <w:r w:rsidRPr="00DB270F">
        <w:rPr>
          <w:rFonts w:ascii="Times New Roman" w:hAnsi="Times New Roman"/>
          <w:b/>
          <w:sz w:val="20"/>
        </w:rPr>
        <w:t>10</w:t>
      </w:r>
      <w:r w:rsidRPr="00DB270F">
        <w:rPr>
          <w:rFonts w:ascii="Times New Roman" w:hAnsi="Times New Roman"/>
          <w:b/>
          <w:spacing w:val="20"/>
          <w:sz w:val="20"/>
        </w:rPr>
        <w:t xml:space="preserve">» декабря 2024г.                                                     № 46-ПА </w:t>
      </w:r>
    </w:p>
    <w:p w:rsidR="00F90A73" w:rsidRPr="00DB270F" w:rsidRDefault="00F90A73" w:rsidP="00F90A73">
      <w:pPr>
        <w:pStyle w:val="Oaieaaaa"/>
        <w:ind w:right="-1" w:firstLine="709"/>
        <w:jc w:val="center"/>
        <w:rPr>
          <w:rFonts w:ascii="Times New Roman" w:hAnsi="Times New Roman"/>
          <w:b/>
          <w:spacing w:val="20"/>
          <w:sz w:val="20"/>
        </w:rPr>
      </w:pPr>
      <w:r w:rsidRPr="00DB270F">
        <w:rPr>
          <w:rFonts w:ascii="Times New Roman" w:hAnsi="Times New Roman"/>
          <w:b/>
          <w:spacing w:val="20"/>
          <w:sz w:val="20"/>
        </w:rPr>
        <w:t xml:space="preserve">с. Умыган </w:t>
      </w:r>
    </w:p>
    <w:p w:rsidR="00F90A73" w:rsidRPr="00DB270F" w:rsidRDefault="00F90A73" w:rsidP="00F90A73">
      <w:pPr>
        <w:spacing w:after="0"/>
        <w:rPr>
          <w:rFonts w:ascii="Times New Roman" w:hAnsi="Times New Roman" w:cs="Times New Roman"/>
          <w:sz w:val="20"/>
          <w:szCs w:val="20"/>
        </w:rPr>
      </w:pPr>
    </w:p>
    <w:p w:rsidR="00F90A73" w:rsidRPr="00DB270F" w:rsidRDefault="00F90A73" w:rsidP="00F90A73">
      <w:pPr>
        <w:spacing w:after="0"/>
        <w:rPr>
          <w:rFonts w:ascii="Times New Roman" w:hAnsi="Times New Roman" w:cs="Times New Roman"/>
          <w:sz w:val="20"/>
          <w:szCs w:val="20"/>
        </w:rPr>
      </w:pPr>
      <w:r w:rsidRPr="00DB270F">
        <w:rPr>
          <w:rFonts w:ascii="Times New Roman" w:hAnsi="Times New Roman" w:cs="Times New Roman"/>
          <w:sz w:val="20"/>
          <w:szCs w:val="20"/>
        </w:rPr>
        <w:t>О предварительном согласовании</w:t>
      </w:r>
    </w:p>
    <w:p w:rsidR="00F90A73" w:rsidRPr="00DB270F" w:rsidRDefault="00F90A73" w:rsidP="00F90A73">
      <w:pPr>
        <w:spacing w:after="0"/>
        <w:rPr>
          <w:rFonts w:ascii="Times New Roman" w:hAnsi="Times New Roman" w:cs="Times New Roman"/>
          <w:sz w:val="20"/>
          <w:szCs w:val="20"/>
        </w:rPr>
      </w:pPr>
      <w:r w:rsidRPr="00DB270F">
        <w:rPr>
          <w:rFonts w:ascii="Times New Roman" w:hAnsi="Times New Roman" w:cs="Times New Roman"/>
          <w:sz w:val="20"/>
          <w:szCs w:val="20"/>
        </w:rPr>
        <w:t>предоставления земельного участка</w:t>
      </w:r>
    </w:p>
    <w:p w:rsidR="00F90A73" w:rsidRPr="00DB270F" w:rsidRDefault="00F90A73" w:rsidP="00F90A73">
      <w:pPr>
        <w:spacing w:after="0"/>
        <w:rPr>
          <w:rFonts w:ascii="Times New Roman" w:hAnsi="Times New Roman" w:cs="Times New Roman"/>
          <w:sz w:val="20"/>
          <w:szCs w:val="20"/>
        </w:rPr>
      </w:pPr>
    </w:p>
    <w:p w:rsidR="00F90A73" w:rsidRPr="00DB270F" w:rsidRDefault="00F90A73" w:rsidP="00F90A73">
      <w:pPr>
        <w:shd w:val="clear" w:color="auto" w:fill="FFFFFF"/>
        <w:ind w:left="10" w:firstLine="699"/>
        <w:jc w:val="both"/>
        <w:rPr>
          <w:rFonts w:ascii="Times New Roman" w:eastAsia="Times New Roman" w:hAnsi="Times New Roman" w:cs="Times New Roman"/>
          <w:bCs/>
          <w:sz w:val="20"/>
          <w:szCs w:val="20"/>
          <w:lang w:eastAsia="ru-RU"/>
        </w:rPr>
      </w:pPr>
      <w:r w:rsidRPr="00DB270F">
        <w:rPr>
          <w:rFonts w:ascii="Times New Roman" w:hAnsi="Times New Roman" w:cs="Times New Roman"/>
          <w:sz w:val="20"/>
          <w:szCs w:val="20"/>
        </w:rPr>
        <w:t xml:space="preserve">Рассмотрев прилагаемую схему расположения земельного участка на кадастровом плане территории, учитывая требования правил землепользования и застройки Умыганского муниципального образования, утвержденные Решение Думы Умыганского сельского поселения от 25 апреля 2016года №103 </w:t>
      </w:r>
      <w:r w:rsidRPr="00DB270F">
        <w:rPr>
          <w:rFonts w:ascii="Times New Roman" w:eastAsia="Times New Roman" w:hAnsi="Times New Roman" w:cs="Times New Roman"/>
          <w:bCs/>
          <w:sz w:val="20"/>
          <w:szCs w:val="20"/>
          <w:lang w:eastAsia="ru-RU"/>
        </w:rPr>
        <w:t>«О внесении изменений в Правила землепользования и застройки Умыганского муниципального образования Тулунского района Иркутской области, утвержденные решением Думы Умыганского сельского поселения от 30.04.2014г.  №54», руководствуясь ст.11.10, 39.14, 39.15 Земельного кодекса Российской Федерации, .ст.4 Федерального закона от 06.10.2003года №131-ФЗ «Об общих принципах организации местного самоуправления в Российской Федерации», ст.3.3 Федерального закона «О введении в действие Земельного кодекса Российской Федерации», Уставом Умыганского муниципального образования</w:t>
      </w:r>
    </w:p>
    <w:p w:rsidR="00F90A73" w:rsidRPr="00DB270F" w:rsidRDefault="00F90A73" w:rsidP="00F90A73">
      <w:pPr>
        <w:shd w:val="clear" w:color="auto" w:fill="FFFFFF"/>
        <w:ind w:left="10" w:firstLine="699"/>
        <w:jc w:val="both"/>
        <w:rPr>
          <w:rFonts w:ascii="Times New Roman" w:eastAsia="Times New Roman" w:hAnsi="Times New Roman" w:cs="Times New Roman"/>
          <w:bCs/>
          <w:sz w:val="20"/>
          <w:szCs w:val="20"/>
          <w:lang w:eastAsia="ru-RU"/>
        </w:rPr>
      </w:pPr>
    </w:p>
    <w:p w:rsidR="00F90A73" w:rsidRPr="00DB270F" w:rsidRDefault="00F90A73" w:rsidP="00F90A73">
      <w:pPr>
        <w:shd w:val="clear" w:color="auto" w:fill="FFFFFF"/>
        <w:ind w:left="10"/>
        <w:jc w:val="center"/>
        <w:rPr>
          <w:rFonts w:ascii="Times New Roman" w:eastAsia="Times New Roman" w:hAnsi="Times New Roman" w:cs="Times New Roman"/>
          <w:bCs/>
          <w:sz w:val="20"/>
          <w:szCs w:val="20"/>
          <w:lang w:eastAsia="ru-RU"/>
        </w:rPr>
      </w:pPr>
      <w:r w:rsidRPr="00DB270F">
        <w:rPr>
          <w:rFonts w:ascii="Times New Roman" w:eastAsia="Times New Roman" w:hAnsi="Times New Roman" w:cs="Times New Roman"/>
          <w:b/>
          <w:bCs/>
          <w:sz w:val="20"/>
          <w:szCs w:val="20"/>
          <w:lang w:eastAsia="ru-RU"/>
        </w:rPr>
        <w:t>ПОСТАНОВЛЯЮ</w:t>
      </w:r>
      <w:r w:rsidRPr="00DB270F">
        <w:rPr>
          <w:rFonts w:ascii="Times New Roman" w:eastAsia="Times New Roman" w:hAnsi="Times New Roman" w:cs="Times New Roman"/>
          <w:bCs/>
          <w:sz w:val="20"/>
          <w:szCs w:val="20"/>
          <w:lang w:eastAsia="ru-RU"/>
        </w:rPr>
        <w:t>:</w:t>
      </w:r>
    </w:p>
    <w:p w:rsidR="00F90A73" w:rsidRPr="00DB270F" w:rsidRDefault="00F90A73" w:rsidP="00F90A73">
      <w:pPr>
        <w:shd w:val="clear" w:color="auto" w:fill="FFFFFF"/>
        <w:ind w:left="10"/>
        <w:rPr>
          <w:rFonts w:ascii="Times New Roman" w:eastAsia="Times New Roman" w:hAnsi="Times New Roman" w:cs="Times New Roman"/>
          <w:bCs/>
          <w:sz w:val="20"/>
          <w:szCs w:val="20"/>
          <w:lang w:eastAsia="ru-RU"/>
        </w:rPr>
      </w:pPr>
    </w:p>
    <w:p w:rsidR="00F90A73" w:rsidRPr="00DB270F" w:rsidRDefault="00F90A73" w:rsidP="00F90A73">
      <w:pPr>
        <w:widowControl w:val="0"/>
        <w:shd w:val="clear" w:color="auto" w:fill="FFFFFF"/>
        <w:autoSpaceDE w:val="0"/>
        <w:autoSpaceDN w:val="0"/>
        <w:adjustRightInd w:val="0"/>
        <w:spacing w:after="0" w:line="240" w:lineRule="auto"/>
        <w:ind w:left="10" w:firstLine="699"/>
        <w:rPr>
          <w:rFonts w:ascii="Times New Roman" w:eastAsia="Times New Roman" w:hAnsi="Times New Roman" w:cs="Times New Roman"/>
          <w:bCs/>
          <w:sz w:val="20"/>
          <w:szCs w:val="20"/>
          <w:lang w:eastAsia="ru-RU"/>
        </w:rPr>
      </w:pPr>
      <w:r w:rsidRPr="00DB270F">
        <w:rPr>
          <w:rFonts w:ascii="Times New Roman" w:eastAsia="Times New Roman" w:hAnsi="Times New Roman" w:cs="Times New Roman"/>
          <w:bCs/>
          <w:sz w:val="20"/>
          <w:szCs w:val="20"/>
          <w:lang w:eastAsia="ru-RU"/>
        </w:rPr>
        <w:t xml:space="preserve">1.Предварительно согласовать Администрации Умыганского сельского поселения (ИНН 38160078, ОГРН 1053816020598, зарегистрирована по адресу: 665234, Иркутская область Тулунский район, с. Умыган, ул. Ивана </w:t>
      </w:r>
      <w:r w:rsidRPr="00DB270F">
        <w:rPr>
          <w:rFonts w:ascii="Times New Roman" w:eastAsia="Times New Roman" w:hAnsi="Times New Roman" w:cs="Times New Roman"/>
          <w:bCs/>
          <w:sz w:val="20"/>
          <w:szCs w:val="20"/>
          <w:lang w:eastAsia="ru-RU"/>
        </w:rPr>
        <w:lastRenderedPageBreak/>
        <w:t>Каторжного,74) предоставление земельного участка из земель населенных пунктов, площадью 1653 кв.м., расположенного по адресу: Российская Федерация, Иркутская область, муниципальный район Тулунский, сельское поселения Умыганское, село Умыган, автомобильная дорога по переулку Центральный.</w:t>
      </w:r>
    </w:p>
    <w:p w:rsidR="00F90A73" w:rsidRPr="00DB270F" w:rsidRDefault="00F90A73" w:rsidP="00F90A73">
      <w:pPr>
        <w:spacing w:after="0"/>
        <w:ind w:firstLine="709"/>
        <w:rPr>
          <w:rFonts w:ascii="Times New Roman" w:hAnsi="Times New Roman" w:cs="Times New Roman"/>
          <w:sz w:val="20"/>
          <w:szCs w:val="20"/>
        </w:rPr>
      </w:pPr>
      <w:r w:rsidRPr="00DB270F">
        <w:rPr>
          <w:rFonts w:ascii="Times New Roman" w:hAnsi="Times New Roman" w:cs="Times New Roman"/>
          <w:sz w:val="20"/>
          <w:szCs w:val="20"/>
        </w:rPr>
        <w:t>2. В соответствии с Правилами землепользования и застройки установить основной вид разрешенного использования: «Земельные участки(территории) общего пользования».</w:t>
      </w:r>
    </w:p>
    <w:p w:rsidR="00F90A73" w:rsidRPr="00DB270F" w:rsidRDefault="00F90A73" w:rsidP="00F90A73">
      <w:pPr>
        <w:spacing w:after="0"/>
        <w:ind w:firstLine="709"/>
        <w:rPr>
          <w:rFonts w:ascii="Times New Roman" w:hAnsi="Times New Roman" w:cs="Times New Roman"/>
          <w:sz w:val="20"/>
          <w:szCs w:val="20"/>
        </w:rPr>
      </w:pPr>
      <w:r w:rsidRPr="00DB270F">
        <w:rPr>
          <w:rFonts w:ascii="Times New Roman" w:hAnsi="Times New Roman" w:cs="Times New Roman"/>
          <w:sz w:val="20"/>
          <w:szCs w:val="20"/>
        </w:rPr>
        <w:t>3.Утвердить прилагаемую схему расположения земельного участка на кадастровом плане территории (далее – схема) (38:15:230103:ЗУ1).</w:t>
      </w:r>
    </w:p>
    <w:p w:rsidR="00F90A73" w:rsidRPr="00DB270F" w:rsidRDefault="00F90A73" w:rsidP="00F90A73">
      <w:pPr>
        <w:spacing w:after="0"/>
        <w:ind w:firstLine="709"/>
        <w:rPr>
          <w:rFonts w:ascii="Times New Roman" w:hAnsi="Times New Roman" w:cs="Times New Roman"/>
          <w:sz w:val="20"/>
          <w:szCs w:val="20"/>
        </w:rPr>
      </w:pPr>
      <w:r w:rsidRPr="00DB270F">
        <w:rPr>
          <w:rFonts w:ascii="Times New Roman" w:hAnsi="Times New Roman" w:cs="Times New Roman"/>
          <w:sz w:val="20"/>
          <w:szCs w:val="20"/>
        </w:rPr>
        <w:t>4.Установить, что условием предоставления земельного участка, является проведением работ по его образованию в соответствии со схемой.</w:t>
      </w:r>
    </w:p>
    <w:p w:rsidR="00F90A73" w:rsidRPr="00DB270F" w:rsidRDefault="00F90A73" w:rsidP="00F90A73">
      <w:pPr>
        <w:spacing w:after="0"/>
        <w:ind w:firstLine="709"/>
        <w:rPr>
          <w:rFonts w:ascii="Times New Roman" w:hAnsi="Times New Roman" w:cs="Times New Roman"/>
          <w:sz w:val="20"/>
          <w:szCs w:val="20"/>
        </w:rPr>
      </w:pPr>
      <w:r w:rsidRPr="00DB270F">
        <w:rPr>
          <w:rFonts w:ascii="Times New Roman" w:hAnsi="Times New Roman" w:cs="Times New Roman"/>
          <w:sz w:val="20"/>
          <w:szCs w:val="20"/>
        </w:rPr>
        <w:t>5. Настоящее распоряжение действует в течение двух лет.</w:t>
      </w:r>
    </w:p>
    <w:p w:rsidR="00F90A73" w:rsidRPr="00DB270F" w:rsidRDefault="00F90A73" w:rsidP="00F90A73">
      <w:pPr>
        <w:spacing w:after="0"/>
        <w:rPr>
          <w:rFonts w:ascii="Times New Roman" w:hAnsi="Times New Roman" w:cs="Times New Roman"/>
          <w:sz w:val="20"/>
          <w:szCs w:val="20"/>
        </w:rPr>
      </w:pPr>
    </w:p>
    <w:p w:rsidR="00F90A73" w:rsidRPr="00DB270F" w:rsidRDefault="00F90A73" w:rsidP="00F90A73">
      <w:pPr>
        <w:spacing w:after="0"/>
        <w:rPr>
          <w:rFonts w:ascii="Times New Roman" w:hAnsi="Times New Roman" w:cs="Times New Roman"/>
          <w:sz w:val="20"/>
          <w:szCs w:val="20"/>
        </w:rPr>
      </w:pPr>
    </w:p>
    <w:p w:rsidR="00F90A73" w:rsidRPr="00DB270F" w:rsidRDefault="00F90A73" w:rsidP="00F90A73">
      <w:pPr>
        <w:spacing w:after="0"/>
        <w:rPr>
          <w:rFonts w:ascii="Times New Roman" w:hAnsi="Times New Roman" w:cs="Times New Roman"/>
          <w:sz w:val="20"/>
          <w:szCs w:val="20"/>
        </w:rPr>
      </w:pPr>
      <w:r w:rsidRPr="00DB270F">
        <w:rPr>
          <w:rFonts w:ascii="Times New Roman" w:hAnsi="Times New Roman" w:cs="Times New Roman"/>
          <w:sz w:val="20"/>
          <w:szCs w:val="20"/>
        </w:rPr>
        <w:t>Глава Умыганского сельского поселения:                                         В.Н.Савицкий.</w:t>
      </w:r>
    </w:p>
    <w:p w:rsidR="00F90A73" w:rsidRDefault="00F90A73" w:rsidP="00F90A73">
      <w:pPr>
        <w:spacing w:after="0"/>
        <w:rPr>
          <w:rFonts w:ascii="Times New Roman" w:hAnsi="Times New Roman" w:cs="Times New Roman"/>
          <w:sz w:val="24"/>
          <w:szCs w:val="24"/>
        </w:rPr>
      </w:pPr>
    </w:p>
    <w:p w:rsidR="00F90A73" w:rsidRDefault="00F90A73" w:rsidP="00F90A73">
      <w:pPr>
        <w:spacing w:after="0"/>
        <w:rPr>
          <w:rFonts w:ascii="Times New Roman" w:hAnsi="Times New Roman" w:cs="Times New Roman"/>
          <w:sz w:val="24"/>
          <w:szCs w:val="24"/>
        </w:rPr>
      </w:pPr>
    </w:p>
    <w:p w:rsidR="00F90A73" w:rsidRDefault="00F90A73" w:rsidP="00F90A73">
      <w:pPr>
        <w:spacing w:after="0"/>
        <w:rPr>
          <w:rFonts w:ascii="Times New Roman" w:hAnsi="Times New Roman" w:cs="Times New Roman"/>
          <w:sz w:val="24"/>
          <w:szCs w:val="24"/>
        </w:rPr>
      </w:pPr>
    </w:p>
    <w:p w:rsidR="00F90A73" w:rsidRPr="001A1333" w:rsidRDefault="00F90A73" w:rsidP="00F90A73">
      <w:pPr>
        <w:pStyle w:val="Oaieaaaa"/>
        <w:ind w:right="-1" w:firstLine="709"/>
        <w:jc w:val="center"/>
        <w:rPr>
          <w:rFonts w:ascii="Times New Roman" w:hAnsi="Times New Roman"/>
          <w:b/>
          <w:spacing w:val="20"/>
          <w:sz w:val="20"/>
        </w:rPr>
      </w:pPr>
      <w:r w:rsidRPr="001A1333">
        <w:rPr>
          <w:rFonts w:ascii="Times New Roman" w:hAnsi="Times New Roman"/>
          <w:b/>
          <w:spacing w:val="20"/>
          <w:sz w:val="20"/>
        </w:rPr>
        <w:t>Иркутская область</w:t>
      </w:r>
    </w:p>
    <w:p w:rsidR="00F90A73" w:rsidRPr="001A1333" w:rsidRDefault="00F90A73" w:rsidP="00F90A73">
      <w:pPr>
        <w:pStyle w:val="Oaieaaaa"/>
        <w:ind w:right="-1" w:firstLine="709"/>
        <w:jc w:val="center"/>
        <w:rPr>
          <w:rFonts w:ascii="Times New Roman" w:hAnsi="Times New Roman"/>
          <w:b/>
          <w:spacing w:val="20"/>
          <w:sz w:val="20"/>
        </w:rPr>
      </w:pPr>
      <w:r w:rsidRPr="001A1333">
        <w:rPr>
          <w:rFonts w:ascii="Times New Roman" w:hAnsi="Times New Roman"/>
          <w:b/>
          <w:spacing w:val="20"/>
          <w:sz w:val="20"/>
        </w:rPr>
        <w:t xml:space="preserve"> Тулунский район</w:t>
      </w:r>
    </w:p>
    <w:p w:rsidR="00F90A73" w:rsidRPr="001A1333" w:rsidRDefault="00F90A73" w:rsidP="00F90A73">
      <w:pPr>
        <w:pStyle w:val="Oaieaaaa"/>
        <w:ind w:right="-1" w:firstLine="709"/>
        <w:jc w:val="center"/>
        <w:rPr>
          <w:rFonts w:ascii="Times New Roman" w:hAnsi="Times New Roman"/>
          <w:b/>
          <w:spacing w:val="20"/>
          <w:sz w:val="20"/>
        </w:rPr>
      </w:pPr>
      <w:r w:rsidRPr="001A1333">
        <w:rPr>
          <w:rFonts w:ascii="Times New Roman" w:hAnsi="Times New Roman"/>
          <w:b/>
          <w:spacing w:val="20"/>
          <w:sz w:val="20"/>
        </w:rPr>
        <w:t>Администрация</w:t>
      </w:r>
    </w:p>
    <w:p w:rsidR="00F90A73" w:rsidRPr="001A1333" w:rsidRDefault="00F90A73" w:rsidP="00F90A73">
      <w:pPr>
        <w:pStyle w:val="Oaieaaaa"/>
        <w:ind w:right="-1" w:firstLine="709"/>
        <w:jc w:val="center"/>
        <w:rPr>
          <w:rFonts w:ascii="Times New Roman" w:hAnsi="Times New Roman"/>
          <w:b/>
          <w:spacing w:val="20"/>
          <w:sz w:val="20"/>
        </w:rPr>
      </w:pPr>
      <w:r w:rsidRPr="001A1333">
        <w:rPr>
          <w:rFonts w:ascii="Times New Roman" w:hAnsi="Times New Roman"/>
          <w:b/>
          <w:spacing w:val="20"/>
          <w:sz w:val="20"/>
        </w:rPr>
        <w:t>Умыганского сельского поселения</w:t>
      </w:r>
    </w:p>
    <w:p w:rsidR="00F90A73" w:rsidRPr="001A1333" w:rsidRDefault="00F90A73" w:rsidP="00F90A73">
      <w:pPr>
        <w:pStyle w:val="Oaieaaaa"/>
        <w:ind w:right="-1" w:firstLine="709"/>
        <w:jc w:val="center"/>
        <w:rPr>
          <w:rFonts w:ascii="Times New Roman" w:hAnsi="Times New Roman"/>
          <w:b/>
          <w:spacing w:val="20"/>
          <w:sz w:val="20"/>
        </w:rPr>
      </w:pPr>
    </w:p>
    <w:p w:rsidR="00F90A73" w:rsidRPr="001A1333" w:rsidRDefault="00F90A73" w:rsidP="00F90A73">
      <w:pPr>
        <w:pStyle w:val="Oaieaaaa"/>
        <w:ind w:right="-1" w:firstLine="709"/>
        <w:jc w:val="center"/>
        <w:rPr>
          <w:rFonts w:ascii="Times New Roman" w:hAnsi="Times New Roman"/>
          <w:b/>
          <w:spacing w:val="20"/>
          <w:sz w:val="20"/>
        </w:rPr>
      </w:pPr>
      <w:r w:rsidRPr="001A1333">
        <w:rPr>
          <w:rFonts w:ascii="Times New Roman" w:hAnsi="Times New Roman"/>
          <w:b/>
          <w:spacing w:val="20"/>
          <w:sz w:val="20"/>
        </w:rPr>
        <w:t>П О С Т А Н О В Л Е Н И Е</w:t>
      </w:r>
    </w:p>
    <w:p w:rsidR="00F90A73" w:rsidRPr="001A1333" w:rsidRDefault="00F90A73" w:rsidP="00F90A73">
      <w:pPr>
        <w:pStyle w:val="Oaieaaaa"/>
        <w:ind w:right="-1" w:firstLine="709"/>
        <w:jc w:val="center"/>
        <w:rPr>
          <w:rFonts w:ascii="Times New Roman" w:hAnsi="Times New Roman"/>
          <w:b/>
          <w:spacing w:val="20"/>
          <w:sz w:val="20"/>
        </w:rPr>
      </w:pPr>
    </w:p>
    <w:p w:rsidR="00F90A73" w:rsidRPr="001A1333" w:rsidRDefault="00F90A73" w:rsidP="00F90A73">
      <w:pPr>
        <w:pStyle w:val="Oaieaaaa"/>
        <w:ind w:right="-1" w:firstLine="709"/>
        <w:jc w:val="center"/>
        <w:rPr>
          <w:rFonts w:ascii="Times New Roman" w:hAnsi="Times New Roman"/>
          <w:b/>
          <w:spacing w:val="20"/>
          <w:sz w:val="20"/>
        </w:rPr>
      </w:pPr>
    </w:p>
    <w:p w:rsidR="00F90A73" w:rsidRPr="001A1333" w:rsidRDefault="00F90A73" w:rsidP="00F90A73">
      <w:pPr>
        <w:pStyle w:val="Oaieaaaa"/>
        <w:ind w:right="-1"/>
        <w:jc w:val="left"/>
        <w:rPr>
          <w:rFonts w:ascii="Times New Roman" w:hAnsi="Times New Roman"/>
          <w:b/>
          <w:spacing w:val="20"/>
          <w:sz w:val="20"/>
        </w:rPr>
      </w:pPr>
      <w:r w:rsidRPr="001A1333">
        <w:rPr>
          <w:rFonts w:ascii="Times New Roman" w:hAnsi="Times New Roman"/>
          <w:b/>
          <w:spacing w:val="20"/>
          <w:sz w:val="20"/>
        </w:rPr>
        <w:t>«</w:t>
      </w:r>
      <w:r w:rsidRPr="001A1333">
        <w:rPr>
          <w:rFonts w:ascii="Times New Roman" w:hAnsi="Times New Roman"/>
          <w:b/>
          <w:sz w:val="20"/>
        </w:rPr>
        <w:t>10</w:t>
      </w:r>
      <w:r w:rsidRPr="001A1333">
        <w:rPr>
          <w:rFonts w:ascii="Times New Roman" w:hAnsi="Times New Roman"/>
          <w:b/>
          <w:spacing w:val="20"/>
          <w:sz w:val="20"/>
        </w:rPr>
        <w:t xml:space="preserve">» декабря 2024г.                                                     № 47-ПА </w:t>
      </w:r>
    </w:p>
    <w:p w:rsidR="00F90A73" w:rsidRPr="001A1333" w:rsidRDefault="00F90A73" w:rsidP="00F90A73">
      <w:pPr>
        <w:pStyle w:val="Oaieaaaa"/>
        <w:ind w:right="-1" w:firstLine="709"/>
        <w:jc w:val="center"/>
        <w:rPr>
          <w:rFonts w:ascii="Times New Roman" w:hAnsi="Times New Roman"/>
          <w:b/>
          <w:spacing w:val="20"/>
          <w:sz w:val="20"/>
        </w:rPr>
      </w:pPr>
      <w:r w:rsidRPr="001A1333">
        <w:rPr>
          <w:rFonts w:ascii="Times New Roman" w:hAnsi="Times New Roman"/>
          <w:b/>
          <w:spacing w:val="20"/>
          <w:sz w:val="20"/>
        </w:rPr>
        <w:t xml:space="preserve">с. Умыган </w:t>
      </w:r>
    </w:p>
    <w:p w:rsidR="00F90A73" w:rsidRPr="001A1333" w:rsidRDefault="00F90A73" w:rsidP="00F90A73">
      <w:pPr>
        <w:spacing w:after="0"/>
        <w:rPr>
          <w:rFonts w:ascii="Times New Roman" w:hAnsi="Times New Roman" w:cs="Times New Roman"/>
          <w:sz w:val="20"/>
          <w:szCs w:val="20"/>
        </w:rPr>
      </w:pPr>
    </w:p>
    <w:p w:rsidR="00F90A73" w:rsidRPr="001A1333" w:rsidRDefault="00F90A73" w:rsidP="00F90A73">
      <w:pPr>
        <w:spacing w:after="0"/>
        <w:rPr>
          <w:rFonts w:ascii="Times New Roman" w:hAnsi="Times New Roman" w:cs="Times New Roman"/>
          <w:sz w:val="20"/>
          <w:szCs w:val="20"/>
        </w:rPr>
      </w:pPr>
      <w:r w:rsidRPr="001A1333">
        <w:rPr>
          <w:rFonts w:ascii="Times New Roman" w:hAnsi="Times New Roman" w:cs="Times New Roman"/>
          <w:sz w:val="20"/>
          <w:szCs w:val="20"/>
        </w:rPr>
        <w:t>О предварительном согласовании</w:t>
      </w:r>
    </w:p>
    <w:p w:rsidR="00F90A73" w:rsidRPr="001A1333" w:rsidRDefault="00F90A73" w:rsidP="00F90A73">
      <w:pPr>
        <w:spacing w:after="0"/>
        <w:rPr>
          <w:rFonts w:ascii="Times New Roman" w:hAnsi="Times New Roman" w:cs="Times New Roman"/>
          <w:sz w:val="20"/>
          <w:szCs w:val="20"/>
        </w:rPr>
      </w:pPr>
      <w:r w:rsidRPr="001A1333">
        <w:rPr>
          <w:rFonts w:ascii="Times New Roman" w:hAnsi="Times New Roman" w:cs="Times New Roman"/>
          <w:sz w:val="20"/>
          <w:szCs w:val="20"/>
        </w:rPr>
        <w:t>предоставления земельного участка</w:t>
      </w:r>
    </w:p>
    <w:p w:rsidR="00F90A73" w:rsidRPr="001A1333" w:rsidRDefault="00F90A73" w:rsidP="00F90A73">
      <w:pPr>
        <w:spacing w:after="0"/>
        <w:rPr>
          <w:rFonts w:ascii="Times New Roman" w:hAnsi="Times New Roman" w:cs="Times New Roman"/>
          <w:sz w:val="20"/>
          <w:szCs w:val="20"/>
        </w:rPr>
      </w:pPr>
    </w:p>
    <w:p w:rsidR="00F90A73" w:rsidRPr="001A1333" w:rsidRDefault="00F90A73" w:rsidP="00F90A73">
      <w:pPr>
        <w:shd w:val="clear" w:color="auto" w:fill="FFFFFF"/>
        <w:ind w:left="10" w:firstLine="699"/>
        <w:jc w:val="both"/>
        <w:rPr>
          <w:rFonts w:ascii="Times New Roman" w:eastAsia="Times New Roman" w:hAnsi="Times New Roman" w:cs="Times New Roman"/>
          <w:bCs/>
          <w:sz w:val="20"/>
          <w:szCs w:val="20"/>
          <w:lang w:eastAsia="ru-RU"/>
        </w:rPr>
      </w:pPr>
      <w:r w:rsidRPr="001A1333">
        <w:rPr>
          <w:rFonts w:ascii="Times New Roman" w:hAnsi="Times New Roman" w:cs="Times New Roman"/>
          <w:sz w:val="20"/>
          <w:szCs w:val="20"/>
        </w:rPr>
        <w:t xml:space="preserve">Рассмотрев прилагаемую схему расположения земельного участка на кадастровом плане территории, учитывая требования правил землепользования и застройки Умыганского муниципального образования, утвержденные Решение Думы Умыганского сельского поселения от 25 апреля 2016года №103 </w:t>
      </w:r>
      <w:r w:rsidRPr="001A1333">
        <w:rPr>
          <w:rFonts w:ascii="Times New Roman" w:eastAsia="Times New Roman" w:hAnsi="Times New Roman" w:cs="Times New Roman"/>
          <w:bCs/>
          <w:sz w:val="20"/>
          <w:szCs w:val="20"/>
          <w:lang w:eastAsia="ru-RU"/>
        </w:rPr>
        <w:t>«О внесении изменений в Правила землепользования и застройки Умыганского муниципального образования Тулунского района Иркутской области, утвержденные решением Думы Умыганского сельского поселения от 30.04.2014г.  №54», руководствуясь ст.11.10, 39.14, 39.15 Земельного кодекса Российской Федерации, .ст.4 Федерального закона от 06.10.2003года №131-ФЗ «Об общих принципах организации местного самоуправления в Российской Федерации», ст.3.3 Федерального закона «О введении в действие Земельного кодекса Российской Федерации», Уставом Умыганского муниципального образования</w:t>
      </w:r>
    </w:p>
    <w:p w:rsidR="00F90A73" w:rsidRPr="001A1333" w:rsidRDefault="00F90A73" w:rsidP="00F90A73">
      <w:pPr>
        <w:shd w:val="clear" w:color="auto" w:fill="FFFFFF"/>
        <w:ind w:left="10" w:firstLine="699"/>
        <w:jc w:val="both"/>
        <w:rPr>
          <w:rFonts w:ascii="Times New Roman" w:eastAsia="Times New Roman" w:hAnsi="Times New Roman" w:cs="Times New Roman"/>
          <w:bCs/>
          <w:sz w:val="20"/>
          <w:szCs w:val="20"/>
          <w:lang w:eastAsia="ru-RU"/>
        </w:rPr>
      </w:pPr>
    </w:p>
    <w:p w:rsidR="00F90A73" w:rsidRPr="001A1333" w:rsidRDefault="00F90A73" w:rsidP="00F90A73">
      <w:pPr>
        <w:shd w:val="clear" w:color="auto" w:fill="FFFFFF"/>
        <w:ind w:left="10"/>
        <w:jc w:val="center"/>
        <w:rPr>
          <w:rFonts w:ascii="Times New Roman" w:eastAsia="Times New Roman" w:hAnsi="Times New Roman" w:cs="Times New Roman"/>
          <w:bCs/>
          <w:sz w:val="20"/>
          <w:szCs w:val="20"/>
          <w:lang w:eastAsia="ru-RU"/>
        </w:rPr>
      </w:pPr>
      <w:r w:rsidRPr="001A1333">
        <w:rPr>
          <w:rFonts w:ascii="Times New Roman" w:eastAsia="Times New Roman" w:hAnsi="Times New Roman" w:cs="Times New Roman"/>
          <w:b/>
          <w:bCs/>
          <w:sz w:val="20"/>
          <w:szCs w:val="20"/>
          <w:lang w:eastAsia="ru-RU"/>
        </w:rPr>
        <w:t>ПОСТАНОВЛЯЮ</w:t>
      </w:r>
      <w:r w:rsidRPr="001A1333">
        <w:rPr>
          <w:rFonts w:ascii="Times New Roman" w:eastAsia="Times New Roman" w:hAnsi="Times New Roman" w:cs="Times New Roman"/>
          <w:bCs/>
          <w:sz w:val="20"/>
          <w:szCs w:val="20"/>
          <w:lang w:eastAsia="ru-RU"/>
        </w:rPr>
        <w:t>:</w:t>
      </w:r>
    </w:p>
    <w:p w:rsidR="00F90A73" w:rsidRPr="001A1333" w:rsidRDefault="00F90A73" w:rsidP="00F90A73">
      <w:pPr>
        <w:shd w:val="clear" w:color="auto" w:fill="FFFFFF"/>
        <w:ind w:left="10"/>
        <w:rPr>
          <w:rFonts w:ascii="Times New Roman" w:eastAsia="Times New Roman" w:hAnsi="Times New Roman" w:cs="Times New Roman"/>
          <w:bCs/>
          <w:sz w:val="20"/>
          <w:szCs w:val="20"/>
          <w:lang w:eastAsia="ru-RU"/>
        </w:rPr>
      </w:pPr>
    </w:p>
    <w:p w:rsidR="00F90A73" w:rsidRPr="001A1333" w:rsidRDefault="00F90A73" w:rsidP="00F90A73">
      <w:pPr>
        <w:widowControl w:val="0"/>
        <w:shd w:val="clear" w:color="auto" w:fill="FFFFFF"/>
        <w:autoSpaceDE w:val="0"/>
        <w:autoSpaceDN w:val="0"/>
        <w:adjustRightInd w:val="0"/>
        <w:spacing w:after="0" w:line="240" w:lineRule="auto"/>
        <w:ind w:left="10" w:firstLine="699"/>
        <w:rPr>
          <w:rFonts w:ascii="Times New Roman" w:eastAsia="Times New Roman" w:hAnsi="Times New Roman" w:cs="Times New Roman"/>
          <w:bCs/>
          <w:sz w:val="20"/>
          <w:szCs w:val="20"/>
          <w:lang w:eastAsia="ru-RU"/>
        </w:rPr>
      </w:pPr>
      <w:r w:rsidRPr="001A1333">
        <w:rPr>
          <w:rFonts w:ascii="Times New Roman" w:eastAsia="Times New Roman" w:hAnsi="Times New Roman" w:cs="Times New Roman"/>
          <w:bCs/>
          <w:sz w:val="20"/>
          <w:szCs w:val="20"/>
          <w:lang w:eastAsia="ru-RU"/>
        </w:rPr>
        <w:t>1.Предварительно согласовать Администрации Умыганского сельского поселения (ИНН 38160078, ОГРН 1053816020598, зарегистрирована по адресу: 665234, Иркутская область Тулунский район, с. Умыган, ул. Ивана Каторжного,74) предоставление земельного участка из земель населенных пунктов, площадью 2754 кв.м., расположенного по адресу: Российская Федерация, Иркутская область, муниципальный район Тулунский, сельское поселения Умыганское, село Умыган, автомобильная дорога по переулку Школьный.</w:t>
      </w:r>
    </w:p>
    <w:p w:rsidR="00F90A73" w:rsidRPr="001A1333" w:rsidRDefault="00F90A73" w:rsidP="00F90A73">
      <w:pPr>
        <w:spacing w:after="0"/>
        <w:ind w:firstLine="709"/>
        <w:rPr>
          <w:rFonts w:ascii="Times New Roman" w:hAnsi="Times New Roman" w:cs="Times New Roman"/>
          <w:sz w:val="20"/>
          <w:szCs w:val="20"/>
        </w:rPr>
      </w:pPr>
      <w:r w:rsidRPr="001A1333">
        <w:rPr>
          <w:rFonts w:ascii="Times New Roman" w:hAnsi="Times New Roman" w:cs="Times New Roman"/>
          <w:sz w:val="20"/>
          <w:szCs w:val="20"/>
        </w:rPr>
        <w:t>2. В соответствии с Правилами землепользования и застройки установить основной вид разрешенного использования: «Земельные участки(территории) общего пользования».</w:t>
      </w:r>
    </w:p>
    <w:p w:rsidR="00F90A73" w:rsidRPr="001A1333" w:rsidRDefault="00F90A73" w:rsidP="00F90A73">
      <w:pPr>
        <w:spacing w:after="0"/>
        <w:ind w:firstLine="709"/>
        <w:rPr>
          <w:rFonts w:ascii="Times New Roman" w:hAnsi="Times New Roman" w:cs="Times New Roman"/>
          <w:sz w:val="20"/>
          <w:szCs w:val="20"/>
        </w:rPr>
      </w:pPr>
      <w:r w:rsidRPr="001A1333">
        <w:rPr>
          <w:rFonts w:ascii="Times New Roman" w:hAnsi="Times New Roman" w:cs="Times New Roman"/>
          <w:sz w:val="20"/>
          <w:szCs w:val="20"/>
        </w:rPr>
        <w:t>3.Утвердить прилагаемую схему расположения земельного участка на кадастровом плане территории (далее – схема) (38:15:230103: ЗУ1).</w:t>
      </w:r>
    </w:p>
    <w:p w:rsidR="00F90A73" w:rsidRPr="001A1333" w:rsidRDefault="00F90A73" w:rsidP="00F90A73">
      <w:pPr>
        <w:spacing w:after="0"/>
        <w:ind w:firstLine="709"/>
        <w:rPr>
          <w:rFonts w:ascii="Times New Roman" w:hAnsi="Times New Roman" w:cs="Times New Roman"/>
          <w:sz w:val="20"/>
          <w:szCs w:val="20"/>
        </w:rPr>
      </w:pPr>
      <w:r w:rsidRPr="001A1333">
        <w:rPr>
          <w:rFonts w:ascii="Times New Roman" w:hAnsi="Times New Roman" w:cs="Times New Roman"/>
          <w:sz w:val="20"/>
          <w:szCs w:val="20"/>
        </w:rPr>
        <w:t>4.Установить, что условием предоставления земельного участка, является проведением работ по его образованию в соответствии со схемой.</w:t>
      </w:r>
    </w:p>
    <w:p w:rsidR="00F90A73" w:rsidRPr="001A1333" w:rsidRDefault="00F90A73" w:rsidP="00F90A73">
      <w:pPr>
        <w:spacing w:after="0"/>
        <w:ind w:firstLine="709"/>
        <w:rPr>
          <w:rFonts w:ascii="Times New Roman" w:hAnsi="Times New Roman" w:cs="Times New Roman"/>
          <w:sz w:val="20"/>
          <w:szCs w:val="20"/>
        </w:rPr>
      </w:pPr>
      <w:r w:rsidRPr="001A1333">
        <w:rPr>
          <w:rFonts w:ascii="Times New Roman" w:hAnsi="Times New Roman" w:cs="Times New Roman"/>
          <w:sz w:val="20"/>
          <w:szCs w:val="20"/>
        </w:rPr>
        <w:t>5. Настоящее распоряжение действует в течение двух лет.</w:t>
      </w:r>
    </w:p>
    <w:p w:rsidR="00F90A73" w:rsidRPr="001A1333" w:rsidRDefault="00F90A73" w:rsidP="00F90A73">
      <w:pPr>
        <w:spacing w:after="0"/>
        <w:rPr>
          <w:rFonts w:ascii="Times New Roman" w:hAnsi="Times New Roman" w:cs="Times New Roman"/>
          <w:sz w:val="20"/>
          <w:szCs w:val="20"/>
        </w:rPr>
      </w:pPr>
    </w:p>
    <w:p w:rsidR="00F90A73" w:rsidRPr="001A1333" w:rsidRDefault="00F90A73" w:rsidP="00F90A73">
      <w:pPr>
        <w:spacing w:after="0"/>
        <w:rPr>
          <w:rFonts w:ascii="Times New Roman" w:hAnsi="Times New Roman" w:cs="Times New Roman"/>
          <w:sz w:val="20"/>
          <w:szCs w:val="20"/>
        </w:rPr>
      </w:pPr>
    </w:p>
    <w:p w:rsidR="00F90A73" w:rsidRPr="001A1333" w:rsidRDefault="00F90A73" w:rsidP="00F90A73">
      <w:pPr>
        <w:spacing w:after="0"/>
        <w:rPr>
          <w:rFonts w:ascii="Times New Roman" w:hAnsi="Times New Roman" w:cs="Times New Roman"/>
          <w:sz w:val="20"/>
          <w:szCs w:val="20"/>
        </w:rPr>
      </w:pPr>
      <w:r w:rsidRPr="001A1333">
        <w:rPr>
          <w:rFonts w:ascii="Times New Roman" w:hAnsi="Times New Roman" w:cs="Times New Roman"/>
          <w:sz w:val="20"/>
          <w:szCs w:val="20"/>
        </w:rPr>
        <w:t>Глава Умыганского сельского поселения:                                         В.Н.Савицкий.</w:t>
      </w:r>
    </w:p>
    <w:p w:rsidR="00F90A73" w:rsidRDefault="00F90A73"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F90A73" w:rsidRPr="00437881" w:rsidRDefault="00F90A73" w:rsidP="00F90A73">
      <w:pPr>
        <w:pStyle w:val="Oaieaaaa"/>
        <w:ind w:right="-1" w:firstLine="709"/>
        <w:jc w:val="center"/>
        <w:rPr>
          <w:rFonts w:ascii="Times New Roman" w:hAnsi="Times New Roman"/>
          <w:b/>
          <w:spacing w:val="20"/>
          <w:sz w:val="20"/>
        </w:rPr>
      </w:pPr>
      <w:r w:rsidRPr="00437881">
        <w:rPr>
          <w:rFonts w:ascii="Times New Roman" w:hAnsi="Times New Roman"/>
          <w:b/>
          <w:spacing w:val="20"/>
          <w:sz w:val="20"/>
        </w:rPr>
        <w:t>Иркутская область</w:t>
      </w:r>
    </w:p>
    <w:p w:rsidR="00F90A73" w:rsidRPr="00437881" w:rsidRDefault="00F90A73" w:rsidP="00F90A73">
      <w:pPr>
        <w:pStyle w:val="Oaieaaaa"/>
        <w:ind w:right="-1" w:firstLine="709"/>
        <w:jc w:val="center"/>
        <w:rPr>
          <w:rFonts w:ascii="Times New Roman" w:hAnsi="Times New Roman"/>
          <w:b/>
          <w:spacing w:val="20"/>
          <w:sz w:val="20"/>
        </w:rPr>
      </w:pPr>
      <w:r w:rsidRPr="00437881">
        <w:rPr>
          <w:rFonts w:ascii="Times New Roman" w:hAnsi="Times New Roman"/>
          <w:b/>
          <w:spacing w:val="20"/>
          <w:sz w:val="20"/>
        </w:rPr>
        <w:t xml:space="preserve"> Тулунский район</w:t>
      </w:r>
    </w:p>
    <w:p w:rsidR="00F90A73" w:rsidRPr="00437881" w:rsidRDefault="00F90A73" w:rsidP="00F90A73">
      <w:pPr>
        <w:pStyle w:val="Oaieaaaa"/>
        <w:ind w:right="-1" w:firstLine="709"/>
        <w:jc w:val="center"/>
        <w:rPr>
          <w:rFonts w:ascii="Times New Roman" w:hAnsi="Times New Roman"/>
          <w:b/>
          <w:spacing w:val="20"/>
          <w:sz w:val="20"/>
        </w:rPr>
      </w:pPr>
      <w:r w:rsidRPr="00437881">
        <w:rPr>
          <w:rFonts w:ascii="Times New Roman" w:hAnsi="Times New Roman"/>
          <w:b/>
          <w:spacing w:val="20"/>
          <w:sz w:val="20"/>
        </w:rPr>
        <w:t>Администрация</w:t>
      </w:r>
    </w:p>
    <w:p w:rsidR="00F90A73" w:rsidRPr="00437881" w:rsidRDefault="00F90A73" w:rsidP="00F90A73">
      <w:pPr>
        <w:pStyle w:val="Oaieaaaa"/>
        <w:ind w:right="-1" w:firstLine="709"/>
        <w:jc w:val="center"/>
        <w:rPr>
          <w:rFonts w:ascii="Times New Roman" w:hAnsi="Times New Roman"/>
          <w:b/>
          <w:spacing w:val="20"/>
          <w:sz w:val="20"/>
        </w:rPr>
      </w:pPr>
      <w:r w:rsidRPr="00437881">
        <w:rPr>
          <w:rFonts w:ascii="Times New Roman" w:hAnsi="Times New Roman"/>
          <w:b/>
          <w:spacing w:val="20"/>
          <w:sz w:val="20"/>
        </w:rPr>
        <w:t>Умыганского сельского поселения</w:t>
      </w:r>
    </w:p>
    <w:p w:rsidR="00F90A73" w:rsidRPr="00437881" w:rsidRDefault="00F90A73" w:rsidP="00F90A73">
      <w:pPr>
        <w:pStyle w:val="Oaieaaaa"/>
        <w:ind w:right="-1" w:firstLine="709"/>
        <w:jc w:val="center"/>
        <w:rPr>
          <w:rFonts w:ascii="Times New Roman" w:hAnsi="Times New Roman"/>
          <w:b/>
          <w:spacing w:val="20"/>
          <w:sz w:val="20"/>
        </w:rPr>
      </w:pPr>
    </w:p>
    <w:p w:rsidR="00F90A73" w:rsidRPr="00437881" w:rsidRDefault="00F90A73" w:rsidP="00F90A73">
      <w:pPr>
        <w:pStyle w:val="Oaieaaaa"/>
        <w:ind w:right="-1" w:firstLine="709"/>
        <w:jc w:val="center"/>
        <w:rPr>
          <w:rFonts w:ascii="Times New Roman" w:hAnsi="Times New Roman"/>
          <w:b/>
          <w:spacing w:val="20"/>
          <w:sz w:val="20"/>
        </w:rPr>
      </w:pPr>
      <w:r w:rsidRPr="00437881">
        <w:rPr>
          <w:rFonts w:ascii="Times New Roman" w:hAnsi="Times New Roman"/>
          <w:b/>
          <w:spacing w:val="20"/>
          <w:sz w:val="20"/>
        </w:rPr>
        <w:t>П О С Т А Н О В Л Е Н И Е</w:t>
      </w:r>
    </w:p>
    <w:p w:rsidR="00F90A73" w:rsidRPr="00437881" w:rsidRDefault="00F90A73" w:rsidP="00F90A73">
      <w:pPr>
        <w:pStyle w:val="Oaieaaaa"/>
        <w:ind w:right="-1" w:firstLine="709"/>
        <w:jc w:val="center"/>
        <w:rPr>
          <w:rFonts w:ascii="Times New Roman" w:hAnsi="Times New Roman"/>
          <w:b/>
          <w:spacing w:val="20"/>
          <w:sz w:val="20"/>
        </w:rPr>
      </w:pPr>
    </w:p>
    <w:p w:rsidR="00F90A73" w:rsidRPr="00437881" w:rsidRDefault="00F90A73" w:rsidP="00F90A73">
      <w:pPr>
        <w:pStyle w:val="Oaieaaaa"/>
        <w:ind w:right="-1" w:firstLine="709"/>
        <w:jc w:val="center"/>
        <w:rPr>
          <w:rFonts w:ascii="Times New Roman" w:hAnsi="Times New Roman"/>
          <w:b/>
          <w:spacing w:val="20"/>
          <w:sz w:val="20"/>
        </w:rPr>
      </w:pPr>
    </w:p>
    <w:p w:rsidR="00F90A73" w:rsidRPr="00437881" w:rsidRDefault="00F90A73" w:rsidP="00F90A73">
      <w:pPr>
        <w:pStyle w:val="Oaieaaaa"/>
        <w:ind w:right="-1"/>
        <w:jc w:val="left"/>
        <w:rPr>
          <w:rFonts w:ascii="Times New Roman" w:hAnsi="Times New Roman"/>
          <w:b/>
          <w:spacing w:val="20"/>
          <w:sz w:val="20"/>
        </w:rPr>
      </w:pPr>
      <w:r w:rsidRPr="00437881">
        <w:rPr>
          <w:rFonts w:ascii="Times New Roman" w:hAnsi="Times New Roman"/>
          <w:b/>
          <w:spacing w:val="20"/>
          <w:sz w:val="20"/>
        </w:rPr>
        <w:t>«</w:t>
      </w:r>
      <w:r w:rsidRPr="00437881">
        <w:rPr>
          <w:rFonts w:ascii="Times New Roman" w:hAnsi="Times New Roman"/>
          <w:b/>
          <w:sz w:val="20"/>
        </w:rPr>
        <w:t>10</w:t>
      </w:r>
      <w:r w:rsidRPr="00437881">
        <w:rPr>
          <w:rFonts w:ascii="Times New Roman" w:hAnsi="Times New Roman"/>
          <w:b/>
          <w:spacing w:val="20"/>
          <w:sz w:val="20"/>
        </w:rPr>
        <w:t xml:space="preserve">» декабря 2024г.                                                     № 48-ПА </w:t>
      </w:r>
    </w:p>
    <w:p w:rsidR="00F90A73" w:rsidRPr="00437881" w:rsidRDefault="00F90A73" w:rsidP="00F90A73">
      <w:pPr>
        <w:pStyle w:val="Oaieaaaa"/>
        <w:ind w:right="-1" w:firstLine="709"/>
        <w:jc w:val="center"/>
        <w:rPr>
          <w:rFonts w:ascii="Times New Roman" w:hAnsi="Times New Roman"/>
          <w:b/>
          <w:spacing w:val="20"/>
          <w:sz w:val="20"/>
        </w:rPr>
      </w:pPr>
      <w:r w:rsidRPr="00437881">
        <w:rPr>
          <w:rFonts w:ascii="Times New Roman" w:hAnsi="Times New Roman"/>
          <w:b/>
          <w:spacing w:val="20"/>
          <w:sz w:val="20"/>
        </w:rPr>
        <w:t xml:space="preserve">с. Умыган </w:t>
      </w:r>
    </w:p>
    <w:p w:rsidR="00F90A73" w:rsidRPr="00437881" w:rsidRDefault="00F90A73" w:rsidP="00F90A73">
      <w:pPr>
        <w:spacing w:after="0"/>
        <w:rPr>
          <w:rFonts w:ascii="Times New Roman" w:hAnsi="Times New Roman" w:cs="Times New Roman"/>
          <w:sz w:val="20"/>
          <w:szCs w:val="20"/>
        </w:rPr>
      </w:pPr>
    </w:p>
    <w:p w:rsidR="00F90A73" w:rsidRPr="00437881" w:rsidRDefault="00F90A73" w:rsidP="00F90A73">
      <w:pPr>
        <w:spacing w:after="0"/>
        <w:rPr>
          <w:rFonts w:ascii="Times New Roman" w:hAnsi="Times New Roman" w:cs="Times New Roman"/>
          <w:sz w:val="20"/>
          <w:szCs w:val="20"/>
        </w:rPr>
      </w:pPr>
      <w:r w:rsidRPr="00437881">
        <w:rPr>
          <w:rFonts w:ascii="Times New Roman" w:hAnsi="Times New Roman" w:cs="Times New Roman"/>
          <w:sz w:val="20"/>
          <w:szCs w:val="20"/>
        </w:rPr>
        <w:t>О предварительном согласовании</w:t>
      </w:r>
    </w:p>
    <w:p w:rsidR="00F90A73" w:rsidRPr="00437881" w:rsidRDefault="00F90A73" w:rsidP="00F90A73">
      <w:pPr>
        <w:spacing w:after="0"/>
        <w:rPr>
          <w:rFonts w:ascii="Times New Roman" w:hAnsi="Times New Roman" w:cs="Times New Roman"/>
          <w:sz w:val="20"/>
          <w:szCs w:val="20"/>
        </w:rPr>
      </w:pPr>
      <w:r w:rsidRPr="00437881">
        <w:rPr>
          <w:rFonts w:ascii="Times New Roman" w:hAnsi="Times New Roman" w:cs="Times New Roman"/>
          <w:sz w:val="20"/>
          <w:szCs w:val="20"/>
        </w:rPr>
        <w:t>предоставления земельного участка</w:t>
      </w:r>
    </w:p>
    <w:p w:rsidR="00F90A73" w:rsidRPr="00437881" w:rsidRDefault="00F90A73" w:rsidP="00F90A73">
      <w:pPr>
        <w:spacing w:after="0"/>
        <w:rPr>
          <w:rFonts w:ascii="Times New Roman" w:hAnsi="Times New Roman" w:cs="Times New Roman"/>
          <w:sz w:val="20"/>
          <w:szCs w:val="20"/>
        </w:rPr>
      </w:pPr>
    </w:p>
    <w:p w:rsidR="00F90A73" w:rsidRPr="00437881" w:rsidRDefault="00F90A73" w:rsidP="00F90A73">
      <w:pPr>
        <w:shd w:val="clear" w:color="auto" w:fill="FFFFFF"/>
        <w:ind w:left="10" w:firstLine="699"/>
        <w:jc w:val="both"/>
        <w:rPr>
          <w:rFonts w:ascii="Times New Roman" w:eastAsia="Times New Roman" w:hAnsi="Times New Roman" w:cs="Times New Roman"/>
          <w:bCs/>
          <w:sz w:val="20"/>
          <w:szCs w:val="20"/>
          <w:lang w:eastAsia="ru-RU"/>
        </w:rPr>
      </w:pPr>
      <w:r w:rsidRPr="00437881">
        <w:rPr>
          <w:rFonts w:ascii="Times New Roman" w:hAnsi="Times New Roman" w:cs="Times New Roman"/>
          <w:sz w:val="20"/>
          <w:szCs w:val="20"/>
        </w:rPr>
        <w:t xml:space="preserve">Рассмотрев прилагаемую схему расположения земельного участка на кадастровом плане территории, учитывая требования правил землепользования и застройки Умыганского муниципального образования, утвержденные Решение Думы Умыганского сельского поселения от 25 апреля 2016года №103 </w:t>
      </w:r>
      <w:r w:rsidRPr="00437881">
        <w:rPr>
          <w:rFonts w:ascii="Times New Roman" w:eastAsia="Times New Roman" w:hAnsi="Times New Roman" w:cs="Times New Roman"/>
          <w:bCs/>
          <w:sz w:val="20"/>
          <w:szCs w:val="20"/>
          <w:lang w:eastAsia="ru-RU"/>
        </w:rPr>
        <w:t>«О внесении изменений в Правила землепользования и застройки Умыганского муниципального образования Тулунского района Иркутской области, утвержденные решением Думы Умыганского сельского поселения от 30.04.2014г.  №54», руководствуясь ст.11.10, 39.14, 39.15 Земельного кодекса Российской Федерации, .ст.4 Федерального закона от 06.10.2003года №131-ФЗ «Об общих принципах организации местного самоуправления в Российской Федерации», ст.3.3 Федерального закона «О введении в действие Земельного кодекса Российской Федерации», Уставом Умыганского муниципального образования</w:t>
      </w:r>
    </w:p>
    <w:p w:rsidR="00F90A73" w:rsidRPr="00437881" w:rsidRDefault="00F90A73" w:rsidP="00F90A73">
      <w:pPr>
        <w:shd w:val="clear" w:color="auto" w:fill="FFFFFF"/>
        <w:ind w:left="10" w:firstLine="699"/>
        <w:jc w:val="both"/>
        <w:rPr>
          <w:rFonts w:ascii="Times New Roman" w:eastAsia="Times New Roman" w:hAnsi="Times New Roman" w:cs="Times New Roman"/>
          <w:bCs/>
          <w:sz w:val="20"/>
          <w:szCs w:val="20"/>
          <w:lang w:eastAsia="ru-RU"/>
        </w:rPr>
      </w:pPr>
    </w:p>
    <w:p w:rsidR="00F90A73" w:rsidRPr="00437881" w:rsidRDefault="00F90A73" w:rsidP="00F90A73">
      <w:pPr>
        <w:shd w:val="clear" w:color="auto" w:fill="FFFFFF"/>
        <w:ind w:left="10"/>
        <w:jc w:val="center"/>
        <w:rPr>
          <w:rFonts w:ascii="Times New Roman" w:eastAsia="Times New Roman" w:hAnsi="Times New Roman" w:cs="Times New Roman"/>
          <w:bCs/>
          <w:sz w:val="20"/>
          <w:szCs w:val="20"/>
          <w:lang w:eastAsia="ru-RU"/>
        </w:rPr>
      </w:pPr>
      <w:r w:rsidRPr="00437881">
        <w:rPr>
          <w:rFonts w:ascii="Times New Roman" w:eastAsia="Times New Roman" w:hAnsi="Times New Roman" w:cs="Times New Roman"/>
          <w:b/>
          <w:bCs/>
          <w:sz w:val="20"/>
          <w:szCs w:val="20"/>
          <w:lang w:eastAsia="ru-RU"/>
        </w:rPr>
        <w:t>ПОСТАНОВЛЯЮ</w:t>
      </w:r>
      <w:r w:rsidRPr="00437881">
        <w:rPr>
          <w:rFonts w:ascii="Times New Roman" w:eastAsia="Times New Roman" w:hAnsi="Times New Roman" w:cs="Times New Roman"/>
          <w:bCs/>
          <w:sz w:val="20"/>
          <w:szCs w:val="20"/>
          <w:lang w:eastAsia="ru-RU"/>
        </w:rPr>
        <w:t>:</w:t>
      </w:r>
    </w:p>
    <w:p w:rsidR="00F90A73" w:rsidRPr="00437881" w:rsidRDefault="00F90A73" w:rsidP="00F90A73">
      <w:pPr>
        <w:shd w:val="clear" w:color="auto" w:fill="FFFFFF"/>
        <w:ind w:left="10"/>
        <w:rPr>
          <w:rFonts w:ascii="Times New Roman" w:eastAsia="Times New Roman" w:hAnsi="Times New Roman" w:cs="Times New Roman"/>
          <w:bCs/>
          <w:sz w:val="20"/>
          <w:szCs w:val="20"/>
          <w:lang w:eastAsia="ru-RU"/>
        </w:rPr>
      </w:pPr>
    </w:p>
    <w:p w:rsidR="00F90A73" w:rsidRPr="00437881" w:rsidRDefault="00F90A73" w:rsidP="00F90A73">
      <w:pPr>
        <w:widowControl w:val="0"/>
        <w:shd w:val="clear" w:color="auto" w:fill="FFFFFF"/>
        <w:autoSpaceDE w:val="0"/>
        <w:autoSpaceDN w:val="0"/>
        <w:adjustRightInd w:val="0"/>
        <w:spacing w:after="0" w:line="240" w:lineRule="auto"/>
        <w:ind w:left="10" w:firstLine="699"/>
        <w:rPr>
          <w:rFonts w:ascii="Times New Roman" w:eastAsia="Times New Roman" w:hAnsi="Times New Roman" w:cs="Times New Roman"/>
          <w:bCs/>
          <w:sz w:val="20"/>
          <w:szCs w:val="20"/>
          <w:lang w:eastAsia="ru-RU"/>
        </w:rPr>
      </w:pPr>
      <w:r w:rsidRPr="00437881">
        <w:rPr>
          <w:rFonts w:ascii="Times New Roman" w:eastAsia="Times New Roman" w:hAnsi="Times New Roman" w:cs="Times New Roman"/>
          <w:bCs/>
          <w:sz w:val="20"/>
          <w:szCs w:val="20"/>
          <w:lang w:eastAsia="ru-RU"/>
        </w:rPr>
        <w:t xml:space="preserve">1.Предварительно согласовать Администрации Умыганского сельского поселения (ИНН 38160078, ОГРН 1053816020598, зарегистрирована по адресу: 665234, Иркутская область Тулунский район, с. Умыган, ул. Ивана Каторжного,74) предоставление земельного участка из земель населенных пунктов, площадью 1424 кв.м., расположенного по адресу: Российская Федерация, Иркутская область, муниципальный район Тулунский, сельское поселения Умыганское, село Умыган, автомобильная дорога по </w:t>
      </w:r>
      <w:r w:rsidRPr="00437881">
        <w:rPr>
          <w:rFonts w:ascii="Times New Roman" w:hAnsi="Times New Roman" w:cs="Times New Roman"/>
          <w:sz w:val="20"/>
          <w:szCs w:val="20"/>
        </w:rPr>
        <w:t>по проезду от ул.Рабочая д.10 до ул.Ивана Каторжного д.93.</w:t>
      </w:r>
    </w:p>
    <w:p w:rsidR="00F90A73" w:rsidRPr="00437881" w:rsidRDefault="00F90A73" w:rsidP="00F90A73">
      <w:pPr>
        <w:spacing w:after="0"/>
        <w:ind w:firstLine="709"/>
        <w:rPr>
          <w:rFonts w:ascii="Times New Roman" w:hAnsi="Times New Roman" w:cs="Times New Roman"/>
          <w:sz w:val="20"/>
          <w:szCs w:val="20"/>
        </w:rPr>
      </w:pPr>
      <w:r w:rsidRPr="00437881">
        <w:rPr>
          <w:rFonts w:ascii="Times New Roman" w:hAnsi="Times New Roman" w:cs="Times New Roman"/>
          <w:sz w:val="20"/>
          <w:szCs w:val="20"/>
        </w:rPr>
        <w:t>2. В соответствии с Правилами землепользования и застройки установить основной вид разрешенного использования: «Земельные участки(территории) общего пользования».</w:t>
      </w:r>
    </w:p>
    <w:p w:rsidR="00F90A73" w:rsidRPr="00437881" w:rsidRDefault="00F90A73" w:rsidP="00F90A73">
      <w:pPr>
        <w:spacing w:after="0"/>
        <w:ind w:firstLine="709"/>
        <w:rPr>
          <w:rFonts w:ascii="Times New Roman" w:hAnsi="Times New Roman" w:cs="Times New Roman"/>
          <w:sz w:val="20"/>
          <w:szCs w:val="20"/>
        </w:rPr>
      </w:pPr>
      <w:r w:rsidRPr="00437881">
        <w:rPr>
          <w:rFonts w:ascii="Times New Roman" w:hAnsi="Times New Roman" w:cs="Times New Roman"/>
          <w:sz w:val="20"/>
          <w:szCs w:val="20"/>
        </w:rPr>
        <w:t>3.Утвердить прилагаемую схему расположения земельного участка на кадастровом плане территории (далее – схема) (38:15:230103: ЗУ1).</w:t>
      </w:r>
    </w:p>
    <w:p w:rsidR="00F90A73" w:rsidRPr="00437881" w:rsidRDefault="00F90A73" w:rsidP="00F90A73">
      <w:pPr>
        <w:spacing w:after="0"/>
        <w:ind w:firstLine="709"/>
        <w:rPr>
          <w:rFonts w:ascii="Times New Roman" w:hAnsi="Times New Roman" w:cs="Times New Roman"/>
          <w:sz w:val="20"/>
          <w:szCs w:val="20"/>
        </w:rPr>
      </w:pPr>
      <w:r w:rsidRPr="00437881">
        <w:rPr>
          <w:rFonts w:ascii="Times New Roman" w:hAnsi="Times New Roman" w:cs="Times New Roman"/>
          <w:sz w:val="20"/>
          <w:szCs w:val="20"/>
        </w:rPr>
        <w:t>4.Установить, что условием предоставления земельного участка, является проведением работ по его образованию в соответствии со схемой.</w:t>
      </w:r>
    </w:p>
    <w:p w:rsidR="00F90A73" w:rsidRPr="00437881" w:rsidRDefault="00F90A73" w:rsidP="00F90A73">
      <w:pPr>
        <w:spacing w:after="0"/>
        <w:ind w:firstLine="709"/>
        <w:rPr>
          <w:rFonts w:ascii="Times New Roman" w:hAnsi="Times New Roman" w:cs="Times New Roman"/>
          <w:sz w:val="20"/>
          <w:szCs w:val="20"/>
        </w:rPr>
      </w:pPr>
      <w:r w:rsidRPr="00437881">
        <w:rPr>
          <w:rFonts w:ascii="Times New Roman" w:hAnsi="Times New Roman" w:cs="Times New Roman"/>
          <w:sz w:val="20"/>
          <w:szCs w:val="20"/>
        </w:rPr>
        <w:t>5. Настоящее распоряжение действует в течение двух лет.</w:t>
      </w:r>
    </w:p>
    <w:p w:rsidR="00F90A73" w:rsidRPr="00437881" w:rsidRDefault="00F90A73" w:rsidP="00F90A73">
      <w:pPr>
        <w:spacing w:after="0"/>
        <w:rPr>
          <w:rFonts w:ascii="Times New Roman" w:hAnsi="Times New Roman" w:cs="Times New Roman"/>
          <w:sz w:val="20"/>
          <w:szCs w:val="20"/>
        </w:rPr>
      </w:pPr>
    </w:p>
    <w:p w:rsidR="00F90A73" w:rsidRPr="00437881" w:rsidRDefault="00F90A73" w:rsidP="00F90A73">
      <w:pPr>
        <w:spacing w:after="0"/>
        <w:rPr>
          <w:rFonts w:ascii="Times New Roman" w:hAnsi="Times New Roman" w:cs="Times New Roman"/>
          <w:sz w:val="20"/>
          <w:szCs w:val="20"/>
        </w:rPr>
      </w:pPr>
    </w:p>
    <w:p w:rsidR="00F90A73" w:rsidRPr="00437881" w:rsidRDefault="00F90A73" w:rsidP="00F90A73">
      <w:pPr>
        <w:spacing w:after="0"/>
        <w:rPr>
          <w:rFonts w:ascii="Times New Roman" w:hAnsi="Times New Roman" w:cs="Times New Roman"/>
          <w:sz w:val="20"/>
          <w:szCs w:val="20"/>
        </w:rPr>
      </w:pPr>
      <w:r w:rsidRPr="00437881">
        <w:rPr>
          <w:rFonts w:ascii="Times New Roman" w:hAnsi="Times New Roman" w:cs="Times New Roman"/>
          <w:sz w:val="20"/>
          <w:szCs w:val="20"/>
        </w:rPr>
        <w:t>Глава Умыганского сельского поселения:                                         В.Н.Савицкий.</w:t>
      </w:r>
    </w:p>
    <w:p w:rsidR="00F90A73" w:rsidRDefault="00F90A73"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386CAC" w:rsidRPr="00CC0B01" w:rsidRDefault="00386CAC" w:rsidP="00386CAC">
      <w:pPr>
        <w:pStyle w:val="Oaieaaaa"/>
        <w:ind w:right="-1" w:firstLine="709"/>
        <w:jc w:val="center"/>
        <w:rPr>
          <w:rFonts w:ascii="Times New Roman" w:hAnsi="Times New Roman"/>
          <w:b/>
          <w:spacing w:val="20"/>
          <w:sz w:val="20"/>
        </w:rPr>
      </w:pPr>
      <w:r w:rsidRPr="00CC0B01">
        <w:rPr>
          <w:rFonts w:ascii="Times New Roman" w:hAnsi="Times New Roman"/>
          <w:b/>
          <w:spacing w:val="20"/>
          <w:sz w:val="20"/>
        </w:rPr>
        <w:t>Иркутская область</w:t>
      </w:r>
    </w:p>
    <w:p w:rsidR="00386CAC" w:rsidRPr="00CC0B01" w:rsidRDefault="00386CAC" w:rsidP="00386CAC">
      <w:pPr>
        <w:pStyle w:val="Oaieaaaa"/>
        <w:ind w:right="-1" w:firstLine="709"/>
        <w:jc w:val="center"/>
        <w:rPr>
          <w:rFonts w:ascii="Times New Roman" w:hAnsi="Times New Roman"/>
          <w:b/>
          <w:spacing w:val="20"/>
          <w:sz w:val="20"/>
        </w:rPr>
      </w:pPr>
      <w:r w:rsidRPr="00CC0B01">
        <w:rPr>
          <w:rFonts w:ascii="Times New Roman" w:hAnsi="Times New Roman"/>
          <w:b/>
          <w:spacing w:val="20"/>
          <w:sz w:val="20"/>
        </w:rPr>
        <w:t xml:space="preserve"> Тулунский район</w:t>
      </w:r>
    </w:p>
    <w:p w:rsidR="00386CAC" w:rsidRPr="00CC0B01" w:rsidRDefault="00386CAC" w:rsidP="00386CAC">
      <w:pPr>
        <w:pStyle w:val="Oaieaaaa"/>
        <w:ind w:right="-1" w:firstLine="709"/>
        <w:jc w:val="center"/>
        <w:rPr>
          <w:rFonts w:ascii="Times New Roman" w:hAnsi="Times New Roman"/>
          <w:b/>
          <w:spacing w:val="20"/>
          <w:sz w:val="20"/>
        </w:rPr>
      </w:pPr>
      <w:r w:rsidRPr="00CC0B01">
        <w:rPr>
          <w:rFonts w:ascii="Times New Roman" w:hAnsi="Times New Roman"/>
          <w:b/>
          <w:spacing w:val="20"/>
          <w:sz w:val="20"/>
        </w:rPr>
        <w:t>Администрация</w:t>
      </w:r>
    </w:p>
    <w:p w:rsidR="00386CAC" w:rsidRPr="00CC0B01" w:rsidRDefault="00386CAC" w:rsidP="00386CAC">
      <w:pPr>
        <w:pStyle w:val="Oaieaaaa"/>
        <w:ind w:right="-1" w:firstLine="709"/>
        <w:jc w:val="center"/>
        <w:rPr>
          <w:rFonts w:ascii="Times New Roman" w:hAnsi="Times New Roman"/>
          <w:b/>
          <w:spacing w:val="20"/>
          <w:sz w:val="20"/>
        </w:rPr>
      </w:pPr>
      <w:r w:rsidRPr="00CC0B01">
        <w:rPr>
          <w:rFonts w:ascii="Times New Roman" w:hAnsi="Times New Roman"/>
          <w:b/>
          <w:spacing w:val="20"/>
          <w:sz w:val="20"/>
        </w:rPr>
        <w:t>Умыганского сельского поселения</w:t>
      </w:r>
    </w:p>
    <w:p w:rsidR="00386CAC" w:rsidRPr="00CC0B01" w:rsidRDefault="00386CAC" w:rsidP="00386CAC">
      <w:pPr>
        <w:pStyle w:val="Oaieaaaa"/>
        <w:ind w:right="-1" w:firstLine="709"/>
        <w:jc w:val="center"/>
        <w:rPr>
          <w:rFonts w:ascii="Times New Roman" w:hAnsi="Times New Roman"/>
          <w:b/>
          <w:spacing w:val="20"/>
          <w:sz w:val="20"/>
        </w:rPr>
      </w:pPr>
    </w:p>
    <w:p w:rsidR="00386CAC" w:rsidRPr="00CC0B01" w:rsidRDefault="00386CAC" w:rsidP="00386CAC">
      <w:pPr>
        <w:pStyle w:val="Oaieaaaa"/>
        <w:ind w:right="-1" w:firstLine="709"/>
        <w:jc w:val="center"/>
        <w:rPr>
          <w:rFonts w:ascii="Times New Roman" w:hAnsi="Times New Roman"/>
          <w:b/>
          <w:spacing w:val="20"/>
          <w:sz w:val="20"/>
        </w:rPr>
      </w:pPr>
      <w:r w:rsidRPr="00CC0B01">
        <w:rPr>
          <w:rFonts w:ascii="Times New Roman" w:hAnsi="Times New Roman"/>
          <w:b/>
          <w:spacing w:val="20"/>
          <w:sz w:val="20"/>
        </w:rPr>
        <w:t>П О С Т А Н О В Л Е Н И Е</w:t>
      </w:r>
    </w:p>
    <w:p w:rsidR="00386CAC" w:rsidRPr="00CC0B01" w:rsidRDefault="00386CAC" w:rsidP="00386CAC">
      <w:pPr>
        <w:pStyle w:val="Oaieaaaa"/>
        <w:ind w:right="-1" w:firstLine="709"/>
        <w:jc w:val="center"/>
        <w:rPr>
          <w:rFonts w:ascii="Times New Roman" w:hAnsi="Times New Roman"/>
          <w:b/>
          <w:spacing w:val="20"/>
          <w:sz w:val="20"/>
        </w:rPr>
      </w:pPr>
    </w:p>
    <w:p w:rsidR="00386CAC" w:rsidRPr="00CC0B01" w:rsidRDefault="00386CAC" w:rsidP="00386CAC">
      <w:pPr>
        <w:pStyle w:val="Oaieaaaa"/>
        <w:ind w:right="-1" w:firstLine="709"/>
        <w:jc w:val="center"/>
        <w:rPr>
          <w:rFonts w:ascii="Times New Roman" w:hAnsi="Times New Roman"/>
          <w:b/>
          <w:spacing w:val="20"/>
          <w:sz w:val="20"/>
        </w:rPr>
      </w:pPr>
    </w:p>
    <w:p w:rsidR="00386CAC" w:rsidRPr="00CC0B01" w:rsidRDefault="00386CAC" w:rsidP="00386CAC">
      <w:pPr>
        <w:pStyle w:val="Oaieaaaa"/>
        <w:ind w:right="-1"/>
        <w:jc w:val="left"/>
        <w:rPr>
          <w:rFonts w:ascii="Times New Roman" w:hAnsi="Times New Roman"/>
          <w:b/>
          <w:spacing w:val="20"/>
          <w:sz w:val="20"/>
        </w:rPr>
      </w:pPr>
      <w:r w:rsidRPr="00CC0B01">
        <w:rPr>
          <w:rFonts w:ascii="Times New Roman" w:hAnsi="Times New Roman"/>
          <w:b/>
          <w:spacing w:val="20"/>
          <w:sz w:val="20"/>
        </w:rPr>
        <w:t>«</w:t>
      </w:r>
      <w:r w:rsidRPr="00CC0B01">
        <w:rPr>
          <w:rFonts w:ascii="Times New Roman" w:hAnsi="Times New Roman"/>
          <w:b/>
          <w:sz w:val="20"/>
        </w:rPr>
        <w:t>10</w:t>
      </w:r>
      <w:r w:rsidRPr="00CC0B01">
        <w:rPr>
          <w:rFonts w:ascii="Times New Roman" w:hAnsi="Times New Roman"/>
          <w:b/>
          <w:spacing w:val="20"/>
          <w:sz w:val="20"/>
        </w:rPr>
        <w:t xml:space="preserve">» декабря 2024г.                                                     № 49-ПА </w:t>
      </w:r>
    </w:p>
    <w:p w:rsidR="00386CAC" w:rsidRPr="00CC0B01" w:rsidRDefault="00386CAC" w:rsidP="00386CAC">
      <w:pPr>
        <w:pStyle w:val="Oaieaaaa"/>
        <w:ind w:right="-1" w:firstLine="709"/>
        <w:jc w:val="center"/>
        <w:rPr>
          <w:rFonts w:ascii="Times New Roman" w:hAnsi="Times New Roman"/>
          <w:b/>
          <w:spacing w:val="20"/>
          <w:sz w:val="20"/>
        </w:rPr>
      </w:pPr>
      <w:r w:rsidRPr="00CC0B01">
        <w:rPr>
          <w:rFonts w:ascii="Times New Roman" w:hAnsi="Times New Roman"/>
          <w:b/>
          <w:spacing w:val="20"/>
          <w:sz w:val="20"/>
        </w:rPr>
        <w:t xml:space="preserve">с. Умыган </w:t>
      </w:r>
    </w:p>
    <w:p w:rsidR="00386CAC" w:rsidRPr="00CC0B01" w:rsidRDefault="00386CAC" w:rsidP="00386CAC">
      <w:pPr>
        <w:spacing w:after="0"/>
        <w:rPr>
          <w:rFonts w:ascii="Times New Roman" w:hAnsi="Times New Roman" w:cs="Times New Roman"/>
          <w:sz w:val="20"/>
          <w:szCs w:val="20"/>
        </w:rPr>
      </w:pPr>
    </w:p>
    <w:p w:rsidR="00386CAC" w:rsidRPr="00CC0B01" w:rsidRDefault="00386CAC" w:rsidP="00386CAC">
      <w:pPr>
        <w:spacing w:after="0"/>
        <w:rPr>
          <w:rFonts w:ascii="Times New Roman" w:hAnsi="Times New Roman" w:cs="Times New Roman"/>
          <w:sz w:val="20"/>
          <w:szCs w:val="20"/>
        </w:rPr>
      </w:pPr>
      <w:r w:rsidRPr="00CC0B01">
        <w:rPr>
          <w:rFonts w:ascii="Times New Roman" w:hAnsi="Times New Roman" w:cs="Times New Roman"/>
          <w:sz w:val="20"/>
          <w:szCs w:val="20"/>
        </w:rPr>
        <w:t>О предварительном согласовании</w:t>
      </w:r>
    </w:p>
    <w:p w:rsidR="00386CAC" w:rsidRPr="00CC0B01" w:rsidRDefault="00386CAC" w:rsidP="00386CAC">
      <w:pPr>
        <w:spacing w:after="0"/>
        <w:rPr>
          <w:rFonts w:ascii="Times New Roman" w:hAnsi="Times New Roman" w:cs="Times New Roman"/>
          <w:sz w:val="20"/>
          <w:szCs w:val="20"/>
        </w:rPr>
      </w:pPr>
      <w:r w:rsidRPr="00CC0B01">
        <w:rPr>
          <w:rFonts w:ascii="Times New Roman" w:hAnsi="Times New Roman" w:cs="Times New Roman"/>
          <w:sz w:val="20"/>
          <w:szCs w:val="20"/>
        </w:rPr>
        <w:t>предоставления земельного участка</w:t>
      </w:r>
    </w:p>
    <w:p w:rsidR="00386CAC" w:rsidRPr="00CC0B01" w:rsidRDefault="00386CAC" w:rsidP="00386CAC">
      <w:pPr>
        <w:spacing w:after="0"/>
        <w:rPr>
          <w:rFonts w:ascii="Times New Roman" w:hAnsi="Times New Roman" w:cs="Times New Roman"/>
          <w:sz w:val="20"/>
          <w:szCs w:val="20"/>
        </w:rPr>
      </w:pPr>
    </w:p>
    <w:p w:rsidR="00386CAC" w:rsidRPr="00CC0B01" w:rsidRDefault="00386CAC" w:rsidP="00386CAC">
      <w:pPr>
        <w:shd w:val="clear" w:color="auto" w:fill="FFFFFF"/>
        <w:ind w:left="10" w:firstLine="699"/>
        <w:jc w:val="both"/>
        <w:rPr>
          <w:rFonts w:ascii="Times New Roman" w:eastAsia="Times New Roman" w:hAnsi="Times New Roman" w:cs="Times New Roman"/>
          <w:bCs/>
          <w:sz w:val="20"/>
          <w:szCs w:val="20"/>
          <w:lang w:eastAsia="ru-RU"/>
        </w:rPr>
      </w:pPr>
      <w:r w:rsidRPr="00CC0B01">
        <w:rPr>
          <w:rFonts w:ascii="Times New Roman" w:hAnsi="Times New Roman" w:cs="Times New Roman"/>
          <w:sz w:val="20"/>
          <w:szCs w:val="20"/>
        </w:rPr>
        <w:lastRenderedPageBreak/>
        <w:t xml:space="preserve">Рассмотрев прилагаемую схему расположения земельного участка на кадастровом плане территории, учитывая требования правил землепользования и застройки Умыганского муниципального образования, утвержденные Решение Думы Умыганского сельского поселения от 25 апреля 2016года №103 </w:t>
      </w:r>
      <w:r w:rsidRPr="00CC0B01">
        <w:rPr>
          <w:rFonts w:ascii="Times New Roman" w:eastAsia="Times New Roman" w:hAnsi="Times New Roman" w:cs="Times New Roman"/>
          <w:bCs/>
          <w:sz w:val="20"/>
          <w:szCs w:val="20"/>
          <w:lang w:eastAsia="ru-RU"/>
        </w:rPr>
        <w:t>«О внесении изменений в Правила землепользования и застройки Умыганского муниципального образования Тулунского района Иркутской области, утвержденные решением Думы Умыганского сельского поселения от 30.04.2014г.  №54», руководствуясь ст.11.10, 39.14, 39.15 Земельного кодекса Российской Федерации, .ст.4 Федерального закона от 06.10.2003года №131-ФЗ «Об общих принципах организации местного самоуправления в Российской Федерации», ст.3.3 Федерального закона «О введении в действие Земельного кодекса Российской Федерации», Уставом Умыганского муниципального образования</w:t>
      </w:r>
    </w:p>
    <w:p w:rsidR="00386CAC" w:rsidRPr="00CC0B01" w:rsidRDefault="00386CAC" w:rsidP="00386CAC">
      <w:pPr>
        <w:shd w:val="clear" w:color="auto" w:fill="FFFFFF"/>
        <w:ind w:left="10" w:firstLine="699"/>
        <w:jc w:val="both"/>
        <w:rPr>
          <w:rFonts w:ascii="Times New Roman" w:eastAsia="Times New Roman" w:hAnsi="Times New Roman" w:cs="Times New Roman"/>
          <w:bCs/>
          <w:sz w:val="20"/>
          <w:szCs w:val="20"/>
          <w:lang w:eastAsia="ru-RU"/>
        </w:rPr>
      </w:pPr>
    </w:p>
    <w:p w:rsidR="00386CAC" w:rsidRPr="00CC0B01" w:rsidRDefault="00386CAC" w:rsidP="00386CAC">
      <w:pPr>
        <w:shd w:val="clear" w:color="auto" w:fill="FFFFFF"/>
        <w:ind w:left="10"/>
        <w:jc w:val="center"/>
        <w:rPr>
          <w:rFonts w:ascii="Times New Roman" w:eastAsia="Times New Roman" w:hAnsi="Times New Roman" w:cs="Times New Roman"/>
          <w:bCs/>
          <w:sz w:val="20"/>
          <w:szCs w:val="20"/>
          <w:lang w:eastAsia="ru-RU"/>
        </w:rPr>
      </w:pPr>
      <w:r w:rsidRPr="00CC0B01">
        <w:rPr>
          <w:rFonts w:ascii="Times New Roman" w:eastAsia="Times New Roman" w:hAnsi="Times New Roman" w:cs="Times New Roman"/>
          <w:b/>
          <w:bCs/>
          <w:sz w:val="20"/>
          <w:szCs w:val="20"/>
          <w:lang w:eastAsia="ru-RU"/>
        </w:rPr>
        <w:t>ПОСТАНОВЛЯЮ</w:t>
      </w:r>
      <w:r w:rsidRPr="00CC0B01">
        <w:rPr>
          <w:rFonts w:ascii="Times New Roman" w:eastAsia="Times New Roman" w:hAnsi="Times New Roman" w:cs="Times New Roman"/>
          <w:bCs/>
          <w:sz w:val="20"/>
          <w:szCs w:val="20"/>
          <w:lang w:eastAsia="ru-RU"/>
        </w:rPr>
        <w:t>:</w:t>
      </w:r>
    </w:p>
    <w:p w:rsidR="00386CAC" w:rsidRPr="00CC0B01" w:rsidRDefault="00386CAC" w:rsidP="00386CAC">
      <w:pPr>
        <w:shd w:val="clear" w:color="auto" w:fill="FFFFFF"/>
        <w:ind w:left="10"/>
        <w:rPr>
          <w:rFonts w:ascii="Times New Roman" w:eastAsia="Times New Roman" w:hAnsi="Times New Roman" w:cs="Times New Roman"/>
          <w:bCs/>
          <w:sz w:val="20"/>
          <w:szCs w:val="20"/>
          <w:lang w:eastAsia="ru-RU"/>
        </w:rPr>
      </w:pPr>
    </w:p>
    <w:p w:rsidR="00386CAC" w:rsidRPr="00CC0B01" w:rsidRDefault="00386CAC" w:rsidP="00386CAC">
      <w:pPr>
        <w:widowControl w:val="0"/>
        <w:shd w:val="clear" w:color="auto" w:fill="FFFFFF"/>
        <w:autoSpaceDE w:val="0"/>
        <w:autoSpaceDN w:val="0"/>
        <w:adjustRightInd w:val="0"/>
        <w:spacing w:after="0" w:line="240" w:lineRule="auto"/>
        <w:ind w:left="10" w:firstLine="699"/>
        <w:rPr>
          <w:rFonts w:ascii="Times New Roman" w:eastAsia="Times New Roman" w:hAnsi="Times New Roman" w:cs="Times New Roman"/>
          <w:bCs/>
          <w:sz w:val="20"/>
          <w:szCs w:val="20"/>
          <w:lang w:eastAsia="ru-RU"/>
        </w:rPr>
      </w:pPr>
      <w:r w:rsidRPr="00CC0B01">
        <w:rPr>
          <w:rFonts w:ascii="Times New Roman" w:eastAsia="Times New Roman" w:hAnsi="Times New Roman" w:cs="Times New Roman"/>
          <w:bCs/>
          <w:sz w:val="20"/>
          <w:szCs w:val="20"/>
          <w:lang w:eastAsia="ru-RU"/>
        </w:rPr>
        <w:t xml:space="preserve">1.Предварительно согласовать Администрации Умыганского сельского поселения (ИНН 38160078, ОГРН 1053816020598, зарегистрирована по адресу: 665234, Иркутская область Тулунский район, с. Умыган, ул. Ивана Каторжного,74) предоставление земельного участка из земель населенных пунктов, площадью 1443 кв.м., расположенного по адресу: Российская Федерация, Иркутская область, муниципальный район Тулунский, сельское поселения Умыганское, село Умыган, автомобильная дорога по </w:t>
      </w:r>
      <w:r w:rsidRPr="00CC0B01">
        <w:rPr>
          <w:rFonts w:ascii="Times New Roman" w:hAnsi="Times New Roman" w:cs="Times New Roman"/>
          <w:sz w:val="20"/>
          <w:szCs w:val="20"/>
        </w:rPr>
        <w:t>по проезду от ул.Новая д.48 до ул.Рабочая д.7</w:t>
      </w:r>
    </w:p>
    <w:p w:rsidR="00386CAC" w:rsidRPr="00CC0B01" w:rsidRDefault="00386CAC" w:rsidP="00386CAC">
      <w:pPr>
        <w:spacing w:after="0"/>
        <w:ind w:firstLine="709"/>
        <w:rPr>
          <w:rFonts w:ascii="Times New Roman" w:hAnsi="Times New Roman" w:cs="Times New Roman"/>
          <w:sz w:val="20"/>
          <w:szCs w:val="20"/>
        </w:rPr>
      </w:pPr>
      <w:r w:rsidRPr="00CC0B01">
        <w:rPr>
          <w:rFonts w:ascii="Times New Roman" w:hAnsi="Times New Roman" w:cs="Times New Roman"/>
          <w:sz w:val="20"/>
          <w:szCs w:val="20"/>
        </w:rPr>
        <w:t>2. В соответствии с Правилами землепользования и застройки установить основной вид разрешенного использования: «Земельные участки(территории) общего пользования».</w:t>
      </w:r>
    </w:p>
    <w:p w:rsidR="00386CAC" w:rsidRPr="00CC0B01" w:rsidRDefault="00386CAC" w:rsidP="00386CAC">
      <w:pPr>
        <w:spacing w:after="0"/>
        <w:ind w:firstLine="709"/>
        <w:rPr>
          <w:rFonts w:ascii="Times New Roman" w:hAnsi="Times New Roman" w:cs="Times New Roman"/>
          <w:sz w:val="20"/>
          <w:szCs w:val="20"/>
        </w:rPr>
      </w:pPr>
      <w:r w:rsidRPr="00CC0B01">
        <w:rPr>
          <w:rFonts w:ascii="Times New Roman" w:hAnsi="Times New Roman" w:cs="Times New Roman"/>
          <w:sz w:val="20"/>
          <w:szCs w:val="20"/>
        </w:rPr>
        <w:t>3.Утвердить прилагаемую схему расположения земельного участка на кадастровом плане территории (далее – схема) (38:15:230103: ЗУ1).</w:t>
      </w:r>
    </w:p>
    <w:p w:rsidR="00386CAC" w:rsidRPr="00CC0B01" w:rsidRDefault="00386CAC" w:rsidP="00386CAC">
      <w:pPr>
        <w:spacing w:after="0"/>
        <w:ind w:firstLine="709"/>
        <w:rPr>
          <w:rFonts w:ascii="Times New Roman" w:hAnsi="Times New Roman" w:cs="Times New Roman"/>
          <w:sz w:val="20"/>
          <w:szCs w:val="20"/>
        </w:rPr>
      </w:pPr>
      <w:r w:rsidRPr="00CC0B01">
        <w:rPr>
          <w:rFonts w:ascii="Times New Roman" w:hAnsi="Times New Roman" w:cs="Times New Roman"/>
          <w:sz w:val="20"/>
          <w:szCs w:val="20"/>
        </w:rPr>
        <w:t>4.Установить, что условием предоставления земельного участка, является проведением работ по его образованию в соответствии со схемой.</w:t>
      </w:r>
    </w:p>
    <w:p w:rsidR="00386CAC" w:rsidRPr="00CC0B01" w:rsidRDefault="00386CAC" w:rsidP="00386CAC">
      <w:pPr>
        <w:spacing w:after="0"/>
        <w:ind w:firstLine="709"/>
        <w:rPr>
          <w:rFonts w:ascii="Times New Roman" w:hAnsi="Times New Roman" w:cs="Times New Roman"/>
          <w:sz w:val="20"/>
          <w:szCs w:val="20"/>
        </w:rPr>
      </w:pPr>
      <w:r w:rsidRPr="00CC0B01">
        <w:rPr>
          <w:rFonts w:ascii="Times New Roman" w:hAnsi="Times New Roman" w:cs="Times New Roman"/>
          <w:sz w:val="20"/>
          <w:szCs w:val="20"/>
        </w:rPr>
        <w:t>5. Настоящее распоряжение действует в течение двух лет.</w:t>
      </w:r>
    </w:p>
    <w:p w:rsidR="00386CAC" w:rsidRPr="00CC0B01" w:rsidRDefault="00386CAC" w:rsidP="00386CAC">
      <w:pPr>
        <w:spacing w:after="0"/>
        <w:rPr>
          <w:rFonts w:ascii="Times New Roman" w:hAnsi="Times New Roman" w:cs="Times New Roman"/>
          <w:sz w:val="20"/>
          <w:szCs w:val="20"/>
        </w:rPr>
      </w:pPr>
    </w:p>
    <w:p w:rsidR="00386CAC" w:rsidRPr="00CC0B01" w:rsidRDefault="00386CAC" w:rsidP="00386CAC">
      <w:pPr>
        <w:spacing w:after="0"/>
        <w:rPr>
          <w:rFonts w:ascii="Times New Roman" w:hAnsi="Times New Roman" w:cs="Times New Roman"/>
          <w:sz w:val="20"/>
          <w:szCs w:val="20"/>
        </w:rPr>
      </w:pPr>
    </w:p>
    <w:p w:rsidR="00386CAC" w:rsidRPr="00CC0B01" w:rsidRDefault="00386CAC" w:rsidP="00386CAC">
      <w:pPr>
        <w:spacing w:after="0"/>
        <w:rPr>
          <w:rFonts w:ascii="Times New Roman" w:hAnsi="Times New Roman" w:cs="Times New Roman"/>
          <w:sz w:val="20"/>
          <w:szCs w:val="20"/>
        </w:rPr>
      </w:pPr>
      <w:r w:rsidRPr="00CC0B01">
        <w:rPr>
          <w:rFonts w:ascii="Times New Roman" w:hAnsi="Times New Roman" w:cs="Times New Roman"/>
          <w:sz w:val="20"/>
          <w:szCs w:val="20"/>
        </w:rPr>
        <w:t>Глава Умыганского сельского поселения:                                         В.Н.Савицкий.</w:t>
      </w:r>
    </w:p>
    <w:p w:rsidR="00386CAC" w:rsidRDefault="00386CAC" w:rsidP="00386CAC">
      <w:pPr>
        <w:spacing w:after="0"/>
        <w:rPr>
          <w:rFonts w:ascii="Times New Roman" w:hAnsi="Times New Roman" w:cs="Times New Roman"/>
          <w:sz w:val="24"/>
          <w:szCs w:val="24"/>
        </w:rPr>
      </w:pPr>
    </w:p>
    <w:p w:rsidR="00386CAC" w:rsidRDefault="00386CAC" w:rsidP="00386CAC">
      <w:pPr>
        <w:spacing w:after="0"/>
        <w:rPr>
          <w:rFonts w:ascii="Times New Roman" w:hAnsi="Times New Roman" w:cs="Times New Roman"/>
          <w:sz w:val="24"/>
          <w:szCs w:val="24"/>
        </w:rPr>
      </w:pPr>
    </w:p>
    <w:p w:rsidR="00386CAC" w:rsidRDefault="00386CAC" w:rsidP="00386CAC">
      <w:pPr>
        <w:spacing w:after="0"/>
        <w:rPr>
          <w:rFonts w:ascii="Times New Roman" w:hAnsi="Times New Roman" w:cs="Times New Roman"/>
          <w:sz w:val="24"/>
          <w:szCs w:val="24"/>
        </w:rPr>
      </w:pPr>
    </w:p>
    <w:p w:rsidR="00F90A73" w:rsidRDefault="00F90A73"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F90A73" w:rsidRDefault="00F90A73"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F90A73" w:rsidRDefault="00F90A73"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F90A73" w:rsidRDefault="00F90A73"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F90A73" w:rsidRDefault="00F90A73"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F90A73" w:rsidRPr="00F90A73" w:rsidRDefault="00F90A73" w:rsidP="00F90A73">
      <w:pPr>
        <w:pStyle w:val="Oaieaaaa"/>
        <w:ind w:right="-1" w:firstLine="709"/>
        <w:jc w:val="center"/>
        <w:rPr>
          <w:rFonts w:ascii="Times New Roman" w:hAnsi="Times New Roman"/>
          <w:b/>
          <w:spacing w:val="20"/>
          <w:sz w:val="20"/>
        </w:rPr>
      </w:pPr>
      <w:r w:rsidRPr="00F90A73">
        <w:rPr>
          <w:rFonts w:ascii="Times New Roman" w:hAnsi="Times New Roman"/>
          <w:b/>
          <w:spacing w:val="20"/>
          <w:sz w:val="20"/>
        </w:rPr>
        <w:t>Иркутская область</w:t>
      </w:r>
    </w:p>
    <w:p w:rsidR="00F90A73" w:rsidRPr="00F90A73" w:rsidRDefault="00F90A73" w:rsidP="00F90A73">
      <w:pPr>
        <w:pStyle w:val="Oaieaaaa"/>
        <w:ind w:right="-1" w:firstLine="709"/>
        <w:jc w:val="center"/>
        <w:rPr>
          <w:rFonts w:ascii="Times New Roman" w:hAnsi="Times New Roman"/>
          <w:b/>
          <w:spacing w:val="20"/>
          <w:sz w:val="20"/>
        </w:rPr>
      </w:pPr>
      <w:r w:rsidRPr="00F90A73">
        <w:rPr>
          <w:rFonts w:ascii="Times New Roman" w:hAnsi="Times New Roman"/>
          <w:b/>
          <w:spacing w:val="20"/>
          <w:sz w:val="20"/>
        </w:rPr>
        <w:t xml:space="preserve"> Тулунский район</w:t>
      </w:r>
    </w:p>
    <w:p w:rsidR="00F90A73" w:rsidRPr="00F90A73" w:rsidRDefault="00F90A73" w:rsidP="00F90A73">
      <w:pPr>
        <w:pStyle w:val="Oaieaaaa"/>
        <w:ind w:right="-1" w:firstLine="709"/>
        <w:jc w:val="center"/>
        <w:rPr>
          <w:rFonts w:ascii="Times New Roman" w:hAnsi="Times New Roman"/>
          <w:b/>
          <w:spacing w:val="20"/>
          <w:sz w:val="20"/>
        </w:rPr>
      </w:pPr>
      <w:r w:rsidRPr="00F90A73">
        <w:rPr>
          <w:rFonts w:ascii="Times New Roman" w:hAnsi="Times New Roman"/>
          <w:b/>
          <w:spacing w:val="20"/>
          <w:sz w:val="20"/>
        </w:rPr>
        <w:t>Администрация</w:t>
      </w:r>
    </w:p>
    <w:p w:rsidR="00F90A73" w:rsidRPr="00F90A73" w:rsidRDefault="00F90A73" w:rsidP="00F90A73">
      <w:pPr>
        <w:pStyle w:val="Oaieaaaa"/>
        <w:ind w:right="-1" w:firstLine="709"/>
        <w:jc w:val="center"/>
        <w:rPr>
          <w:rFonts w:ascii="Times New Roman" w:hAnsi="Times New Roman"/>
          <w:b/>
          <w:spacing w:val="20"/>
          <w:sz w:val="20"/>
        </w:rPr>
      </w:pPr>
      <w:r w:rsidRPr="00F90A73">
        <w:rPr>
          <w:rFonts w:ascii="Times New Roman" w:hAnsi="Times New Roman"/>
          <w:b/>
          <w:spacing w:val="20"/>
          <w:sz w:val="20"/>
        </w:rPr>
        <w:t>Умыганского сельского поселения</w:t>
      </w:r>
    </w:p>
    <w:p w:rsidR="00F90A73" w:rsidRPr="00F90A73" w:rsidRDefault="00F90A73" w:rsidP="00F90A73">
      <w:pPr>
        <w:pStyle w:val="Oaieaaaa"/>
        <w:ind w:right="-1" w:firstLine="709"/>
        <w:jc w:val="center"/>
        <w:rPr>
          <w:rFonts w:ascii="Times New Roman" w:hAnsi="Times New Roman"/>
          <w:b/>
          <w:spacing w:val="20"/>
          <w:sz w:val="20"/>
        </w:rPr>
      </w:pPr>
    </w:p>
    <w:p w:rsidR="00F90A73" w:rsidRPr="00F90A73" w:rsidRDefault="00F90A73" w:rsidP="00F90A73">
      <w:pPr>
        <w:pStyle w:val="Oaieaaaa"/>
        <w:ind w:right="-1" w:firstLine="709"/>
        <w:jc w:val="center"/>
        <w:rPr>
          <w:rFonts w:ascii="Times New Roman" w:hAnsi="Times New Roman"/>
          <w:b/>
          <w:spacing w:val="20"/>
          <w:sz w:val="20"/>
        </w:rPr>
      </w:pPr>
      <w:r w:rsidRPr="00F90A73">
        <w:rPr>
          <w:rFonts w:ascii="Times New Roman" w:hAnsi="Times New Roman"/>
          <w:b/>
          <w:spacing w:val="20"/>
          <w:sz w:val="20"/>
        </w:rPr>
        <w:t>П О С Т А Н О В Л Е Н И Е</w:t>
      </w:r>
    </w:p>
    <w:p w:rsidR="00F90A73" w:rsidRPr="00F90A73" w:rsidRDefault="00F90A73" w:rsidP="00F90A73">
      <w:pPr>
        <w:pStyle w:val="Oaieaaaa"/>
        <w:ind w:right="-1" w:firstLine="709"/>
        <w:jc w:val="center"/>
        <w:rPr>
          <w:rFonts w:ascii="Times New Roman" w:hAnsi="Times New Roman"/>
          <w:b/>
          <w:spacing w:val="20"/>
          <w:sz w:val="20"/>
        </w:rPr>
      </w:pPr>
    </w:p>
    <w:p w:rsidR="00F90A73" w:rsidRPr="00F90A73" w:rsidRDefault="00F90A73" w:rsidP="00F90A73">
      <w:pPr>
        <w:pStyle w:val="Oaieaaaa"/>
        <w:ind w:right="-1" w:firstLine="709"/>
        <w:jc w:val="center"/>
        <w:rPr>
          <w:rFonts w:ascii="Times New Roman" w:hAnsi="Times New Roman"/>
          <w:b/>
          <w:spacing w:val="20"/>
          <w:sz w:val="20"/>
        </w:rPr>
      </w:pPr>
    </w:p>
    <w:p w:rsidR="00F90A73" w:rsidRPr="00F90A73" w:rsidRDefault="00F90A73" w:rsidP="00F90A73">
      <w:pPr>
        <w:pStyle w:val="Oaieaaaa"/>
        <w:ind w:right="-1"/>
        <w:jc w:val="left"/>
        <w:rPr>
          <w:rFonts w:ascii="Times New Roman" w:hAnsi="Times New Roman"/>
          <w:b/>
          <w:spacing w:val="20"/>
          <w:sz w:val="20"/>
        </w:rPr>
      </w:pPr>
      <w:r w:rsidRPr="00F90A73">
        <w:rPr>
          <w:rFonts w:ascii="Times New Roman" w:hAnsi="Times New Roman"/>
          <w:b/>
          <w:spacing w:val="20"/>
          <w:sz w:val="20"/>
        </w:rPr>
        <w:t>«</w:t>
      </w:r>
      <w:r w:rsidRPr="00F90A73">
        <w:rPr>
          <w:rFonts w:ascii="Times New Roman" w:hAnsi="Times New Roman"/>
          <w:b/>
          <w:sz w:val="20"/>
        </w:rPr>
        <w:t>11</w:t>
      </w:r>
      <w:r w:rsidRPr="00F90A73">
        <w:rPr>
          <w:rFonts w:ascii="Times New Roman" w:hAnsi="Times New Roman"/>
          <w:b/>
          <w:spacing w:val="20"/>
          <w:sz w:val="20"/>
        </w:rPr>
        <w:t xml:space="preserve">» декабря 2024г.                                                     № 50-ПА </w:t>
      </w:r>
    </w:p>
    <w:p w:rsidR="00F90A73" w:rsidRPr="00F90A73" w:rsidRDefault="00F90A73" w:rsidP="00F90A73">
      <w:pPr>
        <w:pStyle w:val="Oaieaaaa"/>
        <w:ind w:right="-1" w:firstLine="709"/>
        <w:jc w:val="center"/>
        <w:rPr>
          <w:rFonts w:ascii="Times New Roman" w:hAnsi="Times New Roman"/>
          <w:b/>
          <w:spacing w:val="20"/>
          <w:sz w:val="20"/>
        </w:rPr>
      </w:pPr>
      <w:r w:rsidRPr="00F90A73">
        <w:rPr>
          <w:rFonts w:ascii="Times New Roman" w:hAnsi="Times New Roman"/>
          <w:b/>
          <w:spacing w:val="20"/>
          <w:sz w:val="20"/>
        </w:rPr>
        <w:t xml:space="preserve">с. Умыган </w:t>
      </w:r>
    </w:p>
    <w:p w:rsidR="00F90A73" w:rsidRPr="00F90A73" w:rsidRDefault="00F90A73" w:rsidP="00F90A73">
      <w:pPr>
        <w:spacing w:after="0"/>
        <w:rPr>
          <w:rFonts w:ascii="Times New Roman" w:hAnsi="Times New Roman" w:cs="Times New Roman"/>
          <w:sz w:val="20"/>
          <w:szCs w:val="20"/>
        </w:rPr>
      </w:pPr>
    </w:p>
    <w:p w:rsidR="00F90A73" w:rsidRPr="00F90A73" w:rsidRDefault="00F90A73" w:rsidP="00F90A73">
      <w:pPr>
        <w:spacing w:after="0"/>
        <w:rPr>
          <w:rFonts w:ascii="Times New Roman" w:hAnsi="Times New Roman" w:cs="Times New Roman"/>
          <w:sz w:val="20"/>
          <w:szCs w:val="20"/>
        </w:rPr>
      </w:pPr>
      <w:r w:rsidRPr="00F90A73">
        <w:rPr>
          <w:rFonts w:ascii="Times New Roman" w:hAnsi="Times New Roman" w:cs="Times New Roman"/>
          <w:sz w:val="20"/>
          <w:szCs w:val="20"/>
        </w:rPr>
        <w:t>О предварительном согласовании</w:t>
      </w:r>
    </w:p>
    <w:p w:rsidR="00F90A73" w:rsidRPr="00F90A73" w:rsidRDefault="00F90A73" w:rsidP="00F90A73">
      <w:pPr>
        <w:spacing w:after="0"/>
        <w:rPr>
          <w:rFonts w:ascii="Times New Roman" w:hAnsi="Times New Roman" w:cs="Times New Roman"/>
          <w:sz w:val="20"/>
          <w:szCs w:val="20"/>
        </w:rPr>
      </w:pPr>
      <w:r w:rsidRPr="00F90A73">
        <w:rPr>
          <w:rFonts w:ascii="Times New Roman" w:hAnsi="Times New Roman" w:cs="Times New Roman"/>
          <w:sz w:val="20"/>
          <w:szCs w:val="20"/>
        </w:rPr>
        <w:t>предоставления земельного участка</w:t>
      </w:r>
    </w:p>
    <w:p w:rsidR="00F90A73" w:rsidRPr="00F90A73" w:rsidRDefault="00F90A73" w:rsidP="00F90A73">
      <w:pPr>
        <w:spacing w:after="0"/>
        <w:rPr>
          <w:rFonts w:ascii="Times New Roman" w:hAnsi="Times New Roman" w:cs="Times New Roman"/>
          <w:sz w:val="20"/>
          <w:szCs w:val="20"/>
        </w:rPr>
      </w:pPr>
    </w:p>
    <w:p w:rsidR="00F90A73" w:rsidRPr="00F90A73" w:rsidRDefault="00F90A73" w:rsidP="00F90A73">
      <w:pPr>
        <w:shd w:val="clear" w:color="auto" w:fill="FFFFFF"/>
        <w:ind w:left="10" w:firstLine="699"/>
        <w:jc w:val="both"/>
        <w:rPr>
          <w:rFonts w:ascii="Times New Roman" w:eastAsia="Times New Roman" w:hAnsi="Times New Roman" w:cs="Times New Roman"/>
          <w:bCs/>
          <w:sz w:val="20"/>
          <w:szCs w:val="20"/>
          <w:lang w:eastAsia="ru-RU"/>
        </w:rPr>
      </w:pPr>
      <w:r w:rsidRPr="00F90A73">
        <w:rPr>
          <w:rFonts w:ascii="Times New Roman" w:hAnsi="Times New Roman" w:cs="Times New Roman"/>
          <w:sz w:val="20"/>
          <w:szCs w:val="20"/>
        </w:rPr>
        <w:t xml:space="preserve">Рассмотрев прилагаемую схему расположения земельного участка на кадастровом плане территории, учитывая требования правил землепользования и застройки Умыганского муниципального образования, утвержденные Решение Думы Умыганского сельского поселения от 25 апреля 2016года №103 </w:t>
      </w:r>
      <w:r w:rsidRPr="00F90A73">
        <w:rPr>
          <w:rFonts w:ascii="Times New Roman" w:eastAsia="Times New Roman" w:hAnsi="Times New Roman" w:cs="Times New Roman"/>
          <w:bCs/>
          <w:sz w:val="20"/>
          <w:szCs w:val="20"/>
          <w:lang w:eastAsia="ru-RU"/>
        </w:rPr>
        <w:t>«О внесении изменений в Правила землепользования и застройки Умыганского муниципального образования Тулунского района Иркутской области, утвержденные решением Думы Умыганского сельского поселения от 30.04.2014г.  №54», руководствуясь ст.11.10, 39.14, 39.15 Земельного кодекса Российской Федерации, .ст.4 Федерального закона от 06.10.2003года №131-ФЗ «Об общих принципах организации местного самоуправления в Российской Федерации», ст.3.3 Федерального закона «О введении в действие Земельного кодекса Российской Федерации», Уставом Умыганского муниципального образования</w:t>
      </w:r>
    </w:p>
    <w:p w:rsidR="00F90A73" w:rsidRPr="00F90A73" w:rsidRDefault="00F90A73" w:rsidP="00F90A73">
      <w:pPr>
        <w:shd w:val="clear" w:color="auto" w:fill="FFFFFF"/>
        <w:ind w:left="10" w:firstLine="699"/>
        <w:jc w:val="both"/>
        <w:rPr>
          <w:rFonts w:ascii="Times New Roman" w:eastAsia="Times New Roman" w:hAnsi="Times New Roman" w:cs="Times New Roman"/>
          <w:bCs/>
          <w:sz w:val="20"/>
          <w:szCs w:val="20"/>
          <w:lang w:eastAsia="ru-RU"/>
        </w:rPr>
      </w:pPr>
    </w:p>
    <w:p w:rsidR="00F90A73" w:rsidRPr="00F90A73" w:rsidRDefault="00F90A73" w:rsidP="00F90A73">
      <w:pPr>
        <w:shd w:val="clear" w:color="auto" w:fill="FFFFFF"/>
        <w:ind w:left="10"/>
        <w:jc w:val="center"/>
        <w:rPr>
          <w:rFonts w:ascii="Times New Roman" w:eastAsia="Times New Roman" w:hAnsi="Times New Roman" w:cs="Times New Roman"/>
          <w:bCs/>
          <w:sz w:val="20"/>
          <w:szCs w:val="20"/>
          <w:lang w:eastAsia="ru-RU"/>
        </w:rPr>
      </w:pPr>
      <w:r w:rsidRPr="00F90A73">
        <w:rPr>
          <w:rFonts w:ascii="Times New Roman" w:eastAsia="Times New Roman" w:hAnsi="Times New Roman" w:cs="Times New Roman"/>
          <w:b/>
          <w:bCs/>
          <w:sz w:val="20"/>
          <w:szCs w:val="20"/>
          <w:lang w:eastAsia="ru-RU"/>
        </w:rPr>
        <w:t>ПОСТАНОВЛЯЮ</w:t>
      </w:r>
      <w:r w:rsidRPr="00F90A73">
        <w:rPr>
          <w:rFonts w:ascii="Times New Roman" w:eastAsia="Times New Roman" w:hAnsi="Times New Roman" w:cs="Times New Roman"/>
          <w:bCs/>
          <w:sz w:val="20"/>
          <w:szCs w:val="20"/>
          <w:lang w:eastAsia="ru-RU"/>
        </w:rPr>
        <w:t>:</w:t>
      </w:r>
    </w:p>
    <w:p w:rsidR="00F90A73" w:rsidRPr="00F90A73" w:rsidRDefault="00F90A73" w:rsidP="00F90A73">
      <w:pPr>
        <w:shd w:val="clear" w:color="auto" w:fill="FFFFFF"/>
        <w:ind w:left="10"/>
        <w:rPr>
          <w:rFonts w:ascii="Times New Roman" w:eastAsia="Times New Roman" w:hAnsi="Times New Roman" w:cs="Times New Roman"/>
          <w:bCs/>
          <w:sz w:val="20"/>
          <w:szCs w:val="20"/>
          <w:lang w:eastAsia="ru-RU"/>
        </w:rPr>
      </w:pPr>
    </w:p>
    <w:p w:rsidR="00F90A73" w:rsidRPr="00F90A73" w:rsidRDefault="00F90A73" w:rsidP="00F90A73">
      <w:pPr>
        <w:widowControl w:val="0"/>
        <w:shd w:val="clear" w:color="auto" w:fill="FFFFFF"/>
        <w:autoSpaceDE w:val="0"/>
        <w:autoSpaceDN w:val="0"/>
        <w:adjustRightInd w:val="0"/>
        <w:spacing w:after="0" w:line="240" w:lineRule="auto"/>
        <w:ind w:left="10" w:firstLine="699"/>
        <w:rPr>
          <w:rFonts w:ascii="Times New Roman" w:eastAsia="Times New Roman" w:hAnsi="Times New Roman" w:cs="Times New Roman"/>
          <w:bCs/>
          <w:sz w:val="20"/>
          <w:szCs w:val="20"/>
          <w:lang w:eastAsia="ru-RU"/>
        </w:rPr>
      </w:pPr>
      <w:r w:rsidRPr="00F90A73">
        <w:rPr>
          <w:rFonts w:ascii="Times New Roman" w:eastAsia="Times New Roman" w:hAnsi="Times New Roman" w:cs="Times New Roman"/>
          <w:bCs/>
          <w:sz w:val="20"/>
          <w:szCs w:val="20"/>
          <w:lang w:eastAsia="ru-RU"/>
        </w:rPr>
        <w:t xml:space="preserve">1.Предварительно согласовать Администрации Умыганского сельского поселения (ИНН 38160078, ОГРН 1053816020598, зарегистрирована по адресу: 665234, Иркутская область Тулунский район, с. Умыган, ул. Ивана Каторжного,74) предоставление земельного участка из земель населенных пунктов, площадью 1037 кв.м., расположенного по адресу: Российская Федерация, Иркутская область, муниципальный район Тулунский, сельское поселения Умыганское, село Умыган, автомобильная дорога  </w:t>
      </w:r>
      <w:r w:rsidRPr="00F90A73">
        <w:rPr>
          <w:rFonts w:ascii="Times New Roman" w:hAnsi="Times New Roman" w:cs="Times New Roman"/>
          <w:sz w:val="20"/>
          <w:szCs w:val="20"/>
        </w:rPr>
        <w:t>по проезду от переулка Центральный 1.</w:t>
      </w:r>
    </w:p>
    <w:p w:rsidR="00F90A73" w:rsidRPr="00F90A73" w:rsidRDefault="00F90A73" w:rsidP="00F90A73">
      <w:pPr>
        <w:spacing w:after="0"/>
        <w:ind w:firstLine="709"/>
        <w:rPr>
          <w:rFonts w:ascii="Times New Roman" w:hAnsi="Times New Roman" w:cs="Times New Roman"/>
          <w:sz w:val="20"/>
          <w:szCs w:val="20"/>
        </w:rPr>
      </w:pPr>
      <w:r w:rsidRPr="00F90A73">
        <w:rPr>
          <w:rFonts w:ascii="Times New Roman" w:hAnsi="Times New Roman" w:cs="Times New Roman"/>
          <w:sz w:val="20"/>
          <w:szCs w:val="20"/>
        </w:rPr>
        <w:t>2. В соответствии с Правилами землепользования и застройки установить основной вид разрешенного использования: «Земельные участки(территории) общего пользования».</w:t>
      </w:r>
    </w:p>
    <w:p w:rsidR="00F90A73" w:rsidRPr="00F90A73" w:rsidRDefault="00F90A73" w:rsidP="00F90A73">
      <w:pPr>
        <w:spacing w:after="0"/>
        <w:ind w:firstLine="709"/>
        <w:rPr>
          <w:rFonts w:ascii="Times New Roman" w:hAnsi="Times New Roman" w:cs="Times New Roman"/>
          <w:sz w:val="20"/>
          <w:szCs w:val="20"/>
        </w:rPr>
      </w:pPr>
      <w:r w:rsidRPr="00F90A73">
        <w:rPr>
          <w:rFonts w:ascii="Times New Roman" w:hAnsi="Times New Roman" w:cs="Times New Roman"/>
          <w:sz w:val="20"/>
          <w:szCs w:val="20"/>
        </w:rPr>
        <w:t>3.Утвердить прилагаемую схему расположения земельного участка на кадастровом плане территории (далее – схема) (38:15:000000: ЗУ1).</w:t>
      </w:r>
    </w:p>
    <w:p w:rsidR="00F90A73" w:rsidRPr="00F90A73" w:rsidRDefault="00F90A73" w:rsidP="00F90A73">
      <w:pPr>
        <w:spacing w:after="0"/>
        <w:ind w:firstLine="709"/>
        <w:rPr>
          <w:rFonts w:ascii="Times New Roman" w:hAnsi="Times New Roman" w:cs="Times New Roman"/>
          <w:sz w:val="20"/>
          <w:szCs w:val="20"/>
        </w:rPr>
      </w:pPr>
      <w:r w:rsidRPr="00F90A73">
        <w:rPr>
          <w:rFonts w:ascii="Times New Roman" w:hAnsi="Times New Roman" w:cs="Times New Roman"/>
          <w:sz w:val="20"/>
          <w:szCs w:val="20"/>
        </w:rPr>
        <w:t>4.Установить, что условием предоставления земельного участка, является проведением работ по его образованию в соответствии со схемой.</w:t>
      </w:r>
    </w:p>
    <w:p w:rsidR="00F90A73" w:rsidRPr="00F90A73" w:rsidRDefault="00F90A73" w:rsidP="00F90A73">
      <w:pPr>
        <w:spacing w:after="0"/>
        <w:ind w:firstLine="709"/>
        <w:rPr>
          <w:rFonts w:ascii="Times New Roman" w:hAnsi="Times New Roman" w:cs="Times New Roman"/>
          <w:sz w:val="20"/>
          <w:szCs w:val="20"/>
        </w:rPr>
      </w:pPr>
      <w:r w:rsidRPr="00F90A73">
        <w:rPr>
          <w:rFonts w:ascii="Times New Roman" w:hAnsi="Times New Roman" w:cs="Times New Roman"/>
          <w:sz w:val="20"/>
          <w:szCs w:val="20"/>
        </w:rPr>
        <w:t>5. Настоящее распоряжение действует в течение двух лет.</w:t>
      </w:r>
    </w:p>
    <w:p w:rsidR="00F90A73" w:rsidRPr="00F90A73" w:rsidRDefault="00F90A73" w:rsidP="00F90A73">
      <w:pPr>
        <w:spacing w:after="0"/>
        <w:rPr>
          <w:rFonts w:ascii="Times New Roman" w:hAnsi="Times New Roman" w:cs="Times New Roman"/>
          <w:sz w:val="20"/>
          <w:szCs w:val="20"/>
        </w:rPr>
      </w:pPr>
    </w:p>
    <w:p w:rsidR="00F90A73" w:rsidRPr="00F90A73" w:rsidRDefault="00F90A73" w:rsidP="00F90A73">
      <w:pPr>
        <w:spacing w:after="0"/>
        <w:rPr>
          <w:rFonts w:ascii="Times New Roman" w:hAnsi="Times New Roman" w:cs="Times New Roman"/>
          <w:sz w:val="20"/>
          <w:szCs w:val="20"/>
        </w:rPr>
      </w:pPr>
    </w:p>
    <w:p w:rsidR="00F90A73" w:rsidRPr="00F90A73" w:rsidRDefault="00F90A73" w:rsidP="00F90A73">
      <w:pPr>
        <w:spacing w:after="0"/>
        <w:rPr>
          <w:rFonts w:ascii="Times New Roman" w:hAnsi="Times New Roman" w:cs="Times New Roman"/>
          <w:sz w:val="20"/>
          <w:szCs w:val="20"/>
        </w:rPr>
      </w:pPr>
      <w:r w:rsidRPr="00F90A73">
        <w:rPr>
          <w:rFonts w:ascii="Times New Roman" w:hAnsi="Times New Roman" w:cs="Times New Roman"/>
          <w:sz w:val="20"/>
          <w:szCs w:val="20"/>
        </w:rPr>
        <w:t>Глава Умыганского сельского поселения:                                         В.Н.Савицкий.</w:t>
      </w:r>
    </w:p>
    <w:p w:rsidR="00F90A73" w:rsidRPr="00F90A73" w:rsidRDefault="00F90A73"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386CAC" w:rsidRPr="00755AFC" w:rsidRDefault="00386CAC" w:rsidP="00386CAC">
      <w:pPr>
        <w:pStyle w:val="Oaieaaaa"/>
        <w:ind w:right="-1" w:firstLine="709"/>
        <w:jc w:val="center"/>
        <w:rPr>
          <w:rFonts w:ascii="Times New Roman" w:hAnsi="Times New Roman"/>
          <w:b/>
          <w:spacing w:val="20"/>
          <w:sz w:val="20"/>
        </w:rPr>
      </w:pPr>
      <w:r w:rsidRPr="00755AFC">
        <w:rPr>
          <w:rFonts w:ascii="Times New Roman" w:hAnsi="Times New Roman"/>
          <w:b/>
          <w:spacing w:val="20"/>
          <w:sz w:val="20"/>
        </w:rPr>
        <w:t>Иркутская область</w:t>
      </w:r>
    </w:p>
    <w:p w:rsidR="00386CAC" w:rsidRPr="00755AFC" w:rsidRDefault="00386CAC" w:rsidP="00386CAC">
      <w:pPr>
        <w:pStyle w:val="Oaieaaaa"/>
        <w:ind w:right="-1" w:firstLine="709"/>
        <w:jc w:val="center"/>
        <w:rPr>
          <w:rFonts w:ascii="Times New Roman" w:hAnsi="Times New Roman"/>
          <w:b/>
          <w:spacing w:val="20"/>
          <w:sz w:val="20"/>
        </w:rPr>
      </w:pPr>
      <w:r w:rsidRPr="00755AFC">
        <w:rPr>
          <w:rFonts w:ascii="Times New Roman" w:hAnsi="Times New Roman"/>
          <w:b/>
          <w:spacing w:val="20"/>
          <w:sz w:val="20"/>
        </w:rPr>
        <w:t xml:space="preserve"> Тулунский район</w:t>
      </w:r>
    </w:p>
    <w:p w:rsidR="00386CAC" w:rsidRPr="00755AFC" w:rsidRDefault="00386CAC" w:rsidP="00386CAC">
      <w:pPr>
        <w:pStyle w:val="Oaieaaaa"/>
        <w:ind w:right="-1" w:firstLine="709"/>
        <w:jc w:val="center"/>
        <w:rPr>
          <w:rFonts w:ascii="Times New Roman" w:hAnsi="Times New Roman"/>
          <w:b/>
          <w:spacing w:val="20"/>
          <w:sz w:val="20"/>
        </w:rPr>
      </w:pPr>
      <w:r w:rsidRPr="00755AFC">
        <w:rPr>
          <w:rFonts w:ascii="Times New Roman" w:hAnsi="Times New Roman"/>
          <w:b/>
          <w:spacing w:val="20"/>
          <w:sz w:val="20"/>
        </w:rPr>
        <w:t>Администрация</w:t>
      </w:r>
    </w:p>
    <w:p w:rsidR="00386CAC" w:rsidRPr="00755AFC" w:rsidRDefault="00386CAC" w:rsidP="00386CAC">
      <w:pPr>
        <w:pStyle w:val="Oaieaaaa"/>
        <w:ind w:right="-1" w:firstLine="709"/>
        <w:jc w:val="center"/>
        <w:rPr>
          <w:rFonts w:ascii="Times New Roman" w:hAnsi="Times New Roman"/>
          <w:b/>
          <w:spacing w:val="20"/>
          <w:sz w:val="20"/>
        </w:rPr>
      </w:pPr>
      <w:r w:rsidRPr="00755AFC">
        <w:rPr>
          <w:rFonts w:ascii="Times New Roman" w:hAnsi="Times New Roman"/>
          <w:b/>
          <w:spacing w:val="20"/>
          <w:sz w:val="20"/>
        </w:rPr>
        <w:t>Умыганского сельского поселения</w:t>
      </w:r>
    </w:p>
    <w:p w:rsidR="00386CAC" w:rsidRPr="00755AFC" w:rsidRDefault="00386CAC" w:rsidP="00386CAC">
      <w:pPr>
        <w:pStyle w:val="Oaieaaaa"/>
        <w:ind w:right="-1" w:firstLine="709"/>
        <w:jc w:val="center"/>
        <w:rPr>
          <w:rFonts w:ascii="Times New Roman" w:hAnsi="Times New Roman"/>
          <w:b/>
          <w:spacing w:val="20"/>
          <w:sz w:val="20"/>
        </w:rPr>
      </w:pPr>
    </w:p>
    <w:p w:rsidR="00386CAC" w:rsidRPr="00755AFC" w:rsidRDefault="00386CAC" w:rsidP="00386CAC">
      <w:pPr>
        <w:pStyle w:val="Oaieaaaa"/>
        <w:ind w:right="-1" w:firstLine="709"/>
        <w:jc w:val="center"/>
        <w:rPr>
          <w:rFonts w:ascii="Times New Roman" w:hAnsi="Times New Roman"/>
          <w:b/>
          <w:spacing w:val="20"/>
          <w:sz w:val="20"/>
        </w:rPr>
      </w:pPr>
      <w:r w:rsidRPr="00755AFC">
        <w:rPr>
          <w:rFonts w:ascii="Times New Roman" w:hAnsi="Times New Roman"/>
          <w:b/>
          <w:spacing w:val="20"/>
          <w:sz w:val="20"/>
        </w:rPr>
        <w:t>П О С Т А Н О В Л Е Н И Е</w:t>
      </w:r>
    </w:p>
    <w:p w:rsidR="00386CAC" w:rsidRPr="00755AFC" w:rsidRDefault="00386CAC" w:rsidP="00386CAC">
      <w:pPr>
        <w:pStyle w:val="Oaieaaaa"/>
        <w:ind w:right="-1" w:firstLine="709"/>
        <w:jc w:val="center"/>
        <w:rPr>
          <w:rFonts w:ascii="Times New Roman" w:hAnsi="Times New Roman"/>
          <w:b/>
          <w:spacing w:val="20"/>
          <w:sz w:val="20"/>
        </w:rPr>
      </w:pPr>
    </w:p>
    <w:p w:rsidR="00386CAC" w:rsidRPr="00755AFC" w:rsidRDefault="00386CAC" w:rsidP="00386CAC">
      <w:pPr>
        <w:pStyle w:val="Oaieaaaa"/>
        <w:ind w:right="-1" w:firstLine="709"/>
        <w:jc w:val="center"/>
        <w:rPr>
          <w:rFonts w:ascii="Times New Roman" w:hAnsi="Times New Roman"/>
          <w:b/>
          <w:spacing w:val="20"/>
          <w:sz w:val="20"/>
        </w:rPr>
      </w:pPr>
    </w:p>
    <w:p w:rsidR="00386CAC" w:rsidRPr="00755AFC" w:rsidRDefault="00386CAC" w:rsidP="00386CAC">
      <w:pPr>
        <w:pStyle w:val="Oaieaaaa"/>
        <w:ind w:right="-1"/>
        <w:jc w:val="left"/>
        <w:rPr>
          <w:rFonts w:ascii="Times New Roman" w:hAnsi="Times New Roman"/>
          <w:b/>
          <w:spacing w:val="20"/>
          <w:sz w:val="20"/>
        </w:rPr>
      </w:pPr>
      <w:r w:rsidRPr="00755AFC">
        <w:rPr>
          <w:rFonts w:ascii="Times New Roman" w:hAnsi="Times New Roman"/>
          <w:b/>
          <w:spacing w:val="20"/>
          <w:sz w:val="20"/>
        </w:rPr>
        <w:t>«</w:t>
      </w:r>
      <w:r w:rsidRPr="00755AFC">
        <w:rPr>
          <w:rFonts w:ascii="Times New Roman" w:hAnsi="Times New Roman"/>
          <w:b/>
          <w:sz w:val="20"/>
        </w:rPr>
        <w:t>11</w:t>
      </w:r>
      <w:r w:rsidRPr="00755AFC">
        <w:rPr>
          <w:rFonts w:ascii="Times New Roman" w:hAnsi="Times New Roman"/>
          <w:b/>
          <w:spacing w:val="20"/>
          <w:sz w:val="20"/>
        </w:rPr>
        <w:t xml:space="preserve">» декабря 2024г.                                                     № 51-ПА </w:t>
      </w:r>
    </w:p>
    <w:p w:rsidR="00386CAC" w:rsidRPr="00755AFC" w:rsidRDefault="00386CAC" w:rsidP="00386CAC">
      <w:pPr>
        <w:pStyle w:val="Oaieaaaa"/>
        <w:ind w:right="-1" w:firstLine="709"/>
        <w:jc w:val="center"/>
        <w:rPr>
          <w:rFonts w:ascii="Times New Roman" w:hAnsi="Times New Roman"/>
          <w:b/>
          <w:spacing w:val="20"/>
          <w:sz w:val="20"/>
        </w:rPr>
      </w:pPr>
      <w:r w:rsidRPr="00755AFC">
        <w:rPr>
          <w:rFonts w:ascii="Times New Roman" w:hAnsi="Times New Roman"/>
          <w:b/>
          <w:spacing w:val="20"/>
          <w:sz w:val="20"/>
        </w:rPr>
        <w:t xml:space="preserve">с. Умыган </w:t>
      </w:r>
    </w:p>
    <w:p w:rsidR="00386CAC" w:rsidRPr="00755AFC" w:rsidRDefault="00386CAC" w:rsidP="00386CAC">
      <w:pPr>
        <w:spacing w:after="0"/>
        <w:rPr>
          <w:rFonts w:ascii="Times New Roman" w:hAnsi="Times New Roman" w:cs="Times New Roman"/>
          <w:sz w:val="20"/>
          <w:szCs w:val="20"/>
        </w:rPr>
      </w:pPr>
    </w:p>
    <w:p w:rsidR="00386CAC" w:rsidRPr="00755AFC" w:rsidRDefault="00386CAC" w:rsidP="00386CAC">
      <w:pPr>
        <w:spacing w:after="0"/>
        <w:rPr>
          <w:rFonts w:ascii="Times New Roman" w:hAnsi="Times New Roman" w:cs="Times New Roman"/>
          <w:sz w:val="20"/>
          <w:szCs w:val="20"/>
        </w:rPr>
      </w:pPr>
      <w:r w:rsidRPr="00755AFC">
        <w:rPr>
          <w:rFonts w:ascii="Times New Roman" w:hAnsi="Times New Roman" w:cs="Times New Roman"/>
          <w:sz w:val="20"/>
          <w:szCs w:val="20"/>
        </w:rPr>
        <w:t>О предварительном согласовании</w:t>
      </w:r>
    </w:p>
    <w:p w:rsidR="00386CAC" w:rsidRPr="00755AFC" w:rsidRDefault="00386CAC" w:rsidP="00386CAC">
      <w:pPr>
        <w:spacing w:after="0"/>
        <w:rPr>
          <w:rFonts w:ascii="Times New Roman" w:hAnsi="Times New Roman" w:cs="Times New Roman"/>
          <w:sz w:val="20"/>
          <w:szCs w:val="20"/>
        </w:rPr>
      </w:pPr>
      <w:r w:rsidRPr="00755AFC">
        <w:rPr>
          <w:rFonts w:ascii="Times New Roman" w:hAnsi="Times New Roman" w:cs="Times New Roman"/>
          <w:sz w:val="20"/>
          <w:szCs w:val="20"/>
        </w:rPr>
        <w:t>предоставления земельного участка</w:t>
      </w:r>
    </w:p>
    <w:p w:rsidR="00386CAC" w:rsidRPr="00755AFC" w:rsidRDefault="00386CAC" w:rsidP="00386CAC">
      <w:pPr>
        <w:spacing w:after="0"/>
        <w:rPr>
          <w:rFonts w:ascii="Times New Roman" w:hAnsi="Times New Roman" w:cs="Times New Roman"/>
          <w:sz w:val="20"/>
          <w:szCs w:val="20"/>
        </w:rPr>
      </w:pPr>
    </w:p>
    <w:p w:rsidR="00386CAC" w:rsidRPr="00755AFC" w:rsidRDefault="00386CAC" w:rsidP="00386CAC">
      <w:pPr>
        <w:shd w:val="clear" w:color="auto" w:fill="FFFFFF"/>
        <w:ind w:left="10" w:firstLine="699"/>
        <w:jc w:val="both"/>
        <w:rPr>
          <w:rFonts w:ascii="Times New Roman" w:eastAsia="Times New Roman" w:hAnsi="Times New Roman" w:cs="Times New Roman"/>
          <w:bCs/>
          <w:sz w:val="20"/>
          <w:szCs w:val="20"/>
          <w:lang w:eastAsia="ru-RU"/>
        </w:rPr>
      </w:pPr>
      <w:r w:rsidRPr="00755AFC">
        <w:rPr>
          <w:rFonts w:ascii="Times New Roman" w:hAnsi="Times New Roman" w:cs="Times New Roman"/>
          <w:sz w:val="20"/>
          <w:szCs w:val="20"/>
        </w:rPr>
        <w:t xml:space="preserve">Рассмотрев прилагаемую схему расположения земельного участка на кадастровом плане территории, учитывая требования правил землепользования и застройки Умыганского муниципального образования, утвержденные Решение Думы Умыганского сельского поселения от 25 апреля 2016года №103 </w:t>
      </w:r>
      <w:r w:rsidRPr="00755AFC">
        <w:rPr>
          <w:rFonts w:ascii="Times New Roman" w:eastAsia="Times New Roman" w:hAnsi="Times New Roman" w:cs="Times New Roman"/>
          <w:bCs/>
          <w:sz w:val="20"/>
          <w:szCs w:val="20"/>
          <w:lang w:eastAsia="ru-RU"/>
        </w:rPr>
        <w:t>«О внесении изменений в Правила землепользования и застройки Умыганского муниципального образования Тулунского района Иркутской области, утвержденные решением Думы Умыганского сельского поселения от 30.04.2014г.  №54», руководствуясь ст.11.10, 39.14, 39.15 Земельного кодекса Российской Федерации, .ст.4 Федерального закона от 06.10.2003года №131-ФЗ «Об общих принципах организации местного самоуправления в Российской Федерации», ст.3.3 Федерального закона «О введении в действие Земельного кодекса Российской Федерации», Уставом Умыганского муниципального образования</w:t>
      </w:r>
    </w:p>
    <w:p w:rsidR="00386CAC" w:rsidRPr="00755AFC" w:rsidRDefault="00386CAC" w:rsidP="00386CAC">
      <w:pPr>
        <w:shd w:val="clear" w:color="auto" w:fill="FFFFFF"/>
        <w:ind w:left="10" w:firstLine="699"/>
        <w:jc w:val="both"/>
        <w:rPr>
          <w:rFonts w:ascii="Times New Roman" w:eastAsia="Times New Roman" w:hAnsi="Times New Roman" w:cs="Times New Roman"/>
          <w:bCs/>
          <w:sz w:val="20"/>
          <w:szCs w:val="20"/>
          <w:lang w:eastAsia="ru-RU"/>
        </w:rPr>
      </w:pPr>
    </w:p>
    <w:p w:rsidR="00386CAC" w:rsidRPr="00755AFC" w:rsidRDefault="00386CAC" w:rsidP="00386CAC">
      <w:pPr>
        <w:shd w:val="clear" w:color="auto" w:fill="FFFFFF"/>
        <w:ind w:left="10"/>
        <w:jc w:val="center"/>
        <w:rPr>
          <w:rFonts w:ascii="Times New Roman" w:eastAsia="Times New Roman" w:hAnsi="Times New Roman" w:cs="Times New Roman"/>
          <w:bCs/>
          <w:sz w:val="20"/>
          <w:szCs w:val="20"/>
          <w:lang w:eastAsia="ru-RU"/>
        </w:rPr>
      </w:pPr>
      <w:r w:rsidRPr="00755AFC">
        <w:rPr>
          <w:rFonts w:ascii="Times New Roman" w:eastAsia="Times New Roman" w:hAnsi="Times New Roman" w:cs="Times New Roman"/>
          <w:b/>
          <w:bCs/>
          <w:sz w:val="20"/>
          <w:szCs w:val="20"/>
          <w:lang w:eastAsia="ru-RU"/>
        </w:rPr>
        <w:t>ПОСТАНОВЛЯЮ</w:t>
      </w:r>
      <w:r w:rsidRPr="00755AFC">
        <w:rPr>
          <w:rFonts w:ascii="Times New Roman" w:eastAsia="Times New Roman" w:hAnsi="Times New Roman" w:cs="Times New Roman"/>
          <w:bCs/>
          <w:sz w:val="20"/>
          <w:szCs w:val="20"/>
          <w:lang w:eastAsia="ru-RU"/>
        </w:rPr>
        <w:t>:</w:t>
      </w:r>
    </w:p>
    <w:p w:rsidR="00386CAC" w:rsidRPr="00755AFC" w:rsidRDefault="00386CAC" w:rsidP="00386CAC">
      <w:pPr>
        <w:shd w:val="clear" w:color="auto" w:fill="FFFFFF"/>
        <w:ind w:left="10"/>
        <w:rPr>
          <w:rFonts w:ascii="Times New Roman" w:eastAsia="Times New Roman" w:hAnsi="Times New Roman" w:cs="Times New Roman"/>
          <w:bCs/>
          <w:sz w:val="20"/>
          <w:szCs w:val="20"/>
          <w:lang w:eastAsia="ru-RU"/>
        </w:rPr>
      </w:pPr>
    </w:p>
    <w:p w:rsidR="00386CAC" w:rsidRPr="00755AFC" w:rsidRDefault="00386CAC" w:rsidP="00386CAC">
      <w:pPr>
        <w:widowControl w:val="0"/>
        <w:shd w:val="clear" w:color="auto" w:fill="FFFFFF"/>
        <w:autoSpaceDE w:val="0"/>
        <w:autoSpaceDN w:val="0"/>
        <w:adjustRightInd w:val="0"/>
        <w:spacing w:after="0" w:line="240" w:lineRule="auto"/>
        <w:ind w:left="10" w:firstLine="699"/>
        <w:rPr>
          <w:rFonts w:ascii="Times New Roman" w:eastAsia="Times New Roman" w:hAnsi="Times New Roman" w:cs="Times New Roman"/>
          <w:bCs/>
          <w:sz w:val="20"/>
          <w:szCs w:val="20"/>
          <w:lang w:eastAsia="ru-RU"/>
        </w:rPr>
      </w:pPr>
      <w:r w:rsidRPr="00755AFC">
        <w:rPr>
          <w:rFonts w:ascii="Times New Roman" w:eastAsia="Times New Roman" w:hAnsi="Times New Roman" w:cs="Times New Roman"/>
          <w:bCs/>
          <w:sz w:val="20"/>
          <w:szCs w:val="20"/>
          <w:lang w:eastAsia="ru-RU"/>
        </w:rPr>
        <w:t xml:space="preserve">1.Предварительно согласовать Администрации Умыганского сельского поселения (ИНН 38160078, ОГРН 1053816020598, зарегистрирована по адресу: 665234, Иркутская область Тулунский район, с. Умыган, ул. Ивана Каторжного,74) предоставление земельного участка из земель населенных пунктов, площадью 1547 кв.м., расположенного по адресу: Российская Федерация, Иркутская область, муниципальный район Тулунский, сельское поселения Умыганское, село Умыган, автомобильная дорога </w:t>
      </w:r>
      <w:r w:rsidRPr="00755AFC">
        <w:rPr>
          <w:rFonts w:ascii="Times New Roman" w:hAnsi="Times New Roman" w:cs="Times New Roman"/>
          <w:sz w:val="20"/>
          <w:szCs w:val="20"/>
        </w:rPr>
        <w:t xml:space="preserve"> проезд от ул. Заречная д.41 до ул. Набережная д.4.</w:t>
      </w:r>
    </w:p>
    <w:p w:rsidR="00386CAC" w:rsidRPr="00755AFC" w:rsidRDefault="00386CAC" w:rsidP="00386CAC">
      <w:pPr>
        <w:spacing w:after="0"/>
        <w:ind w:firstLine="709"/>
        <w:rPr>
          <w:rFonts w:ascii="Times New Roman" w:hAnsi="Times New Roman" w:cs="Times New Roman"/>
          <w:sz w:val="20"/>
          <w:szCs w:val="20"/>
        </w:rPr>
      </w:pPr>
      <w:r w:rsidRPr="00755AFC">
        <w:rPr>
          <w:rFonts w:ascii="Times New Roman" w:hAnsi="Times New Roman" w:cs="Times New Roman"/>
          <w:sz w:val="20"/>
          <w:szCs w:val="20"/>
        </w:rPr>
        <w:t>2. В соответствии с Правилами землепользования и застройки установить основной вид разрешенного использования: «Земельные участки(территории) общего пользования».</w:t>
      </w:r>
    </w:p>
    <w:p w:rsidR="00386CAC" w:rsidRPr="00755AFC" w:rsidRDefault="00386CAC" w:rsidP="00386CAC">
      <w:pPr>
        <w:spacing w:after="0"/>
        <w:ind w:firstLine="709"/>
        <w:rPr>
          <w:rFonts w:ascii="Times New Roman" w:hAnsi="Times New Roman" w:cs="Times New Roman"/>
          <w:sz w:val="20"/>
          <w:szCs w:val="20"/>
        </w:rPr>
      </w:pPr>
      <w:r w:rsidRPr="00755AFC">
        <w:rPr>
          <w:rFonts w:ascii="Times New Roman" w:hAnsi="Times New Roman" w:cs="Times New Roman"/>
          <w:sz w:val="20"/>
          <w:szCs w:val="20"/>
        </w:rPr>
        <w:t>3.Утвердить прилагаемую схему расположения земельного участка на кадастровом плане территории (далее – схема) (38:15:230101: ЗУ1).</w:t>
      </w:r>
    </w:p>
    <w:p w:rsidR="00386CAC" w:rsidRPr="00755AFC" w:rsidRDefault="00386CAC" w:rsidP="00386CAC">
      <w:pPr>
        <w:spacing w:after="0"/>
        <w:ind w:firstLine="709"/>
        <w:rPr>
          <w:rFonts w:ascii="Times New Roman" w:hAnsi="Times New Roman" w:cs="Times New Roman"/>
          <w:sz w:val="20"/>
          <w:szCs w:val="20"/>
        </w:rPr>
      </w:pPr>
      <w:r w:rsidRPr="00755AFC">
        <w:rPr>
          <w:rFonts w:ascii="Times New Roman" w:hAnsi="Times New Roman" w:cs="Times New Roman"/>
          <w:sz w:val="20"/>
          <w:szCs w:val="20"/>
        </w:rPr>
        <w:t>4.Установить, что условием предоставления земельного участка, является проведением работ по его образованию в соответствии со схемой.</w:t>
      </w:r>
    </w:p>
    <w:p w:rsidR="00386CAC" w:rsidRPr="00755AFC" w:rsidRDefault="00386CAC" w:rsidP="00386CAC">
      <w:pPr>
        <w:spacing w:after="0"/>
        <w:ind w:firstLine="709"/>
        <w:rPr>
          <w:rFonts w:ascii="Times New Roman" w:hAnsi="Times New Roman" w:cs="Times New Roman"/>
          <w:sz w:val="20"/>
          <w:szCs w:val="20"/>
        </w:rPr>
      </w:pPr>
      <w:r w:rsidRPr="00755AFC">
        <w:rPr>
          <w:rFonts w:ascii="Times New Roman" w:hAnsi="Times New Roman" w:cs="Times New Roman"/>
          <w:sz w:val="20"/>
          <w:szCs w:val="20"/>
        </w:rPr>
        <w:lastRenderedPageBreak/>
        <w:t>5. Настоящее распоряжение действует в течение двух лет.</w:t>
      </w:r>
    </w:p>
    <w:p w:rsidR="00386CAC" w:rsidRPr="00755AFC" w:rsidRDefault="00386CAC" w:rsidP="00386CAC">
      <w:pPr>
        <w:spacing w:after="0"/>
        <w:rPr>
          <w:rFonts w:ascii="Times New Roman" w:hAnsi="Times New Roman" w:cs="Times New Roman"/>
          <w:sz w:val="20"/>
          <w:szCs w:val="20"/>
        </w:rPr>
      </w:pPr>
    </w:p>
    <w:p w:rsidR="00386CAC" w:rsidRPr="00755AFC" w:rsidRDefault="00386CAC" w:rsidP="00386CAC">
      <w:pPr>
        <w:spacing w:after="0"/>
        <w:rPr>
          <w:rFonts w:ascii="Times New Roman" w:hAnsi="Times New Roman" w:cs="Times New Roman"/>
          <w:sz w:val="20"/>
          <w:szCs w:val="20"/>
        </w:rPr>
      </w:pPr>
    </w:p>
    <w:p w:rsidR="00386CAC" w:rsidRPr="00755AFC" w:rsidRDefault="00386CAC" w:rsidP="00386CAC">
      <w:pPr>
        <w:spacing w:after="0"/>
        <w:rPr>
          <w:rFonts w:ascii="Times New Roman" w:hAnsi="Times New Roman" w:cs="Times New Roman"/>
          <w:sz w:val="20"/>
          <w:szCs w:val="20"/>
        </w:rPr>
      </w:pPr>
      <w:r w:rsidRPr="00755AFC">
        <w:rPr>
          <w:rFonts w:ascii="Times New Roman" w:hAnsi="Times New Roman" w:cs="Times New Roman"/>
          <w:sz w:val="20"/>
          <w:szCs w:val="20"/>
        </w:rPr>
        <w:t>Глава Умыганского сельского поселения:                                         В.Н.Савицкий.</w:t>
      </w:r>
    </w:p>
    <w:p w:rsidR="00F90A73" w:rsidRDefault="00F90A73"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BE23A1" w:rsidRPr="00750658" w:rsidRDefault="00BE23A1" w:rsidP="00BE23A1">
      <w:pPr>
        <w:pStyle w:val="Oaieaaaa"/>
        <w:ind w:right="-1" w:firstLine="709"/>
        <w:jc w:val="center"/>
        <w:rPr>
          <w:rFonts w:ascii="Times New Roman" w:hAnsi="Times New Roman"/>
          <w:b/>
          <w:spacing w:val="20"/>
          <w:sz w:val="20"/>
        </w:rPr>
      </w:pPr>
      <w:r w:rsidRPr="00750658">
        <w:rPr>
          <w:rFonts w:ascii="Times New Roman" w:hAnsi="Times New Roman"/>
          <w:b/>
          <w:spacing w:val="20"/>
          <w:sz w:val="20"/>
        </w:rPr>
        <w:t>Иркутская область</w:t>
      </w:r>
    </w:p>
    <w:p w:rsidR="00BE23A1" w:rsidRPr="00750658" w:rsidRDefault="00BE23A1" w:rsidP="00BE23A1">
      <w:pPr>
        <w:pStyle w:val="Oaieaaaa"/>
        <w:ind w:right="-1" w:firstLine="709"/>
        <w:jc w:val="center"/>
        <w:rPr>
          <w:rFonts w:ascii="Times New Roman" w:hAnsi="Times New Roman"/>
          <w:b/>
          <w:spacing w:val="20"/>
          <w:sz w:val="20"/>
        </w:rPr>
      </w:pPr>
      <w:r w:rsidRPr="00750658">
        <w:rPr>
          <w:rFonts w:ascii="Times New Roman" w:hAnsi="Times New Roman"/>
          <w:b/>
          <w:spacing w:val="20"/>
          <w:sz w:val="20"/>
        </w:rPr>
        <w:t xml:space="preserve"> Тулунский район</w:t>
      </w:r>
    </w:p>
    <w:p w:rsidR="00BE23A1" w:rsidRPr="00750658" w:rsidRDefault="00BE23A1" w:rsidP="00BE23A1">
      <w:pPr>
        <w:pStyle w:val="Oaieaaaa"/>
        <w:ind w:right="-1" w:firstLine="709"/>
        <w:jc w:val="center"/>
        <w:rPr>
          <w:rFonts w:ascii="Times New Roman" w:hAnsi="Times New Roman"/>
          <w:b/>
          <w:spacing w:val="20"/>
          <w:sz w:val="20"/>
        </w:rPr>
      </w:pPr>
      <w:r w:rsidRPr="00750658">
        <w:rPr>
          <w:rFonts w:ascii="Times New Roman" w:hAnsi="Times New Roman"/>
          <w:b/>
          <w:spacing w:val="20"/>
          <w:sz w:val="20"/>
        </w:rPr>
        <w:t>Администрация</w:t>
      </w:r>
    </w:p>
    <w:p w:rsidR="00BE23A1" w:rsidRPr="00750658" w:rsidRDefault="00BE23A1" w:rsidP="00BE23A1">
      <w:pPr>
        <w:pStyle w:val="Oaieaaaa"/>
        <w:ind w:right="-1" w:firstLine="709"/>
        <w:jc w:val="center"/>
        <w:rPr>
          <w:rFonts w:ascii="Times New Roman" w:hAnsi="Times New Roman"/>
          <w:b/>
          <w:spacing w:val="20"/>
          <w:sz w:val="20"/>
        </w:rPr>
      </w:pPr>
      <w:r w:rsidRPr="00750658">
        <w:rPr>
          <w:rFonts w:ascii="Times New Roman" w:hAnsi="Times New Roman"/>
          <w:b/>
          <w:spacing w:val="20"/>
          <w:sz w:val="20"/>
        </w:rPr>
        <w:t>Умыганского сельского поселения</w:t>
      </w:r>
    </w:p>
    <w:p w:rsidR="00BE23A1" w:rsidRPr="00750658" w:rsidRDefault="00BE23A1" w:rsidP="00BE23A1">
      <w:pPr>
        <w:pStyle w:val="Oaieaaaa"/>
        <w:ind w:right="-1" w:firstLine="709"/>
        <w:jc w:val="center"/>
        <w:rPr>
          <w:rFonts w:ascii="Times New Roman" w:hAnsi="Times New Roman"/>
          <w:b/>
          <w:spacing w:val="20"/>
          <w:sz w:val="20"/>
        </w:rPr>
      </w:pPr>
    </w:p>
    <w:p w:rsidR="00BE23A1" w:rsidRPr="00750658" w:rsidRDefault="00BE23A1" w:rsidP="00BE23A1">
      <w:pPr>
        <w:pStyle w:val="Oaieaaaa"/>
        <w:ind w:right="-1" w:firstLine="709"/>
        <w:jc w:val="center"/>
        <w:rPr>
          <w:rFonts w:ascii="Times New Roman" w:hAnsi="Times New Roman"/>
          <w:b/>
          <w:spacing w:val="20"/>
          <w:sz w:val="20"/>
        </w:rPr>
      </w:pPr>
      <w:r w:rsidRPr="00750658">
        <w:rPr>
          <w:rFonts w:ascii="Times New Roman" w:hAnsi="Times New Roman"/>
          <w:b/>
          <w:spacing w:val="20"/>
          <w:sz w:val="20"/>
        </w:rPr>
        <w:t>П О С Т А Н О В Л Е Н И Е</w:t>
      </w:r>
    </w:p>
    <w:p w:rsidR="00BE23A1" w:rsidRPr="00750658" w:rsidRDefault="00BE23A1" w:rsidP="00BE23A1">
      <w:pPr>
        <w:pStyle w:val="Oaieaaaa"/>
        <w:ind w:right="-1" w:firstLine="709"/>
        <w:jc w:val="center"/>
        <w:rPr>
          <w:rFonts w:ascii="Times New Roman" w:hAnsi="Times New Roman"/>
          <w:b/>
          <w:spacing w:val="20"/>
          <w:sz w:val="20"/>
        </w:rPr>
      </w:pPr>
    </w:p>
    <w:p w:rsidR="00BE23A1" w:rsidRPr="00750658" w:rsidRDefault="00BE23A1" w:rsidP="00BE23A1">
      <w:pPr>
        <w:pStyle w:val="Oaieaaaa"/>
        <w:ind w:right="-1" w:firstLine="709"/>
        <w:jc w:val="center"/>
        <w:rPr>
          <w:rFonts w:ascii="Times New Roman" w:hAnsi="Times New Roman"/>
          <w:b/>
          <w:spacing w:val="20"/>
          <w:sz w:val="20"/>
        </w:rPr>
      </w:pPr>
    </w:p>
    <w:p w:rsidR="00BE23A1" w:rsidRPr="00750658" w:rsidRDefault="00BE23A1" w:rsidP="00BE23A1">
      <w:pPr>
        <w:pStyle w:val="Oaieaaaa"/>
        <w:ind w:right="-1"/>
        <w:jc w:val="left"/>
        <w:rPr>
          <w:rFonts w:ascii="Times New Roman" w:hAnsi="Times New Roman"/>
          <w:b/>
          <w:spacing w:val="20"/>
          <w:sz w:val="20"/>
        </w:rPr>
      </w:pPr>
      <w:r w:rsidRPr="00750658">
        <w:rPr>
          <w:rFonts w:ascii="Times New Roman" w:hAnsi="Times New Roman"/>
          <w:b/>
          <w:spacing w:val="20"/>
          <w:sz w:val="20"/>
        </w:rPr>
        <w:t>«</w:t>
      </w:r>
      <w:r w:rsidRPr="00750658">
        <w:rPr>
          <w:rFonts w:ascii="Times New Roman" w:hAnsi="Times New Roman"/>
          <w:b/>
          <w:sz w:val="20"/>
        </w:rPr>
        <w:t>11</w:t>
      </w:r>
      <w:r w:rsidRPr="00750658">
        <w:rPr>
          <w:rFonts w:ascii="Times New Roman" w:hAnsi="Times New Roman"/>
          <w:b/>
          <w:spacing w:val="20"/>
          <w:sz w:val="20"/>
        </w:rPr>
        <w:t xml:space="preserve">» декабря 2024г.                                                     № 52-ПА </w:t>
      </w:r>
    </w:p>
    <w:p w:rsidR="00BE23A1" w:rsidRPr="00750658" w:rsidRDefault="00BE23A1" w:rsidP="00BE23A1">
      <w:pPr>
        <w:pStyle w:val="Oaieaaaa"/>
        <w:ind w:right="-1" w:firstLine="709"/>
        <w:jc w:val="center"/>
        <w:rPr>
          <w:rFonts w:ascii="Times New Roman" w:hAnsi="Times New Roman"/>
          <w:b/>
          <w:spacing w:val="20"/>
          <w:sz w:val="20"/>
        </w:rPr>
      </w:pPr>
      <w:r w:rsidRPr="00750658">
        <w:rPr>
          <w:rFonts w:ascii="Times New Roman" w:hAnsi="Times New Roman"/>
          <w:b/>
          <w:spacing w:val="20"/>
          <w:sz w:val="20"/>
        </w:rPr>
        <w:t xml:space="preserve">с. Умыган </w:t>
      </w:r>
    </w:p>
    <w:p w:rsidR="00BE23A1" w:rsidRPr="00750658" w:rsidRDefault="00BE23A1" w:rsidP="00BE23A1">
      <w:pPr>
        <w:spacing w:after="0"/>
        <w:rPr>
          <w:rFonts w:ascii="Times New Roman" w:hAnsi="Times New Roman" w:cs="Times New Roman"/>
          <w:sz w:val="20"/>
          <w:szCs w:val="20"/>
        </w:rPr>
      </w:pPr>
    </w:p>
    <w:p w:rsidR="00BE23A1" w:rsidRPr="00750658" w:rsidRDefault="00BE23A1" w:rsidP="00BE23A1">
      <w:pPr>
        <w:spacing w:after="0"/>
        <w:rPr>
          <w:rFonts w:ascii="Times New Roman" w:hAnsi="Times New Roman" w:cs="Times New Roman"/>
          <w:sz w:val="20"/>
          <w:szCs w:val="20"/>
        </w:rPr>
      </w:pPr>
      <w:r w:rsidRPr="00750658">
        <w:rPr>
          <w:rFonts w:ascii="Times New Roman" w:hAnsi="Times New Roman" w:cs="Times New Roman"/>
          <w:sz w:val="20"/>
          <w:szCs w:val="20"/>
        </w:rPr>
        <w:t>О предварительном согласовании</w:t>
      </w:r>
    </w:p>
    <w:p w:rsidR="00BE23A1" w:rsidRPr="00750658" w:rsidRDefault="00BE23A1" w:rsidP="00BE23A1">
      <w:pPr>
        <w:spacing w:after="0"/>
        <w:rPr>
          <w:rFonts w:ascii="Times New Roman" w:hAnsi="Times New Roman" w:cs="Times New Roman"/>
          <w:sz w:val="20"/>
          <w:szCs w:val="20"/>
        </w:rPr>
      </w:pPr>
      <w:r w:rsidRPr="00750658">
        <w:rPr>
          <w:rFonts w:ascii="Times New Roman" w:hAnsi="Times New Roman" w:cs="Times New Roman"/>
          <w:sz w:val="20"/>
          <w:szCs w:val="20"/>
        </w:rPr>
        <w:t>предоставления земельного участка</w:t>
      </w:r>
    </w:p>
    <w:p w:rsidR="00BE23A1" w:rsidRPr="00750658" w:rsidRDefault="00BE23A1" w:rsidP="00BE23A1">
      <w:pPr>
        <w:spacing w:after="0"/>
        <w:rPr>
          <w:rFonts w:ascii="Times New Roman" w:hAnsi="Times New Roman" w:cs="Times New Roman"/>
          <w:sz w:val="20"/>
          <w:szCs w:val="20"/>
        </w:rPr>
      </w:pPr>
    </w:p>
    <w:p w:rsidR="00BE23A1" w:rsidRPr="00750658" w:rsidRDefault="00BE23A1" w:rsidP="00BE23A1">
      <w:pPr>
        <w:shd w:val="clear" w:color="auto" w:fill="FFFFFF"/>
        <w:ind w:left="10" w:firstLine="699"/>
        <w:jc w:val="both"/>
        <w:rPr>
          <w:rFonts w:ascii="Times New Roman" w:eastAsia="Times New Roman" w:hAnsi="Times New Roman" w:cs="Times New Roman"/>
          <w:bCs/>
          <w:sz w:val="20"/>
          <w:szCs w:val="20"/>
          <w:lang w:eastAsia="ru-RU"/>
        </w:rPr>
      </w:pPr>
      <w:r w:rsidRPr="00750658">
        <w:rPr>
          <w:rFonts w:ascii="Times New Roman" w:hAnsi="Times New Roman" w:cs="Times New Roman"/>
          <w:sz w:val="20"/>
          <w:szCs w:val="20"/>
        </w:rPr>
        <w:t xml:space="preserve">Рассмотрев прилагаемую схему расположения земельного участка на кадастровом плане территории, учитывая требования правил землепользования и застройки Умыганского муниципального образования, утвержденные Решение Думы Умыганского сельского поселения от 25 апреля 2016года №103 </w:t>
      </w:r>
      <w:r w:rsidRPr="00750658">
        <w:rPr>
          <w:rFonts w:ascii="Times New Roman" w:eastAsia="Times New Roman" w:hAnsi="Times New Roman" w:cs="Times New Roman"/>
          <w:bCs/>
          <w:sz w:val="20"/>
          <w:szCs w:val="20"/>
          <w:lang w:eastAsia="ru-RU"/>
        </w:rPr>
        <w:t>«О внесении изменений в Правила землепользования и застройки Умыганского муниципального образования Тулунского района Иркутской области, утвержденные решением Думы Умыганского сельского поселения от 30.04.2014г.  №54», руководствуясь ст.11.10, 39.14, 39.15 Земельного кодекса Российской Федерации, .ст.4 Федерального закона от 06.10.2003года №131-ФЗ «Об общих принципах организации местного самоуправления в Российской Федерации», ст.3.3 Федерального закона «О введении в действие Земельного кодекса Российской Федерации», Уставом Умыганского муниципального образования</w:t>
      </w:r>
    </w:p>
    <w:p w:rsidR="00BE23A1" w:rsidRPr="00750658" w:rsidRDefault="00BE23A1" w:rsidP="00BE23A1">
      <w:pPr>
        <w:shd w:val="clear" w:color="auto" w:fill="FFFFFF"/>
        <w:ind w:left="10" w:firstLine="699"/>
        <w:jc w:val="both"/>
        <w:rPr>
          <w:rFonts w:ascii="Times New Roman" w:eastAsia="Times New Roman" w:hAnsi="Times New Roman" w:cs="Times New Roman"/>
          <w:bCs/>
          <w:sz w:val="20"/>
          <w:szCs w:val="20"/>
          <w:lang w:eastAsia="ru-RU"/>
        </w:rPr>
      </w:pPr>
    </w:p>
    <w:p w:rsidR="00BE23A1" w:rsidRPr="00750658" w:rsidRDefault="00BE23A1" w:rsidP="00BE23A1">
      <w:pPr>
        <w:shd w:val="clear" w:color="auto" w:fill="FFFFFF"/>
        <w:ind w:left="10"/>
        <w:jc w:val="center"/>
        <w:rPr>
          <w:rFonts w:ascii="Times New Roman" w:eastAsia="Times New Roman" w:hAnsi="Times New Roman" w:cs="Times New Roman"/>
          <w:bCs/>
          <w:sz w:val="20"/>
          <w:szCs w:val="20"/>
          <w:lang w:eastAsia="ru-RU"/>
        </w:rPr>
      </w:pPr>
      <w:r w:rsidRPr="00750658">
        <w:rPr>
          <w:rFonts w:ascii="Times New Roman" w:eastAsia="Times New Roman" w:hAnsi="Times New Roman" w:cs="Times New Roman"/>
          <w:b/>
          <w:bCs/>
          <w:sz w:val="20"/>
          <w:szCs w:val="20"/>
          <w:lang w:eastAsia="ru-RU"/>
        </w:rPr>
        <w:t>ПОСТАНОВЛЯЮ</w:t>
      </w:r>
      <w:r w:rsidRPr="00750658">
        <w:rPr>
          <w:rFonts w:ascii="Times New Roman" w:eastAsia="Times New Roman" w:hAnsi="Times New Roman" w:cs="Times New Roman"/>
          <w:bCs/>
          <w:sz w:val="20"/>
          <w:szCs w:val="20"/>
          <w:lang w:eastAsia="ru-RU"/>
        </w:rPr>
        <w:t>:</w:t>
      </w:r>
    </w:p>
    <w:p w:rsidR="00BE23A1" w:rsidRPr="00750658" w:rsidRDefault="00BE23A1" w:rsidP="00BE23A1">
      <w:pPr>
        <w:shd w:val="clear" w:color="auto" w:fill="FFFFFF"/>
        <w:ind w:left="10"/>
        <w:rPr>
          <w:rFonts w:ascii="Times New Roman" w:eastAsia="Times New Roman" w:hAnsi="Times New Roman" w:cs="Times New Roman"/>
          <w:bCs/>
          <w:sz w:val="20"/>
          <w:szCs w:val="20"/>
          <w:lang w:eastAsia="ru-RU"/>
        </w:rPr>
      </w:pPr>
    </w:p>
    <w:p w:rsidR="00BE23A1" w:rsidRPr="00750658" w:rsidRDefault="00BE23A1" w:rsidP="00BE23A1">
      <w:pPr>
        <w:widowControl w:val="0"/>
        <w:shd w:val="clear" w:color="auto" w:fill="FFFFFF"/>
        <w:autoSpaceDE w:val="0"/>
        <w:autoSpaceDN w:val="0"/>
        <w:adjustRightInd w:val="0"/>
        <w:spacing w:after="0" w:line="240" w:lineRule="auto"/>
        <w:ind w:left="10" w:firstLine="699"/>
        <w:rPr>
          <w:rFonts w:ascii="Times New Roman" w:eastAsia="Times New Roman" w:hAnsi="Times New Roman" w:cs="Times New Roman"/>
          <w:bCs/>
          <w:sz w:val="20"/>
          <w:szCs w:val="20"/>
          <w:lang w:eastAsia="ru-RU"/>
        </w:rPr>
      </w:pPr>
      <w:r w:rsidRPr="00750658">
        <w:rPr>
          <w:rFonts w:ascii="Times New Roman" w:eastAsia="Times New Roman" w:hAnsi="Times New Roman" w:cs="Times New Roman"/>
          <w:bCs/>
          <w:sz w:val="20"/>
          <w:szCs w:val="20"/>
          <w:lang w:eastAsia="ru-RU"/>
        </w:rPr>
        <w:t xml:space="preserve">1.Предварительно согласовать Администрации Умыганского сельского поселения (ИНН 38160078, ОГРН 1053816020598, зарегистрирована по адресу: 665234, Иркутская область Тулунский район, с. Умыган, ул. Ивана Каторжного,74) предоставление земельного участка из земель населенных пунктов, площадью 995 кв.м., расположенного по адресу: Российская Федерация, Иркутская область, муниципальный район Тулунский, сельское поселения Умыганское, село Умыган, автомобильная дорога </w:t>
      </w:r>
      <w:r w:rsidRPr="00750658">
        <w:rPr>
          <w:rFonts w:ascii="Times New Roman" w:hAnsi="Times New Roman" w:cs="Times New Roman"/>
          <w:sz w:val="20"/>
          <w:szCs w:val="20"/>
        </w:rPr>
        <w:t xml:space="preserve"> проезд от ул. Ивана Каторжного д.74 до пер. Центральный д.3.</w:t>
      </w:r>
    </w:p>
    <w:p w:rsidR="00BE23A1" w:rsidRPr="00750658" w:rsidRDefault="00BE23A1" w:rsidP="00BE23A1">
      <w:pPr>
        <w:spacing w:after="0"/>
        <w:ind w:firstLine="709"/>
        <w:rPr>
          <w:rFonts w:ascii="Times New Roman" w:hAnsi="Times New Roman" w:cs="Times New Roman"/>
          <w:sz w:val="20"/>
          <w:szCs w:val="20"/>
        </w:rPr>
      </w:pPr>
      <w:r w:rsidRPr="00750658">
        <w:rPr>
          <w:rFonts w:ascii="Times New Roman" w:hAnsi="Times New Roman" w:cs="Times New Roman"/>
          <w:sz w:val="20"/>
          <w:szCs w:val="20"/>
        </w:rPr>
        <w:t>2. В соответствии с Правилами землепользования и застройки установить основной вид разрешенного использования: «Земельные участки(территории) общего пользования».</w:t>
      </w:r>
    </w:p>
    <w:p w:rsidR="00BE23A1" w:rsidRPr="00750658" w:rsidRDefault="00BE23A1" w:rsidP="00BE23A1">
      <w:pPr>
        <w:spacing w:after="0"/>
        <w:ind w:firstLine="709"/>
        <w:rPr>
          <w:rFonts w:ascii="Times New Roman" w:hAnsi="Times New Roman" w:cs="Times New Roman"/>
          <w:sz w:val="20"/>
          <w:szCs w:val="20"/>
        </w:rPr>
      </w:pPr>
      <w:r w:rsidRPr="00750658">
        <w:rPr>
          <w:rFonts w:ascii="Times New Roman" w:hAnsi="Times New Roman" w:cs="Times New Roman"/>
          <w:sz w:val="20"/>
          <w:szCs w:val="20"/>
        </w:rPr>
        <w:t>3.Утвердить прилагаемую схему расположения земельного участка на кадастровом плане территории (далее – схема) (38:15:230103: ЗУ1).</w:t>
      </w:r>
    </w:p>
    <w:p w:rsidR="00BE23A1" w:rsidRPr="00750658" w:rsidRDefault="00BE23A1" w:rsidP="00BE23A1">
      <w:pPr>
        <w:spacing w:after="0"/>
        <w:ind w:firstLine="709"/>
        <w:rPr>
          <w:rFonts w:ascii="Times New Roman" w:hAnsi="Times New Roman" w:cs="Times New Roman"/>
          <w:sz w:val="20"/>
          <w:szCs w:val="20"/>
        </w:rPr>
      </w:pPr>
      <w:r w:rsidRPr="00750658">
        <w:rPr>
          <w:rFonts w:ascii="Times New Roman" w:hAnsi="Times New Roman" w:cs="Times New Roman"/>
          <w:sz w:val="20"/>
          <w:szCs w:val="20"/>
        </w:rPr>
        <w:t>4.Установить, что условием предоставления земельного участка, является проведением работ по его образованию в соответствии со схемой.</w:t>
      </w:r>
    </w:p>
    <w:p w:rsidR="00BE23A1" w:rsidRPr="00750658" w:rsidRDefault="00BE23A1" w:rsidP="00BE23A1">
      <w:pPr>
        <w:spacing w:after="0"/>
        <w:ind w:firstLine="709"/>
        <w:rPr>
          <w:rFonts w:ascii="Times New Roman" w:hAnsi="Times New Roman" w:cs="Times New Roman"/>
          <w:sz w:val="20"/>
          <w:szCs w:val="20"/>
        </w:rPr>
      </w:pPr>
      <w:r w:rsidRPr="00750658">
        <w:rPr>
          <w:rFonts w:ascii="Times New Roman" w:hAnsi="Times New Roman" w:cs="Times New Roman"/>
          <w:sz w:val="20"/>
          <w:szCs w:val="20"/>
        </w:rPr>
        <w:t>5. Настоящее распоряжение действует в течение двух лет.</w:t>
      </w:r>
    </w:p>
    <w:p w:rsidR="00BE23A1" w:rsidRPr="00750658" w:rsidRDefault="00BE23A1" w:rsidP="00BE23A1">
      <w:pPr>
        <w:spacing w:after="0"/>
        <w:rPr>
          <w:rFonts w:ascii="Times New Roman" w:hAnsi="Times New Roman" w:cs="Times New Roman"/>
          <w:sz w:val="20"/>
          <w:szCs w:val="20"/>
        </w:rPr>
      </w:pPr>
    </w:p>
    <w:p w:rsidR="00BE23A1" w:rsidRPr="00750658" w:rsidRDefault="00BE23A1" w:rsidP="00BE23A1">
      <w:pPr>
        <w:spacing w:after="0"/>
        <w:rPr>
          <w:rFonts w:ascii="Times New Roman" w:hAnsi="Times New Roman" w:cs="Times New Roman"/>
          <w:sz w:val="20"/>
          <w:szCs w:val="20"/>
        </w:rPr>
      </w:pPr>
    </w:p>
    <w:p w:rsidR="00BE23A1" w:rsidRPr="00750658" w:rsidRDefault="00BE23A1" w:rsidP="00BE23A1">
      <w:pPr>
        <w:spacing w:after="0"/>
        <w:rPr>
          <w:rFonts w:ascii="Times New Roman" w:hAnsi="Times New Roman" w:cs="Times New Roman"/>
          <w:sz w:val="20"/>
          <w:szCs w:val="20"/>
        </w:rPr>
      </w:pPr>
      <w:r w:rsidRPr="00750658">
        <w:rPr>
          <w:rFonts w:ascii="Times New Roman" w:hAnsi="Times New Roman" w:cs="Times New Roman"/>
          <w:sz w:val="20"/>
          <w:szCs w:val="20"/>
        </w:rPr>
        <w:t>Глава Умыганского сельского поселения:                                         В.Н.Савицкий.</w:t>
      </w:r>
    </w:p>
    <w:p w:rsidR="00F90A73" w:rsidRDefault="00F90A73"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BE23A1" w:rsidRPr="00BE23A1" w:rsidRDefault="00BE23A1" w:rsidP="00BE23A1">
      <w:pPr>
        <w:pStyle w:val="Oaieaaaa"/>
        <w:ind w:right="-1" w:firstLine="709"/>
        <w:jc w:val="center"/>
        <w:rPr>
          <w:rFonts w:ascii="Times New Roman" w:hAnsi="Times New Roman"/>
          <w:b/>
          <w:spacing w:val="20"/>
          <w:sz w:val="20"/>
        </w:rPr>
      </w:pPr>
      <w:r w:rsidRPr="00BE23A1">
        <w:rPr>
          <w:rFonts w:ascii="Times New Roman" w:hAnsi="Times New Roman"/>
          <w:b/>
          <w:spacing w:val="20"/>
          <w:sz w:val="20"/>
        </w:rPr>
        <w:t>Иркутская область</w:t>
      </w:r>
    </w:p>
    <w:p w:rsidR="00BE23A1" w:rsidRPr="00BE23A1" w:rsidRDefault="00BE23A1" w:rsidP="00BE23A1">
      <w:pPr>
        <w:pStyle w:val="Oaieaaaa"/>
        <w:ind w:right="-1" w:firstLine="709"/>
        <w:jc w:val="center"/>
        <w:rPr>
          <w:rFonts w:ascii="Times New Roman" w:hAnsi="Times New Roman"/>
          <w:b/>
          <w:spacing w:val="20"/>
          <w:sz w:val="20"/>
        </w:rPr>
      </w:pPr>
      <w:r w:rsidRPr="00BE23A1">
        <w:rPr>
          <w:rFonts w:ascii="Times New Roman" w:hAnsi="Times New Roman"/>
          <w:b/>
          <w:spacing w:val="20"/>
          <w:sz w:val="20"/>
        </w:rPr>
        <w:t xml:space="preserve"> Тулунский район</w:t>
      </w:r>
    </w:p>
    <w:p w:rsidR="00BE23A1" w:rsidRPr="00BE23A1" w:rsidRDefault="00BE23A1" w:rsidP="00BE23A1">
      <w:pPr>
        <w:pStyle w:val="Oaieaaaa"/>
        <w:ind w:right="-1" w:firstLine="709"/>
        <w:jc w:val="center"/>
        <w:rPr>
          <w:rFonts w:ascii="Times New Roman" w:hAnsi="Times New Roman"/>
          <w:b/>
          <w:spacing w:val="20"/>
          <w:sz w:val="20"/>
        </w:rPr>
      </w:pPr>
      <w:r w:rsidRPr="00BE23A1">
        <w:rPr>
          <w:rFonts w:ascii="Times New Roman" w:hAnsi="Times New Roman"/>
          <w:b/>
          <w:spacing w:val="20"/>
          <w:sz w:val="20"/>
        </w:rPr>
        <w:t>Администрация</w:t>
      </w:r>
    </w:p>
    <w:p w:rsidR="00BE23A1" w:rsidRPr="00BE23A1" w:rsidRDefault="00BE23A1" w:rsidP="00BE23A1">
      <w:pPr>
        <w:pStyle w:val="Oaieaaaa"/>
        <w:ind w:right="-1" w:firstLine="709"/>
        <w:jc w:val="center"/>
        <w:rPr>
          <w:rFonts w:ascii="Times New Roman" w:hAnsi="Times New Roman"/>
          <w:b/>
          <w:spacing w:val="20"/>
          <w:sz w:val="20"/>
        </w:rPr>
      </w:pPr>
      <w:r w:rsidRPr="00BE23A1">
        <w:rPr>
          <w:rFonts w:ascii="Times New Roman" w:hAnsi="Times New Roman"/>
          <w:b/>
          <w:spacing w:val="20"/>
          <w:sz w:val="20"/>
        </w:rPr>
        <w:t>Умыганского сельского поселения</w:t>
      </w:r>
    </w:p>
    <w:p w:rsidR="00BE23A1" w:rsidRPr="00BE23A1" w:rsidRDefault="00BE23A1" w:rsidP="00BE23A1">
      <w:pPr>
        <w:pStyle w:val="Oaieaaaa"/>
        <w:ind w:right="-1" w:firstLine="709"/>
        <w:jc w:val="center"/>
        <w:rPr>
          <w:rFonts w:ascii="Times New Roman" w:hAnsi="Times New Roman"/>
          <w:b/>
          <w:spacing w:val="20"/>
          <w:sz w:val="20"/>
        </w:rPr>
      </w:pPr>
    </w:p>
    <w:p w:rsidR="00BE23A1" w:rsidRPr="00BE23A1" w:rsidRDefault="00BE23A1" w:rsidP="00BE23A1">
      <w:pPr>
        <w:pStyle w:val="Oaieaaaa"/>
        <w:ind w:right="-1" w:firstLine="709"/>
        <w:jc w:val="center"/>
        <w:rPr>
          <w:rFonts w:ascii="Times New Roman" w:hAnsi="Times New Roman"/>
          <w:b/>
          <w:spacing w:val="20"/>
          <w:sz w:val="20"/>
        </w:rPr>
      </w:pPr>
      <w:r w:rsidRPr="00BE23A1">
        <w:rPr>
          <w:rFonts w:ascii="Times New Roman" w:hAnsi="Times New Roman"/>
          <w:b/>
          <w:spacing w:val="20"/>
          <w:sz w:val="20"/>
        </w:rPr>
        <w:t>П О С Т А Н О В Л Е Н И Е</w:t>
      </w:r>
    </w:p>
    <w:p w:rsidR="00BE23A1" w:rsidRPr="00BE23A1" w:rsidRDefault="00BE23A1" w:rsidP="00BE23A1">
      <w:pPr>
        <w:pStyle w:val="Oaieaaaa"/>
        <w:ind w:right="-1" w:firstLine="709"/>
        <w:jc w:val="center"/>
        <w:rPr>
          <w:rFonts w:ascii="Times New Roman" w:hAnsi="Times New Roman"/>
          <w:b/>
          <w:spacing w:val="20"/>
          <w:sz w:val="20"/>
        </w:rPr>
      </w:pPr>
    </w:p>
    <w:p w:rsidR="00BE23A1" w:rsidRPr="00BE23A1" w:rsidRDefault="00BE23A1" w:rsidP="00BE23A1">
      <w:pPr>
        <w:pStyle w:val="Oaieaaaa"/>
        <w:ind w:right="-1" w:firstLine="709"/>
        <w:jc w:val="center"/>
        <w:rPr>
          <w:rFonts w:ascii="Times New Roman" w:hAnsi="Times New Roman"/>
          <w:b/>
          <w:spacing w:val="20"/>
          <w:sz w:val="20"/>
        </w:rPr>
      </w:pPr>
    </w:p>
    <w:p w:rsidR="00BE23A1" w:rsidRPr="00BE23A1" w:rsidRDefault="00BE23A1" w:rsidP="00BE23A1">
      <w:pPr>
        <w:pStyle w:val="Oaieaaaa"/>
        <w:ind w:right="-1"/>
        <w:jc w:val="left"/>
        <w:rPr>
          <w:rFonts w:ascii="Times New Roman" w:hAnsi="Times New Roman"/>
          <w:b/>
          <w:spacing w:val="20"/>
          <w:sz w:val="20"/>
        </w:rPr>
      </w:pPr>
      <w:r w:rsidRPr="00BE23A1">
        <w:rPr>
          <w:rFonts w:ascii="Times New Roman" w:hAnsi="Times New Roman"/>
          <w:b/>
          <w:spacing w:val="20"/>
          <w:sz w:val="20"/>
        </w:rPr>
        <w:t>«</w:t>
      </w:r>
      <w:r w:rsidRPr="00BE23A1">
        <w:rPr>
          <w:rFonts w:ascii="Times New Roman" w:hAnsi="Times New Roman"/>
          <w:b/>
          <w:sz w:val="20"/>
        </w:rPr>
        <w:t>11</w:t>
      </w:r>
      <w:r w:rsidRPr="00BE23A1">
        <w:rPr>
          <w:rFonts w:ascii="Times New Roman" w:hAnsi="Times New Roman"/>
          <w:b/>
          <w:spacing w:val="20"/>
          <w:sz w:val="20"/>
        </w:rPr>
        <w:t xml:space="preserve">» декабря 2024г.                                                     № 53-ПА </w:t>
      </w:r>
    </w:p>
    <w:p w:rsidR="00BE23A1" w:rsidRPr="00BE23A1" w:rsidRDefault="00BE23A1" w:rsidP="00BE23A1">
      <w:pPr>
        <w:pStyle w:val="Oaieaaaa"/>
        <w:ind w:right="-1" w:firstLine="709"/>
        <w:jc w:val="center"/>
        <w:rPr>
          <w:rFonts w:ascii="Times New Roman" w:hAnsi="Times New Roman"/>
          <w:b/>
          <w:spacing w:val="20"/>
          <w:sz w:val="20"/>
        </w:rPr>
      </w:pPr>
      <w:r w:rsidRPr="00BE23A1">
        <w:rPr>
          <w:rFonts w:ascii="Times New Roman" w:hAnsi="Times New Roman"/>
          <w:b/>
          <w:spacing w:val="20"/>
          <w:sz w:val="20"/>
        </w:rPr>
        <w:t xml:space="preserve">с. Умыган </w:t>
      </w:r>
    </w:p>
    <w:p w:rsidR="00BE23A1" w:rsidRPr="00BE23A1" w:rsidRDefault="00BE23A1" w:rsidP="00BE23A1">
      <w:pPr>
        <w:spacing w:after="0"/>
        <w:rPr>
          <w:rFonts w:ascii="Times New Roman" w:hAnsi="Times New Roman" w:cs="Times New Roman"/>
          <w:sz w:val="20"/>
          <w:szCs w:val="20"/>
        </w:rPr>
      </w:pPr>
    </w:p>
    <w:p w:rsidR="00BE23A1" w:rsidRPr="00BE23A1" w:rsidRDefault="00BE23A1" w:rsidP="00BE23A1">
      <w:pPr>
        <w:spacing w:after="0"/>
        <w:rPr>
          <w:rFonts w:ascii="Times New Roman" w:hAnsi="Times New Roman" w:cs="Times New Roman"/>
          <w:sz w:val="20"/>
          <w:szCs w:val="20"/>
        </w:rPr>
      </w:pPr>
      <w:r w:rsidRPr="00BE23A1">
        <w:rPr>
          <w:rFonts w:ascii="Times New Roman" w:hAnsi="Times New Roman" w:cs="Times New Roman"/>
          <w:sz w:val="20"/>
          <w:szCs w:val="20"/>
        </w:rPr>
        <w:t>О предварительном согласовании</w:t>
      </w:r>
    </w:p>
    <w:p w:rsidR="00BE23A1" w:rsidRPr="00BE23A1" w:rsidRDefault="00BE23A1" w:rsidP="00BE23A1">
      <w:pPr>
        <w:spacing w:after="0"/>
        <w:rPr>
          <w:rFonts w:ascii="Times New Roman" w:hAnsi="Times New Roman" w:cs="Times New Roman"/>
          <w:sz w:val="20"/>
          <w:szCs w:val="20"/>
        </w:rPr>
      </w:pPr>
      <w:r w:rsidRPr="00BE23A1">
        <w:rPr>
          <w:rFonts w:ascii="Times New Roman" w:hAnsi="Times New Roman" w:cs="Times New Roman"/>
          <w:sz w:val="20"/>
          <w:szCs w:val="20"/>
        </w:rPr>
        <w:lastRenderedPageBreak/>
        <w:t>предоставления земельного участка</w:t>
      </w:r>
    </w:p>
    <w:p w:rsidR="00BE23A1" w:rsidRPr="00BE23A1" w:rsidRDefault="00BE23A1" w:rsidP="00BE23A1">
      <w:pPr>
        <w:spacing w:after="0"/>
        <w:rPr>
          <w:rFonts w:ascii="Times New Roman" w:hAnsi="Times New Roman" w:cs="Times New Roman"/>
          <w:sz w:val="20"/>
          <w:szCs w:val="20"/>
        </w:rPr>
      </w:pPr>
    </w:p>
    <w:p w:rsidR="00BE23A1" w:rsidRPr="00BE23A1" w:rsidRDefault="00BE23A1" w:rsidP="00BE23A1">
      <w:pPr>
        <w:shd w:val="clear" w:color="auto" w:fill="FFFFFF"/>
        <w:ind w:left="10" w:firstLine="699"/>
        <w:jc w:val="both"/>
        <w:rPr>
          <w:rFonts w:ascii="Times New Roman" w:eastAsia="Times New Roman" w:hAnsi="Times New Roman" w:cs="Times New Roman"/>
          <w:bCs/>
          <w:sz w:val="20"/>
          <w:szCs w:val="20"/>
          <w:lang w:eastAsia="ru-RU"/>
        </w:rPr>
      </w:pPr>
      <w:r w:rsidRPr="00BE23A1">
        <w:rPr>
          <w:rFonts w:ascii="Times New Roman" w:hAnsi="Times New Roman" w:cs="Times New Roman"/>
          <w:sz w:val="20"/>
          <w:szCs w:val="20"/>
        </w:rPr>
        <w:t xml:space="preserve">Рассмотрев прилагаемую схему расположения земельного участка на кадастровом плане территории, учитывая требования правил землепользования и застройки Умыганского муниципального образования, утвержденные Решение Думы Умыганского сельского поселения от 25 апреля 2016года №103 </w:t>
      </w:r>
      <w:r w:rsidRPr="00BE23A1">
        <w:rPr>
          <w:rFonts w:ascii="Times New Roman" w:eastAsia="Times New Roman" w:hAnsi="Times New Roman" w:cs="Times New Roman"/>
          <w:bCs/>
          <w:sz w:val="20"/>
          <w:szCs w:val="20"/>
          <w:lang w:eastAsia="ru-RU"/>
        </w:rPr>
        <w:t>«О внесении изменений в Правила землепользования и застройки Умыганского муниципального образования Тулунского района Иркутской области, утвержденные решением Думы Умыганского сельского поселения от 30.04.2014г.  №54», руководствуясь ст.11.10, 39.14, 39.15 Земельного кодекса Российской Федерации, .ст.4 Федерального закона от 06.10.2003года №131-ФЗ «Об общих принципах организации местного самоуправления в Российской Федерации», ст.3.3 Федерального закона «О введении в действие Земельного кодекса Российской Федерации», Уставом Умыганского муниципального образования</w:t>
      </w:r>
    </w:p>
    <w:p w:rsidR="00BE23A1" w:rsidRPr="00BE23A1" w:rsidRDefault="00BE23A1" w:rsidP="00BE23A1">
      <w:pPr>
        <w:shd w:val="clear" w:color="auto" w:fill="FFFFFF"/>
        <w:ind w:left="10" w:firstLine="699"/>
        <w:jc w:val="both"/>
        <w:rPr>
          <w:rFonts w:ascii="Times New Roman" w:eastAsia="Times New Roman" w:hAnsi="Times New Roman" w:cs="Times New Roman"/>
          <w:bCs/>
          <w:sz w:val="20"/>
          <w:szCs w:val="20"/>
          <w:lang w:eastAsia="ru-RU"/>
        </w:rPr>
      </w:pPr>
    </w:p>
    <w:p w:rsidR="00BE23A1" w:rsidRPr="00BE23A1" w:rsidRDefault="00BE23A1" w:rsidP="00BE23A1">
      <w:pPr>
        <w:shd w:val="clear" w:color="auto" w:fill="FFFFFF"/>
        <w:ind w:left="10"/>
        <w:jc w:val="center"/>
        <w:rPr>
          <w:rFonts w:ascii="Times New Roman" w:eastAsia="Times New Roman" w:hAnsi="Times New Roman" w:cs="Times New Roman"/>
          <w:bCs/>
          <w:sz w:val="20"/>
          <w:szCs w:val="20"/>
          <w:lang w:eastAsia="ru-RU"/>
        </w:rPr>
      </w:pPr>
      <w:r w:rsidRPr="00BE23A1">
        <w:rPr>
          <w:rFonts w:ascii="Times New Roman" w:eastAsia="Times New Roman" w:hAnsi="Times New Roman" w:cs="Times New Roman"/>
          <w:b/>
          <w:bCs/>
          <w:sz w:val="20"/>
          <w:szCs w:val="20"/>
          <w:lang w:eastAsia="ru-RU"/>
        </w:rPr>
        <w:t>ПОСТАНОВЛЯЮ</w:t>
      </w:r>
      <w:r w:rsidRPr="00BE23A1">
        <w:rPr>
          <w:rFonts w:ascii="Times New Roman" w:eastAsia="Times New Roman" w:hAnsi="Times New Roman" w:cs="Times New Roman"/>
          <w:bCs/>
          <w:sz w:val="20"/>
          <w:szCs w:val="20"/>
          <w:lang w:eastAsia="ru-RU"/>
        </w:rPr>
        <w:t>:</w:t>
      </w:r>
    </w:p>
    <w:p w:rsidR="00BE23A1" w:rsidRPr="00BE23A1" w:rsidRDefault="00BE23A1" w:rsidP="00BE23A1">
      <w:pPr>
        <w:shd w:val="clear" w:color="auto" w:fill="FFFFFF"/>
        <w:ind w:left="10"/>
        <w:rPr>
          <w:rFonts w:ascii="Times New Roman" w:eastAsia="Times New Roman" w:hAnsi="Times New Roman" w:cs="Times New Roman"/>
          <w:bCs/>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ind w:left="10" w:firstLine="699"/>
        <w:rPr>
          <w:rFonts w:ascii="Times New Roman" w:eastAsia="Times New Roman" w:hAnsi="Times New Roman" w:cs="Times New Roman"/>
          <w:bCs/>
          <w:sz w:val="20"/>
          <w:szCs w:val="20"/>
          <w:lang w:eastAsia="ru-RU"/>
        </w:rPr>
      </w:pPr>
      <w:r w:rsidRPr="00BE23A1">
        <w:rPr>
          <w:rFonts w:ascii="Times New Roman" w:eastAsia="Times New Roman" w:hAnsi="Times New Roman" w:cs="Times New Roman"/>
          <w:bCs/>
          <w:sz w:val="20"/>
          <w:szCs w:val="20"/>
          <w:lang w:eastAsia="ru-RU"/>
        </w:rPr>
        <w:t xml:space="preserve">1.Предварительно согласовать Администрации Умыганского сельского поселения (ИНН 38160078, ОГРН 1053816020598, зарегистрирована по адресу: 665234, Иркутская область Тулунский район, с. Умыган, ул. Ивана Каторжного,74) предоставление земельного участка из земель населенных пунктов, площадью 8016 кв.м., расположенного по адресу: Российская Федерация, Иркутская область, муниципальный район Тулунский, сельское поселения Умыганское, село Умыган, автомобильная дорога </w:t>
      </w:r>
      <w:r w:rsidRPr="00BE23A1">
        <w:rPr>
          <w:rFonts w:ascii="Times New Roman" w:hAnsi="Times New Roman" w:cs="Times New Roman"/>
          <w:sz w:val="20"/>
          <w:szCs w:val="20"/>
        </w:rPr>
        <w:t xml:space="preserve"> проезд от ул. Ивана Каторжного д.64 до ул. Заречная уч.29.</w:t>
      </w:r>
    </w:p>
    <w:p w:rsidR="00BE23A1" w:rsidRPr="00BE23A1" w:rsidRDefault="00BE23A1" w:rsidP="00BE23A1">
      <w:pPr>
        <w:spacing w:after="0"/>
        <w:ind w:firstLine="709"/>
        <w:rPr>
          <w:rFonts w:ascii="Times New Roman" w:hAnsi="Times New Roman" w:cs="Times New Roman"/>
          <w:sz w:val="20"/>
          <w:szCs w:val="20"/>
        </w:rPr>
      </w:pPr>
      <w:r w:rsidRPr="00BE23A1">
        <w:rPr>
          <w:rFonts w:ascii="Times New Roman" w:hAnsi="Times New Roman" w:cs="Times New Roman"/>
          <w:sz w:val="20"/>
          <w:szCs w:val="20"/>
        </w:rPr>
        <w:t>2. В соответствии с Правилами землепользования и застройки установить основной вид разрешенного использования: «Земельные участки(территории) общего пользования».</w:t>
      </w:r>
    </w:p>
    <w:p w:rsidR="00BE23A1" w:rsidRPr="00BE23A1" w:rsidRDefault="00BE23A1" w:rsidP="00BE23A1">
      <w:pPr>
        <w:spacing w:after="0"/>
        <w:ind w:firstLine="709"/>
        <w:rPr>
          <w:rFonts w:ascii="Times New Roman" w:hAnsi="Times New Roman" w:cs="Times New Roman"/>
          <w:sz w:val="20"/>
          <w:szCs w:val="20"/>
        </w:rPr>
      </w:pPr>
      <w:r w:rsidRPr="00BE23A1">
        <w:rPr>
          <w:rFonts w:ascii="Times New Roman" w:hAnsi="Times New Roman" w:cs="Times New Roman"/>
          <w:sz w:val="20"/>
          <w:szCs w:val="20"/>
        </w:rPr>
        <w:t>3.Утвердить прилагаемую схему расположения земельного участка на кадастровом плане территории (далее – схема) (38:15:000000: ЗУ1).</w:t>
      </w:r>
    </w:p>
    <w:p w:rsidR="00BE23A1" w:rsidRPr="00BE23A1" w:rsidRDefault="00BE23A1" w:rsidP="00BE23A1">
      <w:pPr>
        <w:spacing w:after="0"/>
        <w:ind w:firstLine="709"/>
        <w:rPr>
          <w:rFonts w:ascii="Times New Roman" w:hAnsi="Times New Roman" w:cs="Times New Roman"/>
          <w:sz w:val="20"/>
          <w:szCs w:val="20"/>
        </w:rPr>
      </w:pPr>
      <w:r w:rsidRPr="00BE23A1">
        <w:rPr>
          <w:rFonts w:ascii="Times New Roman" w:hAnsi="Times New Roman" w:cs="Times New Roman"/>
          <w:sz w:val="20"/>
          <w:szCs w:val="20"/>
        </w:rPr>
        <w:t>4.Установить, что условием предоставления земельного участка, является проведением работ по его образованию в соответствии со схемой.</w:t>
      </w:r>
    </w:p>
    <w:p w:rsidR="00BE23A1" w:rsidRPr="00BE23A1" w:rsidRDefault="00BE23A1" w:rsidP="00BE23A1">
      <w:pPr>
        <w:spacing w:after="0"/>
        <w:ind w:firstLine="709"/>
        <w:rPr>
          <w:rFonts w:ascii="Times New Roman" w:hAnsi="Times New Roman" w:cs="Times New Roman"/>
          <w:sz w:val="20"/>
          <w:szCs w:val="20"/>
        </w:rPr>
      </w:pPr>
      <w:r w:rsidRPr="00BE23A1">
        <w:rPr>
          <w:rFonts w:ascii="Times New Roman" w:hAnsi="Times New Roman" w:cs="Times New Roman"/>
          <w:sz w:val="20"/>
          <w:szCs w:val="20"/>
        </w:rPr>
        <w:t>5. Настоящее распоряжение действует в течение двух лет.</w:t>
      </w:r>
    </w:p>
    <w:p w:rsidR="00BE23A1" w:rsidRPr="00BE23A1" w:rsidRDefault="00BE23A1" w:rsidP="00BE23A1">
      <w:pPr>
        <w:spacing w:after="0"/>
        <w:rPr>
          <w:rFonts w:ascii="Times New Roman" w:hAnsi="Times New Roman" w:cs="Times New Roman"/>
          <w:sz w:val="20"/>
          <w:szCs w:val="20"/>
        </w:rPr>
      </w:pPr>
    </w:p>
    <w:p w:rsidR="00BE23A1" w:rsidRPr="00BE23A1" w:rsidRDefault="00BE23A1" w:rsidP="00BE23A1">
      <w:pPr>
        <w:spacing w:after="0"/>
        <w:rPr>
          <w:rFonts w:ascii="Times New Roman" w:hAnsi="Times New Roman" w:cs="Times New Roman"/>
          <w:sz w:val="20"/>
          <w:szCs w:val="20"/>
        </w:rPr>
      </w:pPr>
    </w:p>
    <w:p w:rsidR="00BE23A1" w:rsidRPr="00BE23A1" w:rsidRDefault="00BE23A1" w:rsidP="00BE23A1">
      <w:pPr>
        <w:spacing w:after="0"/>
        <w:rPr>
          <w:rFonts w:ascii="Times New Roman" w:hAnsi="Times New Roman" w:cs="Times New Roman"/>
          <w:sz w:val="20"/>
          <w:szCs w:val="20"/>
        </w:rPr>
      </w:pPr>
      <w:r w:rsidRPr="00BE23A1">
        <w:rPr>
          <w:rFonts w:ascii="Times New Roman" w:hAnsi="Times New Roman" w:cs="Times New Roman"/>
          <w:sz w:val="20"/>
          <w:szCs w:val="20"/>
        </w:rPr>
        <w:t>Глава Умыганского сельского поселения:                                         В.Н.Савицкий.</w:t>
      </w:r>
    </w:p>
    <w:p w:rsidR="00F90A73" w:rsidRPr="00BE23A1" w:rsidRDefault="00F90A73"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F90A73" w:rsidRDefault="00F90A73"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F90A73" w:rsidRDefault="00F90A73"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tbl>
      <w:tblPr>
        <w:tblW w:w="9736" w:type="dxa"/>
        <w:tblLayout w:type="fixed"/>
        <w:tblLook w:val="01E0" w:firstRow="1" w:lastRow="1" w:firstColumn="1" w:lastColumn="1" w:noHBand="0" w:noVBand="0"/>
      </w:tblPr>
      <w:tblGrid>
        <w:gridCol w:w="9736"/>
      </w:tblGrid>
      <w:tr w:rsidR="00F90A73" w:rsidRPr="00BE23A1" w:rsidTr="00F90A73">
        <w:trPr>
          <w:trHeight w:val="340"/>
        </w:trPr>
        <w:tc>
          <w:tcPr>
            <w:tcW w:w="9736" w:type="dxa"/>
          </w:tcPr>
          <w:p w:rsidR="00F90A73" w:rsidRPr="00BE23A1"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BE23A1">
              <w:rPr>
                <w:rFonts w:ascii="Times New Roman" w:eastAsia="Times New Roman" w:hAnsi="Times New Roman" w:cs="Times New Roman"/>
                <w:b/>
                <w:spacing w:val="20"/>
                <w:sz w:val="20"/>
                <w:szCs w:val="20"/>
                <w:lang w:eastAsia="ru-RU"/>
              </w:rPr>
              <w:t>ИРКУТСКАЯ  ОБЛАСТЬ</w:t>
            </w:r>
          </w:p>
        </w:tc>
      </w:tr>
      <w:tr w:rsidR="00F90A73" w:rsidRPr="00BE23A1" w:rsidTr="00F90A73">
        <w:trPr>
          <w:trHeight w:val="1032"/>
        </w:trPr>
        <w:tc>
          <w:tcPr>
            <w:tcW w:w="9736" w:type="dxa"/>
          </w:tcPr>
          <w:p w:rsidR="00F90A73" w:rsidRPr="00BE23A1"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BE23A1">
              <w:rPr>
                <w:rFonts w:ascii="Times New Roman" w:eastAsia="Times New Roman" w:hAnsi="Times New Roman" w:cs="Times New Roman"/>
                <w:b/>
                <w:spacing w:val="20"/>
                <w:sz w:val="20"/>
                <w:szCs w:val="20"/>
                <w:lang w:eastAsia="ru-RU"/>
              </w:rPr>
              <w:t>Муниципальное образование</w:t>
            </w:r>
          </w:p>
          <w:p w:rsidR="00F90A73" w:rsidRPr="00BE23A1"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BE23A1">
              <w:rPr>
                <w:rFonts w:ascii="Times New Roman" w:eastAsia="Times New Roman" w:hAnsi="Times New Roman" w:cs="Times New Roman"/>
                <w:b/>
                <w:spacing w:val="20"/>
                <w:sz w:val="20"/>
                <w:szCs w:val="20"/>
                <w:lang w:eastAsia="ru-RU"/>
              </w:rPr>
              <w:t xml:space="preserve"> «Тулунский район»</w:t>
            </w:r>
          </w:p>
          <w:p w:rsidR="00F90A73" w:rsidRPr="00BE23A1"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BE23A1">
              <w:rPr>
                <w:rFonts w:ascii="Times New Roman" w:eastAsia="Times New Roman" w:hAnsi="Times New Roman" w:cs="Times New Roman"/>
                <w:b/>
                <w:spacing w:val="20"/>
                <w:sz w:val="20"/>
                <w:szCs w:val="20"/>
                <w:lang w:eastAsia="ru-RU"/>
              </w:rPr>
              <w:t>АДМИНИСТРАЦИЯ</w:t>
            </w:r>
          </w:p>
        </w:tc>
      </w:tr>
      <w:tr w:rsidR="00F90A73" w:rsidRPr="00BE23A1" w:rsidTr="00F90A73">
        <w:trPr>
          <w:trHeight w:val="328"/>
        </w:trPr>
        <w:tc>
          <w:tcPr>
            <w:tcW w:w="9736" w:type="dxa"/>
          </w:tcPr>
          <w:p w:rsidR="00F90A73" w:rsidRPr="00BE23A1"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BE23A1">
              <w:rPr>
                <w:rFonts w:ascii="Times New Roman" w:eastAsia="Times New Roman" w:hAnsi="Times New Roman" w:cs="Times New Roman"/>
                <w:b/>
                <w:spacing w:val="20"/>
                <w:sz w:val="20"/>
                <w:szCs w:val="20"/>
                <w:lang w:eastAsia="ru-RU"/>
              </w:rPr>
              <w:t>Умыганского сельского поселения</w:t>
            </w:r>
          </w:p>
        </w:tc>
      </w:tr>
      <w:tr w:rsidR="00F90A73" w:rsidRPr="00BE23A1" w:rsidTr="00F90A73">
        <w:trPr>
          <w:trHeight w:val="340"/>
        </w:trPr>
        <w:tc>
          <w:tcPr>
            <w:tcW w:w="9736" w:type="dxa"/>
          </w:tcPr>
          <w:p w:rsidR="00F90A73" w:rsidRPr="00BE23A1"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F90A73" w:rsidRPr="00BE23A1" w:rsidTr="00F90A73">
        <w:trPr>
          <w:trHeight w:val="437"/>
        </w:trPr>
        <w:tc>
          <w:tcPr>
            <w:tcW w:w="9736" w:type="dxa"/>
          </w:tcPr>
          <w:p w:rsidR="00F90A73" w:rsidRPr="00BE23A1"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BE23A1">
              <w:rPr>
                <w:rFonts w:ascii="Times New Roman" w:eastAsia="Times New Roman" w:hAnsi="Times New Roman" w:cs="Times New Roman"/>
                <w:b/>
                <w:spacing w:val="20"/>
                <w:sz w:val="20"/>
                <w:szCs w:val="20"/>
                <w:lang w:eastAsia="ru-RU"/>
              </w:rPr>
              <w:t>П О С Т А Н О В Л Е Н И Е</w:t>
            </w:r>
          </w:p>
        </w:tc>
      </w:tr>
      <w:tr w:rsidR="00F90A73" w:rsidRPr="00BE23A1" w:rsidTr="00F90A73">
        <w:trPr>
          <w:trHeight w:val="340"/>
        </w:trPr>
        <w:tc>
          <w:tcPr>
            <w:tcW w:w="9736" w:type="dxa"/>
          </w:tcPr>
          <w:p w:rsidR="00F90A73" w:rsidRPr="00BE23A1"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F90A73" w:rsidRPr="00BE23A1" w:rsidTr="00F90A73">
        <w:trPr>
          <w:trHeight w:val="340"/>
        </w:trPr>
        <w:tc>
          <w:tcPr>
            <w:tcW w:w="9736" w:type="dxa"/>
          </w:tcPr>
          <w:p w:rsidR="00F90A73" w:rsidRPr="00BE23A1"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F90A73" w:rsidRPr="00BE23A1" w:rsidTr="00F90A73">
        <w:trPr>
          <w:trHeight w:val="680"/>
        </w:trPr>
        <w:tc>
          <w:tcPr>
            <w:tcW w:w="9736" w:type="dxa"/>
          </w:tcPr>
          <w:p w:rsidR="00F90A73" w:rsidRPr="00BE23A1" w:rsidRDefault="00F90A73" w:rsidP="00F90A73">
            <w:pPr>
              <w:overflowPunct w:val="0"/>
              <w:autoSpaceDE w:val="0"/>
              <w:autoSpaceDN w:val="0"/>
              <w:adjustRightInd w:val="0"/>
              <w:spacing w:after="0" w:line="240" w:lineRule="auto"/>
              <w:ind w:right="-271"/>
              <w:textAlignment w:val="baseline"/>
              <w:rPr>
                <w:rFonts w:ascii="Times New Roman" w:eastAsia="Times New Roman" w:hAnsi="Times New Roman" w:cs="Times New Roman"/>
                <w:b/>
                <w:spacing w:val="20"/>
                <w:sz w:val="20"/>
                <w:szCs w:val="20"/>
                <w:lang w:eastAsia="ru-RU"/>
              </w:rPr>
            </w:pPr>
            <w:r w:rsidRPr="00BE23A1">
              <w:rPr>
                <w:rFonts w:ascii="Times New Roman" w:eastAsia="Times New Roman" w:hAnsi="Times New Roman" w:cs="Times New Roman"/>
                <w:b/>
                <w:spacing w:val="20"/>
                <w:sz w:val="20"/>
                <w:szCs w:val="20"/>
                <w:lang w:eastAsia="ru-RU"/>
              </w:rPr>
              <w:t>«10» декабря 2024 г.                                                          №54-ПА</w:t>
            </w:r>
          </w:p>
          <w:p w:rsidR="00F90A73" w:rsidRPr="00BE23A1"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F90A73" w:rsidRPr="00BE23A1" w:rsidTr="00F90A73">
        <w:trPr>
          <w:trHeight w:val="340"/>
        </w:trPr>
        <w:tc>
          <w:tcPr>
            <w:tcW w:w="9736" w:type="dxa"/>
          </w:tcPr>
          <w:p w:rsidR="00F90A73" w:rsidRPr="00BE23A1"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BE23A1">
              <w:rPr>
                <w:rFonts w:ascii="Times New Roman" w:eastAsia="Times New Roman" w:hAnsi="Times New Roman" w:cs="Times New Roman"/>
                <w:b/>
                <w:spacing w:val="20"/>
                <w:sz w:val="20"/>
                <w:szCs w:val="20"/>
                <w:lang w:eastAsia="ru-RU"/>
              </w:rPr>
              <w:t>с. Умыган</w:t>
            </w:r>
          </w:p>
        </w:tc>
      </w:tr>
    </w:tbl>
    <w:p w:rsidR="00F90A73" w:rsidRPr="00BE23A1" w:rsidRDefault="00F90A73" w:rsidP="00F90A73">
      <w:pPr>
        <w:spacing w:after="0" w:line="240" w:lineRule="auto"/>
        <w:ind w:right="-1"/>
        <w:rPr>
          <w:rFonts w:ascii="Times New Roman" w:eastAsia="Calibri" w:hAnsi="Times New Roman" w:cs="Times New Roman"/>
          <w:sz w:val="20"/>
          <w:szCs w:val="20"/>
        </w:rPr>
      </w:pPr>
    </w:p>
    <w:p w:rsidR="00F90A73" w:rsidRPr="00BE23A1" w:rsidRDefault="00F90A73" w:rsidP="00F90A73">
      <w:pPr>
        <w:spacing w:after="0" w:line="240" w:lineRule="auto"/>
        <w:ind w:right="-1"/>
        <w:rPr>
          <w:rFonts w:ascii="Times New Roman" w:eastAsia="Calibri" w:hAnsi="Times New Roman" w:cs="Times New Roman"/>
          <w:b/>
          <w:i/>
          <w:sz w:val="20"/>
          <w:szCs w:val="20"/>
        </w:rPr>
      </w:pPr>
      <w:r w:rsidRPr="00BE23A1">
        <w:rPr>
          <w:rFonts w:ascii="Times New Roman" w:eastAsia="Calibri" w:hAnsi="Times New Roman" w:cs="Times New Roman"/>
          <w:b/>
          <w:i/>
          <w:sz w:val="20"/>
          <w:szCs w:val="20"/>
        </w:rPr>
        <w:t>«О внесении изменений в муниципальную программу</w:t>
      </w:r>
    </w:p>
    <w:p w:rsidR="00F90A73" w:rsidRPr="00BE23A1" w:rsidRDefault="00F90A73" w:rsidP="00F90A73">
      <w:pPr>
        <w:spacing w:after="0" w:line="240" w:lineRule="auto"/>
        <w:ind w:right="-1"/>
        <w:rPr>
          <w:rFonts w:ascii="Times New Roman" w:eastAsia="Calibri" w:hAnsi="Times New Roman" w:cs="Times New Roman"/>
          <w:b/>
          <w:i/>
          <w:sz w:val="20"/>
          <w:szCs w:val="20"/>
        </w:rPr>
      </w:pPr>
      <w:r w:rsidRPr="00BE23A1">
        <w:rPr>
          <w:rFonts w:ascii="Times New Roman" w:eastAsia="Calibri" w:hAnsi="Times New Roman" w:cs="Times New Roman"/>
          <w:b/>
          <w:i/>
          <w:sz w:val="20"/>
          <w:szCs w:val="20"/>
        </w:rPr>
        <w:t>«Социально-экономическое развитие территории сельского поселения»</w:t>
      </w:r>
    </w:p>
    <w:p w:rsidR="00F90A73" w:rsidRPr="00BE23A1" w:rsidRDefault="00F90A73" w:rsidP="00F90A73">
      <w:pPr>
        <w:spacing w:after="0" w:line="240" w:lineRule="auto"/>
        <w:ind w:right="-1"/>
        <w:rPr>
          <w:rFonts w:ascii="Times New Roman" w:eastAsia="Calibri" w:hAnsi="Times New Roman" w:cs="Times New Roman"/>
          <w:b/>
          <w:i/>
          <w:sz w:val="20"/>
          <w:szCs w:val="20"/>
        </w:rPr>
      </w:pPr>
      <w:r w:rsidRPr="00BE23A1">
        <w:rPr>
          <w:rFonts w:ascii="Times New Roman" w:eastAsia="Calibri" w:hAnsi="Times New Roman" w:cs="Times New Roman"/>
          <w:b/>
          <w:i/>
          <w:sz w:val="20"/>
          <w:szCs w:val="20"/>
        </w:rPr>
        <w:t xml:space="preserve">на 2024 – 2028годы», утвержденную постановлением администрации </w:t>
      </w:r>
    </w:p>
    <w:p w:rsidR="00F90A73" w:rsidRPr="00BE23A1" w:rsidRDefault="00F90A73" w:rsidP="00F90A73">
      <w:pPr>
        <w:spacing w:after="0" w:line="240" w:lineRule="auto"/>
        <w:ind w:right="-1"/>
        <w:rPr>
          <w:rFonts w:ascii="Times New Roman" w:eastAsia="Calibri" w:hAnsi="Times New Roman" w:cs="Times New Roman"/>
          <w:b/>
          <w:i/>
          <w:sz w:val="20"/>
          <w:szCs w:val="20"/>
        </w:rPr>
      </w:pPr>
      <w:r w:rsidRPr="00BE23A1">
        <w:rPr>
          <w:rFonts w:ascii="Times New Roman" w:eastAsia="Calibri" w:hAnsi="Times New Roman" w:cs="Times New Roman"/>
          <w:b/>
          <w:i/>
          <w:sz w:val="20"/>
          <w:szCs w:val="20"/>
        </w:rPr>
        <w:t>Умыганского сельского поселения от 09 ноября 2023 года № 35-ПА</w:t>
      </w:r>
    </w:p>
    <w:p w:rsidR="00F90A73" w:rsidRPr="00BE23A1" w:rsidRDefault="00F90A73" w:rsidP="00F90A73">
      <w:pPr>
        <w:spacing w:after="0" w:line="240" w:lineRule="auto"/>
        <w:ind w:right="-1"/>
        <w:rPr>
          <w:rFonts w:ascii="Times New Roman" w:eastAsia="Calibri" w:hAnsi="Times New Roman" w:cs="Times New Roman"/>
          <w:b/>
          <w:i/>
          <w:sz w:val="20"/>
          <w:szCs w:val="20"/>
        </w:rPr>
      </w:pPr>
      <w:r w:rsidRPr="00BE23A1">
        <w:rPr>
          <w:rFonts w:ascii="Times New Roman" w:eastAsia="Calibri" w:hAnsi="Times New Roman" w:cs="Times New Roman"/>
          <w:b/>
          <w:i/>
          <w:sz w:val="20"/>
          <w:szCs w:val="20"/>
        </w:rPr>
        <w:t xml:space="preserve"> (с внесенными изменениями от 09.01.2023г. №1-ПА, от 25.01.2024г. №4-ПА, от 26.02.2024г. №7-ПА, от 25.03.2024г. №9-ПА, от 25.04.2024г. №14-ПА, от  12.08.2024г. №23-ПА, от  26.08.2024г. №26-ПА, от 10.09.2024г №27-ПА, от 25.09.2024г. №29-ПА, от 10.10.2024г. № 32-ПА, от 25.10.2024г. №35-ПА, от 08.11.2024г. № 37-ПА, от 14.11.2024г. № 38-ПА, от 25.11.2024г. №40-ПА)</w:t>
      </w:r>
    </w:p>
    <w:p w:rsidR="00F90A73" w:rsidRPr="00BE23A1" w:rsidRDefault="00F90A73" w:rsidP="00F90A73">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sz w:val="20"/>
          <w:szCs w:val="20"/>
          <w:lang w:eastAsia="ru-RU"/>
        </w:rPr>
      </w:pPr>
    </w:p>
    <w:p w:rsidR="00F90A73" w:rsidRPr="00BE23A1" w:rsidRDefault="00F90A73" w:rsidP="00F90A73">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b/>
          <w:sz w:val="20"/>
          <w:szCs w:val="20"/>
          <w:lang w:eastAsia="ru-RU"/>
        </w:rPr>
      </w:pPr>
      <w:r w:rsidRPr="00BE23A1">
        <w:rPr>
          <w:rFonts w:ascii="Times New Roman" w:eastAsia="Times New Roman" w:hAnsi="Times New Roman" w:cs="Times New Roman"/>
          <w:sz w:val="20"/>
          <w:szCs w:val="20"/>
          <w:lang w:eastAsia="ru-RU"/>
        </w:rPr>
        <w:t xml:space="preserve">В соответствии с Федеральным </w:t>
      </w:r>
      <w:hyperlink r:id="rId9" w:history="1">
        <w:r w:rsidRPr="00BE23A1">
          <w:rPr>
            <w:rFonts w:ascii="Times New Roman" w:eastAsia="Times New Roman" w:hAnsi="Times New Roman" w:cs="Times New Roman"/>
            <w:color w:val="000000"/>
            <w:sz w:val="20"/>
            <w:szCs w:val="20"/>
            <w:lang w:eastAsia="ru-RU"/>
          </w:rPr>
          <w:t>законом</w:t>
        </w:r>
      </w:hyperlink>
      <w:r w:rsidRPr="00BE23A1">
        <w:rPr>
          <w:rFonts w:ascii="Times New Roman" w:eastAsia="Times New Roman" w:hAnsi="Times New Roman" w:cs="Times New Roman"/>
          <w:sz w:val="20"/>
          <w:szCs w:val="20"/>
          <w:lang w:eastAsia="ru-RU"/>
        </w:rPr>
        <w:t xml:space="preserve"> от 06.10.2003 года № 131-ФЗ «Об общих принципах организации местного самоуправления в Российской Федерации», </w:t>
      </w:r>
      <w:r w:rsidRPr="00BE23A1">
        <w:rPr>
          <w:rFonts w:ascii="Times New Roman" w:eastAsia="Times New Roman" w:hAnsi="Times New Roman" w:cs="Times New Roman"/>
          <w:color w:val="000000"/>
          <w:sz w:val="20"/>
          <w:szCs w:val="20"/>
          <w:lang w:eastAsia="ru-RU"/>
        </w:rPr>
        <w:t>Постановлением администрации Умыганского сельского поселения от 31 декабря 2015 года №54-па «</w:t>
      </w:r>
      <w:r w:rsidRPr="00BE23A1">
        <w:rPr>
          <w:rFonts w:ascii="Times New Roman" w:eastAsia="Times New Roman" w:hAnsi="Times New Roman" w:cs="Times New Roman"/>
          <w:bCs/>
          <w:sz w:val="20"/>
          <w:szCs w:val="20"/>
          <w:lang w:eastAsia="ru-RU"/>
        </w:rPr>
        <w:t>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w:t>
      </w:r>
      <w:r w:rsidRPr="00BE23A1">
        <w:rPr>
          <w:rFonts w:ascii="Times New Roman" w:eastAsia="Times New Roman" w:hAnsi="Times New Roman" w:cs="Times New Roman"/>
          <w:b/>
          <w:bCs/>
          <w:sz w:val="20"/>
          <w:szCs w:val="20"/>
          <w:lang w:eastAsia="ru-RU"/>
        </w:rPr>
        <w:t>»</w:t>
      </w:r>
      <w:r w:rsidRPr="00BE23A1">
        <w:rPr>
          <w:rFonts w:ascii="Times New Roman" w:eastAsia="Times New Roman" w:hAnsi="Times New Roman" w:cs="Times New Roman"/>
          <w:bCs/>
          <w:sz w:val="20"/>
          <w:szCs w:val="20"/>
          <w:lang w:eastAsia="ru-RU"/>
        </w:rPr>
        <w:t xml:space="preserve"> (с внесенными изменениями</w:t>
      </w:r>
      <w:r w:rsidRPr="00BE23A1">
        <w:rPr>
          <w:rFonts w:ascii="Times New Roman" w:eastAsia="Times New Roman" w:hAnsi="Times New Roman" w:cs="Times New Roman"/>
          <w:sz w:val="20"/>
          <w:szCs w:val="20"/>
          <w:lang w:eastAsia="ru-RU"/>
        </w:rPr>
        <w:t xml:space="preserve"> от 01.09.2017г №28-ПА; от </w:t>
      </w:r>
      <w:r w:rsidRPr="00BE23A1">
        <w:rPr>
          <w:rFonts w:ascii="Times New Roman" w:eastAsia="Times New Roman" w:hAnsi="Times New Roman" w:cs="Times New Roman"/>
          <w:spacing w:val="20"/>
          <w:sz w:val="20"/>
          <w:szCs w:val="20"/>
          <w:lang w:eastAsia="ru-RU"/>
        </w:rPr>
        <w:t>02.11.2018г.№44-ПА, от 27.09.2021г. № 18-ПА, от 30.09.2022г. № 27-ПА</w:t>
      </w:r>
      <w:r w:rsidRPr="00BE23A1">
        <w:rPr>
          <w:rFonts w:ascii="Times New Roman" w:eastAsia="Times New Roman" w:hAnsi="Times New Roman" w:cs="Times New Roman"/>
          <w:sz w:val="20"/>
          <w:szCs w:val="20"/>
          <w:lang w:eastAsia="ru-RU"/>
        </w:rPr>
        <w:t>), р</w:t>
      </w:r>
      <w:r w:rsidRPr="00BE23A1">
        <w:rPr>
          <w:rFonts w:ascii="Times New Roman" w:eastAsia="Times New Roman" w:hAnsi="Times New Roman" w:cs="Times New Roman"/>
          <w:color w:val="000000"/>
          <w:sz w:val="20"/>
          <w:szCs w:val="20"/>
          <w:lang w:eastAsia="ru-RU"/>
        </w:rPr>
        <w:t>уководствуясь статьёй 24 Устава Умыганского муниципального образования</w:t>
      </w:r>
    </w:p>
    <w:p w:rsidR="00F90A73" w:rsidRPr="00BE23A1" w:rsidRDefault="00F90A73" w:rsidP="00F90A73">
      <w:pPr>
        <w:autoSpaceDE w:val="0"/>
        <w:autoSpaceDN w:val="0"/>
        <w:adjustRightInd w:val="0"/>
        <w:spacing w:after="0" w:line="240" w:lineRule="auto"/>
        <w:ind w:right="-1" w:firstLine="709"/>
        <w:jc w:val="both"/>
        <w:outlineLvl w:val="0"/>
        <w:rPr>
          <w:rFonts w:ascii="Times New Roman" w:eastAsia="Calibri" w:hAnsi="Times New Roman" w:cs="Times New Roman"/>
          <w:b/>
          <w:color w:val="000000"/>
          <w:sz w:val="20"/>
          <w:szCs w:val="20"/>
        </w:rPr>
      </w:pPr>
    </w:p>
    <w:p w:rsidR="00F90A73" w:rsidRPr="00BE23A1" w:rsidRDefault="00F90A73" w:rsidP="00F90A73">
      <w:pPr>
        <w:autoSpaceDE w:val="0"/>
        <w:autoSpaceDN w:val="0"/>
        <w:adjustRightInd w:val="0"/>
        <w:spacing w:after="0" w:line="240" w:lineRule="auto"/>
        <w:ind w:right="-1" w:firstLine="709"/>
        <w:jc w:val="center"/>
        <w:outlineLvl w:val="0"/>
        <w:rPr>
          <w:rFonts w:ascii="Times New Roman" w:eastAsia="Calibri" w:hAnsi="Times New Roman" w:cs="Times New Roman"/>
          <w:b/>
          <w:color w:val="000000"/>
          <w:sz w:val="20"/>
          <w:szCs w:val="20"/>
        </w:rPr>
      </w:pPr>
      <w:r w:rsidRPr="00BE23A1">
        <w:rPr>
          <w:rFonts w:ascii="Times New Roman" w:eastAsia="Calibri" w:hAnsi="Times New Roman" w:cs="Times New Roman"/>
          <w:b/>
          <w:color w:val="000000"/>
          <w:sz w:val="20"/>
          <w:szCs w:val="20"/>
        </w:rPr>
        <w:t>П О СТ А Н О В Л Я Ю:</w:t>
      </w:r>
    </w:p>
    <w:p w:rsidR="00F90A73" w:rsidRPr="00BE23A1" w:rsidRDefault="00F90A73" w:rsidP="00F90A73">
      <w:pPr>
        <w:spacing w:after="0" w:line="240" w:lineRule="auto"/>
        <w:ind w:right="-1" w:firstLine="709"/>
        <w:rPr>
          <w:rFonts w:ascii="Times New Roman" w:eastAsia="Calibri" w:hAnsi="Times New Roman" w:cs="Times New Roman"/>
          <w:b/>
          <w:sz w:val="20"/>
          <w:szCs w:val="20"/>
        </w:rPr>
      </w:pPr>
    </w:p>
    <w:p w:rsidR="00F90A73" w:rsidRPr="00BE23A1" w:rsidRDefault="00F90A73" w:rsidP="00F90A73">
      <w:pPr>
        <w:spacing w:after="0" w:line="240" w:lineRule="auto"/>
        <w:ind w:right="-1"/>
        <w:jc w:val="both"/>
        <w:rPr>
          <w:rFonts w:ascii="Times New Roman" w:eastAsia="Calibri" w:hAnsi="Times New Roman" w:cs="Times New Roman"/>
          <w:b/>
          <w:i/>
          <w:sz w:val="20"/>
          <w:szCs w:val="20"/>
        </w:rPr>
      </w:pPr>
      <w:r w:rsidRPr="00BE23A1">
        <w:rPr>
          <w:rFonts w:ascii="Times New Roman" w:eastAsia="Calibri" w:hAnsi="Times New Roman" w:cs="Times New Roman"/>
          <w:sz w:val="20"/>
          <w:szCs w:val="20"/>
        </w:rPr>
        <w:t>1. Внести следующие изменения в муниципальную программу «Социально-экономическое развитие территории сельского поселения» на 2024 – 2028 годы, утвержденную постановлением администрации Умыганского сельского поселения от 09 ноября 2023 года № 35-ПА</w:t>
      </w:r>
      <w:r w:rsidRPr="00BE23A1">
        <w:rPr>
          <w:rFonts w:ascii="Times New Roman" w:eastAsia="Calibri" w:hAnsi="Times New Roman" w:cs="Times New Roman"/>
          <w:b/>
          <w:i/>
          <w:sz w:val="20"/>
          <w:szCs w:val="20"/>
        </w:rPr>
        <w:t xml:space="preserve"> </w:t>
      </w:r>
      <w:r w:rsidRPr="00BE23A1">
        <w:rPr>
          <w:rFonts w:ascii="Times New Roman" w:eastAsia="Calibri" w:hAnsi="Times New Roman" w:cs="Times New Roman"/>
          <w:sz w:val="20"/>
          <w:szCs w:val="20"/>
        </w:rPr>
        <w:t>(с внесенными изменениями от 09.01.2023г. №1-ПА, от 25.01.2024г. №4-ПА</w:t>
      </w:r>
      <w:r w:rsidRPr="00BE23A1">
        <w:rPr>
          <w:rFonts w:ascii="Times New Roman" w:eastAsia="Calibri" w:hAnsi="Times New Roman" w:cs="Times New Roman"/>
          <w:b/>
          <w:i/>
          <w:sz w:val="20"/>
          <w:szCs w:val="20"/>
        </w:rPr>
        <w:t xml:space="preserve"> , </w:t>
      </w:r>
      <w:r w:rsidRPr="00BE23A1">
        <w:rPr>
          <w:rFonts w:ascii="Times New Roman" w:eastAsia="Calibri" w:hAnsi="Times New Roman" w:cs="Times New Roman"/>
          <w:sz w:val="20"/>
          <w:szCs w:val="20"/>
        </w:rPr>
        <w:t>от 26.02.2024г. №7-ПА, от 25.03.2024г. №9-ПА, от 25.04.2024г. №14-ПА, от 12.08.2024г. №23-ПА, от 26.08.2024г. №26-ПА, от 10.09.2024г. №27-ПА, от 25.09.2024г. №29-ПА, от 10.10.2024г. №32-ПА,</w:t>
      </w:r>
      <w:r w:rsidRPr="00BE23A1">
        <w:rPr>
          <w:rFonts w:ascii="Times New Roman" w:eastAsia="Calibri" w:hAnsi="Times New Roman" w:cs="Times New Roman"/>
          <w:b/>
          <w:i/>
          <w:sz w:val="20"/>
          <w:szCs w:val="20"/>
        </w:rPr>
        <w:t xml:space="preserve"> </w:t>
      </w:r>
      <w:r w:rsidRPr="00BE23A1">
        <w:rPr>
          <w:rFonts w:ascii="Times New Roman" w:eastAsia="Calibri" w:hAnsi="Times New Roman" w:cs="Times New Roman"/>
          <w:sz w:val="20"/>
          <w:szCs w:val="20"/>
        </w:rPr>
        <w:t>от 25.10.2024г. №35-ПА, от 08.11.2024г. № 37-ПА, от 14.11.2024г. № 38-ПА, от 25.11.2024г. №40-ПА)</w:t>
      </w:r>
    </w:p>
    <w:p w:rsidR="00F90A73" w:rsidRPr="00BE23A1" w:rsidRDefault="00F90A73" w:rsidP="00F90A73">
      <w:pPr>
        <w:spacing w:after="0" w:line="240" w:lineRule="auto"/>
        <w:ind w:firstLine="709"/>
        <w:jc w:val="both"/>
        <w:rPr>
          <w:rFonts w:ascii="Times New Roman" w:eastAsia="Calibri" w:hAnsi="Times New Roman" w:cs="Times New Roman"/>
          <w:sz w:val="20"/>
          <w:szCs w:val="20"/>
        </w:rPr>
      </w:pPr>
      <w:r w:rsidRPr="00BE23A1">
        <w:rPr>
          <w:rFonts w:ascii="Times New Roman" w:eastAsia="Calibri" w:hAnsi="Times New Roman" w:cs="Times New Roman"/>
          <w:sz w:val="20"/>
          <w:szCs w:val="20"/>
        </w:rPr>
        <w:t>1.1 Приложение №3 к муниципальной программе «Социально-экономическое развитие территории сельского поселения» на 2024-2028 годы «</w:t>
      </w:r>
      <w:r w:rsidRPr="00BE23A1">
        <w:rPr>
          <w:rFonts w:ascii="Times New Roman" w:eastAsia="Calibri" w:hAnsi="Times New Roman" w:cs="Times New Roman"/>
          <w:b/>
          <w:sz w:val="20"/>
          <w:szCs w:val="20"/>
        </w:rPr>
        <w:t xml:space="preserve">Ресурсное обеспечение муниципальной программы </w:t>
      </w:r>
      <w:r w:rsidRPr="00BE23A1">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BE23A1">
        <w:rPr>
          <w:rFonts w:ascii="Times New Roman" w:eastAsia="Calibri" w:hAnsi="Times New Roman" w:cs="Times New Roman"/>
          <w:b/>
          <w:sz w:val="20"/>
          <w:szCs w:val="20"/>
          <w:u w:val="single"/>
        </w:rPr>
        <w:t xml:space="preserve">за счет средств предусмотренных в бюджете Умыганского сельского поселения» </w:t>
      </w:r>
      <w:r w:rsidRPr="00BE23A1">
        <w:rPr>
          <w:rFonts w:ascii="Times New Roman" w:eastAsia="Calibri" w:hAnsi="Times New Roman" w:cs="Times New Roman"/>
          <w:sz w:val="20"/>
          <w:szCs w:val="20"/>
        </w:rPr>
        <w:t>изложить в новой редакции (приложение №1);</w:t>
      </w:r>
    </w:p>
    <w:p w:rsidR="00F90A73" w:rsidRPr="00BE23A1" w:rsidRDefault="00F90A73" w:rsidP="00F90A73">
      <w:pPr>
        <w:spacing w:after="0" w:line="240" w:lineRule="auto"/>
        <w:ind w:firstLine="567"/>
        <w:jc w:val="both"/>
        <w:rPr>
          <w:rFonts w:ascii="Times New Roman" w:eastAsia="Calibri" w:hAnsi="Times New Roman" w:cs="Times New Roman"/>
          <w:sz w:val="20"/>
          <w:szCs w:val="20"/>
        </w:rPr>
      </w:pPr>
      <w:r w:rsidRPr="00BE23A1">
        <w:rPr>
          <w:rFonts w:ascii="Times New Roman" w:eastAsia="Calibri" w:hAnsi="Times New Roman" w:cs="Times New Roman"/>
          <w:sz w:val="20"/>
          <w:szCs w:val="20"/>
        </w:rPr>
        <w:t xml:space="preserve">1.2. В паспорте программы </w:t>
      </w:r>
      <w:r w:rsidRPr="00BE23A1">
        <w:rPr>
          <w:rFonts w:ascii="Times New Roman" w:eastAsia="Calibri" w:hAnsi="Times New Roman" w:cs="Times New Roman"/>
          <w:b/>
          <w:sz w:val="20"/>
          <w:szCs w:val="20"/>
        </w:rPr>
        <w:t xml:space="preserve"> </w:t>
      </w:r>
      <w:r w:rsidRPr="00BE23A1">
        <w:rPr>
          <w:rFonts w:ascii="Times New Roman" w:eastAsia="Calibri" w:hAnsi="Times New Roman" w:cs="Times New Roman"/>
          <w:sz w:val="20"/>
          <w:szCs w:val="20"/>
        </w:rPr>
        <w:t>«Социально-экономическое развитие территории сельского поселения» на 2024 – 2028 годы»</w:t>
      </w:r>
    </w:p>
    <w:p w:rsidR="00F90A73" w:rsidRPr="00BE23A1" w:rsidRDefault="00F90A73" w:rsidP="00F90A73">
      <w:pPr>
        <w:spacing w:after="0" w:line="240" w:lineRule="auto"/>
        <w:ind w:firstLine="567"/>
        <w:jc w:val="both"/>
        <w:rPr>
          <w:rFonts w:ascii="Times New Roman" w:eastAsia="Calibri" w:hAnsi="Times New Roman" w:cs="Times New Roman"/>
          <w:b/>
          <w:sz w:val="20"/>
          <w:szCs w:val="20"/>
        </w:rPr>
      </w:pPr>
      <w:r w:rsidRPr="00BE23A1">
        <w:rPr>
          <w:rFonts w:ascii="Times New Roman" w:eastAsia="Calibri" w:hAnsi="Times New Roman" w:cs="Times New Roman"/>
          <w:sz w:val="20"/>
          <w:szCs w:val="20"/>
        </w:rPr>
        <w:t xml:space="preserve"> -строку «Ресурсное обеспечение муниципальной программы» изложить в следующей редакции:</w:t>
      </w:r>
    </w:p>
    <w:tbl>
      <w:tblPr>
        <w:tblStyle w:val="a8"/>
        <w:tblW w:w="9498" w:type="dxa"/>
        <w:tblInd w:w="108" w:type="dxa"/>
        <w:tblLook w:val="04A0" w:firstRow="1" w:lastRow="0" w:firstColumn="1" w:lastColumn="0" w:noHBand="0" w:noVBand="1"/>
      </w:tblPr>
      <w:tblGrid>
        <w:gridCol w:w="1708"/>
        <w:gridCol w:w="7790"/>
      </w:tblGrid>
      <w:tr w:rsidR="00F90A73" w:rsidRPr="00BE23A1" w:rsidTr="00F90A73">
        <w:tc>
          <w:tcPr>
            <w:tcW w:w="1708" w:type="dxa"/>
          </w:tcPr>
          <w:p w:rsidR="00F90A73" w:rsidRPr="00BE23A1" w:rsidRDefault="00F90A73" w:rsidP="00F90A73">
            <w:r w:rsidRPr="00BE23A1">
              <w:t>Ресурсное обеспечение муниципальной программы</w:t>
            </w:r>
          </w:p>
        </w:tc>
        <w:tc>
          <w:tcPr>
            <w:tcW w:w="7790" w:type="dxa"/>
          </w:tcPr>
          <w:p w:rsidR="00F90A73" w:rsidRPr="00BE23A1" w:rsidRDefault="00F90A73" w:rsidP="00F90A73">
            <w:pPr>
              <w:autoSpaceDE w:val="0"/>
              <w:autoSpaceDN w:val="0"/>
              <w:adjustRightInd w:val="0"/>
              <w:rPr>
                <w:color w:val="000000"/>
              </w:rPr>
            </w:pPr>
            <w:r w:rsidRPr="00BE23A1">
              <w:t xml:space="preserve">Предполагаемый общий объем финансирования муниципальной программы составляет </w:t>
            </w:r>
            <w:r w:rsidRPr="00BE23A1">
              <w:rPr>
                <w:b/>
                <w:bCs/>
                <w:color w:val="000000"/>
              </w:rPr>
              <w:t xml:space="preserve">59 279,2 </w:t>
            </w:r>
            <w:r w:rsidRPr="00BE23A1">
              <w:rPr>
                <w:color w:val="000000"/>
              </w:rPr>
              <w:t>тыс. руб., в том числе:</w:t>
            </w:r>
          </w:p>
          <w:p w:rsidR="00F90A73" w:rsidRPr="00BE23A1" w:rsidRDefault="00F90A73" w:rsidP="00F90A73">
            <w:pPr>
              <w:autoSpaceDE w:val="0"/>
              <w:autoSpaceDN w:val="0"/>
              <w:adjustRightInd w:val="0"/>
              <w:rPr>
                <w:b/>
                <w:color w:val="000000"/>
              </w:rPr>
            </w:pPr>
            <w:r w:rsidRPr="00BE23A1">
              <w:rPr>
                <w:color w:val="000000"/>
              </w:rPr>
              <w:t>2024 год – 15 807,5 тыс. руб</w:t>
            </w:r>
            <w:r w:rsidRPr="00BE23A1">
              <w:rPr>
                <w:b/>
                <w:color w:val="000000"/>
              </w:rPr>
              <w:t>.;</w:t>
            </w:r>
          </w:p>
          <w:p w:rsidR="00F90A73" w:rsidRPr="00BE23A1" w:rsidRDefault="00F90A73" w:rsidP="00F90A73">
            <w:pPr>
              <w:autoSpaceDE w:val="0"/>
              <w:autoSpaceDN w:val="0"/>
              <w:adjustRightInd w:val="0"/>
              <w:rPr>
                <w:color w:val="000000"/>
              </w:rPr>
            </w:pPr>
            <w:r w:rsidRPr="00BE23A1">
              <w:rPr>
                <w:color w:val="000000"/>
              </w:rPr>
              <w:t>2025 год –</w:t>
            </w:r>
            <w:r w:rsidRPr="00BE23A1">
              <w:rPr>
                <w:bCs/>
              </w:rPr>
              <w:t xml:space="preserve"> 9 400,7</w:t>
            </w:r>
            <w:r w:rsidRPr="00BE23A1">
              <w:t xml:space="preserve"> тыс</w:t>
            </w:r>
            <w:r w:rsidRPr="00BE23A1">
              <w:rPr>
                <w:color w:val="000000"/>
              </w:rPr>
              <w:t>. руб.;</w:t>
            </w:r>
          </w:p>
          <w:p w:rsidR="00F90A73" w:rsidRPr="00BE23A1" w:rsidRDefault="00F90A73" w:rsidP="00F90A73">
            <w:pPr>
              <w:autoSpaceDE w:val="0"/>
              <w:autoSpaceDN w:val="0"/>
              <w:adjustRightInd w:val="0"/>
              <w:rPr>
                <w:color w:val="000000"/>
              </w:rPr>
            </w:pPr>
            <w:r w:rsidRPr="00BE23A1">
              <w:rPr>
                <w:color w:val="000000"/>
              </w:rPr>
              <w:t>2026 год – 9 316,8  тыс. руб.;</w:t>
            </w:r>
          </w:p>
          <w:p w:rsidR="00F90A73" w:rsidRPr="00BE23A1" w:rsidRDefault="00F90A73" w:rsidP="00F90A73">
            <w:pPr>
              <w:autoSpaceDE w:val="0"/>
              <w:autoSpaceDN w:val="0"/>
              <w:adjustRightInd w:val="0"/>
              <w:rPr>
                <w:color w:val="000000"/>
              </w:rPr>
            </w:pPr>
            <w:r w:rsidRPr="00BE23A1">
              <w:rPr>
                <w:color w:val="000000"/>
              </w:rPr>
              <w:t>2027 год – 12 377,1 тыс. руб.;</w:t>
            </w:r>
          </w:p>
          <w:p w:rsidR="00F90A73" w:rsidRPr="00BE23A1" w:rsidRDefault="00F90A73" w:rsidP="00F90A73">
            <w:pPr>
              <w:autoSpaceDE w:val="0"/>
              <w:autoSpaceDN w:val="0"/>
              <w:adjustRightInd w:val="0"/>
              <w:rPr>
                <w:color w:val="000000"/>
              </w:rPr>
            </w:pPr>
            <w:r w:rsidRPr="00BE23A1">
              <w:rPr>
                <w:color w:val="000000"/>
              </w:rPr>
              <w:t xml:space="preserve">2028 год – </w:t>
            </w:r>
            <w:r w:rsidRPr="00BE23A1">
              <w:t xml:space="preserve">12 377,1 </w:t>
            </w:r>
            <w:r w:rsidRPr="00BE23A1">
              <w:rPr>
                <w:color w:val="000000"/>
              </w:rPr>
              <w:t>тыс. руб.</w:t>
            </w:r>
          </w:p>
          <w:p w:rsidR="00F90A73" w:rsidRPr="00BE23A1" w:rsidRDefault="00F90A73" w:rsidP="00F90A73">
            <w:pPr>
              <w:autoSpaceDE w:val="0"/>
              <w:autoSpaceDN w:val="0"/>
              <w:adjustRightInd w:val="0"/>
            </w:pPr>
            <w:r w:rsidRPr="00BE23A1">
              <w:t xml:space="preserve">Объем финансирования за счет средств бюджета Умыганского сельского поселения составляет </w:t>
            </w:r>
            <w:r w:rsidRPr="00BE23A1">
              <w:rPr>
                <w:b/>
                <w:bCs/>
                <w:iCs/>
                <w:color w:val="000000"/>
              </w:rPr>
              <w:t xml:space="preserve">53 273,4 </w:t>
            </w:r>
            <w:r w:rsidRPr="00BE23A1">
              <w:t>тыс. руб., в том числе:</w:t>
            </w:r>
          </w:p>
          <w:p w:rsidR="00F90A73" w:rsidRPr="00BE23A1" w:rsidRDefault="00F90A73" w:rsidP="00F90A73">
            <w:pPr>
              <w:autoSpaceDE w:val="0"/>
              <w:autoSpaceDN w:val="0"/>
              <w:adjustRightInd w:val="0"/>
              <w:rPr>
                <w:color w:val="000000"/>
              </w:rPr>
            </w:pPr>
            <w:r w:rsidRPr="00BE23A1">
              <w:rPr>
                <w:color w:val="000000"/>
              </w:rPr>
              <w:t xml:space="preserve">2024год – </w:t>
            </w:r>
            <w:r w:rsidRPr="00BE23A1">
              <w:t>11 471,4тыс</w:t>
            </w:r>
            <w:r w:rsidRPr="00BE23A1">
              <w:rPr>
                <w:color w:val="000000"/>
              </w:rPr>
              <w:t>. руб.;</w:t>
            </w:r>
          </w:p>
          <w:p w:rsidR="00F90A73" w:rsidRPr="00BE23A1" w:rsidRDefault="00F90A73" w:rsidP="00F90A73">
            <w:pPr>
              <w:autoSpaceDE w:val="0"/>
              <w:autoSpaceDN w:val="0"/>
              <w:adjustRightInd w:val="0"/>
              <w:rPr>
                <w:color w:val="000000"/>
              </w:rPr>
            </w:pPr>
            <w:r w:rsidRPr="00BE23A1">
              <w:rPr>
                <w:color w:val="000000"/>
              </w:rPr>
              <w:t xml:space="preserve">2025 год – </w:t>
            </w:r>
            <w:r w:rsidRPr="00BE23A1">
              <w:t>8 768,1</w:t>
            </w:r>
            <w:r w:rsidRPr="00BE23A1">
              <w:rPr>
                <w:i/>
                <w:iCs/>
              </w:rPr>
              <w:t xml:space="preserve"> </w:t>
            </w:r>
            <w:r w:rsidRPr="00BE23A1">
              <w:rPr>
                <w:color w:val="000000"/>
              </w:rPr>
              <w:t>тыс. руб.;</w:t>
            </w:r>
          </w:p>
          <w:p w:rsidR="00F90A73" w:rsidRPr="00BE23A1" w:rsidRDefault="00F90A73" w:rsidP="00F90A73">
            <w:pPr>
              <w:autoSpaceDE w:val="0"/>
              <w:autoSpaceDN w:val="0"/>
              <w:adjustRightInd w:val="0"/>
              <w:rPr>
                <w:color w:val="000000"/>
              </w:rPr>
            </w:pPr>
            <w:r w:rsidRPr="00BE23A1">
              <w:rPr>
                <w:color w:val="000000"/>
              </w:rPr>
              <w:t xml:space="preserve">2026 год – </w:t>
            </w:r>
            <w:r w:rsidRPr="00BE23A1">
              <w:rPr>
                <w:iCs/>
                <w:color w:val="000000"/>
              </w:rPr>
              <w:t xml:space="preserve">8 661,7 </w:t>
            </w:r>
            <w:r w:rsidRPr="00BE23A1">
              <w:rPr>
                <w:color w:val="000000"/>
              </w:rPr>
              <w:t>тыс. руб.;</w:t>
            </w:r>
          </w:p>
          <w:p w:rsidR="00F90A73" w:rsidRPr="00BE23A1" w:rsidRDefault="00F90A73" w:rsidP="00F90A73">
            <w:pPr>
              <w:autoSpaceDE w:val="0"/>
              <w:autoSpaceDN w:val="0"/>
              <w:adjustRightInd w:val="0"/>
              <w:rPr>
                <w:color w:val="000000"/>
              </w:rPr>
            </w:pPr>
            <w:r w:rsidRPr="00BE23A1">
              <w:rPr>
                <w:color w:val="000000"/>
              </w:rPr>
              <w:t xml:space="preserve">2027 год – </w:t>
            </w:r>
            <w:r w:rsidRPr="00BE23A1">
              <w:rPr>
                <w:iCs/>
                <w:color w:val="000000"/>
              </w:rPr>
              <w:t xml:space="preserve">12 187,6 </w:t>
            </w:r>
            <w:r w:rsidRPr="00BE23A1">
              <w:rPr>
                <w:color w:val="000000"/>
              </w:rPr>
              <w:t>тыс. руб.;</w:t>
            </w:r>
          </w:p>
          <w:p w:rsidR="00F90A73" w:rsidRPr="00BE23A1" w:rsidRDefault="00F90A73" w:rsidP="00F90A73">
            <w:pPr>
              <w:autoSpaceDE w:val="0"/>
              <w:autoSpaceDN w:val="0"/>
              <w:adjustRightInd w:val="0"/>
              <w:rPr>
                <w:color w:val="000000"/>
              </w:rPr>
            </w:pPr>
            <w:r w:rsidRPr="00BE23A1">
              <w:rPr>
                <w:color w:val="000000"/>
              </w:rPr>
              <w:t>2028 год – 12 187,6 тыс. руб.</w:t>
            </w:r>
          </w:p>
          <w:p w:rsidR="00F90A73" w:rsidRPr="00BE23A1" w:rsidRDefault="00F90A73" w:rsidP="00F90A73">
            <w:pPr>
              <w:autoSpaceDE w:val="0"/>
              <w:autoSpaceDN w:val="0"/>
              <w:adjustRightInd w:val="0"/>
            </w:pPr>
            <w:r w:rsidRPr="00BE23A1">
              <w:t xml:space="preserve">Прогнозный объем финансирования за счет средств областного бюджета составляет </w:t>
            </w:r>
            <w:r w:rsidRPr="00BE23A1">
              <w:rPr>
                <w:b/>
                <w:bCs/>
                <w:color w:val="000000"/>
              </w:rPr>
              <w:t xml:space="preserve">3 548,4 </w:t>
            </w:r>
            <w:r w:rsidRPr="00BE23A1">
              <w:rPr>
                <w:b/>
              </w:rPr>
              <w:t>тыс. руб</w:t>
            </w:r>
            <w:r w:rsidRPr="00BE23A1">
              <w:t>., в том числе:</w:t>
            </w:r>
          </w:p>
          <w:p w:rsidR="00F90A73" w:rsidRPr="00BE23A1" w:rsidRDefault="00F90A73" w:rsidP="00F90A73">
            <w:pPr>
              <w:autoSpaceDE w:val="0"/>
              <w:autoSpaceDN w:val="0"/>
              <w:adjustRightInd w:val="0"/>
            </w:pPr>
            <w:r w:rsidRPr="00BE23A1">
              <w:t>2024 год – 2 745,6 тыс. руб.;</w:t>
            </w:r>
          </w:p>
          <w:p w:rsidR="00F90A73" w:rsidRPr="00BE23A1" w:rsidRDefault="00F90A73" w:rsidP="00F90A73">
            <w:pPr>
              <w:autoSpaceDE w:val="0"/>
              <w:autoSpaceDN w:val="0"/>
              <w:adjustRightInd w:val="0"/>
            </w:pPr>
            <w:r w:rsidRPr="00BE23A1">
              <w:t>2025 год – 400,7 тыс. руб.;</w:t>
            </w:r>
          </w:p>
          <w:p w:rsidR="00F90A73" w:rsidRPr="00BE23A1" w:rsidRDefault="00F90A73" w:rsidP="00F90A73">
            <w:pPr>
              <w:autoSpaceDE w:val="0"/>
              <w:autoSpaceDN w:val="0"/>
              <w:adjustRightInd w:val="0"/>
            </w:pPr>
            <w:r w:rsidRPr="00BE23A1">
              <w:t>2026 год – 400,7 тыс. руб.;</w:t>
            </w:r>
          </w:p>
          <w:p w:rsidR="00F90A73" w:rsidRPr="00BE23A1" w:rsidRDefault="00F90A73" w:rsidP="00F90A73">
            <w:pPr>
              <w:autoSpaceDE w:val="0"/>
              <w:autoSpaceDN w:val="0"/>
              <w:adjustRightInd w:val="0"/>
            </w:pPr>
            <w:r w:rsidRPr="00BE23A1">
              <w:t>2027 год – 0,7 тыс. руб.;</w:t>
            </w:r>
          </w:p>
          <w:p w:rsidR="00F90A73" w:rsidRPr="00BE23A1" w:rsidRDefault="00F90A73" w:rsidP="00F90A73">
            <w:pPr>
              <w:autoSpaceDE w:val="0"/>
              <w:autoSpaceDN w:val="0"/>
              <w:adjustRightInd w:val="0"/>
            </w:pPr>
            <w:r w:rsidRPr="00BE23A1">
              <w:t>2028 год – 0,7 тыс. руб.</w:t>
            </w:r>
          </w:p>
          <w:p w:rsidR="00F90A73" w:rsidRPr="00BE23A1" w:rsidRDefault="00F90A73" w:rsidP="00F90A73">
            <w:pPr>
              <w:autoSpaceDE w:val="0"/>
              <w:autoSpaceDN w:val="0"/>
              <w:adjustRightInd w:val="0"/>
            </w:pPr>
            <w:r w:rsidRPr="00BE23A1">
              <w:t xml:space="preserve">Прогнозный объем финансирования за счет средств федерального бюджета составляет </w:t>
            </w:r>
            <w:r w:rsidRPr="00BE23A1">
              <w:rPr>
                <w:b/>
                <w:bCs/>
              </w:rPr>
              <w:t>1 074,0</w:t>
            </w:r>
            <w:r w:rsidRPr="00BE23A1">
              <w:t xml:space="preserve"> </w:t>
            </w:r>
            <w:r w:rsidRPr="00BE23A1">
              <w:rPr>
                <w:b/>
              </w:rPr>
              <w:t>тыс. руб</w:t>
            </w:r>
            <w:r w:rsidRPr="00BE23A1">
              <w:t>., в том числе:</w:t>
            </w:r>
          </w:p>
          <w:p w:rsidR="00F90A73" w:rsidRPr="00BE23A1" w:rsidRDefault="00F90A73" w:rsidP="00F90A73">
            <w:pPr>
              <w:autoSpaceDE w:val="0"/>
              <w:autoSpaceDN w:val="0"/>
              <w:adjustRightInd w:val="0"/>
            </w:pPr>
            <w:r w:rsidRPr="00BE23A1">
              <w:t>2024 год – 210,1 тыс. руб.;</w:t>
            </w:r>
          </w:p>
          <w:p w:rsidR="00F90A73" w:rsidRPr="00BE23A1" w:rsidRDefault="00F90A73" w:rsidP="00F90A73">
            <w:pPr>
              <w:autoSpaceDE w:val="0"/>
              <w:autoSpaceDN w:val="0"/>
              <w:adjustRightInd w:val="0"/>
            </w:pPr>
            <w:r w:rsidRPr="00BE23A1">
              <w:t>2025 год – 231,9 тыс. руб.;</w:t>
            </w:r>
          </w:p>
          <w:p w:rsidR="00F90A73" w:rsidRPr="00BE23A1" w:rsidRDefault="00F90A73" w:rsidP="00F90A73">
            <w:pPr>
              <w:autoSpaceDE w:val="0"/>
              <w:autoSpaceDN w:val="0"/>
              <w:adjustRightInd w:val="0"/>
            </w:pPr>
            <w:r w:rsidRPr="00BE23A1">
              <w:t>2026 год –  254,4 тыс. руб.;</w:t>
            </w:r>
          </w:p>
          <w:p w:rsidR="00F90A73" w:rsidRPr="00BE23A1" w:rsidRDefault="00F90A73" w:rsidP="00F90A73">
            <w:pPr>
              <w:autoSpaceDE w:val="0"/>
              <w:autoSpaceDN w:val="0"/>
              <w:adjustRightInd w:val="0"/>
            </w:pPr>
            <w:r w:rsidRPr="00BE23A1">
              <w:t>2027 год – 188,8 тыс. руб.;</w:t>
            </w:r>
          </w:p>
          <w:p w:rsidR="00F90A73" w:rsidRPr="00BE23A1" w:rsidRDefault="00F90A73" w:rsidP="00F90A73">
            <w:pPr>
              <w:autoSpaceDE w:val="0"/>
              <w:autoSpaceDN w:val="0"/>
              <w:adjustRightInd w:val="0"/>
            </w:pPr>
            <w:r w:rsidRPr="00BE23A1">
              <w:t>2028 год – 188,8 тыс. руб.</w:t>
            </w:r>
          </w:p>
          <w:p w:rsidR="00F90A73" w:rsidRPr="00BE23A1" w:rsidRDefault="00F90A73" w:rsidP="00F90A73">
            <w:pPr>
              <w:autoSpaceDE w:val="0"/>
              <w:autoSpaceDN w:val="0"/>
              <w:adjustRightInd w:val="0"/>
            </w:pPr>
            <w:r w:rsidRPr="00BE23A1">
              <w:t xml:space="preserve">Прогнозный объем финансирования за счет средств районного бюджета составляет </w:t>
            </w:r>
            <w:r w:rsidRPr="00BE23A1">
              <w:rPr>
                <w:b/>
              </w:rPr>
              <w:t>1 380,4 тыс. руб</w:t>
            </w:r>
            <w:r w:rsidRPr="00BE23A1">
              <w:t>., в том числе:</w:t>
            </w:r>
          </w:p>
          <w:p w:rsidR="00F90A73" w:rsidRPr="00BE23A1" w:rsidRDefault="00F90A73" w:rsidP="00F90A73">
            <w:pPr>
              <w:autoSpaceDE w:val="0"/>
              <w:autoSpaceDN w:val="0"/>
              <w:adjustRightInd w:val="0"/>
            </w:pPr>
            <w:r w:rsidRPr="00BE23A1">
              <w:t>2024 год – 1 380,4 тыс. руб.;</w:t>
            </w:r>
          </w:p>
          <w:p w:rsidR="00F90A73" w:rsidRPr="00BE23A1" w:rsidRDefault="00F90A73" w:rsidP="00F90A73">
            <w:pPr>
              <w:autoSpaceDE w:val="0"/>
              <w:autoSpaceDN w:val="0"/>
              <w:adjustRightInd w:val="0"/>
            </w:pPr>
            <w:r w:rsidRPr="00BE23A1">
              <w:t>2025 год – 0,0 тыс. руб.;</w:t>
            </w:r>
          </w:p>
          <w:p w:rsidR="00F90A73" w:rsidRPr="00BE23A1" w:rsidRDefault="00F90A73" w:rsidP="00F90A73">
            <w:pPr>
              <w:autoSpaceDE w:val="0"/>
              <w:autoSpaceDN w:val="0"/>
              <w:adjustRightInd w:val="0"/>
            </w:pPr>
            <w:r w:rsidRPr="00BE23A1">
              <w:t>2026 год – 0,0 тыс. руб.;</w:t>
            </w:r>
          </w:p>
          <w:p w:rsidR="00F90A73" w:rsidRPr="00BE23A1" w:rsidRDefault="00F90A73" w:rsidP="00F90A73">
            <w:pPr>
              <w:autoSpaceDE w:val="0"/>
              <w:autoSpaceDN w:val="0"/>
              <w:adjustRightInd w:val="0"/>
            </w:pPr>
            <w:r w:rsidRPr="00BE23A1">
              <w:t>2027 год – 0,0 тыс. руб.;</w:t>
            </w:r>
          </w:p>
          <w:p w:rsidR="00F90A73" w:rsidRPr="00BE23A1" w:rsidRDefault="00F90A73" w:rsidP="00F90A73">
            <w:r w:rsidRPr="00BE23A1">
              <w:t>2028 год – 0,0 тыс. руб.</w:t>
            </w:r>
          </w:p>
        </w:tc>
      </w:tr>
    </w:tbl>
    <w:p w:rsidR="00F90A73" w:rsidRPr="00BE23A1" w:rsidRDefault="00F90A73" w:rsidP="00F90A73">
      <w:pPr>
        <w:spacing w:after="0" w:line="240" w:lineRule="auto"/>
        <w:ind w:firstLine="567"/>
        <w:jc w:val="both"/>
        <w:rPr>
          <w:rFonts w:ascii="Times New Roman" w:eastAsia="Calibri" w:hAnsi="Times New Roman" w:cs="Times New Roman"/>
          <w:sz w:val="20"/>
          <w:szCs w:val="20"/>
          <w:u w:val="single"/>
        </w:rPr>
      </w:pPr>
      <w:r w:rsidRPr="00BE23A1">
        <w:rPr>
          <w:rFonts w:ascii="Times New Roman" w:eastAsia="Calibri" w:hAnsi="Times New Roman" w:cs="Times New Roman"/>
          <w:sz w:val="20"/>
          <w:szCs w:val="20"/>
        </w:rPr>
        <w:t xml:space="preserve">1.3 В паспорте подпрограммы «Обеспечение деятельности главы Умыганского сельского поселения и администрации Умыганского сельского поселения» </w:t>
      </w:r>
      <w:r w:rsidRPr="00BE23A1">
        <w:rPr>
          <w:rFonts w:ascii="Times New Roman" w:eastAsia="Calibri" w:hAnsi="Times New Roman" w:cs="Times New Roman"/>
          <w:sz w:val="20"/>
          <w:szCs w:val="20"/>
          <w:u w:val="single"/>
        </w:rPr>
        <w:t>муниципальной программы «Социально-экономическое развитие территории сельского поселения»</w:t>
      </w:r>
    </w:p>
    <w:p w:rsidR="00F90A73" w:rsidRPr="00BE23A1" w:rsidRDefault="00F90A73" w:rsidP="00F90A73">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BE23A1">
        <w:rPr>
          <w:rFonts w:ascii="Times New Roman" w:eastAsia="Calibri" w:hAnsi="Times New Roman" w:cs="Times New Roman"/>
          <w:sz w:val="20"/>
          <w:szCs w:val="20"/>
        </w:rPr>
        <w:t xml:space="preserve"> -строку «Ресурсное обеспечение подпрограммы» изложить в следующей редакции: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762"/>
      </w:tblGrid>
      <w:tr w:rsidR="00F90A73" w:rsidRPr="00BE23A1" w:rsidTr="00F90A73">
        <w:tc>
          <w:tcPr>
            <w:tcW w:w="1701" w:type="dxa"/>
          </w:tcPr>
          <w:p w:rsidR="00F90A73" w:rsidRPr="00BE23A1" w:rsidRDefault="00F90A73" w:rsidP="00F90A73">
            <w:pPr>
              <w:widowControl w:val="0"/>
              <w:autoSpaceDE w:val="0"/>
              <w:autoSpaceDN w:val="0"/>
              <w:adjustRightInd w:val="0"/>
              <w:spacing w:after="0" w:line="240" w:lineRule="auto"/>
              <w:jc w:val="both"/>
              <w:outlineLvl w:val="2"/>
              <w:rPr>
                <w:rFonts w:ascii="Times New Roman" w:eastAsia="Calibri" w:hAnsi="Times New Roman" w:cs="Times New Roman"/>
                <w:sz w:val="20"/>
                <w:szCs w:val="20"/>
              </w:rPr>
            </w:pPr>
            <w:r w:rsidRPr="00BE23A1">
              <w:rPr>
                <w:rFonts w:ascii="Times New Roman" w:eastAsia="Calibri" w:hAnsi="Times New Roman" w:cs="Times New Roman"/>
                <w:sz w:val="20"/>
                <w:szCs w:val="20"/>
              </w:rPr>
              <w:lastRenderedPageBreak/>
              <w:t>Ресурсное обеспечение подпрограммы</w:t>
            </w:r>
          </w:p>
        </w:tc>
        <w:tc>
          <w:tcPr>
            <w:tcW w:w="7762" w:type="dxa"/>
          </w:tcPr>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sz w:val="20"/>
                <w:szCs w:val="20"/>
              </w:rPr>
              <w:t xml:space="preserve">Предполагаемый общий объем финансирования муниципальной программы составляет </w:t>
            </w:r>
            <w:r w:rsidRPr="00BE23A1">
              <w:rPr>
                <w:rFonts w:ascii="Times New Roman" w:eastAsia="Calibri" w:hAnsi="Times New Roman" w:cs="Times New Roman"/>
                <w:b/>
                <w:bCs/>
                <w:color w:val="000000"/>
                <w:sz w:val="20"/>
                <w:szCs w:val="20"/>
              </w:rPr>
              <w:t xml:space="preserve">31 116,4 </w:t>
            </w:r>
            <w:r w:rsidRPr="00BE23A1">
              <w:rPr>
                <w:rFonts w:ascii="Times New Roman" w:eastAsia="Calibri" w:hAnsi="Times New Roman" w:cs="Times New Roman"/>
                <w:color w:val="000000"/>
                <w:sz w:val="20"/>
                <w:szCs w:val="20"/>
              </w:rPr>
              <w:t>тыс. руб., в том числе:</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b/>
                <w:color w:val="000000"/>
                <w:sz w:val="20"/>
                <w:szCs w:val="20"/>
              </w:rPr>
            </w:pPr>
            <w:r w:rsidRPr="00BE23A1">
              <w:rPr>
                <w:rFonts w:ascii="Times New Roman" w:eastAsia="Calibri" w:hAnsi="Times New Roman" w:cs="Times New Roman"/>
                <w:color w:val="000000"/>
                <w:sz w:val="20"/>
                <w:szCs w:val="20"/>
              </w:rPr>
              <w:t>2024 год – 7 023,53 тыс. руб</w:t>
            </w:r>
            <w:r w:rsidRPr="00BE23A1">
              <w:rPr>
                <w:rFonts w:ascii="Times New Roman" w:eastAsia="Calibri" w:hAnsi="Times New Roman" w:cs="Times New Roman"/>
                <w:b/>
                <w:color w:val="000000"/>
                <w:sz w:val="20"/>
                <w:szCs w:val="20"/>
              </w:rPr>
              <w:t>.;</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2025 год –</w:t>
            </w:r>
            <w:r w:rsidRPr="00BE23A1">
              <w:rPr>
                <w:rFonts w:ascii="Times New Roman" w:eastAsia="Calibri" w:hAnsi="Times New Roman" w:cs="Times New Roman"/>
                <w:bCs/>
                <w:sz w:val="20"/>
                <w:szCs w:val="20"/>
              </w:rPr>
              <w:t xml:space="preserve"> 5 881,2</w:t>
            </w:r>
            <w:r w:rsidRPr="00BE23A1">
              <w:rPr>
                <w:rFonts w:ascii="Times New Roman" w:eastAsia="Calibri" w:hAnsi="Times New Roman" w:cs="Times New Roman"/>
                <w:sz w:val="20"/>
                <w:szCs w:val="20"/>
              </w:rPr>
              <w:t xml:space="preserve"> тыс</w:t>
            </w:r>
            <w:r w:rsidRPr="00BE23A1">
              <w:rPr>
                <w:rFonts w:ascii="Times New Roman" w:eastAsia="Calibri" w:hAnsi="Times New Roman" w:cs="Times New Roman"/>
                <w:color w:val="000000"/>
                <w:sz w:val="20"/>
                <w:szCs w:val="20"/>
              </w:rPr>
              <w:t>.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2026 год – 5 903,7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2027 год – 6 154,0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2028 год – </w:t>
            </w:r>
            <w:r w:rsidRPr="00BE23A1">
              <w:rPr>
                <w:rFonts w:ascii="Times New Roman" w:eastAsia="Calibri" w:hAnsi="Times New Roman" w:cs="Times New Roman"/>
                <w:sz w:val="20"/>
                <w:szCs w:val="20"/>
              </w:rPr>
              <w:t xml:space="preserve">6 154,0 </w:t>
            </w:r>
            <w:r w:rsidRPr="00BE23A1">
              <w:rPr>
                <w:rFonts w:ascii="Times New Roman" w:eastAsia="Calibri" w:hAnsi="Times New Roman" w:cs="Times New Roman"/>
                <w:color w:val="000000"/>
                <w:sz w:val="20"/>
                <w:szCs w:val="20"/>
              </w:rPr>
              <w:t>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BE23A1">
              <w:rPr>
                <w:rFonts w:ascii="Times New Roman" w:eastAsia="Calibri" w:hAnsi="Times New Roman" w:cs="Times New Roman"/>
                <w:b/>
                <w:bCs/>
                <w:iCs/>
                <w:color w:val="000000"/>
                <w:sz w:val="20"/>
                <w:szCs w:val="20"/>
              </w:rPr>
              <w:t xml:space="preserve">29 019,7 </w:t>
            </w:r>
            <w:r w:rsidRPr="00BE23A1">
              <w:rPr>
                <w:rFonts w:ascii="Times New Roman" w:eastAsia="Calibri" w:hAnsi="Times New Roman" w:cs="Times New Roman"/>
                <w:sz w:val="20"/>
                <w:szCs w:val="20"/>
              </w:rPr>
              <w:t>тыс. руб., в том числе:</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2024год – </w:t>
            </w:r>
            <w:r w:rsidRPr="00BE23A1">
              <w:rPr>
                <w:rFonts w:ascii="Times New Roman" w:eastAsia="Calibri" w:hAnsi="Times New Roman" w:cs="Times New Roman"/>
                <w:sz w:val="20"/>
                <w:szCs w:val="20"/>
              </w:rPr>
              <w:t>5 793,5 тыс</w:t>
            </w:r>
            <w:r w:rsidRPr="00BE23A1">
              <w:rPr>
                <w:rFonts w:ascii="Times New Roman" w:eastAsia="Calibri" w:hAnsi="Times New Roman" w:cs="Times New Roman"/>
                <w:color w:val="000000"/>
                <w:sz w:val="20"/>
                <w:szCs w:val="20"/>
              </w:rPr>
              <w:t>.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2025 год – </w:t>
            </w:r>
            <w:r w:rsidRPr="00BE23A1">
              <w:rPr>
                <w:rFonts w:ascii="Times New Roman" w:eastAsia="Calibri" w:hAnsi="Times New Roman" w:cs="Times New Roman"/>
                <w:sz w:val="20"/>
                <w:szCs w:val="20"/>
              </w:rPr>
              <w:t>5 648,6</w:t>
            </w:r>
            <w:r w:rsidRPr="00BE23A1">
              <w:rPr>
                <w:rFonts w:ascii="Times New Roman" w:eastAsia="Calibri" w:hAnsi="Times New Roman" w:cs="Times New Roman"/>
                <w:i/>
                <w:iCs/>
                <w:sz w:val="20"/>
                <w:szCs w:val="20"/>
              </w:rPr>
              <w:t xml:space="preserve"> </w:t>
            </w:r>
            <w:r w:rsidRPr="00BE23A1">
              <w:rPr>
                <w:rFonts w:ascii="Times New Roman" w:eastAsia="Calibri" w:hAnsi="Times New Roman" w:cs="Times New Roman"/>
                <w:color w:val="000000"/>
                <w:sz w:val="20"/>
                <w:szCs w:val="20"/>
              </w:rPr>
              <w:t>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2026 год – </w:t>
            </w:r>
            <w:r w:rsidRPr="00BE23A1">
              <w:rPr>
                <w:rFonts w:ascii="Times New Roman" w:eastAsia="Calibri" w:hAnsi="Times New Roman" w:cs="Times New Roman"/>
                <w:iCs/>
                <w:color w:val="000000"/>
                <w:sz w:val="20"/>
                <w:szCs w:val="20"/>
              </w:rPr>
              <w:t xml:space="preserve">5 648,6 </w:t>
            </w:r>
            <w:r w:rsidRPr="00BE23A1">
              <w:rPr>
                <w:rFonts w:ascii="Times New Roman" w:eastAsia="Calibri" w:hAnsi="Times New Roman" w:cs="Times New Roman"/>
                <w:color w:val="000000"/>
                <w:sz w:val="20"/>
                <w:szCs w:val="20"/>
              </w:rPr>
              <w:t>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2027 год – </w:t>
            </w:r>
            <w:r w:rsidRPr="00BE23A1">
              <w:rPr>
                <w:rFonts w:ascii="Times New Roman" w:eastAsia="Calibri" w:hAnsi="Times New Roman" w:cs="Times New Roman"/>
                <w:sz w:val="20"/>
                <w:szCs w:val="20"/>
              </w:rPr>
              <w:t>5 964,5,6</w:t>
            </w:r>
            <w:r w:rsidRPr="00BE23A1">
              <w:rPr>
                <w:rFonts w:ascii="Times New Roman" w:eastAsia="Calibri" w:hAnsi="Times New Roman" w:cs="Times New Roman"/>
                <w:color w:val="000000"/>
                <w:sz w:val="20"/>
                <w:szCs w:val="20"/>
              </w:rPr>
              <w:t>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2028 год – </w:t>
            </w:r>
            <w:r w:rsidRPr="00BE23A1">
              <w:rPr>
                <w:rFonts w:ascii="Times New Roman" w:eastAsia="Calibri" w:hAnsi="Times New Roman" w:cs="Times New Roman"/>
                <w:sz w:val="20"/>
                <w:szCs w:val="20"/>
              </w:rPr>
              <w:t>5 964,5</w:t>
            </w:r>
            <w:r w:rsidRPr="00BE23A1">
              <w:rPr>
                <w:rFonts w:ascii="Times New Roman" w:eastAsia="Calibri" w:hAnsi="Times New Roman" w:cs="Times New Roman"/>
                <w:color w:val="000000"/>
                <w:sz w:val="20"/>
                <w:szCs w:val="20"/>
              </w:rPr>
              <w:t>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BE23A1">
              <w:rPr>
                <w:rFonts w:ascii="Times New Roman" w:eastAsia="Calibri" w:hAnsi="Times New Roman" w:cs="Times New Roman"/>
                <w:b/>
                <w:bCs/>
                <w:color w:val="000000"/>
                <w:sz w:val="20"/>
                <w:szCs w:val="20"/>
              </w:rPr>
              <w:t xml:space="preserve">3,5 </w:t>
            </w:r>
            <w:r w:rsidRPr="00BE23A1">
              <w:rPr>
                <w:rFonts w:ascii="Times New Roman" w:eastAsia="Calibri" w:hAnsi="Times New Roman" w:cs="Times New Roman"/>
                <w:b/>
                <w:sz w:val="20"/>
                <w:szCs w:val="20"/>
              </w:rPr>
              <w:t>тыс. руб</w:t>
            </w:r>
            <w:r w:rsidRPr="00BE23A1">
              <w:rPr>
                <w:rFonts w:ascii="Times New Roman" w:eastAsia="Calibri" w:hAnsi="Times New Roman" w:cs="Times New Roman"/>
                <w:sz w:val="20"/>
                <w:szCs w:val="20"/>
              </w:rPr>
              <w:t>., в том числе:</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2024 год – 0,7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2025 год – 0,7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2026 год – 0,7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2027 год – 0,7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2028 год – 0,7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BE23A1">
              <w:rPr>
                <w:rFonts w:ascii="Times New Roman" w:eastAsia="Calibri" w:hAnsi="Times New Roman" w:cs="Times New Roman"/>
                <w:b/>
                <w:bCs/>
                <w:sz w:val="20"/>
                <w:szCs w:val="20"/>
              </w:rPr>
              <w:t>1 074,0</w:t>
            </w:r>
            <w:r w:rsidRPr="00BE23A1">
              <w:rPr>
                <w:rFonts w:ascii="Times New Roman" w:eastAsia="Calibri" w:hAnsi="Times New Roman" w:cs="Times New Roman"/>
                <w:sz w:val="20"/>
                <w:szCs w:val="20"/>
              </w:rPr>
              <w:t xml:space="preserve"> </w:t>
            </w:r>
            <w:r w:rsidRPr="00BE23A1">
              <w:rPr>
                <w:rFonts w:ascii="Times New Roman" w:eastAsia="Calibri" w:hAnsi="Times New Roman" w:cs="Times New Roman"/>
                <w:b/>
                <w:sz w:val="20"/>
                <w:szCs w:val="20"/>
              </w:rPr>
              <w:t>тыс. руб</w:t>
            </w:r>
            <w:r w:rsidRPr="00BE23A1">
              <w:rPr>
                <w:rFonts w:ascii="Times New Roman" w:eastAsia="Calibri" w:hAnsi="Times New Roman" w:cs="Times New Roman"/>
                <w:sz w:val="20"/>
                <w:szCs w:val="20"/>
              </w:rPr>
              <w:t>., в том числе:</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2024 год – 210,1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2025 год – 231,9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2026 год –  254,4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2027 год – 188,8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2028 год – 188,8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BE23A1">
              <w:rPr>
                <w:rFonts w:ascii="Times New Roman" w:eastAsia="Calibri" w:hAnsi="Times New Roman" w:cs="Times New Roman"/>
                <w:b/>
                <w:sz w:val="20"/>
                <w:szCs w:val="20"/>
              </w:rPr>
              <w:t>1 019,2</w:t>
            </w:r>
            <w:r w:rsidRPr="00BE23A1">
              <w:rPr>
                <w:rFonts w:ascii="Times New Roman" w:eastAsia="Calibri" w:hAnsi="Times New Roman" w:cs="Times New Roman"/>
                <w:sz w:val="20"/>
                <w:szCs w:val="20"/>
              </w:rPr>
              <w:t xml:space="preserve"> </w:t>
            </w:r>
            <w:r w:rsidRPr="00BE23A1">
              <w:rPr>
                <w:rFonts w:ascii="Times New Roman" w:eastAsia="Calibri" w:hAnsi="Times New Roman" w:cs="Times New Roman"/>
                <w:b/>
                <w:sz w:val="20"/>
                <w:szCs w:val="20"/>
              </w:rPr>
              <w:t>тыс. руб</w:t>
            </w:r>
            <w:r w:rsidRPr="00BE23A1">
              <w:rPr>
                <w:rFonts w:ascii="Times New Roman" w:eastAsia="Calibri" w:hAnsi="Times New Roman" w:cs="Times New Roman"/>
                <w:sz w:val="20"/>
                <w:szCs w:val="20"/>
              </w:rPr>
              <w:t>., в том числе:</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2024 год – 1 019,2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2025 год – 0,0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2026 год – 0,0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2027 год – 0,0 тыс. руб.;</w:t>
            </w:r>
          </w:p>
          <w:p w:rsidR="00F90A73" w:rsidRPr="00BE23A1" w:rsidRDefault="00F90A73" w:rsidP="00F90A73">
            <w:pPr>
              <w:widowControl w:val="0"/>
              <w:autoSpaceDE w:val="0"/>
              <w:autoSpaceDN w:val="0"/>
              <w:adjustRightInd w:val="0"/>
              <w:spacing w:after="0" w:line="240" w:lineRule="auto"/>
              <w:outlineLvl w:val="2"/>
              <w:rPr>
                <w:rFonts w:ascii="Times New Roman" w:eastAsia="Calibri" w:hAnsi="Times New Roman" w:cs="Times New Roman"/>
                <w:sz w:val="20"/>
                <w:szCs w:val="20"/>
              </w:rPr>
            </w:pPr>
            <w:r w:rsidRPr="00BE23A1">
              <w:rPr>
                <w:rFonts w:ascii="Times New Roman" w:eastAsia="Calibri" w:hAnsi="Times New Roman" w:cs="Times New Roman"/>
                <w:sz w:val="20"/>
                <w:szCs w:val="20"/>
              </w:rPr>
              <w:t>2028 год – 0,0 тыс. руб..</w:t>
            </w:r>
          </w:p>
        </w:tc>
      </w:tr>
    </w:tbl>
    <w:p w:rsidR="00F90A73" w:rsidRPr="00BE23A1" w:rsidRDefault="00F90A73" w:rsidP="00F90A7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BE23A1">
        <w:rPr>
          <w:rFonts w:ascii="Times New Roman" w:eastAsia="Calibri" w:hAnsi="Times New Roman" w:cs="Times New Roman"/>
          <w:sz w:val="20"/>
          <w:szCs w:val="20"/>
        </w:rPr>
        <w:t xml:space="preserve">1.4. В паспорте подпрограммы </w:t>
      </w:r>
      <w:r w:rsidRPr="00BE23A1">
        <w:rPr>
          <w:rFonts w:ascii="Times New Roman" w:eastAsia="Calibri" w:hAnsi="Times New Roman" w:cs="Times New Roman"/>
          <w:i/>
          <w:color w:val="000000"/>
          <w:sz w:val="20"/>
          <w:szCs w:val="20"/>
        </w:rPr>
        <w:t>«</w:t>
      </w:r>
      <w:r w:rsidRPr="00BE23A1">
        <w:rPr>
          <w:rFonts w:ascii="Times New Roman" w:eastAsia="Calibri" w:hAnsi="Times New Roman" w:cs="Times New Roman"/>
          <w:sz w:val="20"/>
          <w:szCs w:val="20"/>
        </w:rPr>
        <w:t>Развитие инфраструктуры на территории Умыганского сельского поселения» муниципальной программы «Социально-экономическое развитие территории сельского поселения»</w:t>
      </w:r>
    </w:p>
    <w:p w:rsidR="00F90A73" w:rsidRPr="00BE23A1" w:rsidRDefault="00F90A73" w:rsidP="00F90A73">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BE23A1">
        <w:rPr>
          <w:rFonts w:ascii="Times New Roman" w:eastAsia="Calibri" w:hAnsi="Times New Roman" w:cs="Times New Roman"/>
          <w:sz w:val="20"/>
          <w:szCs w:val="20"/>
        </w:rPr>
        <w:t>- строку «Ресурсное обеспечение подпрограммы» изложить в следующей редакции: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7576"/>
      </w:tblGrid>
      <w:tr w:rsidR="00F90A73" w:rsidRPr="00BE23A1" w:rsidTr="00F90A73">
        <w:tc>
          <w:tcPr>
            <w:tcW w:w="2029" w:type="dxa"/>
            <w:tcBorders>
              <w:top w:val="single" w:sz="4" w:space="0" w:color="auto"/>
              <w:left w:val="single" w:sz="4" w:space="0" w:color="auto"/>
              <w:bottom w:val="single" w:sz="4" w:space="0" w:color="auto"/>
              <w:right w:val="single" w:sz="4" w:space="0" w:color="auto"/>
            </w:tcBorders>
            <w:hideMark/>
          </w:tcPr>
          <w:p w:rsidR="00F90A73" w:rsidRPr="00BE23A1" w:rsidRDefault="00F90A73" w:rsidP="00F90A73">
            <w:pPr>
              <w:widowControl w:val="0"/>
              <w:autoSpaceDE w:val="0"/>
              <w:autoSpaceDN w:val="0"/>
              <w:adjustRightInd w:val="0"/>
              <w:spacing w:after="0" w:line="240" w:lineRule="auto"/>
              <w:ind w:firstLine="709"/>
              <w:rPr>
                <w:rFonts w:ascii="Times New Roman" w:eastAsia="Calibri" w:hAnsi="Times New Roman" w:cs="Times New Roman"/>
                <w:sz w:val="20"/>
                <w:szCs w:val="20"/>
                <w:highlight w:val="yellow"/>
              </w:rPr>
            </w:pPr>
            <w:r w:rsidRPr="00BE23A1">
              <w:rPr>
                <w:rFonts w:ascii="Times New Roman" w:eastAsia="Calibri" w:hAnsi="Times New Roman" w:cs="Times New Roman"/>
                <w:sz w:val="20"/>
                <w:szCs w:val="20"/>
              </w:rPr>
              <w:t>Ресурсное обеспечение подпрограммы</w:t>
            </w:r>
          </w:p>
        </w:tc>
        <w:tc>
          <w:tcPr>
            <w:tcW w:w="7576" w:type="dxa"/>
            <w:tcBorders>
              <w:top w:val="single" w:sz="4" w:space="0" w:color="auto"/>
              <w:left w:val="single" w:sz="4" w:space="0" w:color="auto"/>
              <w:bottom w:val="single" w:sz="4" w:space="0" w:color="auto"/>
              <w:right w:val="single" w:sz="4" w:space="0" w:color="auto"/>
            </w:tcBorders>
            <w:hideMark/>
          </w:tcPr>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BE23A1">
              <w:rPr>
                <w:rFonts w:ascii="Times New Roman" w:eastAsia="Calibri" w:hAnsi="Times New Roman" w:cs="Times New Roman"/>
                <w:b/>
                <w:sz w:val="20"/>
                <w:szCs w:val="20"/>
              </w:rPr>
              <w:t>7 631,6 тыс.</w:t>
            </w:r>
            <w:r w:rsidRPr="00BE23A1">
              <w:rPr>
                <w:rFonts w:ascii="Times New Roman" w:eastAsia="Calibri" w:hAnsi="Times New Roman" w:cs="Times New Roman"/>
                <w:b/>
                <w:color w:val="000000"/>
                <w:sz w:val="20"/>
                <w:szCs w:val="20"/>
              </w:rPr>
              <w:t xml:space="preserve"> руб</w:t>
            </w:r>
            <w:r w:rsidRPr="00BE23A1">
              <w:rPr>
                <w:rFonts w:ascii="Times New Roman" w:eastAsia="Calibri" w:hAnsi="Times New Roman" w:cs="Times New Roman"/>
                <w:color w:val="000000"/>
                <w:sz w:val="20"/>
                <w:szCs w:val="20"/>
              </w:rPr>
              <w:t>., в том числе:</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2024 год – </w:t>
            </w:r>
            <w:r w:rsidRPr="00BE23A1">
              <w:rPr>
                <w:rFonts w:ascii="Times New Roman" w:eastAsia="Calibri" w:hAnsi="Times New Roman" w:cs="Times New Roman"/>
                <w:sz w:val="20"/>
                <w:szCs w:val="20"/>
              </w:rPr>
              <w:t xml:space="preserve">1 575,2 </w:t>
            </w:r>
            <w:r w:rsidRPr="00BE23A1">
              <w:rPr>
                <w:rFonts w:ascii="Times New Roman" w:eastAsia="Calibri" w:hAnsi="Times New Roman" w:cs="Times New Roman"/>
                <w:color w:val="000000"/>
                <w:sz w:val="20"/>
                <w:szCs w:val="20"/>
              </w:rPr>
              <w:t>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2025 год – </w:t>
            </w:r>
            <w:r w:rsidRPr="00BE23A1">
              <w:rPr>
                <w:rFonts w:ascii="Times New Roman" w:eastAsia="Calibri" w:hAnsi="Times New Roman" w:cs="Times New Roman"/>
                <w:sz w:val="20"/>
                <w:szCs w:val="20"/>
              </w:rPr>
              <w:t xml:space="preserve">1 619,2 </w:t>
            </w:r>
            <w:r w:rsidRPr="00BE23A1">
              <w:rPr>
                <w:rFonts w:ascii="Times New Roman" w:eastAsia="Calibri" w:hAnsi="Times New Roman" w:cs="Times New Roman"/>
                <w:color w:val="000000"/>
                <w:sz w:val="20"/>
                <w:szCs w:val="20"/>
              </w:rPr>
              <w:t>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2026 год – </w:t>
            </w:r>
            <w:r w:rsidRPr="00BE23A1">
              <w:rPr>
                <w:rFonts w:ascii="Times New Roman" w:eastAsia="Calibri" w:hAnsi="Times New Roman" w:cs="Times New Roman"/>
                <w:sz w:val="20"/>
                <w:szCs w:val="20"/>
              </w:rPr>
              <w:t xml:space="preserve">1 659,8 </w:t>
            </w:r>
            <w:r w:rsidRPr="00BE23A1">
              <w:rPr>
                <w:rFonts w:ascii="Times New Roman" w:eastAsia="Calibri" w:hAnsi="Times New Roman" w:cs="Times New Roman"/>
                <w:color w:val="000000"/>
                <w:sz w:val="20"/>
                <w:szCs w:val="20"/>
              </w:rPr>
              <w:t>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2027 год – </w:t>
            </w:r>
            <w:r w:rsidRPr="00BE23A1">
              <w:rPr>
                <w:rFonts w:ascii="Times New Roman" w:eastAsia="Calibri" w:hAnsi="Times New Roman" w:cs="Times New Roman"/>
                <w:sz w:val="20"/>
                <w:szCs w:val="20"/>
              </w:rPr>
              <w:t>1 390,2 тыс</w:t>
            </w:r>
            <w:r w:rsidRPr="00BE23A1">
              <w:rPr>
                <w:rFonts w:ascii="Times New Roman" w:eastAsia="Calibri" w:hAnsi="Times New Roman" w:cs="Times New Roman"/>
                <w:color w:val="000000"/>
                <w:sz w:val="20"/>
                <w:szCs w:val="20"/>
              </w:rPr>
              <w:t>.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2028 год – 1 390,3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BE23A1">
              <w:rPr>
                <w:rFonts w:ascii="Times New Roman" w:eastAsia="Calibri" w:hAnsi="Times New Roman" w:cs="Times New Roman"/>
                <w:b/>
                <w:sz w:val="20"/>
                <w:szCs w:val="20"/>
              </w:rPr>
              <w:t xml:space="preserve">6 736,4 </w:t>
            </w:r>
            <w:r w:rsidRPr="00BE23A1">
              <w:rPr>
                <w:rFonts w:ascii="Times New Roman" w:eastAsia="Calibri" w:hAnsi="Times New Roman" w:cs="Times New Roman"/>
                <w:b/>
                <w:color w:val="000000"/>
                <w:sz w:val="20"/>
                <w:szCs w:val="20"/>
              </w:rPr>
              <w:t>т. руб</w:t>
            </w:r>
            <w:r w:rsidRPr="00BE23A1">
              <w:rPr>
                <w:rFonts w:ascii="Times New Roman" w:eastAsia="Calibri" w:hAnsi="Times New Roman" w:cs="Times New Roman"/>
                <w:sz w:val="20"/>
                <w:szCs w:val="20"/>
              </w:rPr>
              <w:t>.,  в том числе:</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2024 год – </w:t>
            </w:r>
            <w:r w:rsidRPr="00BE23A1">
              <w:rPr>
                <w:rFonts w:ascii="Times New Roman" w:eastAsia="Calibri" w:hAnsi="Times New Roman" w:cs="Times New Roman"/>
                <w:sz w:val="20"/>
                <w:szCs w:val="20"/>
              </w:rPr>
              <w:t>1 480,0</w:t>
            </w:r>
            <w:r w:rsidRPr="00BE23A1">
              <w:rPr>
                <w:rFonts w:ascii="Times New Roman" w:eastAsia="Calibri" w:hAnsi="Times New Roman" w:cs="Times New Roman"/>
                <w:color w:val="000000"/>
                <w:sz w:val="20"/>
                <w:szCs w:val="20"/>
              </w:rPr>
              <w:t xml:space="preserve">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2025 год – </w:t>
            </w:r>
            <w:r w:rsidRPr="00BE23A1">
              <w:rPr>
                <w:rFonts w:ascii="Times New Roman" w:eastAsia="Calibri" w:hAnsi="Times New Roman" w:cs="Times New Roman"/>
                <w:sz w:val="20"/>
                <w:szCs w:val="20"/>
              </w:rPr>
              <w:t xml:space="preserve">1 219,2 </w:t>
            </w:r>
            <w:r w:rsidRPr="00BE23A1">
              <w:rPr>
                <w:rFonts w:ascii="Times New Roman" w:eastAsia="Calibri" w:hAnsi="Times New Roman" w:cs="Times New Roman"/>
                <w:color w:val="000000"/>
                <w:sz w:val="20"/>
                <w:szCs w:val="20"/>
              </w:rPr>
              <w:t>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2026 год – </w:t>
            </w:r>
            <w:r w:rsidRPr="00BE23A1">
              <w:rPr>
                <w:rFonts w:ascii="Times New Roman" w:eastAsia="Calibri" w:hAnsi="Times New Roman" w:cs="Times New Roman"/>
                <w:sz w:val="20"/>
                <w:szCs w:val="20"/>
              </w:rPr>
              <w:t xml:space="preserve">1 256,8 </w:t>
            </w:r>
            <w:r w:rsidRPr="00BE23A1">
              <w:rPr>
                <w:rFonts w:ascii="Times New Roman" w:eastAsia="Calibri" w:hAnsi="Times New Roman" w:cs="Times New Roman"/>
                <w:color w:val="000000"/>
                <w:sz w:val="20"/>
                <w:szCs w:val="20"/>
              </w:rPr>
              <w:t>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2027 год – </w:t>
            </w:r>
            <w:r w:rsidRPr="00BE23A1">
              <w:rPr>
                <w:rFonts w:ascii="Times New Roman" w:eastAsia="Calibri" w:hAnsi="Times New Roman" w:cs="Times New Roman"/>
                <w:sz w:val="20"/>
                <w:szCs w:val="20"/>
              </w:rPr>
              <w:t>1 390,2 тыс</w:t>
            </w:r>
            <w:r w:rsidRPr="00BE23A1">
              <w:rPr>
                <w:rFonts w:ascii="Times New Roman" w:eastAsia="Calibri" w:hAnsi="Times New Roman" w:cs="Times New Roman"/>
                <w:color w:val="000000"/>
                <w:sz w:val="20"/>
                <w:szCs w:val="20"/>
              </w:rPr>
              <w:t>. руб.;</w:t>
            </w:r>
          </w:p>
          <w:p w:rsidR="00F90A73" w:rsidRPr="00BE23A1" w:rsidRDefault="00F90A73" w:rsidP="00F90A73">
            <w:pPr>
              <w:widowControl w:val="0"/>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2028 год – 1 390,2 тыс. руб. </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BE23A1">
              <w:rPr>
                <w:rFonts w:ascii="Times New Roman" w:eastAsia="Calibri" w:hAnsi="Times New Roman" w:cs="Times New Roman"/>
                <w:b/>
                <w:sz w:val="20"/>
                <w:szCs w:val="20"/>
              </w:rPr>
              <w:t>800,0 т. руб</w:t>
            </w:r>
            <w:r w:rsidRPr="00BE23A1">
              <w:rPr>
                <w:rFonts w:ascii="Times New Roman" w:eastAsia="Calibri" w:hAnsi="Times New Roman" w:cs="Times New Roman"/>
                <w:sz w:val="20"/>
                <w:szCs w:val="20"/>
              </w:rPr>
              <w:t>., в том числе:</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2024 год – 0,0 т.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2025 год – </w:t>
            </w:r>
            <w:r w:rsidRPr="00BE23A1">
              <w:rPr>
                <w:rFonts w:ascii="Times New Roman" w:eastAsia="Calibri" w:hAnsi="Times New Roman" w:cs="Times New Roman"/>
                <w:sz w:val="20"/>
                <w:szCs w:val="20"/>
              </w:rPr>
              <w:t>400,0,</w:t>
            </w:r>
            <w:r w:rsidRPr="00BE23A1">
              <w:rPr>
                <w:rFonts w:ascii="Times New Roman" w:eastAsia="Calibri" w:hAnsi="Times New Roman" w:cs="Times New Roman"/>
                <w:color w:val="000000"/>
                <w:sz w:val="20"/>
                <w:szCs w:val="20"/>
              </w:rPr>
              <w:t>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2026 год – </w:t>
            </w:r>
            <w:r w:rsidRPr="00BE23A1">
              <w:rPr>
                <w:rFonts w:ascii="Times New Roman" w:eastAsia="Calibri" w:hAnsi="Times New Roman" w:cs="Times New Roman"/>
                <w:sz w:val="20"/>
                <w:szCs w:val="20"/>
              </w:rPr>
              <w:t xml:space="preserve">400,0 </w:t>
            </w:r>
            <w:r w:rsidRPr="00BE23A1">
              <w:rPr>
                <w:rFonts w:ascii="Times New Roman" w:eastAsia="Calibri" w:hAnsi="Times New Roman" w:cs="Times New Roman"/>
                <w:color w:val="000000"/>
                <w:sz w:val="20"/>
                <w:szCs w:val="20"/>
              </w:rPr>
              <w:t>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2027 год – 0,0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2028 год - 0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BE23A1">
              <w:rPr>
                <w:rFonts w:ascii="Times New Roman" w:eastAsia="Calibri" w:hAnsi="Times New Roman" w:cs="Times New Roman"/>
                <w:b/>
                <w:sz w:val="20"/>
                <w:szCs w:val="20"/>
              </w:rPr>
              <w:t>0,0</w:t>
            </w:r>
            <w:r w:rsidRPr="00BE23A1">
              <w:rPr>
                <w:rFonts w:ascii="Times New Roman" w:eastAsia="Calibri" w:hAnsi="Times New Roman" w:cs="Times New Roman"/>
                <w:b/>
                <w:bCs/>
                <w:sz w:val="20"/>
                <w:szCs w:val="20"/>
              </w:rPr>
              <w:t xml:space="preserve"> </w:t>
            </w:r>
            <w:r w:rsidRPr="00BE23A1">
              <w:rPr>
                <w:rFonts w:ascii="Times New Roman" w:eastAsia="Calibri" w:hAnsi="Times New Roman" w:cs="Times New Roman"/>
                <w:b/>
                <w:sz w:val="20"/>
                <w:szCs w:val="20"/>
              </w:rPr>
              <w:t>т. руб</w:t>
            </w:r>
            <w:r w:rsidRPr="00BE23A1">
              <w:rPr>
                <w:rFonts w:ascii="Times New Roman" w:eastAsia="Calibri" w:hAnsi="Times New Roman" w:cs="Times New Roman"/>
                <w:sz w:val="20"/>
                <w:szCs w:val="20"/>
              </w:rPr>
              <w:t>., в том числе:</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2024 год –0,0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2025 год –0,0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lastRenderedPageBreak/>
              <w:t>2026год – 0,0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2027 год – 0,0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2028 год – 0,0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BE23A1">
              <w:rPr>
                <w:rFonts w:ascii="Times New Roman" w:eastAsia="Calibri" w:hAnsi="Times New Roman" w:cs="Times New Roman"/>
                <w:b/>
                <w:sz w:val="20"/>
                <w:szCs w:val="20"/>
              </w:rPr>
              <w:t>95,2</w:t>
            </w:r>
            <w:r w:rsidRPr="00BE23A1">
              <w:rPr>
                <w:rFonts w:ascii="Times New Roman" w:eastAsia="Calibri" w:hAnsi="Times New Roman" w:cs="Times New Roman"/>
                <w:sz w:val="20"/>
                <w:szCs w:val="20"/>
              </w:rPr>
              <w:t xml:space="preserve"> </w:t>
            </w:r>
            <w:r w:rsidRPr="00BE23A1">
              <w:rPr>
                <w:rFonts w:ascii="Times New Roman" w:eastAsia="Calibri" w:hAnsi="Times New Roman" w:cs="Times New Roman"/>
                <w:b/>
                <w:sz w:val="20"/>
                <w:szCs w:val="20"/>
              </w:rPr>
              <w:t>тыс. руб</w:t>
            </w:r>
            <w:r w:rsidRPr="00BE23A1">
              <w:rPr>
                <w:rFonts w:ascii="Times New Roman" w:eastAsia="Calibri" w:hAnsi="Times New Roman" w:cs="Times New Roman"/>
                <w:sz w:val="20"/>
                <w:szCs w:val="20"/>
              </w:rPr>
              <w:t>., в том числе:</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2024 год –95,2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2025 год –0,0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2026год – 0,0тыс.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2027 год –0,0тыс.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highlight w:val="yellow"/>
              </w:rPr>
            </w:pPr>
            <w:r w:rsidRPr="00BE23A1">
              <w:rPr>
                <w:rFonts w:ascii="Times New Roman" w:eastAsia="Calibri" w:hAnsi="Times New Roman" w:cs="Times New Roman"/>
                <w:sz w:val="20"/>
                <w:szCs w:val="20"/>
              </w:rPr>
              <w:t>2028 год –0,0тыс. руб.</w:t>
            </w:r>
          </w:p>
        </w:tc>
      </w:tr>
    </w:tbl>
    <w:p w:rsidR="00F90A73" w:rsidRPr="00BE23A1" w:rsidRDefault="00F90A73" w:rsidP="00F90A73">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BE23A1">
        <w:rPr>
          <w:rFonts w:ascii="Times New Roman" w:eastAsia="Calibri" w:hAnsi="Times New Roman" w:cs="Times New Roman"/>
          <w:sz w:val="20"/>
          <w:szCs w:val="20"/>
        </w:rPr>
        <w:lastRenderedPageBreak/>
        <w:t xml:space="preserve">1.5. В паспорте подпрограммы </w:t>
      </w:r>
      <w:r w:rsidRPr="00BE23A1">
        <w:rPr>
          <w:rFonts w:ascii="Times New Roman" w:eastAsia="Calibri" w:hAnsi="Times New Roman" w:cs="Times New Roman"/>
          <w:i/>
          <w:color w:val="000000"/>
          <w:sz w:val="20"/>
          <w:szCs w:val="20"/>
        </w:rPr>
        <w:t>«</w:t>
      </w:r>
      <w:r w:rsidRPr="00BE23A1">
        <w:rPr>
          <w:rFonts w:ascii="Times New Roman" w:eastAsia="Calibri" w:hAnsi="Times New Roman" w:cs="Times New Roman"/>
          <w:sz w:val="20"/>
          <w:szCs w:val="20"/>
        </w:rPr>
        <w:t>Развитие сферы культуры и спорта на территории Умыганского сельского поселения» муниципальной программы «Социально-экономическое развитие территории сельского поселения»</w:t>
      </w:r>
    </w:p>
    <w:p w:rsidR="00F90A73" w:rsidRPr="00BE23A1" w:rsidRDefault="00F90A73" w:rsidP="00F90A73">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-строку «Ресурсное обеспечение подпрограммы» изложить в следующей редакции: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7939"/>
      </w:tblGrid>
      <w:tr w:rsidR="00F90A73" w:rsidRPr="00BE23A1" w:rsidTr="00F90A73">
        <w:tc>
          <w:tcPr>
            <w:tcW w:w="1559" w:type="dxa"/>
            <w:tcBorders>
              <w:top w:val="single" w:sz="4" w:space="0" w:color="auto"/>
              <w:left w:val="single" w:sz="4" w:space="0" w:color="auto"/>
              <w:bottom w:val="single" w:sz="4" w:space="0" w:color="auto"/>
              <w:right w:val="single" w:sz="4" w:space="0" w:color="auto"/>
            </w:tcBorders>
            <w:hideMark/>
          </w:tcPr>
          <w:p w:rsidR="00F90A73" w:rsidRPr="00BE23A1" w:rsidRDefault="00F90A73" w:rsidP="00F90A73">
            <w:pPr>
              <w:widowControl w:val="0"/>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Ресурсное обеспечение подпрограммы</w:t>
            </w:r>
          </w:p>
        </w:tc>
        <w:tc>
          <w:tcPr>
            <w:tcW w:w="7939" w:type="dxa"/>
            <w:tcBorders>
              <w:top w:val="single" w:sz="4" w:space="0" w:color="auto"/>
              <w:left w:val="single" w:sz="4" w:space="0" w:color="auto"/>
              <w:bottom w:val="single" w:sz="4" w:space="0" w:color="auto"/>
              <w:right w:val="single" w:sz="4" w:space="0" w:color="auto"/>
            </w:tcBorders>
            <w:hideMark/>
          </w:tcPr>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BE23A1">
              <w:rPr>
                <w:rFonts w:ascii="Times New Roman" w:eastAsia="Calibri" w:hAnsi="Times New Roman" w:cs="Times New Roman"/>
                <w:b/>
                <w:sz w:val="20"/>
                <w:szCs w:val="20"/>
              </w:rPr>
              <w:t xml:space="preserve">19 604,9 </w:t>
            </w:r>
            <w:r w:rsidRPr="00BE23A1">
              <w:rPr>
                <w:rFonts w:ascii="Times New Roman" w:eastAsia="Calibri" w:hAnsi="Times New Roman" w:cs="Times New Roman"/>
                <w:b/>
                <w:color w:val="000000"/>
                <w:sz w:val="20"/>
                <w:szCs w:val="20"/>
              </w:rPr>
              <w:t>тыс. руб</w:t>
            </w:r>
            <w:r w:rsidRPr="00BE23A1">
              <w:rPr>
                <w:rFonts w:ascii="Times New Roman" w:eastAsia="Calibri" w:hAnsi="Times New Roman" w:cs="Times New Roman"/>
                <w:color w:val="000000"/>
                <w:sz w:val="20"/>
                <w:szCs w:val="20"/>
              </w:rPr>
              <w:t>., в том числе:</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2024год – 6568,9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2025год – 1 842,2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2026 год – 1 698,2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2027 год – </w:t>
            </w:r>
            <w:r w:rsidRPr="00BE23A1">
              <w:rPr>
                <w:rFonts w:ascii="Times New Roman" w:eastAsia="Calibri" w:hAnsi="Times New Roman" w:cs="Times New Roman"/>
                <w:sz w:val="20"/>
                <w:szCs w:val="20"/>
              </w:rPr>
              <w:t>4 747,8</w:t>
            </w:r>
            <w:r w:rsidRPr="00BE23A1">
              <w:rPr>
                <w:rFonts w:ascii="Times New Roman" w:eastAsia="Calibri" w:hAnsi="Times New Roman" w:cs="Times New Roman"/>
                <w:b/>
                <w:sz w:val="20"/>
                <w:szCs w:val="20"/>
              </w:rPr>
              <w:t xml:space="preserve"> </w:t>
            </w:r>
            <w:r w:rsidRPr="00BE23A1">
              <w:rPr>
                <w:rFonts w:ascii="Times New Roman" w:eastAsia="Calibri" w:hAnsi="Times New Roman" w:cs="Times New Roman"/>
                <w:color w:val="000000"/>
                <w:sz w:val="20"/>
                <w:szCs w:val="20"/>
              </w:rPr>
              <w:t>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2028год – 4 747,8 тыс.руб.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BE23A1">
              <w:rPr>
                <w:rFonts w:ascii="Times New Roman" w:eastAsia="Calibri" w:hAnsi="Times New Roman" w:cs="Times New Roman"/>
                <w:b/>
                <w:sz w:val="20"/>
                <w:szCs w:val="20"/>
              </w:rPr>
              <w:t>17 187,3 тыс. руб</w:t>
            </w:r>
            <w:r w:rsidRPr="00BE23A1">
              <w:rPr>
                <w:rFonts w:ascii="Times New Roman" w:eastAsia="Calibri" w:hAnsi="Times New Roman" w:cs="Times New Roman"/>
                <w:sz w:val="20"/>
                <w:szCs w:val="20"/>
              </w:rPr>
              <w:t>., в том числе:</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2024 год – 4 151,3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2025 год – 1 842,2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2026 год – 1 698,2</w:t>
            </w:r>
            <w:r w:rsidRPr="00BE23A1">
              <w:rPr>
                <w:rFonts w:ascii="Times New Roman" w:eastAsia="Calibri" w:hAnsi="Times New Roman" w:cs="Times New Roman"/>
                <w:b/>
                <w:color w:val="000000"/>
                <w:sz w:val="20"/>
                <w:szCs w:val="20"/>
              </w:rPr>
              <w:t xml:space="preserve"> </w:t>
            </w:r>
            <w:r w:rsidRPr="00BE23A1">
              <w:rPr>
                <w:rFonts w:ascii="Times New Roman" w:eastAsia="Calibri" w:hAnsi="Times New Roman" w:cs="Times New Roman"/>
                <w:color w:val="000000"/>
                <w:sz w:val="20"/>
                <w:szCs w:val="20"/>
              </w:rPr>
              <w:t xml:space="preserve">тыс. руб.; </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2027 год – </w:t>
            </w:r>
            <w:r w:rsidRPr="00BE23A1">
              <w:rPr>
                <w:rFonts w:ascii="Times New Roman" w:eastAsia="Calibri" w:hAnsi="Times New Roman" w:cs="Times New Roman"/>
                <w:sz w:val="20"/>
                <w:szCs w:val="20"/>
              </w:rPr>
              <w:t>4 747,8</w:t>
            </w:r>
            <w:r w:rsidRPr="00BE23A1">
              <w:rPr>
                <w:rFonts w:ascii="Times New Roman" w:eastAsia="Calibri" w:hAnsi="Times New Roman" w:cs="Times New Roman"/>
                <w:b/>
                <w:sz w:val="20"/>
                <w:szCs w:val="20"/>
              </w:rPr>
              <w:t xml:space="preserve"> </w:t>
            </w:r>
            <w:r w:rsidRPr="00BE23A1">
              <w:rPr>
                <w:rFonts w:ascii="Times New Roman" w:eastAsia="Calibri" w:hAnsi="Times New Roman" w:cs="Times New Roman"/>
                <w:color w:val="000000"/>
                <w:sz w:val="20"/>
                <w:szCs w:val="20"/>
              </w:rPr>
              <w:t>тыс. руб.;</w:t>
            </w:r>
          </w:p>
          <w:p w:rsidR="00F90A73" w:rsidRPr="00BE23A1" w:rsidRDefault="00F90A73" w:rsidP="00F90A73">
            <w:pPr>
              <w:widowControl w:val="0"/>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2028 год – </w:t>
            </w:r>
            <w:r w:rsidRPr="00BE23A1">
              <w:rPr>
                <w:rFonts w:ascii="Times New Roman" w:eastAsia="Calibri" w:hAnsi="Times New Roman" w:cs="Times New Roman"/>
                <w:sz w:val="20"/>
                <w:szCs w:val="20"/>
              </w:rPr>
              <w:t xml:space="preserve">4 747,8 </w:t>
            </w:r>
            <w:r w:rsidRPr="00BE23A1">
              <w:rPr>
                <w:rFonts w:ascii="Times New Roman" w:eastAsia="Calibri" w:hAnsi="Times New Roman" w:cs="Times New Roman"/>
                <w:color w:val="000000"/>
                <w:sz w:val="20"/>
                <w:szCs w:val="20"/>
              </w:rPr>
              <w:t>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BE23A1">
              <w:rPr>
                <w:rFonts w:ascii="Times New Roman" w:eastAsia="Calibri" w:hAnsi="Times New Roman" w:cs="Times New Roman"/>
                <w:b/>
                <w:sz w:val="20"/>
                <w:szCs w:val="20"/>
              </w:rPr>
              <w:t>2 151,6 тыс.</w:t>
            </w:r>
            <w:r w:rsidRPr="00BE23A1">
              <w:rPr>
                <w:rFonts w:ascii="Times New Roman" w:eastAsia="Calibri" w:hAnsi="Times New Roman" w:cs="Times New Roman"/>
                <w:sz w:val="20"/>
                <w:szCs w:val="20"/>
              </w:rPr>
              <w:t xml:space="preserve"> </w:t>
            </w:r>
            <w:r w:rsidRPr="00BE23A1">
              <w:rPr>
                <w:rFonts w:ascii="Times New Roman" w:eastAsia="Calibri" w:hAnsi="Times New Roman" w:cs="Times New Roman"/>
                <w:b/>
                <w:sz w:val="20"/>
                <w:szCs w:val="20"/>
              </w:rPr>
              <w:t>руб</w:t>
            </w:r>
            <w:r w:rsidRPr="00BE23A1">
              <w:rPr>
                <w:rFonts w:ascii="Times New Roman" w:eastAsia="Calibri" w:hAnsi="Times New Roman" w:cs="Times New Roman"/>
                <w:sz w:val="20"/>
                <w:szCs w:val="20"/>
              </w:rPr>
              <w:t>., в том числе:</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2024 год – 2 151,6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2025год – 0,0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2026 год – 0,0</w:t>
            </w:r>
            <w:r w:rsidRPr="00BE23A1">
              <w:rPr>
                <w:rFonts w:ascii="Times New Roman" w:eastAsia="Calibri" w:hAnsi="Times New Roman" w:cs="Times New Roman"/>
                <w:b/>
                <w:color w:val="000000"/>
                <w:sz w:val="20"/>
                <w:szCs w:val="20"/>
              </w:rPr>
              <w:t xml:space="preserve"> </w:t>
            </w:r>
            <w:r w:rsidRPr="00BE23A1">
              <w:rPr>
                <w:rFonts w:ascii="Times New Roman" w:eastAsia="Calibri" w:hAnsi="Times New Roman" w:cs="Times New Roman"/>
                <w:color w:val="000000"/>
                <w:sz w:val="20"/>
                <w:szCs w:val="20"/>
              </w:rPr>
              <w:t xml:space="preserve">тыс. руб.; </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2027 год – </w:t>
            </w:r>
            <w:r w:rsidRPr="00BE23A1">
              <w:rPr>
                <w:rFonts w:ascii="Times New Roman" w:eastAsia="Calibri" w:hAnsi="Times New Roman" w:cs="Times New Roman"/>
                <w:sz w:val="20"/>
                <w:szCs w:val="20"/>
              </w:rPr>
              <w:t>0,0</w:t>
            </w:r>
            <w:r w:rsidRPr="00BE23A1">
              <w:rPr>
                <w:rFonts w:ascii="Times New Roman" w:eastAsia="Calibri" w:hAnsi="Times New Roman" w:cs="Times New Roman"/>
                <w:b/>
                <w:sz w:val="20"/>
                <w:szCs w:val="20"/>
              </w:rPr>
              <w:t xml:space="preserve"> </w:t>
            </w:r>
            <w:r w:rsidRPr="00BE23A1">
              <w:rPr>
                <w:rFonts w:ascii="Times New Roman" w:eastAsia="Calibri" w:hAnsi="Times New Roman" w:cs="Times New Roman"/>
                <w:color w:val="000000"/>
                <w:sz w:val="20"/>
                <w:szCs w:val="20"/>
              </w:rPr>
              <w:t>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color w:val="000000"/>
                <w:sz w:val="20"/>
                <w:szCs w:val="20"/>
              </w:rPr>
              <w:t>2028 год – 0,0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BE23A1">
              <w:rPr>
                <w:rFonts w:ascii="Times New Roman" w:eastAsia="Calibri" w:hAnsi="Times New Roman" w:cs="Times New Roman"/>
                <w:b/>
                <w:sz w:val="20"/>
                <w:szCs w:val="20"/>
              </w:rPr>
              <w:t>0,0 тыс. руб</w:t>
            </w:r>
            <w:r w:rsidRPr="00BE23A1">
              <w:rPr>
                <w:rFonts w:ascii="Times New Roman" w:eastAsia="Calibri" w:hAnsi="Times New Roman" w:cs="Times New Roman"/>
                <w:sz w:val="20"/>
                <w:szCs w:val="20"/>
              </w:rPr>
              <w:t xml:space="preserve">., </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в том числе:</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2024 год – 0,0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2025 год – 0,0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2026 год – 0,0</w:t>
            </w:r>
            <w:r w:rsidRPr="00BE23A1">
              <w:rPr>
                <w:rFonts w:ascii="Times New Roman" w:eastAsia="Calibri" w:hAnsi="Times New Roman" w:cs="Times New Roman"/>
                <w:b/>
                <w:color w:val="000000"/>
                <w:sz w:val="20"/>
                <w:szCs w:val="20"/>
              </w:rPr>
              <w:t xml:space="preserve"> </w:t>
            </w:r>
            <w:r w:rsidRPr="00BE23A1">
              <w:rPr>
                <w:rFonts w:ascii="Times New Roman" w:eastAsia="Calibri" w:hAnsi="Times New Roman" w:cs="Times New Roman"/>
                <w:color w:val="000000"/>
                <w:sz w:val="20"/>
                <w:szCs w:val="20"/>
              </w:rPr>
              <w:t xml:space="preserve">тыс. руб.; </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color w:val="000000"/>
                <w:sz w:val="20"/>
                <w:szCs w:val="20"/>
              </w:rPr>
            </w:pPr>
            <w:r w:rsidRPr="00BE23A1">
              <w:rPr>
                <w:rFonts w:ascii="Times New Roman" w:eastAsia="Calibri" w:hAnsi="Times New Roman" w:cs="Times New Roman"/>
                <w:color w:val="000000"/>
                <w:sz w:val="20"/>
                <w:szCs w:val="20"/>
              </w:rPr>
              <w:t xml:space="preserve">2028 год – </w:t>
            </w:r>
            <w:r w:rsidRPr="00BE23A1">
              <w:rPr>
                <w:rFonts w:ascii="Times New Roman" w:eastAsia="Calibri" w:hAnsi="Times New Roman" w:cs="Times New Roman"/>
                <w:sz w:val="20"/>
                <w:szCs w:val="20"/>
              </w:rPr>
              <w:t>0,0</w:t>
            </w:r>
            <w:r w:rsidRPr="00BE23A1">
              <w:rPr>
                <w:rFonts w:ascii="Times New Roman" w:eastAsia="Calibri" w:hAnsi="Times New Roman" w:cs="Times New Roman"/>
                <w:b/>
                <w:sz w:val="20"/>
                <w:szCs w:val="20"/>
              </w:rPr>
              <w:t xml:space="preserve"> </w:t>
            </w:r>
            <w:r w:rsidRPr="00BE23A1">
              <w:rPr>
                <w:rFonts w:ascii="Times New Roman" w:eastAsia="Calibri" w:hAnsi="Times New Roman" w:cs="Times New Roman"/>
                <w:color w:val="000000"/>
                <w:sz w:val="20"/>
                <w:szCs w:val="20"/>
              </w:rPr>
              <w:t>тыс. руб.;</w:t>
            </w:r>
          </w:p>
          <w:p w:rsidR="00F90A73" w:rsidRPr="00BE23A1" w:rsidRDefault="00F90A73" w:rsidP="00F90A73">
            <w:pPr>
              <w:widowControl w:val="0"/>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color w:val="000000"/>
                <w:sz w:val="20"/>
                <w:szCs w:val="20"/>
              </w:rPr>
              <w:t>2029 год – 0,0 тыс. руб.</w:t>
            </w:r>
            <w:r w:rsidRPr="00BE23A1">
              <w:rPr>
                <w:rFonts w:ascii="Times New Roman" w:eastAsia="Calibri" w:hAnsi="Times New Roman" w:cs="Times New Roman"/>
                <w:sz w:val="20"/>
                <w:szCs w:val="20"/>
              </w:rPr>
              <w:t xml:space="preserve"> </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BE23A1">
              <w:rPr>
                <w:rFonts w:ascii="Times New Roman" w:eastAsia="Calibri" w:hAnsi="Times New Roman" w:cs="Times New Roman"/>
                <w:b/>
                <w:sz w:val="20"/>
                <w:szCs w:val="20"/>
              </w:rPr>
              <w:t>266,0</w:t>
            </w:r>
            <w:r w:rsidRPr="00BE23A1">
              <w:rPr>
                <w:rFonts w:ascii="Times New Roman" w:eastAsia="Calibri" w:hAnsi="Times New Roman" w:cs="Times New Roman"/>
                <w:sz w:val="20"/>
                <w:szCs w:val="20"/>
              </w:rPr>
              <w:t xml:space="preserve"> </w:t>
            </w:r>
            <w:r w:rsidRPr="00BE23A1">
              <w:rPr>
                <w:rFonts w:ascii="Times New Roman" w:eastAsia="Calibri" w:hAnsi="Times New Roman" w:cs="Times New Roman"/>
                <w:b/>
                <w:sz w:val="20"/>
                <w:szCs w:val="20"/>
              </w:rPr>
              <w:t>тыс. руб</w:t>
            </w:r>
            <w:r w:rsidRPr="00BE23A1">
              <w:rPr>
                <w:rFonts w:ascii="Times New Roman" w:eastAsia="Calibri" w:hAnsi="Times New Roman" w:cs="Times New Roman"/>
                <w:sz w:val="20"/>
                <w:szCs w:val="20"/>
              </w:rPr>
              <w:t>., в том числе:</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2024 год –266,0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2025 год –0,0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2026 год – 0,0 тыс. руб.;</w:t>
            </w:r>
          </w:p>
          <w:p w:rsidR="00F90A73" w:rsidRPr="00BE23A1" w:rsidRDefault="00F90A73" w:rsidP="00F90A73">
            <w:pPr>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2027 год –0,0тыс. руб.;</w:t>
            </w:r>
          </w:p>
          <w:p w:rsidR="00F90A73" w:rsidRPr="00BE23A1" w:rsidRDefault="00F90A73" w:rsidP="00F90A73">
            <w:pPr>
              <w:widowControl w:val="0"/>
              <w:autoSpaceDE w:val="0"/>
              <w:autoSpaceDN w:val="0"/>
              <w:adjustRightInd w:val="0"/>
              <w:spacing w:after="0" w:line="240" w:lineRule="auto"/>
              <w:rPr>
                <w:rFonts w:ascii="Times New Roman" w:eastAsia="Calibri" w:hAnsi="Times New Roman" w:cs="Times New Roman"/>
                <w:sz w:val="20"/>
                <w:szCs w:val="20"/>
              </w:rPr>
            </w:pPr>
            <w:r w:rsidRPr="00BE23A1">
              <w:rPr>
                <w:rFonts w:ascii="Times New Roman" w:eastAsia="Calibri" w:hAnsi="Times New Roman" w:cs="Times New Roman"/>
                <w:sz w:val="20"/>
                <w:szCs w:val="20"/>
              </w:rPr>
              <w:t>2028 год –0,0тыс. руб.</w:t>
            </w:r>
          </w:p>
        </w:tc>
      </w:tr>
    </w:tbl>
    <w:p w:rsidR="00F90A73" w:rsidRPr="00BE23A1" w:rsidRDefault="00F90A73" w:rsidP="00F90A73">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BE23A1">
        <w:rPr>
          <w:rFonts w:ascii="Times New Roman" w:eastAsia="Calibri" w:hAnsi="Times New Roman" w:cs="Times New Roman"/>
          <w:sz w:val="20"/>
          <w:szCs w:val="20"/>
        </w:rPr>
        <w:t>1.6.</w:t>
      </w:r>
      <w:r w:rsidRPr="00BE23A1">
        <w:rPr>
          <w:rFonts w:ascii="Times New Roman" w:eastAsia="Calibri" w:hAnsi="Times New Roman" w:cs="Times New Roman"/>
          <w:b/>
          <w:sz w:val="20"/>
          <w:szCs w:val="20"/>
        </w:rPr>
        <w:t xml:space="preserve"> </w:t>
      </w:r>
      <w:r w:rsidRPr="00BE23A1">
        <w:rPr>
          <w:rFonts w:ascii="Times New Roman" w:eastAsia="Calibri" w:hAnsi="Times New Roman" w:cs="Times New Roman"/>
          <w:sz w:val="20"/>
          <w:szCs w:val="20"/>
        </w:rPr>
        <w:t xml:space="preserve">Приложение №4 к муниципальной программе «Социально-экономическое развитие территории сельского поселения» на 2024-2028 годы </w:t>
      </w:r>
      <w:r w:rsidRPr="00BE23A1">
        <w:rPr>
          <w:rFonts w:ascii="Times New Roman" w:eastAsia="Calibri" w:hAnsi="Times New Roman" w:cs="Times New Roman"/>
          <w:b/>
          <w:sz w:val="20"/>
          <w:szCs w:val="20"/>
        </w:rPr>
        <w:t xml:space="preserve">ПРОГНОЗНАЯ (СПРАВОЧНАЯ) ОЦЕНКА РЕСУРСНОГО ОБЕСПЕЧЕНИЯ РЕАЛИЗАЦИИ </w:t>
      </w:r>
      <w:r w:rsidRPr="00BE23A1">
        <w:rPr>
          <w:rFonts w:ascii="Times New Roman" w:eastAsia="Calibri" w:hAnsi="Times New Roman" w:cs="Times New Roman"/>
          <w:sz w:val="20"/>
          <w:szCs w:val="20"/>
        </w:rPr>
        <w:t xml:space="preserve">МУНИЦИПАЛЬНОЙ ПРОГРАММЫ </w:t>
      </w:r>
      <w:r w:rsidRPr="00BE23A1">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BE23A1">
        <w:rPr>
          <w:rFonts w:ascii="Times New Roman" w:eastAsia="Calibri" w:hAnsi="Times New Roman" w:cs="Times New Roman"/>
          <w:sz w:val="20"/>
          <w:szCs w:val="20"/>
        </w:rPr>
        <w:t xml:space="preserve">ЗА СЧЕТ ВСЕХ ИСТОЧНИКОВ ФИНАНСИРОВАНИЯ» изложить в новой редакции (приложение №2) </w:t>
      </w:r>
    </w:p>
    <w:p w:rsidR="00F90A73" w:rsidRPr="00BE23A1" w:rsidRDefault="00F90A73" w:rsidP="00F90A73">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BE23A1">
        <w:rPr>
          <w:rFonts w:ascii="Times New Roman" w:eastAsia="Calibri" w:hAnsi="Times New Roman" w:cs="Times New Roman"/>
          <w:bCs/>
          <w:sz w:val="20"/>
          <w:szCs w:val="20"/>
        </w:rPr>
        <w:t xml:space="preserve">2. Опубликовать настоящее постановление в газете «Умыганская панорама» и разместить на официальном </w:t>
      </w:r>
      <w:r w:rsidRPr="00BE23A1">
        <w:rPr>
          <w:rFonts w:ascii="Times New Roman" w:eastAsia="Calibri" w:hAnsi="Times New Roman" w:cs="Times New Roman"/>
          <w:sz w:val="20"/>
          <w:szCs w:val="20"/>
        </w:rPr>
        <w:t>сайте администрации Умыганского сельского поселения в информационно-телекоммуникационной сети «Интернет».</w:t>
      </w:r>
    </w:p>
    <w:p w:rsidR="00F90A73" w:rsidRPr="00BE23A1" w:rsidRDefault="00F90A73" w:rsidP="00F90A73">
      <w:pPr>
        <w:spacing w:after="0" w:line="240" w:lineRule="auto"/>
        <w:ind w:firstLine="660"/>
        <w:jc w:val="both"/>
        <w:rPr>
          <w:rFonts w:ascii="Times New Roman" w:eastAsia="Calibri" w:hAnsi="Times New Roman" w:cs="Times New Roman"/>
          <w:bCs/>
          <w:color w:val="000000"/>
          <w:sz w:val="20"/>
          <w:szCs w:val="20"/>
        </w:rPr>
      </w:pPr>
    </w:p>
    <w:p w:rsidR="00F90A73" w:rsidRPr="00BE23A1" w:rsidRDefault="00F90A73" w:rsidP="00F90A73">
      <w:pPr>
        <w:spacing w:after="0" w:line="240" w:lineRule="auto"/>
        <w:ind w:firstLine="660"/>
        <w:jc w:val="both"/>
        <w:rPr>
          <w:rFonts w:ascii="Times New Roman" w:eastAsia="Calibri" w:hAnsi="Times New Roman" w:cs="Times New Roman"/>
          <w:bCs/>
          <w:color w:val="000000"/>
          <w:sz w:val="20"/>
          <w:szCs w:val="20"/>
        </w:rPr>
      </w:pPr>
      <w:r w:rsidRPr="00BE23A1">
        <w:rPr>
          <w:rFonts w:ascii="Times New Roman" w:eastAsia="Calibri" w:hAnsi="Times New Roman" w:cs="Times New Roman"/>
          <w:bCs/>
          <w:color w:val="000000"/>
          <w:sz w:val="20"/>
          <w:szCs w:val="20"/>
        </w:rPr>
        <w:t>3. Контроль за исполнением настоящего постановления оставляю за собой.</w:t>
      </w:r>
    </w:p>
    <w:p w:rsidR="00F90A73" w:rsidRPr="00BE23A1" w:rsidRDefault="00F90A73" w:rsidP="00F90A73">
      <w:pPr>
        <w:spacing w:after="0" w:line="240" w:lineRule="auto"/>
        <w:jc w:val="both"/>
        <w:rPr>
          <w:rFonts w:ascii="Times New Roman" w:eastAsia="Calibri" w:hAnsi="Times New Roman" w:cs="Times New Roman"/>
          <w:bCs/>
          <w:sz w:val="20"/>
          <w:szCs w:val="20"/>
        </w:rPr>
      </w:pPr>
      <w:r w:rsidRPr="00BE23A1">
        <w:rPr>
          <w:rFonts w:ascii="Times New Roman" w:eastAsia="Calibri" w:hAnsi="Times New Roman" w:cs="Times New Roman"/>
          <w:bCs/>
          <w:sz w:val="20"/>
          <w:szCs w:val="20"/>
        </w:rPr>
        <w:t xml:space="preserve"> </w:t>
      </w:r>
    </w:p>
    <w:p w:rsidR="00F90A73" w:rsidRPr="00BE23A1" w:rsidRDefault="00F90A73" w:rsidP="00F90A73">
      <w:pPr>
        <w:spacing w:after="0" w:line="240" w:lineRule="auto"/>
        <w:jc w:val="both"/>
        <w:rPr>
          <w:rFonts w:ascii="Times New Roman" w:eastAsia="Calibri" w:hAnsi="Times New Roman" w:cs="Times New Roman"/>
          <w:bCs/>
          <w:sz w:val="20"/>
          <w:szCs w:val="20"/>
        </w:rPr>
      </w:pPr>
      <w:r w:rsidRPr="00BE23A1">
        <w:rPr>
          <w:rFonts w:ascii="Times New Roman" w:eastAsia="Calibri" w:hAnsi="Times New Roman" w:cs="Times New Roman"/>
          <w:bCs/>
          <w:sz w:val="20"/>
          <w:szCs w:val="20"/>
        </w:rPr>
        <w:t xml:space="preserve">Глава Умыганского  </w:t>
      </w:r>
    </w:p>
    <w:p w:rsidR="00F90A73" w:rsidRPr="00BE23A1" w:rsidRDefault="00F90A73" w:rsidP="00F90A73">
      <w:pPr>
        <w:spacing w:after="0" w:line="240" w:lineRule="auto"/>
        <w:jc w:val="both"/>
        <w:rPr>
          <w:rFonts w:ascii="Times New Roman" w:eastAsia="Calibri" w:hAnsi="Times New Roman" w:cs="Times New Roman"/>
          <w:sz w:val="20"/>
          <w:szCs w:val="20"/>
        </w:rPr>
      </w:pPr>
      <w:r w:rsidRPr="00BE23A1">
        <w:rPr>
          <w:rFonts w:ascii="Times New Roman" w:eastAsia="Calibri" w:hAnsi="Times New Roman" w:cs="Times New Roman"/>
          <w:bCs/>
          <w:color w:val="000000"/>
          <w:sz w:val="20"/>
          <w:szCs w:val="20"/>
        </w:rPr>
        <w:t>сельского поселения                                                                       В.Н.Савицкий</w:t>
      </w:r>
    </w:p>
    <w:p w:rsidR="00F90A73" w:rsidRPr="00BE23A1"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BE23A1">
        <w:rPr>
          <w:rFonts w:ascii="Times New Roman" w:eastAsia="Calibri" w:hAnsi="Times New Roman" w:cs="Times New Roman"/>
          <w:sz w:val="20"/>
          <w:szCs w:val="20"/>
        </w:rPr>
        <w:t>Приложение№1</w:t>
      </w:r>
    </w:p>
    <w:p w:rsidR="00F90A73" w:rsidRPr="00BE23A1"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BE23A1">
        <w:rPr>
          <w:rFonts w:ascii="Times New Roman" w:eastAsia="Calibri" w:hAnsi="Times New Roman" w:cs="Times New Roman"/>
          <w:sz w:val="20"/>
          <w:szCs w:val="20"/>
        </w:rPr>
        <w:t xml:space="preserve"> к постановлению администрации</w:t>
      </w:r>
    </w:p>
    <w:p w:rsidR="00F90A73" w:rsidRPr="00BE23A1"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BE23A1">
        <w:rPr>
          <w:rFonts w:ascii="Times New Roman" w:eastAsia="Calibri" w:hAnsi="Times New Roman" w:cs="Times New Roman"/>
          <w:sz w:val="20"/>
          <w:szCs w:val="20"/>
        </w:rPr>
        <w:t>Умыганского сельского поселения от «    »     .2024г. №     -ПА</w:t>
      </w:r>
    </w:p>
    <w:p w:rsidR="00F90A73" w:rsidRPr="00BE23A1" w:rsidRDefault="00F90A73" w:rsidP="00F90A73">
      <w:pPr>
        <w:spacing w:after="0" w:line="240" w:lineRule="auto"/>
        <w:ind w:left="142"/>
        <w:jc w:val="right"/>
        <w:rPr>
          <w:rFonts w:ascii="Times New Roman" w:eastAsia="Calibri" w:hAnsi="Times New Roman" w:cs="Times New Roman"/>
          <w:sz w:val="20"/>
          <w:szCs w:val="20"/>
        </w:rPr>
      </w:pPr>
      <w:r w:rsidRPr="00BE23A1">
        <w:rPr>
          <w:rFonts w:ascii="Times New Roman" w:eastAsia="Calibri" w:hAnsi="Times New Roman" w:cs="Times New Roman"/>
          <w:sz w:val="20"/>
          <w:szCs w:val="20"/>
        </w:rPr>
        <w:lastRenderedPageBreak/>
        <w:t>«О внесении изменений в муниципальную программу</w:t>
      </w:r>
    </w:p>
    <w:p w:rsidR="00F90A73" w:rsidRPr="00BE23A1" w:rsidRDefault="00F90A73" w:rsidP="00F90A73">
      <w:pPr>
        <w:spacing w:after="0" w:line="240" w:lineRule="auto"/>
        <w:ind w:left="142"/>
        <w:jc w:val="right"/>
        <w:rPr>
          <w:rFonts w:ascii="Times New Roman" w:eastAsia="Calibri" w:hAnsi="Times New Roman" w:cs="Times New Roman"/>
          <w:sz w:val="20"/>
          <w:szCs w:val="20"/>
        </w:rPr>
      </w:pPr>
      <w:r w:rsidRPr="00BE23A1">
        <w:rPr>
          <w:rFonts w:ascii="Times New Roman" w:eastAsia="Calibri" w:hAnsi="Times New Roman" w:cs="Times New Roman"/>
          <w:sz w:val="20"/>
          <w:szCs w:val="20"/>
        </w:rPr>
        <w:t>«Социально-экономическое развитие территории сельского поселения»</w:t>
      </w:r>
    </w:p>
    <w:p w:rsidR="00F90A73" w:rsidRPr="00BE23A1" w:rsidRDefault="00F90A73" w:rsidP="00F90A73">
      <w:pPr>
        <w:spacing w:after="0" w:line="240" w:lineRule="auto"/>
        <w:ind w:left="142"/>
        <w:jc w:val="right"/>
        <w:rPr>
          <w:rFonts w:ascii="Times New Roman" w:eastAsia="Calibri" w:hAnsi="Times New Roman" w:cs="Times New Roman"/>
          <w:sz w:val="20"/>
          <w:szCs w:val="20"/>
        </w:rPr>
      </w:pPr>
      <w:r w:rsidRPr="00BE23A1">
        <w:rPr>
          <w:rFonts w:ascii="Times New Roman" w:eastAsia="Calibri" w:hAnsi="Times New Roman" w:cs="Times New Roman"/>
          <w:sz w:val="20"/>
          <w:szCs w:val="20"/>
        </w:rPr>
        <w:t>на 2024 – 2028 годы», утвержденную постановлением</w:t>
      </w:r>
    </w:p>
    <w:p w:rsidR="00F90A73" w:rsidRPr="00BE23A1" w:rsidRDefault="00F90A73" w:rsidP="00F90A73">
      <w:pPr>
        <w:spacing w:after="0" w:line="240" w:lineRule="auto"/>
        <w:ind w:left="142"/>
        <w:jc w:val="right"/>
        <w:rPr>
          <w:rFonts w:ascii="Times New Roman" w:eastAsia="Calibri" w:hAnsi="Times New Roman" w:cs="Times New Roman"/>
          <w:sz w:val="20"/>
          <w:szCs w:val="20"/>
        </w:rPr>
      </w:pPr>
      <w:r w:rsidRPr="00BE23A1">
        <w:rPr>
          <w:rFonts w:ascii="Times New Roman" w:eastAsia="Calibri" w:hAnsi="Times New Roman" w:cs="Times New Roman"/>
          <w:sz w:val="20"/>
          <w:szCs w:val="20"/>
        </w:rPr>
        <w:t>администрации Умыганского сельского поселения</w:t>
      </w:r>
    </w:p>
    <w:p w:rsidR="00F90A73" w:rsidRPr="00BE23A1" w:rsidRDefault="00F90A73" w:rsidP="00F90A73">
      <w:pPr>
        <w:spacing w:after="0" w:line="240" w:lineRule="auto"/>
        <w:ind w:left="142"/>
        <w:jc w:val="right"/>
        <w:rPr>
          <w:rFonts w:ascii="Times New Roman" w:eastAsia="Calibri" w:hAnsi="Times New Roman" w:cs="Times New Roman"/>
          <w:sz w:val="20"/>
          <w:szCs w:val="20"/>
        </w:rPr>
      </w:pPr>
      <w:r w:rsidRPr="00BE23A1">
        <w:rPr>
          <w:rFonts w:ascii="Times New Roman" w:eastAsia="Calibri" w:hAnsi="Times New Roman" w:cs="Times New Roman"/>
          <w:sz w:val="20"/>
          <w:szCs w:val="20"/>
        </w:rPr>
        <w:t>от 09 ноября 2023 года № 35-ПА»</w:t>
      </w:r>
    </w:p>
    <w:p w:rsidR="00F90A73" w:rsidRPr="00BE23A1"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F90A73" w:rsidRPr="00BE23A1"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BE23A1">
        <w:rPr>
          <w:rFonts w:ascii="Times New Roman" w:eastAsia="Calibri" w:hAnsi="Times New Roman" w:cs="Times New Roman"/>
          <w:sz w:val="20"/>
          <w:szCs w:val="20"/>
        </w:rPr>
        <w:t>Приложение №3</w:t>
      </w:r>
    </w:p>
    <w:p w:rsidR="00F90A73" w:rsidRPr="00BE23A1"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BE23A1">
        <w:rPr>
          <w:rFonts w:ascii="Times New Roman" w:eastAsia="Calibri" w:hAnsi="Times New Roman" w:cs="Times New Roman"/>
          <w:sz w:val="20"/>
          <w:szCs w:val="20"/>
        </w:rPr>
        <w:t xml:space="preserve"> к муниципальной программе </w:t>
      </w:r>
    </w:p>
    <w:p w:rsidR="00F90A73" w:rsidRPr="00BE23A1" w:rsidRDefault="00F90A73" w:rsidP="00F90A73">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u w:val="single"/>
          <w:lang w:eastAsia="ru-RU"/>
        </w:rPr>
      </w:pPr>
      <w:r w:rsidRPr="00BE23A1">
        <w:rPr>
          <w:rFonts w:ascii="Times New Roman" w:eastAsia="Times New Roman" w:hAnsi="Times New Roman" w:cs="Times New Roman"/>
          <w:b/>
          <w:sz w:val="20"/>
          <w:szCs w:val="20"/>
          <w:u w:val="single"/>
          <w:lang w:eastAsia="ru-RU"/>
        </w:rPr>
        <w:t>«</w:t>
      </w:r>
      <w:r w:rsidRPr="00BE23A1">
        <w:rPr>
          <w:rFonts w:ascii="Times New Roman" w:eastAsia="Times New Roman" w:hAnsi="Times New Roman" w:cs="Times New Roman"/>
          <w:sz w:val="20"/>
          <w:szCs w:val="20"/>
          <w:u w:val="single"/>
          <w:lang w:eastAsia="ru-RU"/>
        </w:rPr>
        <w:t xml:space="preserve">Социально-экономическое развитие </w:t>
      </w:r>
    </w:p>
    <w:p w:rsidR="00F90A73" w:rsidRPr="00BE23A1"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u w:val="single"/>
        </w:rPr>
      </w:pPr>
      <w:r w:rsidRPr="00BE23A1">
        <w:rPr>
          <w:rFonts w:ascii="Times New Roman" w:eastAsia="Calibri" w:hAnsi="Times New Roman" w:cs="Times New Roman"/>
          <w:sz w:val="20"/>
          <w:szCs w:val="20"/>
          <w:u w:val="single"/>
        </w:rPr>
        <w:t xml:space="preserve">территории сельского поселения» на 2024-2028гг,  </w:t>
      </w:r>
    </w:p>
    <w:p w:rsidR="00F90A73" w:rsidRPr="00BE23A1" w:rsidRDefault="00F90A73" w:rsidP="00F90A73">
      <w:pPr>
        <w:widowControl w:val="0"/>
        <w:autoSpaceDE w:val="0"/>
        <w:autoSpaceDN w:val="0"/>
        <w:adjustRightInd w:val="0"/>
        <w:spacing w:after="0" w:line="240" w:lineRule="auto"/>
        <w:ind w:firstLine="709"/>
        <w:jc w:val="center"/>
        <w:outlineLvl w:val="3"/>
        <w:rPr>
          <w:rFonts w:ascii="Times New Roman" w:eastAsia="Calibri" w:hAnsi="Times New Roman" w:cs="Times New Roman"/>
          <w:b/>
          <w:sz w:val="20"/>
          <w:szCs w:val="20"/>
        </w:rPr>
      </w:pPr>
      <w:r w:rsidRPr="00BE23A1">
        <w:rPr>
          <w:rFonts w:ascii="Times New Roman" w:eastAsia="Calibri" w:hAnsi="Times New Roman" w:cs="Times New Roman"/>
          <w:b/>
          <w:sz w:val="20"/>
          <w:szCs w:val="20"/>
        </w:rPr>
        <w:t>РЕСУРСНОЕ ОБЕСПЕЧЕНИЕ</w:t>
      </w:r>
    </w:p>
    <w:p w:rsidR="00F90A73" w:rsidRPr="00BE23A1" w:rsidRDefault="00F90A73" w:rsidP="00F90A73">
      <w:pPr>
        <w:widowControl w:val="0"/>
        <w:autoSpaceDE w:val="0"/>
        <w:autoSpaceDN w:val="0"/>
        <w:adjustRightInd w:val="0"/>
        <w:spacing w:after="0" w:line="240" w:lineRule="auto"/>
        <w:ind w:right="-881"/>
        <w:outlineLvl w:val="3"/>
        <w:rPr>
          <w:rFonts w:ascii="Times New Roman" w:eastAsia="Calibri" w:hAnsi="Times New Roman" w:cs="Times New Roman"/>
          <w:b/>
          <w:sz w:val="20"/>
          <w:szCs w:val="20"/>
        </w:rPr>
      </w:pPr>
      <w:r w:rsidRPr="00BE23A1">
        <w:rPr>
          <w:rFonts w:ascii="Times New Roman" w:eastAsia="Calibri" w:hAnsi="Times New Roman" w:cs="Times New Roman"/>
          <w:b/>
          <w:sz w:val="20"/>
          <w:szCs w:val="20"/>
        </w:rPr>
        <w:t xml:space="preserve">МУНИЦИПАЛЬНОЙ ПРОГРАММЫ </w:t>
      </w:r>
      <w:r w:rsidRPr="00BE23A1">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BE23A1">
        <w:rPr>
          <w:rFonts w:ascii="Times New Roman" w:eastAsia="Calibri" w:hAnsi="Times New Roman" w:cs="Times New Roman"/>
          <w:b/>
          <w:sz w:val="20"/>
          <w:szCs w:val="20"/>
        </w:rPr>
        <w:t>ЗА СЧЕТ</w:t>
      </w:r>
    </w:p>
    <w:p w:rsidR="00F90A73" w:rsidRPr="00BE23A1" w:rsidRDefault="00F90A73" w:rsidP="00F90A73">
      <w:pPr>
        <w:widowControl w:val="0"/>
        <w:autoSpaceDE w:val="0"/>
        <w:autoSpaceDN w:val="0"/>
        <w:adjustRightInd w:val="0"/>
        <w:spacing w:after="0" w:line="240" w:lineRule="auto"/>
        <w:ind w:right="-881"/>
        <w:jc w:val="center"/>
        <w:outlineLvl w:val="3"/>
        <w:rPr>
          <w:rFonts w:ascii="Times New Roman" w:eastAsia="Calibri" w:hAnsi="Times New Roman" w:cs="Times New Roman"/>
          <w:b/>
          <w:sz w:val="20"/>
          <w:szCs w:val="20"/>
        </w:rPr>
      </w:pPr>
      <w:r w:rsidRPr="00BE23A1">
        <w:rPr>
          <w:rFonts w:ascii="Times New Roman" w:eastAsia="Calibri" w:hAnsi="Times New Roman" w:cs="Times New Roman"/>
          <w:b/>
          <w:sz w:val="20"/>
          <w:szCs w:val="20"/>
        </w:rPr>
        <w:t>СРЕДСТВ ПРЕДУСМОТРЕННЫХ В БЮДЖЕТЕ УМЫГАНСКОГО СЕЛЬСКОГО ПОСЕЛЕНИЯ</w:t>
      </w:r>
    </w:p>
    <w:p w:rsidR="00F90A73" w:rsidRPr="00BE23A1" w:rsidRDefault="00F90A73" w:rsidP="00F90A73">
      <w:pPr>
        <w:widowControl w:val="0"/>
        <w:autoSpaceDE w:val="0"/>
        <w:autoSpaceDN w:val="0"/>
        <w:adjustRightInd w:val="0"/>
        <w:spacing w:after="0" w:line="240" w:lineRule="auto"/>
        <w:outlineLvl w:val="3"/>
        <w:rPr>
          <w:rFonts w:ascii="Times New Roman" w:eastAsia="Calibri" w:hAnsi="Times New Roman" w:cs="Times New Roman"/>
          <w:sz w:val="20"/>
          <w:szCs w:val="20"/>
        </w:rPr>
      </w:pPr>
    </w:p>
    <w:tbl>
      <w:tblPr>
        <w:tblStyle w:val="14"/>
        <w:tblW w:w="11247" w:type="dxa"/>
        <w:tblInd w:w="-572" w:type="dxa"/>
        <w:tblLayout w:type="fixed"/>
        <w:tblLook w:val="0000" w:firstRow="0" w:lastRow="0" w:firstColumn="0" w:lastColumn="0" w:noHBand="0" w:noVBand="0"/>
      </w:tblPr>
      <w:tblGrid>
        <w:gridCol w:w="1701"/>
        <w:gridCol w:w="1560"/>
        <w:gridCol w:w="1984"/>
        <w:gridCol w:w="992"/>
        <w:gridCol w:w="993"/>
        <w:gridCol w:w="992"/>
        <w:gridCol w:w="992"/>
        <w:gridCol w:w="992"/>
        <w:gridCol w:w="993"/>
        <w:gridCol w:w="48"/>
      </w:tblGrid>
      <w:tr w:rsidR="00F90A73" w:rsidRPr="00BE23A1" w:rsidTr="00F90A73">
        <w:trPr>
          <w:trHeight w:val="20"/>
        </w:trPr>
        <w:tc>
          <w:tcPr>
            <w:tcW w:w="1701" w:type="dxa"/>
            <w:vMerge w:val="restart"/>
          </w:tcPr>
          <w:p w:rsidR="00F90A73" w:rsidRPr="00BE23A1" w:rsidRDefault="00F90A73" w:rsidP="00F90A73">
            <w:pPr>
              <w:widowControl w:val="0"/>
              <w:autoSpaceDE w:val="0"/>
              <w:autoSpaceDN w:val="0"/>
              <w:adjustRightInd w:val="0"/>
              <w:jc w:val="center"/>
            </w:pPr>
            <w:bookmarkStart w:id="0" w:name="OLE_LINK1"/>
            <w:r w:rsidRPr="00BE23A1">
              <w:t>Наименование программы, подпрограммы, основного мероприятия, мероприятия</w:t>
            </w:r>
            <w:bookmarkEnd w:id="0"/>
          </w:p>
        </w:tc>
        <w:tc>
          <w:tcPr>
            <w:tcW w:w="1560" w:type="dxa"/>
            <w:vMerge w:val="restart"/>
          </w:tcPr>
          <w:p w:rsidR="00F90A73" w:rsidRPr="00BE23A1" w:rsidRDefault="00F90A73" w:rsidP="00F90A73">
            <w:pPr>
              <w:widowControl w:val="0"/>
              <w:autoSpaceDE w:val="0"/>
              <w:autoSpaceDN w:val="0"/>
              <w:adjustRightInd w:val="0"/>
              <w:jc w:val="center"/>
            </w:pPr>
            <w:r w:rsidRPr="00BE23A1">
              <w:t>Ответственный исполнитель, соисполнители, участники</w:t>
            </w:r>
          </w:p>
        </w:tc>
        <w:tc>
          <w:tcPr>
            <w:tcW w:w="1984" w:type="dxa"/>
            <w:vMerge w:val="restart"/>
          </w:tcPr>
          <w:p w:rsidR="00F90A73" w:rsidRPr="00BE23A1" w:rsidRDefault="00F90A73" w:rsidP="00F90A73">
            <w:pPr>
              <w:widowControl w:val="0"/>
              <w:autoSpaceDE w:val="0"/>
              <w:autoSpaceDN w:val="0"/>
              <w:adjustRightInd w:val="0"/>
              <w:jc w:val="center"/>
            </w:pPr>
            <w:r w:rsidRPr="00BE23A1">
              <w:t>Источники финансирования</w:t>
            </w:r>
          </w:p>
        </w:tc>
        <w:tc>
          <w:tcPr>
            <w:tcW w:w="6002" w:type="dxa"/>
            <w:gridSpan w:val="7"/>
          </w:tcPr>
          <w:p w:rsidR="00F90A73" w:rsidRPr="00BE23A1" w:rsidRDefault="00F90A73" w:rsidP="00F90A73">
            <w:pPr>
              <w:widowControl w:val="0"/>
              <w:autoSpaceDE w:val="0"/>
              <w:autoSpaceDN w:val="0"/>
              <w:adjustRightInd w:val="0"/>
              <w:jc w:val="center"/>
            </w:pPr>
            <w:bookmarkStart w:id="1" w:name="OLE_LINK2"/>
            <w:r w:rsidRPr="00BE23A1">
              <w:t>Расходы (тыс. руб.), годы</w:t>
            </w:r>
            <w:bookmarkEnd w:id="1"/>
          </w:p>
        </w:tc>
      </w:tr>
      <w:tr w:rsidR="00F90A73" w:rsidRPr="00BE23A1" w:rsidTr="00F90A73">
        <w:trPr>
          <w:gridAfter w:val="1"/>
          <w:wAfter w:w="48" w:type="dxa"/>
          <w:trHeight w:val="386"/>
        </w:trPr>
        <w:tc>
          <w:tcPr>
            <w:tcW w:w="1701" w:type="dxa"/>
            <w:vMerge/>
          </w:tcPr>
          <w:p w:rsidR="00F90A73" w:rsidRPr="00BE23A1" w:rsidRDefault="00F90A73" w:rsidP="00F90A73">
            <w:pPr>
              <w:widowControl w:val="0"/>
              <w:pBdr>
                <w:top w:val="single" w:sz="6" w:space="0" w:color="auto"/>
              </w:pBdr>
              <w:autoSpaceDE w:val="0"/>
              <w:autoSpaceDN w:val="0"/>
              <w:adjustRightInd w:val="0"/>
            </w:pPr>
          </w:p>
        </w:tc>
        <w:tc>
          <w:tcPr>
            <w:tcW w:w="1560" w:type="dxa"/>
            <w:vMerge/>
          </w:tcPr>
          <w:p w:rsidR="00F90A73" w:rsidRPr="00BE23A1" w:rsidRDefault="00F90A73" w:rsidP="00F90A73">
            <w:pPr>
              <w:widowControl w:val="0"/>
              <w:pBdr>
                <w:top w:val="single" w:sz="6" w:space="0" w:color="auto"/>
              </w:pBdr>
              <w:autoSpaceDE w:val="0"/>
              <w:autoSpaceDN w:val="0"/>
              <w:adjustRightInd w:val="0"/>
            </w:pPr>
          </w:p>
        </w:tc>
        <w:tc>
          <w:tcPr>
            <w:tcW w:w="1984" w:type="dxa"/>
            <w:vMerge/>
          </w:tcPr>
          <w:p w:rsidR="00F90A73" w:rsidRPr="00BE23A1" w:rsidRDefault="00F90A73" w:rsidP="00F90A73">
            <w:pPr>
              <w:widowControl w:val="0"/>
              <w:pBdr>
                <w:top w:val="single" w:sz="6" w:space="0" w:color="auto"/>
              </w:pBdr>
              <w:autoSpaceDE w:val="0"/>
              <w:autoSpaceDN w:val="0"/>
              <w:adjustRightInd w:val="0"/>
            </w:pPr>
          </w:p>
        </w:tc>
        <w:tc>
          <w:tcPr>
            <w:tcW w:w="992" w:type="dxa"/>
          </w:tcPr>
          <w:p w:rsidR="00F90A73" w:rsidRPr="00BE23A1" w:rsidRDefault="00F90A73" w:rsidP="00F90A73">
            <w:pPr>
              <w:widowControl w:val="0"/>
              <w:autoSpaceDE w:val="0"/>
              <w:autoSpaceDN w:val="0"/>
              <w:adjustRightInd w:val="0"/>
              <w:jc w:val="center"/>
              <w:rPr>
                <w:highlight w:val="yellow"/>
              </w:rPr>
            </w:pPr>
            <w:r w:rsidRPr="00BE23A1">
              <w:t>2024г</w:t>
            </w:r>
          </w:p>
        </w:tc>
        <w:tc>
          <w:tcPr>
            <w:tcW w:w="993" w:type="dxa"/>
          </w:tcPr>
          <w:p w:rsidR="00F90A73" w:rsidRPr="00BE23A1" w:rsidRDefault="00F90A73" w:rsidP="00F90A73">
            <w:pPr>
              <w:widowControl w:val="0"/>
              <w:autoSpaceDE w:val="0"/>
              <w:autoSpaceDN w:val="0"/>
              <w:adjustRightInd w:val="0"/>
              <w:jc w:val="center"/>
            </w:pPr>
            <w:r w:rsidRPr="00BE23A1">
              <w:t>2025г</w:t>
            </w:r>
          </w:p>
        </w:tc>
        <w:tc>
          <w:tcPr>
            <w:tcW w:w="992" w:type="dxa"/>
          </w:tcPr>
          <w:p w:rsidR="00F90A73" w:rsidRPr="00BE23A1" w:rsidRDefault="00F90A73" w:rsidP="00F90A73">
            <w:pPr>
              <w:widowControl w:val="0"/>
              <w:autoSpaceDE w:val="0"/>
              <w:autoSpaceDN w:val="0"/>
              <w:adjustRightInd w:val="0"/>
              <w:jc w:val="center"/>
            </w:pPr>
            <w:r w:rsidRPr="00BE23A1">
              <w:t>2026г</w:t>
            </w:r>
          </w:p>
        </w:tc>
        <w:tc>
          <w:tcPr>
            <w:tcW w:w="992" w:type="dxa"/>
          </w:tcPr>
          <w:p w:rsidR="00F90A73" w:rsidRPr="00BE23A1" w:rsidRDefault="00F90A73" w:rsidP="00F90A73">
            <w:pPr>
              <w:widowControl w:val="0"/>
              <w:autoSpaceDE w:val="0"/>
              <w:autoSpaceDN w:val="0"/>
              <w:adjustRightInd w:val="0"/>
              <w:jc w:val="center"/>
            </w:pPr>
            <w:r w:rsidRPr="00BE23A1">
              <w:t>2027г</w:t>
            </w:r>
          </w:p>
        </w:tc>
        <w:tc>
          <w:tcPr>
            <w:tcW w:w="992" w:type="dxa"/>
          </w:tcPr>
          <w:p w:rsidR="00F90A73" w:rsidRPr="00BE23A1" w:rsidRDefault="00F90A73" w:rsidP="00F90A73">
            <w:pPr>
              <w:widowControl w:val="0"/>
              <w:autoSpaceDE w:val="0"/>
              <w:autoSpaceDN w:val="0"/>
              <w:adjustRightInd w:val="0"/>
              <w:jc w:val="center"/>
            </w:pPr>
            <w:r w:rsidRPr="00BE23A1">
              <w:t>2028г</w:t>
            </w:r>
          </w:p>
        </w:tc>
        <w:tc>
          <w:tcPr>
            <w:tcW w:w="993" w:type="dxa"/>
          </w:tcPr>
          <w:p w:rsidR="00F90A73" w:rsidRPr="00BE23A1" w:rsidRDefault="00F90A73" w:rsidP="00F90A73">
            <w:pPr>
              <w:widowControl w:val="0"/>
              <w:autoSpaceDE w:val="0"/>
              <w:autoSpaceDN w:val="0"/>
              <w:adjustRightInd w:val="0"/>
              <w:jc w:val="center"/>
            </w:pPr>
            <w:r w:rsidRPr="00BE23A1">
              <w:t>всего</w:t>
            </w:r>
          </w:p>
        </w:tc>
      </w:tr>
      <w:tr w:rsidR="00F90A73" w:rsidRPr="00BE23A1" w:rsidTr="00F90A73">
        <w:trPr>
          <w:gridAfter w:val="1"/>
          <w:wAfter w:w="48" w:type="dxa"/>
          <w:trHeight w:val="161"/>
        </w:trPr>
        <w:tc>
          <w:tcPr>
            <w:tcW w:w="1701" w:type="dxa"/>
          </w:tcPr>
          <w:p w:rsidR="00F90A73" w:rsidRPr="00BE23A1" w:rsidRDefault="00F90A73" w:rsidP="00F90A73">
            <w:pPr>
              <w:widowControl w:val="0"/>
              <w:autoSpaceDE w:val="0"/>
              <w:autoSpaceDN w:val="0"/>
              <w:adjustRightInd w:val="0"/>
              <w:jc w:val="center"/>
            </w:pPr>
            <w:r w:rsidRPr="00BE23A1">
              <w:t>1</w:t>
            </w:r>
          </w:p>
        </w:tc>
        <w:tc>
          <w:tcPr>
            <w:tcW w:w="1560" w:type="dxa"/>
          </w:tcPr>
          <w:p w:rsidR="00F90A73" w:rsidRPr="00BE23A1" w:rsidRDefault="00F90A73" w:rsidP="00F90A73">
            <w:pPr>
              <w:widowControl w:val="0"/>
              <w:autoSpaceDE w:val="0"/>
              <w:autoSpaceDN w:val="0"/>
              <w:adjustRightInd w:val="0"/>
              <w:jc w:val="center"/>
            </w:pPr>
            <w:r w:rsidRPr="00BE23A1">
              <w:t>2</w:t>
            </w:r>
          </w:p>
        </w:tc>
        <w:tc>
          <w:tcPr>
            <w:tcW w:w="1984" w:type="dxa"/>
          </w:tcPr>
          <w:p w:rsidR="00F90A73" w:rsidRPr="00BE23A1" w:rsidRDefault="00F90A73" w:rsidP="00F90A73">
            <w:pPr>
              <w:widowControl w:val="0"/>
              <w:autoSpaceDE w:val="0"/>
              <w:autoSpaceDN w:val="0"/>
              <w:adjustRightInd w:val="0"/>
            </w:pPr>
          </w:p>
        </w:tc>
        <w:tc>
          <w:tcPr>
            <w:tcW w:w="992" w:type="dxa"/>
          </w:tcPr>
          <w:p w:rsidR="00F90A73" w:rsidRPr="00BE23A1" w:rsidRDefault="00F90A73" w:rsidP="00F90A73">
            <w:pPr>
              <w:widowControl w:val="0"/>
              <w:autoSpaceDE w:val="0"/>
              <w:autoSpaceDN w:val="0"/>
              <w:adjustRightInd w:val="0"/>
              <w:jc w:val="center"/>
            </w:pPr>
            <w:r w:rsidRPr="00BE23A1">
              <w:t>3</w:t>
            </w:r>
          </w:p>
        </w:tc>
        <w:tc>
          <w:tcPr>
            <w:tcW w:w="993" w:type="dxa"/>
          </w:tcPr>
          <w:p w:rsidR="00F90A73" w:rsidRPr="00BE23A1" w:rsidRDefault="00F90A73" w:rsidP="00F90A73">
            <w:pPr>
              <w:widowControl w:val="0"/>
              <w:autoSpaceDE w:val="0"/>
              <w:autoSpaceDN w:val="0"/>
              <w:adjustRightInd w:val="0"/>
              <w:jc w:val="center"/>
            </w:pPr>
            <w:r w:rsidRPr="00BE23A1">
              <w:t>4</w:t>
            </w:r>
          </w:p>
        </w:tc>
        <w:tc>
          <w:tcPr>
            <w:tcW w:w="992" w:type="dxa"/>
          </w:tcPr>
          <w:p w:rsidR="00F90A73" w:rsidRPr="00BE23A1" w:rsidRDefault="00F90A73" w:rsidP="00F90A73">
            <w:pPr>
              <w:widowControl w:val="0"/>
              <w:autoSpaceDE w:val="0"/>
              <w:autoSpaceDN w:val="0"/>
              <w:adjustRightInd w:val="0"/>
              <w:jc w:val="center"/>
            </w:pPr>
            <w:r w:rsidRPr="00BE23A1">
              <w:t>5</w:t>
            </w:r>
          </w:p>
        </w:tc>
        <w:tc>
          <w:tcPr>
            <w:tcW w:w="992" w:type="dxa"/>
          </w:tcPr>
          <w:p w:rsidR="00F90A73" w:rsidRPr="00BE23A1" w:rsidRDefault="00F90A73" w:rsidP="00F90A73">
            <w:pPr>
              <w:widowControl w:val="0"/>
              <w:autoSpaceDE w:val="0"/>
              <w:autoSpaceDN w:val="0"/>
              <w:adjustRightInd w:val="0"/>
              <w:jc w:val="center"/>
            </w:pPr>
            <w:r w:rsidRPr="00BE23A1">
              <w:t>6</w:t>
            </w:r>
          </w:p>
        </w:tc>
        <w:tc>
          <w:tcPr>
            <w:tcW w:w="992" w:type="dxa"/>
          </w:tcPr>
          <w:p w:rsidR="00F90A73" w:rsidRPr="00BE23A1" w:rsidRDefault="00F90A73" w:rsidP="00F90A73">
            <w:pPr>
              <w:widowControl w:val="0"/>
              <w:autoSpaceDE w:val="0"/>
              <w:autoSpaceDN w:val="0"/>
              <w:adjustRightInd w:val="0"/>
              <w:jc w:val="center"/>
            </w:pPr>
            <w:r w:rsidRPr="00BE23A1">
              <w:t>7</w:t>
            </w:r>
          </w:p>
        </w:tc>
        <w:tc>
          <w:tcPr>
            <w:tcW w:w="993" w:type="dxa"/>
          </w:tcPr>
          <w:p w:rsidR="00F90A73" w:rsidRPr="00BE23A1" w:rsidRDefault="00F90A73" w:rsidP="00F90A73">
            <w:pPr>
              <w:widowControl w:val="0"/>
              <w:autoSpaceDE w:val="0"/>
              <w:autoSpaceDN w:val="0"/>
              <w:adjustRightInd w:val="0"/>
              <w:jc w:val="center"/>
            </w:pPr>
            <w:r w:rsidRPr="00BE23A1">
              <w:t>8</w:t>
            </w:r>
          </w:p>
        </w:tc>
      </w:tr>
      <w:tr w:rsidR="00F90A73" w:rsidRPr="00BE23A1" w:rsidTr="00F90A73">
        <w:trPr>
          <w:gridAfter w:val="1"/>
          <w:wAfter w:w="48" w:type="dxa"/>
          <w:trHeight w:val="20"/>
        </w:trPr>
        <w:tc>
          <w:tcPr>
            <w:tcW w:w="1701" w:type="dxa"/>
            <w:vMerge w:val="restart"/>
          </w:tcPr>
          <w:p w:rsidR="00F90A73" w:rsidRPr="00BE23A1" w:rsidRDefault="00F90A73" w:rsidP="00F90A73">
            <w:pPr>
              <w:widowControl w:val="0"/>
              <w:autoSpaceDE w:val="0"/>
              <w:autoSpaceDN w:val="0"/>
              <w:adjustRightInd w:val="0"/>
              <w:jc w:val="center"/>
              <w:rPr>
                <w:b/>
              </w:rPr>
            </w:pPr>
            <w:r w:rsidRPr="00BE23A1">
              <w:rPr>
                <w:b/>
              </w:rPr>
              <w:t>Программа</w:t>
            </w:r>
          </w:p>
          <w:p w:rsidR="00F90A73" w:rsidRPr="00BE23A1" w:rsidRDefault="00F90A73" w:rsidP="00F90A73">
            <w:pPr>
              <w:widowControl w:val="0"/>
              <w:autoSpaceDE w:val="0"/>
              <w:autoSpaceDN w:val="0"/>
              <w:adjustRightInd w:val="0"/>
              <w:jc w:val="center"/>
              <w:rPr>
                <w:b/>
              </w:rPr>
            </w:pPr>
            <w:r w:rsidRPr="00BE23A1">
              <w:rPr>
                <w:b/>
              </w:rPr>
              <w:t>«Социально-экономическое развитие территории сельского поселения»</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p w:rsidR="00F90A73" w:rsidRPr="00BE23A1" w:rsidRDefault="00F90A73" w:rsidP="00F90A73">
            <w:pPr>
              <w:widowControl w:val="0"/>
              <w:autoSpaceDE w:val="0"/>
              <w:autoSpaceDN w:val="0"/>
              <w:adjustRightInd w:val="0"/>
              <w:jc w:val="center"/>
            </w:pPr>
            <w:r w:rsidRPr="00BE23A1">
              <w:t>МКУК</w:t>
            </w:r>
          </w:p>
          <w:p w:rsidR="00F90A73" w:rsidRPr="00BE23A1" w:rsidRDefault="00F90A73" w:rsidP="00F90A73">
            <w:pPr>
              <w:widowControl w:val="0"/>
              <w:autoSpaceDE w:val="0"/>
              <w:autoSpaceDN w:val="0"/>
              <w:adjustRightInd w:val="0"/>
              <w:jc w:val="center"/>
            </w:pPr>
            <w:r w:rsidRPr="00BE23A1">
              <w:t>«КДЦ с.Умыган»</w:t>
            </w:r>
          </w:p>
        </w:tc>
        <w:tc>
          <w:tcPr>
            <w:tcW w:w="1984" w:type="dxa"/>
          </w:tcPr>
          <w:p w:rsidR="00F90A73" w:rsidRPr="00BE23A1" w:rsidRDefault="00F90A73" w:rsidP="00F90A73">
            <w:pPr>
              <w:widowControl w:val="0"/>
              <w:autoSpaceDE w:val="0"/>
              <w:autoSpaceDN w:val="0"/>
              <w:adjustRightInd w:val="0"/>
              <w:rPr>
                <w:b/>
              </w:rPr>
            </w:pPr>
            <w:r w:rsidRPr="00BE23A1">
              <w:rPr>
                <w:b/>
              </w:rPr>
              <w:t>Всего</w:t>
            </w:r>
          </w:p>
        </w:tc>
        <w:tc>
          <w:tcPr>
            <w:tcW w:w="992" w:type="dxa"/>
            <w:vAlign w:val="center"/>
          </w:tcPr>
          <w:p w:rsidR="00F90A73" w:rsidRPr="00BE23A1" w:rsidRDefault="00F90A73" w:rsidP="00F90A73">
            <w:pPr>
              <w:jc w:val="center"/>
              <w:rPr>
                <w:b/>
                <w:bCs/>
                <w:i/>
                <w:iCs/>
              </w:rPr>
            </w:pPr>
            <w:r w:rsidRPr="00BE23A1">
              <w:rPr>
                <w:b/>
                <w:bCs/>
                <w:i/>
                <w:iCs/>
              </w:rPr>
              <w:t>15 807,5</w:t>
            </w:r>
          </w:p>
        </w:tc>
        <w:tc>
          <w:tcPr>
            <w:tcW w:w="993" w:type="dxa"/>
            <w:vAlign w:val="center"/>
          </w:tcPr>
          <w:p w:rsidR="00F90A73" w:rsidRPr="00BE23A1" w:rsidRDefault="00F90A73" w:rsidP="00F90A73">
            <w:pPr>
              <w:jc w:val="center"/>
              <w:rPr>
                <w:b/>
                <w:bCs/>
                <w:i/>
                <w:iCs/>
              </w:rPr>
            </w:pPr>
            <w:r w:rsidRPr="00BE23A1">
              <w:rPr>
                <w:b/>
                <w:bCs/>
                <w:i/>
                <w:iCs/>
              </w:rPr>
              <w:t>9 400,7</w:t>
            </w:r>
          </w:p>
        </w:tc>
        <w:tc>
          <w:tcPr>
            <w:tcW w:w="992" w:type="dxa"/>
            <w:vAlign w:val="center"/>
          </w:tcPr>
          <w:p w:rsidR="00F90A73" w:rsidRPr="00BE23A1" w:rsidRDefault="00F90A73" w:rsidP="00F90A73">
            <w:pPr>
              <w:jc w:val="center"/>
              <w:rPr>
                <w:b/>
                <w:bCs/>
                <w:i/>
                <w:iCs/>
              </w:rPr>
            </w:pPr>
            <w:r w:rsidRPr="00BE23A1">
              <w:rPr>
                <w:b/>
                <w:bCs/>
                <w:i/>
                <w:iCs/>
              </w:rPr>
              <w:t>9 316,8</w:t>
            </w:r>
          </w:p>
        </w:tc>
        <w:tc>
          <w:tcPr>
            <w:tcW w:w="992" w:type="dxa"/>
            <w:vAlign w:val="center"/>
          </w:tcPr>
          <w:p w:rsidR="00F90A73" w:rsidRPr="00BE23A1" w:rsidRDefault="00F90A73" w:rsidP="00F90A73">
            <w:pPr>
              <w:jc w:val="center"/>
              <w:rPr>
                <w:b/>
                <w:bCs/>
                <w:i/>
                <w:iCs/>
              </w:rPr>
            </w:pPr>
            <w:r w:rsidRPr="00BE23A1">
              <w:rPr>
                <w:b/>
                <w:bCs/>
                <w:i/>
                <w:iCs/>
              </w:rPr>
              <w:t>12 377,1</w:t>
            </w:r>
          </w:p>
        </w:tc>
        <w:tc>
          <w:tcPr>
            <w:tcW w:w="992" w:type="dxa"/>
            <w:vAlign w:val="center"/>
          </w:tcPr>
          <w:p w:rsidR="00F90A73" w:rsidRPr="00BE23A1" w:rsidRDefault="00F90A73" w:rsidP="00F90A73">
            <w:pPr>
              <w:jc w:val="center"/>
              <w:rPr>
                <w:b/>
                <w:bCs/>
                <w:i/>
                <w:iCs/>
              </w:rPr>
            </w:pPr>
            <w:r w:rsidRPr="00BE23A1">
              <w:rPr>
                <w:b/>
                <w:bCs/>
                <w:i/>
                <w:iCs/>
              </w:rPr>
              <w:t>12 377,1</w:t>
            </w:r>
          </w:p>
        </w:tc>
        <w:tc>
          <w:tcPr>
            <w:tcW w:w="993" w:type="dxa"/>
            <w:vAlign w:val="center"/>
          </w:tcPr>
          <w:p w:rsidR="00F90A73" w:rsidRPr="00BE23A1" w:rsidRDefault="00F90A73" w:rsidP="00F90A73">
            <w:pPr>
              <w:jc w:val="center"/>
              <w:rPr>
                <w:b/>
                <w:bCs/>
                <w:color w:val="000000"/>
              </w:rPr>
            </w:pPr>
            <w:r w:rsidRPr="00BE23A1">
              <w:rPr>
                <w:b/>
                <w:bCs/>
                <w:color w:val="000000"/>
              </w:rPr>
              <w:t>59 279,2</w:t>
            </w:r>
          </w:p>
        </w:tc>
      </w:tr>
      <w:tr w:rsidR="00F90A73" w:rsidRPr="00BE23A1" w:rsidTr="00F90A73">
        <w:trPr>
          <w:gridAfter w:val="1"/>
          <w:wAfter w:w="48" w:type="dxa"/>
          <w:trHeight w:val="457"/>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Местный бюджет (далее – МБ)</w:t>
            </w:r>
          </w:p>
        </w:tc>
        <w:tc>
          <w:tcPr>
            <w:tcW w:w="992" w:type="dxa"/>
            <w:vAlign w:val="center"/>
          </w:tcPr>
          <w:p w:rsidR="00F90A73" w:rsidRPr="00BE23A1" w:rsidRDefault="00F90A73" w:rsidP="00F90A73">
            <w:pPr>
              <w:jc w:val="center"/>
              <w:rPr>
                <w:b/>
                <w:bCs/>
                <w:i/>
                <w:iCs/>
              </w:rPr>
            </w:pPr>
            <w:r w:rsidRPr="00BE23A1">
              <w:rPr>
                <w:b/>
                <w:bCs/>
                <w:i/>
                <w:iCs/>
              </w:rPr>
              <w:t>11 471,4</w:t>
            </w:r>
          </w:p>
        </w:tc>
        <w:tc>
          <w:tcPr>
            <w:tcW w:w="993" w:type="dxa"/>
            <w:vAlign w:val="center"/>
          </w:tcPr>
          <w:p w:rsidR="00F90A73" w:rsidRPr="00BE23A1" w:rsidRDefault="00F90A73" w:rsidP="00F90A73">
            <w:pPr>
              <w:jc w:val="center"/>
              <w:rPr>
                <w:b/>
                <w:bCs/>
                <w:i/>
                <w:iCs/>
              </w:rPr>
            </w:pPr>
            <w:r w:rsidRPr="00BE23A1">
              <w:rPr>
                <w:b/>
                <w:bCs/>
                <w:i/>
                <w:iCs/>
              </w:rPr>
              <w:t>8 768,1</w:t>
            </w:r>
          </w:p>
        </w:tc>
        <w:tc>
          <w:tcPr>
            <w:tcW w:w="992" w:type="dxa"/>
            <w:vAlign w:val="center"/>
          </w:tcPr>
          <w:p w:rsidR="00F90A73" w:rsidRPr="00BE23A1" w:rsidRDefault="00F90A73" w:rsidP="00F90A73">
            <w:pPr>
              <w:jc w:val="center"/>
              <w:rPr>
                <w:b/>
                <w:bCs/>
                <w:i/>
                <w:iCs/>
              </w:rPr>
            </w:pPr>
            <w:r w:rsidRPr="00BE23A1">
              <w:rPr>
                <w:b/>
                <w:bCs/>
                <w:i/>
                <w:iCs/>
              </w:rPr>
              <w:t>8 661,7</w:t>
            </w:r>
          </w:p>
        </w:tc>
        <w:tc>
          <w:tcPr>
            <w:tcW w:w="992" w:type="dxa"/>
            <w:vAlign w:val="center"/>
          </w:tcPr>
          <w:p w:rsidR="00F90A73" w:rsidRPr="00BE23A1" w:rsidRDefault="00F90A73" w:rsidP="00F90A73">
            <w:pPr>
              <w:jc w:val="center"/>
              <w:rPr>
                <w:b/>
                <w:bCs/>
                <w:i/>
                <w:iCs/>
              </w:rPr>
            </w:pPr>
            <w:r w:rsidRPr="00BE23A1">
              <w:rPr>
                <w:b/>
                <w:bCs/>
                <w:i/>
                <w:iCs/>
              </w:rPr>
              <w:t>12 187,6</w:t>
            </w:r>
          </w:p>
        </w:tc>
        <w:tc>
          <w:tcPr>
            <w:tcW w:w="992" w:type="dxa"/>
            <w:vAlign w:val="center"/>
          </w:tcPr>
          <w:p w:rsidR="00F90A73" w:rsidRPr="00BE23A1" w:rsidRDefault="00F90A73" w:rsidP="00F90A73">
            <w:pPr>
              <w:jc w:val="center"/>
              <w:rPr>
                <w:b/>
                <w:bCs/>
                <w:i/>
                <w:iCs/>
              </w:rPr>
            </w:pPr>
            <w:r w:rsidRPr="00BE23A1">
              <w:rPr>
                <w:b/>
                <w:bCs/>
                <w:i/>
                <w:iCs/>
              </w:rPr>
              <w:t>12 187,6</w:t>
            </w:r>
          </w:p>
        </w:tc>
        <w:tc>
          <w:tcPr>
            <w:tcW w:w="993" w:type="dxa"/>
            <w:vAlign w:val="center"/>
          </w:tcPr>
          <w:p w:rsidR="00F90A73" w:rsidRPr="00BE23A1" w:rsidRDefault="00F90A73" w:rsidP="00F90A73">
            <w:pPr>
              <w:jc w:val="center"/>
              <w:rPr>
                <w:b/>
                <w:bCs/>
                <w:color w:val="000000"/>
              </w:rPr>
            </w:pPr>
            <w:r w:rsidRPr="00BE23A1">
              <w:rPr>
                <w:b/>
                <w:bCs/>
                <w:color w:val="000000"/>
              </w:rPr>
              <w:t>53 276,4</w:t>
            </w:r>
          </w:p>
        </w:tc>
      </w:tr>
      <w:tr w:rsidR="00F90A73" w:rsidRPr="00BE23A1" w:rsidTr="00F90A73">
        <w:trPr>
          <w:gridAfter w:val="1"/>
          <w:wAfter w:w="48" w:type="dxa"/>
          <w:trHeight w:val="20"/>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pPr>
            <w:r w:rsidRPr="00BE23A1">
              <w:t xml:space="preserve">Средства районного бюджета, предусмотренные в местном бюджете (далее – РБ) – при наличии </w:t>
            </w:r>
          </w:p>
        </w:tc>
        <w:tc>
          <w:tcPr>
            <w:tcW w:w="992" w:type="dxa"/>
            <w:vAlign w:val="center"/>
          </w:tcPr>
          <w:p w:rsidR="00F90A73" w:rsidRPr="00BE23A1" w:rsidRDefault="00F90A73" w:rsidP="00F90A73">
            <w:pPr>
              <w:jc w:val="center"/>
              <w:rPr>
                <w:b/>
                <w:bCs/>
                <w:i/>
                <w:iCs/>
              </w:rPr>
            </w:pPr>
            <w:r w:rsidRPr="00BE23A1">
              <w:rPr>
                <w:b/>
                <w:bCs/>
                <w:i/>
                <w:iCs/>
              </w:rPr>
              <w:t>1 380,4</w:t>
            </w:r>
          </w:p>
        </w:tc>
        <w:tc>
          <w:tcPr>
            <w:tcW w:w="993" w:type="dxa"/>
            <w:vAlign w:val="center"/>
          </w:tcPr>
          <w:p w:rsidR="00F90A73" w:rsidRPr="00BE23A1" w:rsidRDefault="00F90A73" w:rsidP="00F90A73">
            <w:pPr>
              <w:jc w:val="center"/>
              <w:rPr>
                <w:b/>
                <w:bCs/>
                <w:i/>
                <w:iCs/>
              </w:rPr>
            </w:pPr>
            <w:r w:rsidRPr="00BE23A1">
              <w:rPr>
                <w:b/>
                <w:bCs/>
                <w:i/>
                <w:iCs/>
              </w:rPr>
              <w:t>0,0</w:t>
            </w:r>
          </w:p>
        </w:tc>
        <w:tc>
          <w:tcPr>
            <w:tcW w:w="992" w:type="dxa"/>
            <w:vAlign w:val="center"/>
          </w:tcPr>
          <w:p w:rsidR="00F90A73" w:rsidRPr="00BE23A1" w:rsidRDefault="00F90A73" w:rsidP="00F90A73">
            <w:pPr>
              <w:jc w:val="center"/>
              <w:rPr>
                <w:b/>
                <w:bCs/>
                <w:i/>
                <w:iCs/>
              </w:rPr>
            </w:pPr>
            <w:r w:rsidRPr="00BE23A1">
              <w:rPr>
                <w:b/>
                <w:bCs/>
                <w:i/>
                <w:iCs/>
              </w:rPr>
              <w:t>0,0</w:t>
            </w:r>
          </w:p>
        </w:tc>
        <w:tc>
          <w:tcPr>
            <w:tcW w:w="992" w:type="dxa"/>
            <w:vAlign w:val="center"/>
          </w:tcPr>
          <w:p w:rsidR="00F90A73" w:rsidRPr="00BE23A1" w:rsidRDefault="00F90A73" w:rsidP="00F90A73">
            <w:pPr>
              <w:jc w:val="center"/>
              <w:rPr>
                <w:b/>
                <w:bCs/>
                <w:i/>
                <w:iCs/>
              </w:rPr>
            </w:pPr>
            <w:r w:rsidRPr="00BE23A1">
              <w:rPr>
                <w:b/>
                <w:bCs/>
                <w:i/>
                <w:iCs/>
              </w:rPr>
              <w:t>0,0</w:t>
            </w:r>
          </w:p>
        </w:tc>
        <w:tc>
          <w:tcPr>
            <w:tcW w:w="992" w:type="dxa"/>
            <w:vAlign w:val="center"/>
          </w:tcPr>
          <w:p w:rsidR="00F90A73" w:rsidRPr="00BE23A1" w:rsidRDefault="00F90A73" w:rsidP="00F90A73">
            <w:pPr>
              <w:jc w:val="center"/>
              <w:rPr>
                <w:b/>
                <w:bCs/>
                <w:i/>
                <w:iCs/>
              </w:rPr>
            </w:pPr>
            <w:r w:rsidRPr="00BE23A1">
              <w:rPr>
                <w:b/>
                <w:bCs/>
                <w:i/>
                <w:iCs/>
              </w:rPr>
              <w:t>0,0</w:t>
            </w:r>
          </w:p>
        </w:tc>
        <w:tc>
          <w:tcPr>
            <w:tcW w:w="993" w:type="dxa"/>
            <w:vAlign w:val="center"/>
          </w:tcPr>
          <w:p w:rsidR="00F90A73" w:rsidRPr="00BE23A1" w:rsidRDefault="00F90A73" w:rsidP="00F90A73">
            <w:pPr>
              <w:jc w:val="center"/>
              <w:rPr>
                <w:b/>
                <w:bCs/>
                <w:color w:val="000000"/>
              </w:rPr>
            </w:pPr>
            <w:r w:rsidRPr="00BE23A1">
              <w:rPr>
                <w:b/>
                <w:bCs/>
                <w:color w:val="000000"/>
              </w:rPr>
              <w:t>1 380,4</w:t>
            </w:r>
          </w:p>
        </w:tc>
      </w:tr>
      <w:tr w:rsidR="00F90A73" w:rsidRPr="00BE23A1" w:rsidTr="00F90A73">
        <w:trPr>
          <w:gridAfter w:val="1"/>
          <w:wAfter w:w="48" w:type="dxa"/>
          <w:trHeight w:val="918"/>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pPr>
            <w:r w:rsidRPr="00BE23A1">
              <w:t>Средства областного бюджета, предусмотренные в местном бюджете (далее - ОБ) – при наличии</w:t>
            </w:r>
          </w:p>
        </w:tc>
        <w:tc>
          <w:tcPr>
            <w:tcW w:w="992" w:type="dxa"/>
            <w:vAlign w:val="center"/>
          </w:tcPr>
          <w:p w:rsidR="00F90A73" w:rsidRPr="00BE23A1" w:rsidRDefault="00F90A73" w:rsidP="00F90A73">
            <w:pPr>
              <w:jc w:val="center"/>
              <w:rPr>
                <w:b/>
                <w:bCs/>
                <w:i/>
                <w:iCs/>
              </w:rPr>
            </w:pPr>
            <w:r w:rsidRPr="00BE23A1">
              <w:rPr>
                <w:b/>
                <w:bCs/>
                <w:i/>
                <w:iCs/>
              </w:rPr>
              <w:t>2 745,6</w:t>
            </w:r>
          </w:p>
        </w:tc>
        <w:tc>
          <w:tcPr>
            <w:tcW w:w="993" w:type="dxa"/>
            <w:vAlign w:val="center"/>
          </w:tcPr>
          <w:p w:rsidR="00F90A73" w:rsidRPr="00BE23A1" w:rsidRDefault="00F90A73" w:rsidP="00F90A73">
            <w:pPr>
              <w:jc w:val="center"/>
              <w:rPr>
                <w:b/>
                <w:bCs/>
                <w:i/>
                <w:iCs/>
              </w:rPr>
            </w:pPr>
            <w:r w:rsidRPr="00BE23A1">
              <w:rPr>
                <w:b/>
                <w:bCs/>
                <w:i/>
                <w:iCs/>
              </w:rPr>
              <w:t>400,7</w:t>
            </w:r>
          </w:p>
        </w:tc>
        <w:tc>
          <w:tcPr>
            <w:tcW w:w="992" w:type="dxa"/>
            <w:vAlign w:val="center"/>
          </w:tcPr>
          <w:p w:rsidR="00F90A73" w:rsidRPr="00BE23A1" w:rsidRDefault="00F90A73" w:rsidP="00F90A73">
            <w:pPr>
              <w:jc w:val="center"/>
              <w:rPr>
                <w:b/>
                <w:bCs/>
                <w:i/>
                <w:iCs/>
              </w:rPr>
            </w:pPr>
            <w:r w:rsidRPr="00BE23A1">
              <w:rPr>
                <w:b/>
                <w:bCs/>
                <w:i/>
                <w:iCs/>
              </w:rPr>
              <w:t>400,7</w:t>
            </w:r>
          </w:p>
        </w:tc>
        <w:tc>
          <w:tcPr>
            <w:tcW w:w="992" w:type="dxa"/>
            <w:vAlign w:val="center"/>
          </w:tcPr>
          <w:p w:rsidR="00F90A73" w:rsidRPr="00BE23A1" w:rsidRDefault="00F90A73" w:rsidP="00F90A73">
            <w:pPr>
              <w:jc w:val="center"/>
              <w:rPr>
                <w:b/>
                <w:bCs/>
                <w:i/>
                <w:iCs/>
              </w:rPr>
            </w:pPr>
            <w:r w:rsidRPr="00BE23A1">
              <w:rPr>
                <w:b/>
                <w:bCs/>
                <w:i/>
                <w:iCs/>
              </w:rPr>
              <w:t>0,7</w:t>
            </w:r>
          </w:p>
        </w:tc>
        <w:tc>
          <w:tcPr>
            <w:tcW w:w="992" w:type="dxa"/>
            <w:vAlign w:val="center"/>
          </w:tcPr>
          <w:p w:rsidR="00F90A73" w:rsidRPr="00BE23A1" w:rsidRDefault="00F90A73" w:rsidP="00F90A73">
            <w:pPr>
              <w:jc w:val="center"/>
              <w:rPr>
                <w:b/>
                <w:bCs/>
                <w:i/>
                <w:iCs/>
              </w:rPr>
            </w:pPr>
            <w:r w:rsidRPr="00BE23A1">
              <w:rPr>
                <w:b/>
                <w:bCs/>
                <w:i/>
                <w:iCs/>
              </w:rPr>
              <w:t>0,7</w:t>
            </w:r>
          </w:p>
        </w:tc>
        <w:tc>
          <w:tcPr>
            <w:tcW w:w="993" w:type="dxa"/>
            <w:vAlign w:val="center"/>
          </w:tcPr>
          <w:p w:rsidR="00F90A73" w:rsidRPr="00BE23A1" w:rsidRDefault="00F90A73" w:rsidP="00F90A73">
            <w:pPr>
              <w:jc w:val="center"/>
              <w:rPr>
                <w:b/>
                <w:bCs/>
                <w:color w:val="000000"/>
              </w:rPr>
            </w:pPr>
            <w:r w:rsidRPr="00BE23A1">
              <w:rPr>
                <w:b/>
                <w:bCs/>
                <w:color w:val="000000"/>
              </w:rPr>
              <w:t>3 548,4</w:t>
            </w:r>
          </w:p>
        </w:tc>
      </w:tr>
      <w:tr w:rsidR="00F90A73" w:rsidRPr="00BE23A1" w:rsidTr="00F90A73">
        <w:trPr>
          <w:gridAfter w:val="1"/>
          <w:wAfter w:w="48" w:type="dxa"/>
          <w:trHeight w:val="20"/>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pPr>
            <w:r w:rsidRPr="00BE23A1">
              <w:t>Средства федерального бюджета, предусмотренные в местном бюджете (далее - ФБ) - при наличии</w:t>
            </w:r>
          </w:p>
        </w:tc>
        <w:tc>
          <w:tcPr>
            <w:tcW w:w="992" w:type="dxa"/>
            <w:vAlign w:val="center"/>
          </w:tcPr>
          <w:p w:rsidR="00F90A73" w:rsidRPr="00BE23A1" w:rsidRDefault="00F90A73" w:rsidP="00F90A73">
            <w:pPr>
              <w:jc w:val="center"/>
              <w:rPr>
                <w:b/>
                <w:bCs/>
                <w:i/>
                <w:iCs/>
              </w:rPr>
            </w:pPr>
            <w:r w:rsidRPr="00BE23A1">
              <w:rPr>
                <w:b/>
                <w:bCs/>
                <w:i/>
                <w:iCs/>
              </w:rPr>
              <w:t>210,1</w:t>
            </w:r>
          </w:p>
        </w:tc>
        <w:tc>
          <w:tcPr>
            <w:tcW w:w="993" w:type="dxa"/>
            <w:vAlign w:val="center"/>
          </w:tcPr>
          <w:p w:rsidR="00F90A73" w:rsidRPr="00BE23A1" w:rsidRDefault="00F90A73" w:rsidP="00F90A73">
            <w:pPr>
              <w:jc w:val="center"/>
              <w:rPr>
                <w:b/>
                <w:bCs/>
                <w:i/>
                <w:iCs/>
              </w:rPr>
            </w:pPr>
            <w:r w:rsidRPr="00BE23A1">
              <w:rPr>
                <w:b/>
                <w:bCs/>
                <w:i/>
                <w:iCs/>
              </w:rPr>
              <w:t>231,9</w:t>
            </w:r>
          </w:p>
        </w:tc>
        <w:tc>
          <w:tcPr>
            <w:tcW w:w="992" w:type="dxa"/>
            <w:vAlign w:val="center"/>
          </w:tcPr>
          <w:p w:rsidR="00F90A73" w:rsidRPr="00BE23A1" w:rsidRDefault="00F90A73" w:rsidP="00F90A73">
            <w:pPr>
              <w:jc w:val="center"/>
              <w:rPr>
                <w:b/>
                <w:bCs/>
                <w:i/>
                <w:iCs/>
              </w:rPr>
            </w:pPr>
            <w:r w:rsidRPr="00BE23A1">
              <w:rPr>
                <w:b/>
                <w:bCs/>
                <w:i/>
                <w:iCs/>
              </w:rPr>
              <w:t>254,4</w:t>
            </w:r>
          </w:p>
        </w:tc>
        <w:tc>
          <w:tcPr>
            <w:tcW w:w="992" w:type="dxa"/>
            <w:vAlign w:val="center"/>
          </w:tcPr>
          <w:p w:rsidR="00F90A73" w:rsidRPr="00BE23A1" w:rsidRDefault="00F90A73" w:rsidP="00F90A73">
            <w:pPr>
              <w:jc w:val="center"/>
              <w:rPr>
                <w:b/>
                <w:bCs/>
                <w:i/>
                <w:iCs/>
              </w:rPr>
            </w:pPr>
            <w:r w:rsidRPr="00BE23A1">
              <w:rPr>
                <w:b/>
                <w:bCs/>
                <w:i/>
                <w:iCs/>
              </w:rPr>
              <w:t>188,8</w:t>
            </w:r>
          </w:p>
        </w:tc>
        <w:tc>
          <w:tcPr>
            <w:tcW w:w="992" w:type="dxa"/>
            <w:vAlign w:val="center"/>
          </w:tcPr>
          <w:p w:rsidR="00F90A73" w:rsidRPr="00BE23A1" w:rsidRDefault="00F90A73" w:rsidP="00F90A73">
            <w:pPr>
              <w:jc w:val="center"/>
              <w:rPr>
                <w:b/>
                <w:bCs/>
                <w:i/>
                <w:iCs/>
              </w:rPr>
            </w:pPr>
            <w:r w:rsidRPr="00BE23A1">
              <w:rPr>
                <w:b/>
                <w:bCs/>
                <w:i/>
                <w:iCs/>
              </w:rPr>
              <w:t>188,8</w:t>
            </w:r>
          </w:p>
        </w:tc>
        <w:tc>
          <w:tcPr>
            <w:tcW w:w="993" w:type="dxa"/>
            <w:vAlign w:val="center"/>
          </w:tcPr>
          <w:p w:rsidR="00F90A73" w:rsidRPr="00BE23A1" w:rsidRDefault="00F90A73" w:rsidP="00F90A73">
            <w:pPr>
              <w:jc w:val="center"/>
              <w:rPr>
                <w:b/>
                <w:bCs/>
                <w:color w:val="000000"/>
              </w:rPr>
            </w:pPr>
            <w:r w:rsidRPr="00BE23A1">
              <w:rPr>
                <w:b/>
                <w:bCs/>
                <w:color w:val="000000"/>
              </w:rPr>
              <w:t>1 074,0</w:t>
            </w:r>
          </w:p>
        </w:tc>
      </w:tr>
      <w:tr w:rsidR="00F90A73" w:rsidRPr="00BE23A1" w:rsidTr="00F90A73">
        <w:trPr>
          <w:gridAfter w:val="1"/>
          <w:wAfter w:w="48" w:type="dxa"/>
          <w:trHeight w:val="256"/>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pPr>
            <w:r w:rsidRPr="00BE23A1">
              <w:t>Иные источники, предусмотренные в местном бюджете (далее - ИИ) - при наличии</w:t>
            </w:r>
          </w:p>
        </w:tc>
        <w:tc>
          <w:tcPr>
            <w:tcW w:w="992" w:type="dxa"/>
            <w:vAlign w:val="center"/>
          </w:tcPr>
          <w:p w:rsidR="00F90A73" w:rsidRPr="00BE23A1" w:rsidRDefault="00F90A73" w:rsidP="00F90A73">
            <w:pPr>
              <w:jc w:val="center"/>
              <w:rPr>
                <w:b/>
                <w:bCs/>
                <w:i/>
                <w:iCs/>
              </w:rPr>
            </w:pPr>
            <w:r w:rsidRPr="00BE23A1">
              <w:rPr>
                <w:b/>
                <w:bCs/>
                <w:i/>
                <w:iCs/>
              </w:rPr>
              <w:t>0,0</w:t>
            </w:r>
          </w:p>
        </w:tc>
        <w:tc>
          <w:tcPr>
            <w:tcW w:w="993" w:type="dxa"/>
            <w:vAlign w:val="center"/>
          </w:tcPr>
          <w:p w:rsidR="00F90A73" w:rsidRPr="00BE23A1" w:rsidRDefault="00F90A73" w:rsidP="00F90A73">
            <w:pPr>
              <w:jc w:val="center"/>
              <w:rPr>
                <w:b/>
                <w:bCs/>
                <w:i/>
                <w:iCs/>
              </w:rPr>
            </w:pPr>
            <w:r w:rsidRPr="00BE23A1">
              <w:rPr>
                <w:b/>
                <w:bCs/>
                <w:i/>
                <w:iCs/>
              </w:rPr>
              <w:t>0,0</w:t>
            </w:r>
          </w:p>
        </w:tc>
        <w:tc>
          <w:tcPr>
            <w:tcW w:w="992" w:type="dxa"/>
            <w:vAlign w:val="center"/>
          </w:tcPr>
          <w:p w:rsidR="00F90A73" w:rsidRPr="00BE23A1" w:rsidRDefault="00F90A73" w:rsidP="00F90A73">
            <w:pPr>
              <w:jc w:val="center"/>
              <w:rPr>
                <w:b/>
                <w:bCs/>
                <w:i/>
                <w:iCs/>
              </w:rPr>
            </w:pPr>
            <w:r w:rsidRPr="00BE23A1">
              <w:rPr>
                <w:b/>
                <w:bCs/>
                <w:i/>
                <w:iCs/>
              </w:rPr>
              <w:t>0,0</w:t>
            </w:r>
          </w:p>
        </w:tc>
        <w:tc>
          <w:tcPr>
            <w:tcW w:w="992" w:type="dxa"/>
            <w:vAlign w:val="center"/>
          </w:tcPr>
          <w:p w:rsidR="00F90A73" w:rsidRPr="00BE23A1" w:rsidRDefault="00F90A73" w:rsidP="00F90A73">
            <w:pPr>
              <w:jc w:val="center"/>
              <w:rPr>
                <w:b/>
                <w:bCs/>
                <w:i/>
                <w:iCs/>
              </w:rPr>
            </w:pPr>
            <w:r w:rsidRPr="00BE23A1">
              <w:rPr>
                <w:b/>
                <w:bCs/>
                <w:i/>
                <w:iCs/>
              </w:rPr>
              <w:t>0,0</w:t>
            </w:r>
          </w:p>
        </w:tc>
        <w:tc>
          <w:tcPr>
            <w:tcW w:w="992" w:type="dxa"/>
            <w:vAlign w:val="center"/>
          </w:tcPr>
          <w:p w:rsidR="00F90A73" w:rsidRPr="00BE23A1" w:rsidRDefault="00F90A73" w:rsidP="00F90A73">
            <w:pPr>
              <w:jc w:val="center"/>
              <w:rPr>
                <w:b/>
                <w:bCs/>
                <w:i/>
                <w:iCs/>
              </w:rPr>
            </w:pPr>
            <w:r w:rsidRPr="00BE23A1">
              <w:rPr>
                <w:b/>
                <w:bCs/>
                <w:i/>
                <w:iCs/>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20"/>
        </w:trPr>
        <w:tc>
          <w:tcPr>
            <w:tcW w:w="1701" w:type="dxa"/>
            <w:vMerge w:val="restart"/>
          </w:tcPr>
          <w:p w:rsidR="00F90A73" w:rsidRPr="00BE23A1" w:rsidRDefault="00F90A73" w:rsidP="00F90A73">
            <w:pPr>
              <w:widowControl w:val="0"/>
              <w:autoSpaceDE w:val="0"/>
              <w:autoSpaceDN w:val="0"/>
              <w:adjustRightInd w:val="0"/>
              <w:jc w:val="center"/>
              <w:rPr>
                <w:b/>
                <w:u w:val="single"/>
              </w:rPr>
            </w:pPr>
            <w:r w:rsidRPr="00BE23A1">
              <w:rPr>
                <w:b/>
                <w:u w:val="single"/>
              </w:rPr>
              <w:t>Подпрограмма 1</w:t>
            </w:r>
          </w:p>
          <w:p w:rsidR="00F90A73" w:rsidRPr="00BE23A1" w:rsidRDefault="00F90A73" w:rsidP="00F90A73">
            <w:pPr>
              <w:widowControl w:val="0"/>
              <w:autoSpaceDE w:val="0"/>
              <w:autoSpaceDN w:val="0"/>
              <w:adjustRightInd w:val="0"/>
              <w:jc w:val="center"/>
            </w:pPr>
            <w:r w:rsidRPr="00BE23A1">
              <w:rPr>
                <w:i/>
                <w:color w:val="000000"/>
              </w:rPr>
              <w:t>«</w:t>
            </w:r>
            <w:r w:rsidRPr="00BE23A1">
              <w:rPr>
                <w:b/>
              </w:rPr>
              <w:t>Обеспечение деятельности главы Умыганского сельского поселения и администрации Умыганского сельского поселения</w:t>
            </w:r>
            <w:r w:rsidRPr="00BE23A1">
              <w:t>»</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w:t>
            </w:r>
          </w:p>
          <w:p w:rsidR="00F90A73" w:rsidRPr="00BE23A1" w:rsidRDefault="00F90A73" w:rsidP="00F90A73">
            <w:pPr>
              <w:widowControl w:val="0"/>
              <w:autoSpaceDE w:val="0"/>
              <w:autoSpaceDN w:val="0"/>
              <w:adjustRightInd w:val="0"/>
              <w:jc w:val="center"/>
            </w:pPr>
            <w:r w:rsidRPr="00BE23A1">
              <w:t>сельского поселения.</w:t>
            </w:r>
          </w:p>
        </w:tc>
        <w:tc>
          <w:tcPr>
            <w:tcW w:w="1984" w:type="dxa"/>
          </w:tcPr>
          <w:p w:rsidR="00F90A73" w:rsidRPr="00BE23A1" w:rsidRDefault="00F90A73" w:rsidP="00F90A73">
            <w:pPr>
              <w:widowControl w:val="0"/>
              <w:autoSpaceDE w:val="0"/>
              <w:autoSpaceDN w:val="0"/>
              <w:adjustRightInd w:val="0"/>
              <w:jc w:val="center"/>
              <w:rPr>
                <w:b/>
              </w:rPr>
            </w:pPr>
            <w:r w:rsidRPr="00BE23A1">
              <w:rPr>
                <w:b/>
              </w:rPr>
              <w:t>Всего</w:t>
            </w:r>
          </w:p>
        </w:tc>
        <w:tc>
          <w:tcPr>
            <w:tcW w:w="992" w:type="dxa"/>
            <w:vAlign w:val="center"/>
          </w:tcPr>
          <w:p w:rsidR="00F90A73" w:rsidRPr="00BE23A1" w:rsidRDefault="00F90A73" w:rsidP="00F90A73">
            <w:pPr>
              <w:jc w:val="center"/>
              <w:rPr>
                <w:b/>
                <w:bCs/>
                <w:color w:val="000000"/>
              </w:rPr>
            </w:pPr>
            <w:r w:rsidRPr="00BE23A1">
              <w:rPr>
                <w:b/>
                <w:bCs/>
                <w:color w:val="000000"/>
              </w:rPr>
              <w:t>7 023,5</w:t>
            </w:r>
          </w:p>
        </w:tc>
        <w:tc>
          <w:tcPr>
            <w:tcW w:w="993" w:type="dxa"/>
            <w:vAlign w:val="center"/>
          </w:tcPr>
          <w:p w:rsidR="00F90A73" w:rsidRPr="00BE23A1" w:rsidRDefault="00F90A73" w:rsidP="00F90A73">
            <w:pPr>
              <w:jc w:val="center"/>
              <w:rPr>
                <w:b/>
                <w:bCs/>
                <w:color w:val="000000"/>
              </w:rPr>
            </w:pPr>
            <w:r w:rsidRPr="00BE23A1">
              <w:rPr>
                <w:b/>
                <w:bCs/>
                <w:color w:val="000000"/>
              </w:rPr>
              <w:t>5 881,2</w:t>
            </w:r>
          </w:p>
        </w:tc>
        <w:tc>
          <w:tcPr>
            <w:tcW w:w="992" w:type="dxa"/>
            <w:vAlign w:val="center"/>
          </w:tcPr>
          <w:p w:rsidR="00F90A73" w:rsidRPr="00BE23A1" w:rsidRDefault="00F90A73" w:rsidP="00F90A73">
            <w:pPr>
              <w:jc w:val="center"/>
              <w:rPr>
                <w:b/>
                <w:bCs/>
                <w:color w:val="000000"/>
              </w:rPr>
            </w:pPr>
            <w:r w:rsidRPr="00BE23A1">
              <w:rPr>
                <w:b/>
                <w:bCs/>
                <w:color w:val="000000"/>
              </w:rPr>
              <w:t>5 903,7</w:t>
            </w:r>
          </w:p>
        </w:tc>
        <w:tc>
          <w:tcPr>
            <w:tcW w:w="992" w:type="dxa"/>
            <w:vAlign w:val="center"/>
          </w:tcPr>
          <w:p w:rsidR="00F90A73" w:rsidRPr="00BE23A1" w:rsidRDefault="00F90A73" w:rsidP="00F90A73">
            <w:pPr>
              <w:jc w:val="center"/>
              <w:rPr>
                <w:b/>
                <w:bCs/>
                <w:color w:val="000000"/>
              </w:rPr>
            </w:pPr>
            <w:r w:rsidRPr="00BE23A1">
              <w:rPr>
                <w:b/>
                <w:bCs/>
                <w:color w:val="000000"/>
              </w:rPr>
              <w:t>6 154,0</w:t>
            </w:r>
          </w:p>
        </w:tc>
        <w:tc>
          <w:tcPr>
            <w:tcW w:w="992" w:type="dxa"/>
            <w:vAlign w:val="center"/>
          </w:tcPr>
          <w:p w:rsidR="00F90A73" w:rsidRPr="00BE23A1" w:rsidRDefault="00F90A73" w:rsidP="00F90A73">
            <w:pPr>
              <w:jc w:val="center"/>
              <w:rPr>
                <w:b/>
                <w:bCs/>
                <w:color w:val="000000"/>
              </w:rPr>
            </w:pPr>
            <w:r w:rsidRPr="00BE23A1">
              <w:rPr>
                <w:b/>
                <w:bCs/>
                <w:color w:val="000000"/>
              </w:rPr>
              <w:t>6 154,0</w:t>
            </w:r>
          </w:p>
        </w:tc>
        <w:tc>
          <w:tcPr>
            <w:tcW w:w="993" w:type="dxa"/>
            <w:vAlign w:val="center"/>
          </w:tcPr>
          <w:p w:rsidR="00F90A73" w:rsidRPr="00BE23A1" w:rsidRDefault="00F90A73" w:rsidP="00F90A73">
            <w:pPr>
              <w:jc w:val="center"/>
              <w:rPr>
                <w:b/>
                <w:bCs/>
                <w:color w:val="000000"/>
              </w:rPr>
            </w:pPr>
            <w:r w:rsidRPr="00BE23A1">
              <w:rPr>
                <w:b/>
                <w:bCs/>
                <w:color w:val="000000"/>
              </w:rPr>
              <w:t>31 116,4</w:t>
            </w:r>
          </w:p>
        </w:tc>
      </w:tr>
      <w:tr w:rsidR="00F90A73" w:rsidRPr="00BE23A1" w:rsidTr="00F90A73">
        <w:trPr>
          <w:gridAfter w:val="1"/>
          <w:wAfter w:w="48" w:type="dxa"/>
          <w:trHeight w:val="280"/>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b/>
                <w:bCs/>
                <w:color w:val="000000"/>
              </w:rPr>
            </w:pPr>
            <w:r w:rsidRPr="00BE23A1">
              <w:rPr>
                <w:b/>
                <w:bCs/>
                <w:color w:val="000000"/>
              </w:rPr>
              <w:t>5 793,5</w:t>
            </w:r>
          </w:p>
        </w:tc>
        <w:tc>
          <w:tcPr>
            <w:tcW w:w="993" w:type="dxa"/>
            <w:vAlign w:val="center"/>
          </w:tcPr>
          <w:p w:rsidR="00F90A73" w:rsidRPr="00BE23A1" w:rsidRDefault="00F90A73" w:rsidP="00F90A73">
            <w:pPr>
              <w:jc w:val="center"/>
              <w:rPr>
                <w:b/>
                <w:bCs/>
                <w:color w:val="000000"/>
              </w:rPr>
            </w:pPr>
            <w:r w:rsidRPr="00BE23A1">
              <w:rPr>
                <w:b/>
                <w:bCs/>
                <w:color w:val="000000"/>
              </w:rPr>
              <w:t>5 648,6</w:t>
            </w:r>
          </w:p>
        </w:tc>
        <w:tc>
          <w:tcPr>
            <w:tcW w:w="992" w:type="dxa"/>
            <w:vAlign w:val="center"/>
          </w:tcPr>
          <w:p w:rsidR="00F90A73" w:rsidRPr="00BE23A1" w:rsidRDefault="00F90A73" w:rsidP="00F90A73">
            <w:pPr>
              <w:jc w:val="center"/>
              <w:rPr>
                <w:b/>
                <w:bCs/>
                <w:color w:val="000000"/>
              </w:rPr>
            </w:pPr>
            <w:r w:rsidRPr="00BE23A1">
              <w:rPr>
                <w:b/>
                <w:bCs/>
                <w:color w:val="000000"/>
              </w:rPr>
              <w:t>5 648,6</w:t>
            </w:r>
          </w:p>
        </w:tc>
        <w:tc>
          <w:tcPr>
            <w:tcW w:w="992" w:type="dxa"/>
            <w:vAlign w:val="center"/>
          </w:tcPr>
          <w:p w:rsidR="00F90A73" w:rsidRPr="00BE23A1" w:rsidRDefault="00F90A73" w:rsidP="00F90A73">
            <w:pPr>
              <w:jc w:val="center"/>
              <w:rPr>
                <w:b/>
                <w:bCs/>
                <w:color w:val="000000"/>
              </w:rPr>
            </w:pPr>
            <w:r w:rsidRPr="00BE23A1">
              <w:rPr>
                <w:b/>
                <w:bCs/>
                <w:color w:val="000000"/>
              </w:rPr>
              <w:t>5 964,5</w:t>
            </w:r>
          </w:p>
        </w:tc>
        <w:tc>
          <w:tcPr>
            <w:tcW w:w="992" w:type="dxa"/>
            <w:vAlign w:val="center"/>
          </w:tcPr>
          <w:p w:rsidR="00F90A73" w:rsidRPr="00BE23A1" w:rsidRDefault="00F90A73" w:rsidP="00F90A73">
            <w:pPr>
              <w:jc w:val="center"/>
              <w:rPr>
                <w:b/>
                <w:bCs/>
                <w:color w:val="000000"/>
              </w:rPr>
            </w:pPr>
            <w:r w:rsidRPr="00BE23A1">
              <w:rPr>
                <w:b/>
                <w:bCs/>
                <w:color w:val="000000"/>
              </w:rPr>
              <w:t>5 964,5</w:t>
            </w:r>
          </w:p>
        </w:tc>
        <w:tc>
          <w:tcPr>
            <w:tcW w:w="993" w:type="dxa"/>
            <w:vAlign w:val="center"/>
          </w:tcPr>
          <w:p w:rsidR="00F90A73" w:rsidRPr="00BE23A1" w:rsidRDefault="00F90A73" w:rsidP="00F90A73">
            <w:pPr>
              <w:jc w:val="center"/>
              <w:rPr>
                <w:b/>
                <w:bCs/>
                <w:color w:val="000000"/>
              </w:rPr>
            </w:pPr>
            <w:r w:rsidRPr="00BE23A1">
              <w:rPr>
                <w:b/>
                <w:bCs/>
                <w:color w:val="000000"/>
              </w:rPr>
              <w:t>29 019,7</w:t>
            </w:r>
          </w:p>
        </w:tc>
      </w:tr>
      <w:tr w:rsidR="00F90A73" w:rsidRPr="00BE23A1" w:rsidTr="00F90A73">
        <w:trPr>
          <w:gridAfter w:val="1"/>
          <w:wAfter w:w="48" w:type="dxa"/>
          <w:trHeight w:val="20"/>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b/>
                <w:bCs/>
                <w:color w:val="000000"/>
              </w:rPr>
            </w:pPr>
            <w:r w:rsidRPr="00BE23A1">
              <w:rPr>
                <w:b/>
                <w:bCs/>
                <w:color w:val="000000"/>
              </w:rPr>
              <w:t>1 019,2</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1 019,2</w:t>
            </w:r>
          </w:p>
        </w:tc>
      </w:tr>
      <w:tr w:rsidR="00F90A73" w:rsidRPr="00BE23A1" w:rsidTr="00F90A73">
        <w:trPr>
          <w:gridAfter w:val="1"/>
          <w:wAfter w:w="48" w:type="dxa"/>
          <w:trHeight w:val="274"/>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b/>
                <w:bCs/>
                <w:color w:val="000000"/>
              </w:rPr>
            </w:pPr>
            <w:r w:rsidRPr="00BE23A1">
              <w:rPr>
                <w:b/>
                <w:bCs/>
                <w:color w:val="000000"/>
              </w:rPr>
              <w:t>0,7</w:t>
            </w:r>
          </w:p>
        </w:tc>
        <w:tc>
          <w:tcPr>
            <w:tcW w:w="993" w:type="dxa"/>
            <w:vAlign w:val="center"/>
          </w:tcPr>
          <w:p w:rsidR="00F90A73" w:rsidRPr="00BE23A1" w:rsidRDefault="00F90A73" w:rsidP="00F90A73">
            <w:pPr>
              <w:jc w:val="center"/>
              <w:rPr>
                <w:b/>
                <w:bCs/>
                <w:color w:val="000000"/>
              </w:rPr>
            </w:pPr>
            <w:r w:rsidRPr="00BE23A1">
              <w:rPr>
                <w:b/>
                <w:bCs/>
                <w:color w:val="000000"/>
              </w:rPr>
              <w:t>0,7</w:t>
            </w:r>
          </w:p>
        </w:tc>
        <w:tc>
          <w:tcPr>
            <w:tcW w:w="992" w:type="dxa"/>
            <w:vAlign w:val="center"/>
          </w:tcPr>
          <w:p w:rsidR="00F90A73" w:rsidRPr="00BE23A1" w:rsidRDefault="00F90A73" w:rsidP="00F90A73">
            <w:pPr>
              <w:jc w:val="center"/>
              <w:rPr>
                <w:b/>
                <w:bCs/>
                <w:color w:val="000000"/>
              </w:rPr>
            </w:pPr>
            <w:r w:rsidRPr="00BE23A1">
              <w:rPr>
                <w:b/>
                <w:bCs/>
                <w:color w:val="000000"/>
              </w:rPr>
              <w:t>0,7</w:t>
            </w:r>
          </w:p>
        </w:tc>
        <w:tc>
          <w:tcPr>
            <w:tcW w:w="992" w:type="dxa"/>
            <w:vAlign w:val="center"/>
          </w:tcPr>
          <w:p w:rsidR="00F90A73" w:rsidRPr="00BE23A1" w:rsidRDefault="00F90A73" w:rsidP="00F90A73">
            <w:pPr>
              <w:jc w:val="center"/>
              <w:rPr>
                <w:b/>
                <w:bCs/>
                <w:color w:val="000000"/>
              </w:rPr>
            </w:pPr>
            <w:r w:rsidRPr="00BE23A1">
              <w:rPr>
                <w:b/>
                <w:bCs/>
                <w:color w:val="000000"/>
              </w:rPr>
              <w:t>0,7</w:t>
            </w:r>
          </w:p>
        </w:tc>
        <w:tc>
          <w:tcPr>
            <w:tcW w:w="992" w:type="dxa"/>
            <w:vAlign w:val="center"/>
          </w:tcPr>
          <w:p w:rsidR="00F90A73" w:rsidRPr="00BE23A1" w:rsidRDefault="00F90A73" w:rsidP="00F90A73">
            <w:pPr>
              <w:jc w:val="center"/>
              <w:rPr>
                <w:b/>
                <w:bCs/>
                <w:color w:val="000000"/>
              </w:rPr>
            </w:pPr>
            <w:r w:rsidRPr="00BE23A1">
              <w:rPr>
                <w:b/>
                <w:bCs/>
                <w:color w:val="000000"/>
              </w:rPr>
              <w:t>0,7</w:t>
            </w:r>
          </w:p>
        </w:tc>
        <w:tc>
          <w:tcPr>
            <w:tcW w:w="993" w:type="dxa"/>
            <w:vAlign w:val="center"/>
          </w:tcPr>
          <w:p w:rsidR="00F90A73" w:rsidRPr="00BE23A1" w:rsidRDefault="00F90A73" w:rsidP="00F90A73">
            <w:pPr>
              <w:jc w:val="center"/>
              <w:rPr>
                <w:b/>
                <w:bCs/>
                <w:color w:val="000000"/>
              </w:rPr>
            </w:pPr>
            <w:r w:rsidRPr="00BE23A1">
              <w:rPr>
                <w:b/>
                <w:bCs/>
                <w:color w:val="000000"/>
              </w:rPr>
              <w:t>3,5</w:t>
            </w:r>
          </w:p>
        </w:tc>
      </w:tr>
      <w:tr w:rsidR="00F90A73" w:rsidRPr="00BE23A1" w:rsidTr="00F90A73">
        <w:trPr>
          <w:gridAfter w:val="1"/>
          <w:wAfter w:w="48" w:type="dxa"/>
          <w:trHeight w:val="20"/>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b/>
                <w:bCs/>
                <w:color w:val="000000"/>
              </w:rPr>
            </w:pPr>
            <w:r w:rsidRPr="00BE23A1">
              <w:rPr>
                <w:b/>
                <w:bCs/>
                <w:color w:val="000000"/>
              </w:rPr>
              <w:t>210,1</w:t>
            </w:r>
          </w:p>
        </w:tc>
        <w:tc>
          <w:tcPr>
            <w:tcW w:w="993" w:type="dxa"/>
            <w:vAlign w:val="center"/>
          </w:tcPr>
          <w:p w:rsidR="00F90A73" w:rsidRPr="00BE23A1" w:rsidRDefault="00F90A73" w:rsidP="00F90A73">
            <w:pPr>
              <w:jc w:val="center"/>
              <w:rPr>
                <w:b/>
                <w:bCs/>
                <w:color w:val="000000"/>
              </w:rPr>
            </w:pPr>
            <w:r w:rsidRPr="00BE23A1">
              <w:rPr>
                <w:b/>
                <w:bCs/>
                <w:color w:val="000000"/>
              </w:rPr>
              <w:t>231,9</w:t>
            </w:r>
          </w:p>
        </w:tc>
        <w:tc>
          <w:tcPr>
            <w:tcW w:w="992" w:type="dxa"/>
            <w:vAlign w:val="center"/>
          </w:tcPr>
          <w:p w:rsidR="00F90A73" w:rsidRPr="00BE23A1" w:rsidRDefault="00F90A73" w:rsidP="00F90A73">
            <w:pPr>
              <w:jc w:val="center"/>
              <w:rPr>
                <w:b/>
                <w:bCs/>
                <w:color w:val="000000"/>
              </w:rPr>
            </w:pPr>
            <w:r w:rsidRPr="00BE23A1">
              <w:rPr>
                <w:b/>
                <w:bCs/>
                <w:color w:val="000000"/>
              </w:rPr>
              <w:t>254,4</w:t>
            </w:r>
          </w:p>
        </w:tc>
        <w:tc>
          <w:tcPr>
            <w:tcW w:w="992" w:type="dxa"/>
            <w:vAlign w:val="center"/>
          </w:tcPr>
          <w:p w:rsidR="00F90A73" w:rsidRPr="00BE23A1" w:rsidRDefault="00F90A73" w:rsidP="00F90A73">
            <w:pPr>
              <w:jc w:val="center"/>
              <w:rPr>
                <w:b/>
                <w:bCs/>
                <w:color w:val="000000"/>
              </w:rPr>
            </w:pPr>
            <w:r w:rsidRPr="00BE23A1">
              <w:rPr>
                <w:b/>
                <w:bCs/>
                <w:color w:val="000000"/>
              </w:rPr>
              <w:t>188,8</w:t>
            </w:r>
          </w:p>
        </w:tc>
        <w:tc>
          <w:tcPr>
            <w:tcW w:w="992" w:type="dxa"/>
            <w:vAlign w:val="center"/>
          </w:tcPr>
          <w:p w:rsidR="00F90A73" w:rsidRPr="00BE23A1" w:rsidRDefault="00F90A73" w:rsidP="00F90A73">
            <w:pPr>
              <w:jc w:val="center"/>
              <w:rPr>
                <w:b/>
                <w:bCs/>
                <w:color w:val="000000"/>
              </w:rPr>
            </w:pPr>
            <w:r w:rsidRPr="00BE23A1">
              <w:rPr>
                <w:b/>
                <w:bCs/>
                <w:color w:val="000000"/>
              </w:rPr>
              <w:t>188,8</w:t>
            </w:r>
          </w:p>
        </w:tc>
        <w:tc>
          <w:tcPr>
            <w:tcW w:w="993" w:type="dxa"/>
            <w:vAlign w:val="center"/>
          </w:tcPr>
          <w:p w:rsidR="00F90A73" w:rsidRPr="00BE23A1" w:rsidRDefault="00F90A73" w:rsidP="00F90A73">
            <w:pPr>
              <w:jc w:val="center"/>
              <w:rPr>
                <w:b/>
                <w:bCs/>
                <w:color w:val="000000"/>
              </w:rPr>
            </w:pPr>
            <w:r w:rsidRPr="00BE23A1">
              <w:rPr>
                <w:b/>
                <w:bCs/>
                <w:color w:val="000000"/>
              </w:rPr>
              <w:t>1 074,0</w:t>
            </w:r>
          </w:p>
        </w:tc>
      </w:tr>
      <w:tr w:rsidR="00F90A73" w:rsidRPr="00BE23A1" w:rsidTr="00F90A73">
        <w:trPr>
          <w:gridAfter w:val="1"/>
          <w:wAfter w:w="48" w:type="dxa"/>
          <w:trHeight w:val="20"/>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lastRenderedPageBreak/>
              <w:t>Основное мероприятие 1.1.</w:t>
            </w:r>
          </w:p>
          <w:p w:rsidR="00F90A73" w:rsidRPr="00BE23A1" w:rsidRDefault="00F90A73" w:rsidP="00F90A73">
            <w:pPr>
              <w:widowControl w:val="0"/>
              <w:autoSpaceDE w:val="0"/>
              <w:autoSpaceDN w:val="0"/>
              <w:adjustRightInd w:val="0"/>
              <w:jc w:val="center"/>
            </w:pPr>
            <w:r w:rsidRPr="00BE23A1">
              <w:t>Обеспечение деятельности главы Умыганского сельского поселения и Администрации Умыганского сельского поселения</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w:t>
            </w:r>
          </w:p>
          <w:p w:rsidR="00F90A73" w:rsidRPr="00BE23A1" w:rsidRDefault="00F90A73" w:rsidP="00F90A73">
            <w:pPr>
              <w:widowControl w:val="0"/>
              <w:autoSpaceDE w:val="0"/>
              <w:autoSpaceDN w:val="0"/>
              <w:adjustRightInd w:val="0"/>
              <w:jc w:val="center"/>
            </w:pPr>
            <w:r w:rsidRPr="00BE23A1">
              <w:t>сельского поселения</w:t>
            </w: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color w:val="000000"/>
              </w:rPr>
            </w:pPr>
            <w:r w:rsidRPr="00BE23A1">
              <w:rPr>
                <w:b/>
                <w:bCs/>
                <w:color w:val="000000"/>
              </w:rPr>
              <w:t>4 659,7</w:t>
            </w:r>
          </w:p>
        </w:tc>
        <w:tc>
          <w:tcPr>
            <w:tcW w:w="993" w:type="dxa"/>
            <w:vAlign w:val="center"/>
          </w:tcPr>
          <w:p w:rsidR="00F90A73" w:rsidRPr="00BE23A1" w:rsidRDefault="00F90A73" w:rsidP="00F90A73">
            <w:pPr>
              <w:jc w:val="center"/>
              <w:rPr>
                <w:b/>
                <w:bCs/>
                <w:color w:val="000000"/>
              </w:rPr>
            </w:pPr>
            <w:r w:rsidRPr="00BE23A1">
              <w:rPr>
                <w:b/>
                <w:bCs/>
                <w:color w:val="000000"/>
              </w:rPr>
              <w:t>3 730,0</w:t>
            </w:r>
          </w:p>
        </w:tc>
        <w:tc>
          <w:tcPr>
            <w:tcW w:w="992" w:type="dxa"/>
            <w:vAlign w:val="center"/>
          </w:tcPr>
          <w:p w:rsidR="00F90A73" w:rsidRPr="00BE23A1" w:rsidRDefault="00F90A73" w:rsidP="00F90A73">
            <w:pPr>
              <w:jc w:val="center"/>
              <w:rPr>
                <w:b/>
                <w:bCs/>
                <w:color w:val="000000"/>
              </w:rPr>
            </w:pPr>
            <w:r w:rsidRPr="00BE23A1">
              <w:rPr>
                <w:b/>
                <w:bCs/>
                <w:color w:val="000000"/>
              </w:rPr>
              <w:t>3 752,5</w:t>
            </w:r>
          </w:p>
        </w:tc>
        <w:tc>
          <w:tcPr>
            <w:tcW w:w="992" w:type="dxa"/>
            <w:vAlign w:val="center"/>
          </w:tcPr>
          <w:p w:rsidR="00F90A73" w:rsidRPr="00BE23A1" w:rsidRDefault="00F90A73" w:rsidP="00F90A73">
            <w:pPr>
              <w:jc w:val="center"/>
              <w:rPr>
                <w:b/>
                <w:bCs/>
                <w:color w:val="000000"/>
              </w:rPr>
            </w:pPr>
            <w:r w:rsidRPr="00BE23A1">
              <w:rPr>
                <w:b/>
                <w:bCs/>
                <w:color w:val="000000"/>
              </w:rPr>
              <w:t>4 488,1</w:t>
            </w:r>
          </w:p>
        </w:tc>
        <w:tc>
          <w:tcPr>
            <w:tcW w:w="992" w:type="dxa"/>
            <w:vAlign w:val="center"/>
          </w:tcPr>
          <w:p w:rsidR="00F90A73" w:rsidRPr="00BE23A1" w:rsidRDefault="00F90A73" w:rsidP="00F90A73">
            <w:pPr>
              <w:jc w:val="center"/>
              <w:rPr>
                <w:b/>
                <w:bCs/>
                <w:color w:val="000000"/>
              </w:rPr>
            </w:pPr>
            <w:r w:rsidRPr="00BE23A1">
              <w:rPr>
                <w:b/>
                <w:bCs/>
                <w:color w:val="000000"/>
              </w:rPr>
              <w:t>4 488,1</w:t>
            </w:r>
          </w:p>
        </w:tc>
        <w:tc>
          <w:tcPr>
            <w:tcW w:w="993" w:type="dxa"/>
            <w:vAlign w:val="center"/>
          </w:tcPr>
          <w:p w:rsidR="00F90A73" w:rsidRPr="00BE23A1" w:rsidRDefault="00F90A73" w:rsidP="00F90A73">
            <w:pPr>
              <w:jc w:val="center"/>
              <w:rPr>
                <w:b/>
                <w:bCs/>
                <w:color w:val="000000"/>
              </w:rPr>
            </w:pPr>
            <w:r w:rsidRPr="00BE23A1">
              <w:rPr>
                <w:b/>
                <w:bCs/>
                <w:color w:val="000000"/>
              </w:rPr>
              <w:t>21 118,4</w:t>
            </w:r>
          </w:p>
        </w:tc>
      </w:tr>
      <w:tr w:rsidR="00F90A73" w:rsidRPr="00BE23A1" w:rsidTr="00F90A73">
        <w:trPr>
          <w:gridAfter w:val="1"/>
          <w:wAfter w:w="48" w:type="dxa"/>
          <w:trHeight w:val="5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color w:val="000000"/>
              </w:rPr>
            </w:pPr>
            <w:r w:rsidRPr="00BE23A1">
              <w:rPr>
                <w:color w:val="000000"/>
              </w:rPr>
              <w:t>3 651,5</w:t>
            </w:r>
          </w:p>
        </w:tc>
        <w:tc>
          <w:tcPr>
            <w:tcW w:w="993" w:type="dxa"/>
            <w:vAlign w:val="center"/>
          </w:tcPr>
          <w:p w:rsidR="00F90A73" w:rsidRPr="00BE23A1" w:rsidRDefault="00F90A73" w:rsidP="00F90A73">
            <w:pPr>
              <w:jc w:val="center"/>
              <w:rPr>
                <w:color w:val="000000"/>
              </w:rPr>
            </w:pPr>
            <w:r w:rsidRPr="00BE23A1">
              <w:rPr>
                <w:color w:val="000000"/>
              </w:rPr>
              <w:t>3 497,4</w:t>
            </w:r>
          </w:p>
        </w:tc>
        <w:tc>
          <w:tcPr>
            <w:tcW w:w="992" w:type="dxa"/>
            <w:vAlign w:val="center"/>
          </w:tcPr>
          <w:p w:rsidR="00F90A73" w:rsidRPr="00BE23A1" w:rsidRDefault="00F90A73" w:rsidP="00F90A73">
            <w:pPr>
              <w:jc w:val="center"/>
              <w:rPr>
                <w:color w:val="000000"/>
              </w:rPr>
            </w:pPr>
            <w:r w:rsidRPr="00BE23A1">
              <w:rPr>
                <w:color w:val="000000"/>
              </w:rPr>
              <w:t>3 497,4</w:t>
            </w:r>
          </w:p>
        </w:tc>
        <w:tc>
          <w:tcPr>
            <w:tcW w:w="992" w:type="dxa"/>
            <w:vAlign w:val="center"/>
          </w:tcPr>
          <w:p w:rsidR="00F90A73" w:rsidRPr="00BE23A1" w:rsidRDefault="00F90A73" w:rsidP="00F90A73">
            <w:pPr>
              <w:jc w:val="center"/>
              <w:rPr>
                <w:color w:val="000000"/>
              </w:rPr>
            </w:pPr>
            <w:r w:rsidRPr="00BE23A1">
              <w:rPr>
                <w:color w:val="000000"/>
              </w:rPr>
              <w:t>4 298,6</w:t>
            </w:r>
          </w:p>
        </w:tc>
        <w:tc>
          <w:tcPr>
            <w:tcW w:w="992" w:type="dxa"/>
            <w:vAlign w:val="center"/>
          </w:tcPr>
          <w:p w:rsidR="00F90A73" w:rsidRPr="00BE23A1" w:rsidRDefault="00F90A73" w:rsidP="00F90A73">
            <w:pPr>
              <w:jc w:val="center"/>
              <w:rPr>
                <w:color w:val="000000"/>
              </w:rPr>
            </w:pPr>
            <w:r w:rsidRPr="00BE23A1">
              <w:rPr>
                <w:color w:val="000000"/>
              </w:rPr>
              <w:t>4 298,6</w:t>
            </w:r>
          </w:p>
        </w:tc>
        <w:tc>
          <w:tcPr>
            <w:tcW w:w="993" w:type="dxa"/>
            <w:vAlign w:val="center"/>
          </w:tcPr>
          <w:p w:rsidR="00F90A73" w:rsidRPr="00BE23A1" w:rsidRDefault="00F90A73" w:rsidP="00F90A73">
            <w:pPr>
              <w:jc w:val="center"/>
              <w:rPr>
                <w:b/>
                <w:bCs/>
                <w:color w:val="000000"/>
              </w:rPr>
            </w:pPr>
            <w:r w:rsidRPr="00BE23A1">
              <w:rPr>
                <w:b/>
                <w:bCs/>
                <w:color w:val="000000"/>
              </w:rPr>
              <w:t>19 243,5</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color w:val="000000"/>
              </w:rPr>
            </w:pPr>
            <w:r w:rsidRPr="00BE23A1">
              <w:rPr>
                <w:color w:val="000000"/>
              </w:rPr>
              <w:t>797,4</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797,4</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color w:val="000000"/>
              </w:rPr>
            </w:pPr>
            <w:r w:rsidRPr="00BE23A1">
              <w:rPr>
                <w:color w:val="000000"/>
              </w:rPr>
              <w:t>0,7</w:t>
            </w:r>
          </w:p>
        </w:tc>
        <w:tc>
          <w:tcPr>
            <w:tcW w:w="993" w:type="dxa"/>
            <w:vAlign w:val="center"/>
          </w:tcPr>
          <w:p w:rsidR="00F90A73" w:rsidRPr="00BE23A1" w:rsidRDefault="00F90A73" w:rsidP="00F90A73">
            <w:pPr>
              <w:jc w:val="center"/>
              <w:rPr>
                <w:color w:val="000000"/>
              </w:rPr>
            </w:pPr>
            <w:r w:rsidRPr="00BE23A1">
              <w:rPr>
                <w:color w:val="000000"/>
              </w:rPr>
              <w:t>0,7</w:t>
            </w:r>
          </w:p>
        </w:tc>
        <w:tc>
          <w:tcPr>
            <w:tcW w:w="992" w:type="dxa"/>
            <w:vAlign w:val="center"/>
          </w:tcPr>
          <w:p w:rsidR="00F90A73" w:rsidRPr="00BE23A1" w:rsidRDefault="00F90A73" w:rsidP="00F90A73">
            <w:pPr>
              <w:jc w:val="center"/>
              <w:rPr>
                <w:color w:val="000000"/>
              </w:rPr>
            </w:pPr>
            <w:r w:rsidRPr="00BE23A1">
              <w:rPr>
                <w:color w:val="000000"/>
              </w:rPr>
              <w:t>0,7</w:t>
            </w:r>
          </w:p>
        </w:tc>
        <w:tc>
          <w:tcPr>
            <w:tcW w:w="992" w:type="dxa"/>
            <w:vAlign w:val="center"/>
          </w:tcPr>
          <w:p w:rsidR="00F90A73" w:rsidRPr="00BE23A1" w:rsidRDefault="00F90A73" w:rsidP="00F90A73">
            <w:pPr>
              <w:jc w:val="center"/>
              <w:rPr>
                <w:color w:val="000000"/>
              </w:rPr>
            </w:pPr>
            <w:r w:rsidRPr="00BE23A1">
              <w:rPr>
                <w:color w:val="000000"/>
              </w:rPr>
              <w:t>0,7</w:t>
            </w:r>
          </w:p>
        </w:tc>
        <w:tc>
          <w:tcPr>
            <w:tcW w:w="992" w:type="dxa"/>
            <w:vAlign w:val="center"/>
          </w:tcPr>
          <w:p w:rsidR="00F90A73" w:rsidRPr="00BE23A1" w:rsidRDefault="00F90A73" w:rsidP="00F90A73">
            <w:pPr>
              <w:jc w:val="center"/>
              <w:rPr>
                <w:color w:val="000000"/>
              </w:rPr>
            </w:pPr>
            <w:r w:rsidRPr="00BE23A1">
              <w:rPr>
                <w:color w:val="000000"/>
              </w:rPr>
              <w:t>0,7</w:t>
            </w:r>
          </w:p>
        </w:tc>
        <w:tc>
          <w:tcPr>
            <w:tcW w:w="993" w:type="dxa"/>
            <w:vAlign w:val="center"/>
          </w:tcPr>
          <w:p w:rsidR="00F90A73" w:rsidRPr="00BE23A1" w:rsidRDefault="00F90A73" w:rsidP="00F90A73">
            <w:pPr>
              <w:jc w:val="center"/>
              <w:rPr>
                <w:b/>
                <w:bCs/>
                <w:color w:val="000000"/>
              </w:rPr>
            </w:pPr>
            <w:r w:rsidRPr="00BE23A1">
              <w:rPr>
                <w:b/>
                <w:bCs/>
                <w:color w:val="000000"/>
              </w:rPr>
              <w:t>3,5</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color w:val="000000"/>
              </w:rPr>
            </w:pPr>
            <w:r w:rsidRPr="00BE23A1">
              <w:rPr>
                <w:color w:val="000000"/>
              </w:rPr>
              <w:t>210,1</w:t>
            </w:r>
          </w:p>
        </w:tc>
        <w:tc>
          <w:tcPr>
            <w:tcW w:w="993" w:type="dxa"/>
            <w:vAlign w:val="center"/>
          </w:tcPr>
          <w:p w:rsidR="00F90A73" w:rsidRPr="00BE23A1" w:rsidRDefault="00F90A73" w:rsidP="00F90A73">
            <w:pPr>
              <w:jc w:val="center"/>
              <w:rPr>
                <w:color w:val="000000"/>
              </w:rPr>
            </w:pPr>
            <w:r w:rsidRPr="00BE23A1">
              <w:rPr>
                <w:color w:val="000000"/>
              </w:rPr>
              <w:t>231,9</w:t>
            </w:r>
          </w:p>
        </w:tc>
        <w:tc>
          <w:tcPr>
            <w:tcW w:w="992" w:type="dxa"/>
            <w:vAlign w:val="center"/>
          </w:tcPr>
          <w:p w:rsidR="00F90A73" w:rsidRPr="00BE23A1" w:rsidRDefault="00F90A73" w:rsidP="00F90A73">
            <w:pPr>
              <w:jc w:val="center"/>
              <w:rPr>
                <w:color w:val="000000"/>
              </w:rPr>
            </w:pPr>
            <w:r w:rsidRPr="00BE23A1">
              <w:rPr>
                <w:color w:val="000000"/>
              </w:rPr>
              <w:t>254,4</w:t>
            </w:r>
          </w:p>
        </w:tc>
        <w:tc>
          <w:tcPr>
            <w:tcW w:w="992" w:type="dxa"/>
            <w:vAlign w:val="center"/>
          </w:tcPr>
          <w:p w:rsidR="00F90A73" w:rsidRPr="00BE23A1" w:rsidRDefault="00F90A73" w:rsidP="00F90A73">
            <w:pPr>
              <w:jc w:val="center"/>
              <w:rPr>
                <w:color w:val="000000"/>
              </w:rPr>
            </w:pPr>
            <w:r w:rsidRPr="00BE23A1">
              <w:rPr>
                <w:color w:val="000000"/>
              </w:rPr>
              <w:t>188,8</w:t>
            </w:r>
          </w:p>
        </w:tc>
        <w:tc>
          <w:tcPr>
            <w:tcW w:w="992" w:type="dxa"/>
            <w:vAlign w:val="center"/>
          </w:tcPr>
          <w:p w:rsidR="00F90A73" w:rsidRPr="00BE23A1" w:rsidRDefault="00F90A73" w:rsidP="00F90A73">
            <w:pPr>
              <w:jc w:val="center"/>
              <w:rPr>
                <w:color w:val="000000"/>
              </w:rPr>
            </w:pPr>
            <w:r w:rsidRPr="00BE23A1">
              <w:rPr>
                <w:color w:val="000000"/>
              </w:rPr>
              <w:t>188,8</w:t>
            </w:r>
          </w:p>
        </w:tc>
        <w:tc>
          <w:tcPr>
            <w:tcW w:w="993" w:type="dxa"/>
            <w:vAlign w:val="center"/>
          </w:tcPr>
          <w:p w:rsidR="00F90A73" w:rsidRPr="00BE23A1" w:rsidRDefault="00F90A73" w:rsidP="00F90A73">
            <w:pPr>
              <w:jc w:val="center"/>
              <w:rPr>
                <w:b/>
                <w:bCs/>
                <w:color w:val="000000"/>
              </w:rPr>
            </w:pPr>
            <w:r w:rsidRPr="00BE23A1">
              <w:rPr>
                <w:b/>
                <w:bCs/>
                <w:color w:val="000000"/>
              </w:rPr>
              <w:t>1 074,0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229"/>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1.2</w:t>
            </w:r>
          </w:p>
          <w:p w:rsidR="00F90A73" w:rsidRPr="00BE23A1" w:rsidRDefault="00F90A73" w:rsidP="00F90A73">
            <w:pPr>
              <w:widowControl w:val="0"/>
              <w:autoSpaceDE w:val="0"/>
              <w:autoSpaceDN w:val="0"/>
              <w:adjustRightInd w:val="0"/>
              <w:jc w:val="center"/>
              <w:rPr>
                <w:u w:val="single"/>
              </w:rPr>
            </w:pPr>
            <w:r w:rsidRPr="00BE23A1">
              <w:t>Управление муниципальным долгом</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color w:val="000000"/>
              </w:rPr>
            </w:pPr>
            <w:r w:rsidRPr="00BE23A1">
              <w:rPr>
                <w:b/>
                <w:bCs/>
                <w:color w:val="000000"/>
              </w:rPr>
              <w:t>0,5</w:t>
            </w:r>
          </w:p>
        </w:tc>
        <w:tc>
          <w:tcPr>
            <w:tcW w:w="993" w:type="dxa"/>
            <w:vAlign w:val="center"/>
          </w:tcPr>
          <w:p w:rsidR="00F90A73" w:rsidRPr="00BE23A1" w:rsidRDefault="00F90A73" w:rsidP="00F90A73">
            <w:pPr>
              <w:jc w:val="center"/>
              <w:rPr>
                <w:b/>
                <w:bCs/>
                <w:color w:val="000000"/>
              </w:rPr>
            </w:pPr>
            <w:r w:rsidRPr="00BE23A1">
              <w:rPr>
                <w:b/>
                <w:bCs/>
                <w:color w:val="000000"/>
              </w:rPr>
              <w:t>2,0</w:t>
            </w:r>
          </w:p>
        </w:tc>
        <w:tc>
          <w:tcPr>
            <w:tcW w:w="992" w:type="dxa"/>
            <w:vAlign w:val="center"/>
          </w:tcPr>
          <w:p w:rsidR="00F90A73" w:rsidRPr="00BE23A1" w:rsidRDefault="00F90A73" w:rsidP="00F90A73">
            <w:pPr>
              <w:jc w:val="center"/>
              <w:rPr>
                <w:b/>
                <w:bCs/>
                <w:color w:val="000000"/>
              </w:rPr>
            </w:pPr>
            <w:r w:rsidRPr="00BE23A1">
              <w:rPr>
                <w:b/>
                <w:bCs/>
                <w:color w:val="000000"/>
              </w:rPr>
              <w:t>2,0</w:t>
            </w:r>
          </w:p>
        </w:tc>
        <w:tc>
          <w:tcPr>
            <w:tcW w:w="992" w:type="dxa"/>
            <w:vAlign w:val="center"/>
          </w:tcPr>
          <w:p w:rsidR="00F90A73" w:rsidRPr="00BE23A1" w:rsidRDefault="00F90A73" w:rsidP="00F90A73">
            <w:pPr>
              <w:jc w:val="center"/>
              <w:rPr>
                <w:b/>
                <w:bCs/>
                <w:color w:val="000000"/>
              </w:rPr>
            </w:pPr>
            <w:r w:rsidRPr="00BE23A1">
              <w:rPr>
                <w:b/>
                <w:bCs/>
                <w:color w:val="000000"/>
              </w:rPr>
              <w:t>2,0</w:t>
            </w:r>
          </w:p>
        </w:tc>
        <w:tc>
          <w:tcPr>
            <w:tcW w:w="992" w:type="dxa"/>
            <w:vAlign w:val="center"/>
          </w:tcPr>
          <w:p w:rsidR="00F90A73" w:rsidRPr="00BE23A1" w:rsidRDefault="00F90A73" w:rsidP="00F90A73">
            <w:pPr>
              <w:jc w:val="center"/>
              <w:rPr>
                <w:b/>
                <w:bCs/>
                <w:color w:val="000000"/>
              </w:rPr>
            </w:pPr>
            <w:r w:rsidRPr="00BE23A1">
              <w:rPr>
                <w:b/>
                <w:bCs/>
                <w:color w:val="000000"/>
              </w:rPr>
              <w:t>2,0</w:t>
            </w:r>
          </w:p>
        </w:tc>
        <w:tc>
          <w:tcPr>
            <w:tcW w:w="993" w:type="dxa"/>
            <w:vAlign w:val="center"/>
          </w:tcPr>
          <w:p w:rsidR="00F90A73" w:rsidRPr="00BE23A1" w:rsidRDefault="00F90A73" w:rsidP="00F90A73">
            <w:pPr>
              <w:jc w:val="center"/>
              <w:rPr>
                <w:b/>
                <w:bCs/>
                <w:color w:val="000000"/>
              </w:rPr>
            </w:pPr>
            <w:r w:rsidRPr="00BE23A1">
              <w:rPr>
                <w:b/>
                <w:bCs/>
                <w:color w:val="000000"/>
              </w:rPr>
              <w:t>8,5</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color w:val="000000"/>
              </w:rPr>
            </w:pPr>
            <w:r w:rsidRPr="00BE23A1">
              <w:rPr>
                <w:color w:val="000000"/>
              </w:rPr>
              <w:t>0,5</w:t>
            </w:r>
          </w:p>
        </w:tc>
        <w:tc>
          <w:tcPr>
            <w:tcW w:w="993" w:type="dxa"/>
            <w:vAlign w:val="center"/>
          </w:tcPr>
          <w:p w:rsidR="00F90A73" w:rsidRPr="00BE23A1" w:rsidRDefault="00F90A73" w:rsidP="00F90A73">
            <w:pPr>
              <w:jc w:val="center"/>
              <w:rPr>
                <w:color w:val="000000"/>
              </w:rPr>
            </w:pPr>
            <w:r w:rsidRPr="00BE23A1">
              <w:rPr>
                <w:color w:val="000000"/>
              </w:rPr>
              <w:t>2,0</w:t>
            </w:r>
          </w:p>
        </w:tc>
        <w:tc>
          <w:tcPr>
            <w:tcW w:w="992" w:type="dxa"/>
            <w:vAlign w:val="center"/>
          </w:tcPr>
          <w:p w:rsidR="00F90A73" w:rsidRPr="00BE23A1" w:rsidRDefault="00F90A73" w:rsidP="00F90A73">
            <w:pPr>
              <w:jc w:val="center"/>
              <w:rPr>
                <w:color w:val="000000"/>
              </w:rPr>
            </w:pPr>
            <w:r w:rsidRPr="00BE23A1">
              <w:rPr>
                <w:color w:val="000000"/>
              </w:rPr>
              <w:t>2,0</w:t>
            </w:r>
          </w:p>
        </w:tc>
        <w:tc>
          <w:tcPr>
            <w:tcW w:w="992" w:type="dxa"/>
            <w:vAlign w:val="center"/>
          </w:tcPr>
          <w:p w:rsidR="00F90A73" w:rsidRPr="00BE23A1" w:rsidRDefault="00F90A73" w:rsidP="00F90A73">
            <w:pPr>
              <w:jc w:val="center"/>
              <w:rPr>
                <w:color w:val="000000"/>
              </w:rPr>
            </w:pPr>
            <w:r w:rsidRPr="00BE23A1">
              <w:rPr>
                <w:color w:val="000000"/>
              </w:rPr>
              <w:t>2,0</w:t>
            </w:r>
          </w:p>
        </w:tc>
        <w:tc>
          <w:tcPr>
            <w:tcW w:w="992" w:type="dxa"/>
            <w:vAlign w:val="center"/>
          </w:tcPr>
          <w:p w:rsidR="00F90A73" w:rsidRPr="00BE23A1" w:rsidRDefault="00F90A73" w:rsidP="00F90A73">
            <w:pPr>
              <w:jc w:val="center"/>
              <w:rPr>
                <w:color w:val="000000"/>
              </w:rPr>
            </w:pPr>
            <w:r w:rsidRPr="00BE23A1">
              <w:rPr>
                <w:color w:val="000000"/>
              </w:rPr>
              <w:t>2,0</w:t>
            </w:r>
          </w:p>
        </w:tc>
        <w:tc>
          <w:tcPr>
            <w:tcW w:w="993" w:type="dxa"/>
            <w:vAlign w:val="center"/>
          </w:tcPr>
          <w:p w:rsidR="00F90A73" w:rsidRPr="00BE23A1" w:rsidRDefault="00F90A73" w:rsidP="00F90A73">
            <w:pPr>
              <w:jc w:val="center"/>
              <w:rPr>
                <w:b/>
                <w:bCs/>
                <w:color w:val="000000"/>
              </w:rPr>
            </w:pPr>
            <w:r w:rsidRPr="00BE23A1">
              <w:rPr>
                <w:b/>
                <w:bCs/>
                <w:color w:val="000000"/>
              </w:rPr>
              <w:t>8,5</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202"/>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1.3</w:t>
            </w:r>
          </w:p>
          <w:p w:rsidR="00F90A73" w:rsidRPr="00BE23A1" w:rsidRDefault="00F90A73" w:rsidP="00F90A73">
            <w:pPr>
              <w:widowControl w:val="0"/>
              <w:autoSpaceDE w:val="0"/>
              <w:autoSpaceDN w:val="0"/>
              <w:adjustRightInd w:val="0"/>
              <w:jc w:val="center"/>
            </w:pPr>
            <w:r w:rsidRPr="00BE23A1">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color w:val="000000"/>
              </w:rPr>
            </w:pPr>
            <w:r w:rsidRPr="00BE23A1">
              <w:rPr>
                <w:b/>
                <w:bCs/>
                <w:color w:val="000000"/>
              </w:rPr>
              <w:t>180,2</w:t>
            </w:r>
          </w:p>
        </w:tc>
        <w:tc>
          <w:tcPr>
            <w:tcW w:w="993" w:type="dxa"/>
            <w:vAlign w:val="center"/>
          </w:tcPr>
          <w:p w:rsidR="00F90A73" w:rsidRPr="00BE23A1" w:rsidRDefault="00F90A73" w:rsidP="00F90A73">
            <w:pPr>
              <w:jc w:val="center"/>
              <w:rPr>
                <w:b/>
                <w:bCs/>
                <w:color w:val="000000"/>
              </w:rPr>
            </w:pPr>
            <w:r w:rsidRPr="00BE23A1">
              <w:rPr>
                <w:b/>
                <w:bCs/>
                <w:color w:val="000000"/>
              </w:rPr>
              <w:t>182,9</w:t>
            </w:r>
          </w:p>
        </w:tc>
        <w:tc>
          <w:tcPr>
            <w:tcW w:w="992" w:type="dxa"/>
            <w:vAlign w:val="center"/>
          </w:tcPr>
          <w:p w:rsidR="00F90A73" w:rsidRPr="00BE23A1" w:rsidRDefault="00F90A73" w:rsidP="00F90A73">
            <w:pPr>
              <w:jc w:val="center"/>
              <w:rPr>
                <w:b/>
                <w:bCs/>
                <w:color w:val="000000"/>
              </w:rPr>
            </w:pPr>
            <w:r w:rsidRPr="00BE23A1">
              <w:rPr>
                <w:b/>
                <w:bCs/>
                <w:color w:val="000000"/>
              </w:rPr>
              <w:t>182,9</w:t>
            </w:r>
          </w:p>
        </w:tc>
        <w:tc>
          <w:tcPr>
            <w:tcW w:w="992" w:type="dxa"/>
            <w:vAlign w:val="center"/>
          </w:tcPr>
          <w:p w:rsidR="00F90A73" w:rsidRPr="00BE23A1" w:rsidRDefault="00F90A73" w:rsidP="00F90A73">
            <w:pPr>
              <w:jc w:val="center"/>
              <w:rPr>
                <w:b/>
                <w:bCs/>
                <w:color w:val="000000"/>
              </w:rPr>
            </w:pPr>
            <w:r w:rsidRPr="00BE23A1">
              <w:rPr>
                <w:b/>
                <w:bCs/>
                <w:color w:val="000000"/>
              </w:rPr>
              <w:t>182,9</w:t>
            </w:r>
          </w:p>
        </w:tc>
        <w:tc>
          <w:tcPr>
            <w:tcW w:w="992" w:type="dxa"/>
            <w:vAlign w:val="center"/>
          </w:tcPr>
          <w:p w:rsidR="00F90A73" w:rsidRPr="00BE23A1" w:rsidRDefault="00F90A73" w:rsidP="00F90A73">
            <w:pPr>
              <w:jc w:val="center"/>
              <w:rPr>
                <w:b/>
                <w:bCs/>
                <w:color w:val="000000"/>
              </w:rPr>
            </w:pPr>
            <w:r w:rsidRPr="00BE23A1">
              <w:rPr>
                <w:b/>
                <w:bCs/>
                <w:color w:val="000000"/>
              </w:rPr>
              <w:t>182,9</w:t>
            </w:r>
          </w:p>
        </w:tc>
        <w:tc>
          <w:tcPr>
            <w:tcW w:w="993" w:type="dxa"/>
            <w:vAlign w:val="center"/>
          </w:tcPr>
          <w:p w:rsidR="00F90A73" w:rsidRPr="00BE23A1" w:rsidRDefault="00F90A73" w:rsidP="00F90A73">
            <w:pPr>
              <w:jc w:val="center"/>
              <w:rPr>
                <w:b/>
                <w:bCs/>
                <w:color w:val="000000"/>
              </w:rPr>
            </w:pPr>
            <w:r w:rsidRPr="00BE23A1">
              <w:rPr>
                <w:b/>
                <w:bCs/>
                <w:color w:val="000000"/>
              </w:rPr>
              <w:t>911,8</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color w:val="000000"/>
              </w:rPr>
            </w:pPr>
            <w:r w:rsidRPr="00BE23A1">
              <w:rPr>
                <w:color w:val="000000"/>
              </w:rPr>
              <w:t>180,2</w:t>
            </w:r>
          </w:p>
        </w:tc>
        <w:tc>
          <w:tcPr>
            <w:tcW w:w="993" w:type="dxa"/>
            <w:vAlign w:val="center"/>
          </w:tcPr>
          <w:p w:rsidR="00F90A73" w:rsidRPr="00BE23A1" w:rsidRDefault="00F90A73" w:rsidP="00F90A73">
            <w:pPr>
              <w:jc w:val="center"/>
              <w:rPr>
                <w:color w:val="000000"/>
              </w:rPr>
            </w:pPr>
            <w:r w:rsidRPr="00BE23A1">
              <w:rPr>
                <w:color w:val="000000"/>
              </w:rPr>
              <w:t>182,9</w:t>
            </w:r>
          </w:p>
        </w:tc>
        <w:tc>
          <w:tcPr>
            <w:tcW w:w="992" w:type="dxa"/>
            <w:vAlign w:val="center"/>
          </w:tcPr>
          <w:p w:rsidR="00F90A73" w:rsidRPr="00BE23A1" w:rsidRDefault="00F90A73" w:rsidP="00F90A73">
            <w:pPr>
              <w:jc w:val="center"/>
              <w:rPr>
                <w:color w:val="000000"/>
              </w:rPr>
            </w:pPr>
            <w:r w:rsidRPr="00BE23A1">
              <w:rPr>
                <w:color w:val="000000"/>
              </w:rPr>
              <w:t>182,9</w:t>
            </w:r>
          </w:p>
        </w:tc>
        <w:tc>
          <w:tcPr>
            <w:tcW w:w="992" w:type="dxa"/>
            <w:vAlign w:val="center"/>
          </w:tcPr>
          <w:p w:rsidR="00F90A73" w:rsidRPr="00BE23A1" w:rsidRDefault="00F90A73" w:rsidP="00F90A73">
            <w:pPr>
              <w:jc w:val="center"/>
              <w:rPr>
                <w:color w:val="000000"/>
              </w:rPr>
            </w:pPr>
            <w:r w:rsidRPr="00BE23A1">
              <w:rPr>
                <w:color w:val="000000"/>
              </w:rPr>
              <w:t>182,9</w:t>
            </w:r>
          </w:p>
        </w:tc>
        <w:tc>
          <w:tcPr>
            <w:tcW w:w="992" w:type="dxa"/>
            <w:vAlign w:val="center"/>
          </w:tcPr>
          <w:p w:rsidR="00F90A73" w:rsidRPr="00BE23A1" w:rsidRDefault="00F90A73" w:rsidP="00F90A73">
            <w:pPr>
              <w:jc w:val="center"/>
              <w:rPr>
                <w:color w:val="000000"/>
              </w:rPr>
            </w:pPr>
            <w:r w:rsidRPr="00BE23A1">
              <w:rPr>
                <w:color w:val="000000"/>
              </w:rPr>
              <w:t>182,9</w:t>
            </w:r>
          </w:p>
        </w:tc>
        <w:tc>
          <w:tcPr>
            <w:tcW w:w="993" w:type="dxa"/>
            <w:vAlign w:val="center"/>
          </w:tcPr>
          <w:p w:rsidR="00F90A73" w:rsidRPr="00BE23A1" w:rsidRDefault="00F90A73" w:rsidP="00F90A73">
            <w:pPr>
              <w:jc w:val="center"/>
              <w:rPr>
                <w:b/>
                <w:bCs/>
                <w:color w:val="000000"/>
              </w:rPr>
            </w:pPr>
            <w:r w:rsidRPr="00BE23A1">
              <w:rPr>
                <w:b/>
                <w:bCs/>
                <w:color w:val="000000"/>
              </w:rPr>
              <w:t>911,8</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47"/>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1.4</w:t>
            </w:r>
          </w:p>
          <w:p w:rsidR="00F90A73" w:rsidRPr="00BE23A1" w:rsidRDefault="00F90A73" w:rsidP="00F90A73">
            <w:pPr>
              <w:widowControl w:val="0"/>
              <w:autoSpaceDE w:val="0"/>
              <w:autoSpaceDN w:val="0"/>
              <w:adjustRightInd w:val="0"/>
              <w:jc w:val="center"/>
              <w:rPr>
                <w:color w:val="000000"/>
              </w:rPr>
            </w:pPr>
            <w:r w:rsidRPr="00BE23A1">
              <w:t>Повышение квалификации муниципальных служащих</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5,0</w:t>
            </w:r>
          </w:p>
        </w:tc>
        <w:tc>
          <w:tcPr>
            <w:tcW w:w="992" w:type="dxa"/>
            <w:vAlign w:val="center"/>
          </w:tcPr>
          <w:p w:rsidR="00F90A73" w:rsidRPr="00BE23A1" w:rsidRDefault="00F90A73" w:rsidP="00F90A73">
            <w:pPr>
              <w:jc w:val="center"/>
              <w:rPr>
                <w:b/>
                <w:bCs/>
                <w:color w:val="000000"/>
              </w:rPr>
            </w:pPr>
            <w:r w:rsidRPr="00BE23A1">
              <w:rPr>
                <w:b/>
                <w:bCs/>
                <w:color w:val="000000"/>
              </w:rPr>
              <w:t>5,0</w:t>
            </w:r>
          </w:p>
        </w:tc>
        <w:tc>
          <w:tcPr>
            <w:tcW w:w="992" w:type="dxa"/>
            <w:vAlign w:val="center"/>
          </w:tcPr>
          <w:p w:rsidR="00F90A73" w:rsidRPr="00BE23A1" w:rsidRDefault="00F90A73" w:rsidP="00F90A73">
            <w:pPr>
              <w:jc w:val="center"/>
              <w:rPr>
                <w:b/>
                <w:bCs/>
                <w:color w:val="000000"/>
              </w:rPr>
            </w:pPr>
            <w:r w:rsidRPr="00BE23A1">
              <w:rPr>
                <w:b/>
                <w:bCs/>
                <w:color w:val="000000"/>
              </w:rPr>
              <w:t>15,0</w:t>
            </w:r>
          </w:p>
        </w:tc>
        <w:tc>
          <w:tcPr>
            <w:tcW w:w="992" w:type="dxa"/>
            <w:vAlign w:val="center"/>
          </w:tcPr>
          <w:p w:rsidR="00F90A73" w:rsidRPr="00BE23A1" w:rsidRDefault="00F90A73" w:rsidP="00F90A73">
            <w:pPr>
              <w:jc w:val="center"/>
              <w:rPr>
                <w:b/>
                <w:bCs/>
                <w:color w:val="000000"/>
              </w:rPr>
            </w:pPr>
            <w:r w:rsidRPr="00BE23A1">
              <w:rPr>
                <w:b/>
                <w:bCs/>
                <w:color w:val="000000"/>
              </w:rPr>
              <w:t>15,0</w:t>
            </w:r>
          </w:p>
        </w:tc>
        <w:tc>
          <w:tcPr>
            <w:tcW w:w="993" w:type="dxa"/>
            <w:vAlign w:val="center"/>
          </w:tcPr>
          <w:p w:rsidR="00F90A73" w:rsidRPr="00BE23A1" w:rsidRDefault="00F90A73" w:rsidP="00F90A73">
            <w:pPr>
              <w:jc w:val="center"/>
              <w:rPr>
                <w:b/>
                <w:bCs/>
                <w:color w:val="000000"/>
              </w:rPr>
            </w:pPr>
            <w:r w:rsidRPr="00BE23A1">
              <w:rPr>
                <w:b/>
                <w:bCs/>
                <w:color w:val="000000"/>
              </w:rPr>
              <w:t>40,0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5,0</w:t>
            </w:r>
          </w:p>
        </w:tc>
        <w:tc>
          <w:tcPr>
            <w:tcW w:w="992" w:type="dxa"/>
            <w:vAlign w:val="center"/>
          </w:tcPr>
          <w:p w:rsidR="00F90A73" w:rsidRPr="00BE23A1" w:rsidRDefault="00F90A73" w:rsidP="00F90A73">
            <w:pPr>
              <w:jc w:val="center"/>
              <w:rPr>
                <w:color w:val="000000"/>
              </w:rPr>
            </w:pPr>
            <w:r w:rsidRPr="00BE23A1">
              <w:rPr>
                <w:color w:val="000000"/>
              </w:rPr>
              <w:t>5,0</w:t>
            </w:r>
          </w:p>
        </w:tc>
        <w:tc>
          <w:tcPr>
            <w:tcW w:w="992" w:type="dxa"/>
            <w:vAlign w:val="center"/>
          </w:tcPr>
          <w:p w:rsidR="00F90A73" w:rsidRPr="00BE23A1" w:rsidRDefault="00F90A73" w:rsidP="00F90A73">
            <w:pPr>
              <w:jc w:val="center"/>
              <w:rPr>
                <w:color w:val="000000"/>
              </w:rPr>
            </w:pPr>
            <w:r w:rsidRPr="00BE23A1">
              <w:rPr>
                <w:color w:val="000000"/>
              </w:rPr>
              <w:t>15,0</w:t>
            </w:r>
          </w:p>
        </w:tc>
        <w:tc>
          <w:tcPr>
            <w:tcW w:w="992" w:type="dxa"/>
            <w:vAlign w:val="center"/>
          </w:tcPr>
          <w:p w:rsidR="00F90A73" w:rsidRPr="00BE23A1" w:rsidRDefault="00F90A73" w:rsidP="00F90A73">
            <w:pPr>
              <w:jc w:val="center"/>
              <w:rPr>
                <w:color w:val="000000"/>
              </w:rPr>
            </w:pPr>
            <w:r w:rsidRPr="00BE23A1">
              <w:rPr>
                <w:color w:val="000000"/>
              </w:rPr>
              <w:t>15,0</w:t>
            </w:r>
          </w:p>
        </w:tc>
        <w:tc>
          <w:tcPr>
            <w:tcW w:w="993" w:type="dxa"/>
            <w:vAlign w:val="center"/>
          </w:tcPr>
          <w:p w:rsidR="00F90A73" w:rsidRPr="00BE23A1" w:rsidRDefault="00F90A73" w:rsidP="00F90A73">
            <w:pPr>
              <w:jc w:val="center"/>
              <w:rPr>
                <w:b/>
                <w:bCs/>
                <w:color w:val="000000"/>
              </w:rPr>
            </w:pPr>
            <w:r w:rsidRPr="00BE23A1">
              <w:rPr>
                <w:b/>
                <w:bCs/>
                <w:color w:val="000000"/>
              </w:rPr>
              <w:t>40,0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267"/>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1.5.</w:t>
            </w:r>
          </w:p>
          <w:p w:rsidR="00F90A73" w:rsidRPr="00BE23A1" w:rsidRDefault="00F90A73" w:rsidP="00F90A73">
            <w:pPr>
              <w:widowControl w:val="0"/>
              <w:autoSpaceDE w:val="0"/>
              <w:autoSpaceDN w:val="0"/>
              <w:adjustRightInd w:val="0"/>
              <w:jc w:val="center"/>
            </w:pPr>
            <w:r w:rsidRPr="00BE23A1">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color w:val="000000"/>
              </w:rPr>
            </w:pPr>
            <w:r w:rsidRPr="00BE23A1">
              <w:rPr>
                <w:b/>
                <w:bCs/>
                <w:color w:val="000000"/>
              </w:rPr>
              <w:t>2 183,1</w:t>
            </w:r>
          </w:p>
        </w:tc>
        <w:tc>
          <w:tcPr>
            <w:tcW w:w="993" w:type="dxa"/>
            <w:vAlign w:val="center"/>
          </w:tcPr>
          <w:p w:rsidR="00F90A73" w:rsidRPr="00BE23A1" w:rsidRDefault="00F90A73" w:rsidP="00F90A73">
            <w:pPr>
              <w:jc w:val="center"/>
              <w:rPr>
                <w:b/>
                <w:bCs/>
                <w:color w:val="000000"/>
              </w:rPr>
            </w:pPr>
            <w:r w:rsidRPr="00BE23A1">
              <w:rPr>
                <w:b/>
                <w:bCs/>
                <w:color w:val="000000"/>
              </w:rPr>
              <w:t>1 961,3</w:t>
            </w:r>
          </w:p>
        </w:tc>
        <w:tc>
          <w:tcPr>
            <w:tcW w:w="992" w:type="dxa"/>
            <w:vAlign w:val="center"/>
          </w:tcPr>
          <w:p w:rsidR="00F90A73" w:rsidRPr="00BE23A1" w:rsidRDefault="00F90A73" w:rsidP="00F90A73">
            <w:pPr>
              <w:jc w:val="center"/>
              <w:rPr>
                <w:b/>
                <w:bCs/>
                <w:color w:val="000000"/>
              </w:rPr>
            </w:pPr>
            <w:r w:rsidRPr="00BE23A1">
              <w:rPr>
                <w:b/>
                <w:bCs/>
                <w:color w:val="000000"/>
              </w:rPr>
              <w:t>1 961,3</w:t>
            </w:r>
          </w:p>
        </w:tc>
        <w:tc>
          <w:tcPr>
            <w:tcW w:w="992" w:type="dxa"/>
            <w:vAlign w:val="center"/>
          </w:tcPr>
          <w:p w:rsidR="00F90A73" w:rsidRPr="00BE23A1" w:rsidRDefault="00F90A73" w:rsidP="00F90A73">
            <w:pPr>
              <w:jc w:val="center"/>
              <w:rPr>
                <w:b/>
                <w:bCs/>
                <w:color w:val="000000"/>
              </w:rPr>
            </w:pPr>
            <w:r w:rsidRPr="00BE23A1">
              <w:rPr>
                <w:b/>
                <w:bCs/>
                <w:color w:val="000000"/>
              </w:rPr>
              <w:t>1 466,0</w:t>
            </w:r>
          </w:p>
        </w:tc>
        <w:tc>
          <w:tcPr>
            <w:tcW w:w="992" w:type="dxa"/>
            <w:vAlign w:val="center"/>
          </w:tcPr>
          <w:p w:rsidR="00F90A73" w:rsidRPr="00BE23A1" w:rsidRDefault="00F90A73" w:rsidP="00F90A73">
            <w:pPr>
              <w:jc w:val="center"/>
              <w:rPr>
                <w:b/>
                <w:bCs/>
                <w:color w:val="000000"/>
              </w:rPr>
            </w:pPr>
            <w:r w:rsidRPr="00BE23A1">
              <w:rPr>
                <w:b/>
                <w:bCs/>
                <w:color w:val="000000"/>
              </w:rPr>
              <w:t>1 466,0</w:t>
            </w:r>
          </w:p>
        </w:tc>
        <w:tc>
          <w:tcPr>
            <w:tcW w:w="993" w:type="dxa"/>
            <w:vAlign w:val="center"/>
          </w:tcPr>
          <w:p w:rsidR="00F90A73" w:rsidRPr="00BE23A1" w:rsidRDefault="00F90A73" w:rsidP="00F90A73">
            <w:pPr>
              <w:jc w:val="center"/>
              <w:rPr>
                <w:b/>
                <w:bCs/>
                <w:color w:val="000000"/>
              </w:rPr>
            </w:pPr>
            <w:r w:rsidRPr="00BE23A1">
              <w:rPr>
                <w:b/>
                <w:bCs/>
                <w:color w:val="000000"/>
              </w:rPr>
              <w:t>9 037,7</w:t>
            </w:r>
          </w:p>
        </w:tc>
      </w:tr>
      <w:tr w:rsidR="00F90A73" w:rsidRPr="00BE23A1" w:rsidTr="00F90A73">
        <w:trPr>
          <w:gridAfter w:val="1"/>
          <w:wAfter w:w="48" w:type="dxa"/>
          <w:trHeight w:val="270"/>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color w:val="000000"/>
              </w:rPr>
            </w:pPr>
            <w:r w:rsidRPr="00BE23A1">
              <w:rPr>
                <w:color w:val="000000"/>
              </w:rPr>
              <w:t>1 961,3</w:t>
            </w:r>
          </w:p>
        </w:tc>
        <w:tc>
          <w:tcPr>
            <w:tcW w:w="993" w:type="dxa"/>
            <w:vAlign w:val="center"/>
          </w:tcPr>
          <w:p w:rsidR="00F90A73" w:rsidRPr="00BE23A1" w:rsidRDefault="00F90A73" w:rsidP="00F90A73">
            <w:pPr>
              <w:jc w:val="center"/>
              <w:rPr>
                <w:color w:val="000000"/>
              </w:rPr>
            </w:pPr>
            <w:r w:rsidRPr="00BE23A1">
              <w:rPr>
                <w:color w:val="000000"/>
              </w:rPr>
              <w:t>1 961,3</w:t>
            </w:r>
          </w:p>
        </w:tc>
        <w:tc>
          <w:tcPr>
            <w:tcW w:w="992" w:type="dxa"/>
            <w:vAlign w:val="center"/>
          </w:tcPr>
          <w:p w:rsidR="00F90A73" w:rsidRPr="00BE23A1" w:rsidRDefault="00F90A73" w:rsidP="00F90A73">
            <w:pPr>
              <w:jc w:val="center"/>
              <w:rPr>
                <w:color w:val="000000"/>
              </w:rPr>
            </w:pPr>
            <w:r w:rsidRPr="00BE23A1">
              <w:rPr>
                <w:color w:val="000000"/>
              </w:rPr>
              <w:t>1 961,3</w:t>
            </w:r>
          </w:p>
        </w:tc>
        <w:tc>
          <w:tcPr>
            <w:tcW w:w="992" w:type="dxa"/>
            <w:vAlign w:val="center"/>
          </w:tcPr>
          <w:p w:rsidR="00F90A73" w:rsidRPr="00BE23A1" w:rsidRDefault="00F90A73" w:rsidP="00F90A73">
            <w:pPr>
              <w:jc w:val="center"/>
              <w:rPr>
                <w:color w:val="000000"/>
              </w:rPr>
            </w:pPr>
            <w:r w:rsidRPr="00BE23A1">
              <w:rPr>
                <w:color w:val="000000"/>
              </w:rPr>
              <w:t>1 466,0</w:t>
            </w:r>
          </w:p>
        </w:tc>
        <w:tc>
          <w:tcPr>
            <w:tcW w:w="992" w:type="dxa"/>
            <w:vAlign w:val="center"/>
          </w:tcPr>
          <w:p w:rsidR="00F90A73" w:rsidRPr="00BE23A1" w:rsidRDefault="00F90A73" w:rsidP="00F90A73">
            <w:pPr>
              <w:jc w:val="center"/>
              <w:rPr>
                <w:color w:val="000000"/>
              </w:rPr>
            </w:pPr>
            <w:r w:rsidRPr="00BE23A1">
              <w:rPr>
                <w:color w:val="000000"/>
              </w:rPr>
              <w:t>1 466,0</w:t>
            </w:r>
          </w:p>
        </w:tc>
        <w:tc>
          <w:tcPr>
            <w:tcW w:w="993" w:type="dxa"/>
            <w:vAlign w:val="center"/>
          </w:tcPr>
          <w:p w:rsidR="00F90A73" w:rsidRPr="00BE23A1" w:rsidRDefault="00F90A73" w:rsidP="00F90A73">
            <w:pPr>
              <w:jc w:val="center"/>
              <w:rPr>
                <w:b/>
                <w:bCs/>
                <w:color w:val="000000"/>
              </w:rPr>
            </w:pPr>
            <w:r w:rsidRPr="00BE23A1">
              <w:rPr>
                <w:b/>
                <w:bCs/>
                <w:color w:val="000000"/>
              </w:rPr>
              <w:t>8 815,9</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color w:val="000000"/>
              </w:rPr>
            </w:pPr>
            <w:r w:rsidRPr="00BE23A1">
              <w:rPr>
                <w:color w:val="000000"/>
              </w:rPr>
              <w:t>221,8</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221,8</w:t>
            </w:r>
          </w:p>
        </w:tc>
      </w:tr>
      <w:tr w:rsidR="00F90A73" w:rsidRPr="00BE23A1" w:rsidTr="00F90A73">
        <w:trPr>
          <w:gridAfter w:val="1"/>
          <w:wAfter w:w="48" w:type="dxa"/>
          <w:trHeight w:val="264"/>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320"/>
        </w:trPr>
        <w:tc>
          <w:tcPr>
            <w:tcW w:w="1701" w:type="dxa"/>
            <w:vMerge w:val="restart"/>
          </w:tcPr>
          <w:p w:rsidR="00F90A73" w:rsidRPr="00BE23A1" w:rsidRDefault="00F90A73" w:rsidP="00F90A73">
            <w:pPr>
              <w:widowControl w:val="0"/>
              <w:autoSpaceDE w:val="0"/>
              <w:autoSpaceDN w:val="0"/>
              <w:adjustRightInd w:val="0"/>
              <w:jc w:val="center"/>
              <w:rPr>
                <w:b/>
                <w:u w:val="single"/>
              </w:rPr>
            </w:pPr>
            <w:r w:rsidRPr="00BE23A1">
              <w:rPr>
                <w:b/>
                <w:u w:val="single"/>
              </w:rPr>
              <w:t>Подпрограмма 2</w:t>
            </w:r>
          </w:p>
          <w:p w:rsidR="00F90A73" w:rsidRPr="00BE23A1" w:rsidRDefault="00F90A73" w:rsidP="00F90A73">
            <w:pPr>
              <w:widowControl w:val="0"/>
              <w:autoSpaceDE w:val="0"/>
              <w:autoSpaceDN w:val="0"/>
              <w:adjustRightInd w:val="0"/>
              <w:jc w:val="center"/>
            </w:pPr>
            <w:r w:rsidRPr="00BE23A1">
              <w:t>«</w:t>
            </w:r>
            <w:r w:rsidRPr="00BE23A1">
              <w:rPr>
                <w:b/>
              </w:rPr>
              <w:t xml:space="preserve">Повышение </w:t>
            </w:r>
            <w:r w:rsidRPr="00BE23A1">
              <w:rPr>
                <w:b/>
              </w:rPr>
              <w:lastRenderedPageBreak/>
              <w:t>эффективности бюджетных расходов Умыганского сельского поселения</w:t>
            </w:r>
            <w:r w:rsidRPr="00BE23A1">
              <w:t>»</w:t>
            </w:r>
          </w:p>
          <w:p w:rsidR="00F90A73" w:rsidRPr="00BE23A1" w:rsidRDefault="00F90A73" w:rsidP="00F90A73">
            <w:pPr>
              <w:widowControl w:val="0"/>
              <w:autoSpaceDE w:val="0"/>
              <w:autoSpaceDN w:val="0"/>
              <w:adjustRightInd w:val="0"/>
              <w:jc w:val="center"/>
            </w:pPr>
          </w:p>
        </w:tc>
        <w:tc>
          <w:tcPr>
            <w:tcW w:w="1560" w:type="dxa"/>
            <w:vMerge w:val="restart"/>
          </w:tcPr>
          <w:p w:rsidR="00F90A73" w:rsidRPr="00BE23A1" w:rsidRDefault="00F90A73" w:rsidP="00F90A73">
            <w:pPr>
              <w:widowControl w:val="0"/>
              <w:autoSpaceDE w:val="0"/>
              <w:autoSpaceDN w:val="0"/>
              <w:adjustRightInd w:val="0"/>
              <w:jc w:val="center"/>
            </w:pPr>
            <w:r w:rsidRPr="00BE23A1">
              <w:lastRenderedPageBreak/>
              <w:t xml:space="preserve">Администрация Умыганского сельского </w:t>
            </w:r>
            <w:r w:rsidRPr="00BE23A1">
              <w:lastRenderedPageBreak/>
              <w:t>поселения</w:t>
            </w:r>
          </w:p>
        </w:tc>
        <w:tc>
          <w:tcPr>
            <w:tcW w:w="1984" w:type="dxa"/>
          </w:tcPr>
          <w:p w:rsidR="00F90A73" w:rsidRPr="00BE23A1" w:rsidRDefault="00F90A73" w:rsidP="00F90A73">
            <w:pPr>
              <w:widowControl w:val="0"/>
              <w:autoSpaceDE w:val="0"/>
              <w:autoSpaceDN w:val="0"/>
              <w:adjustRightInd w:val="0"/>
              <w:jc w:val="center"/>
              <w:rPr>
                <w:b/>
              </w:rPr>
            </w:pPr>
            <w:r w:rsidRPr="00BE23A1">
              <w:rPr>
                <w:b/>
              </w:rPr>
              <w:lastRenderedPageBreak/>
              <w:t>Всего</w:t>
            </w:r>
          </w:p>
        </w:tc>
        <w:tc>
          <w:tcPr>
            <w:tcW w:w="992" w:type="dxa"/>
            <w:vAlign w:val="center"/>
          </w:tcPr>
          <w:p w:rsidR="00F90A73" w:rsidRPr="00BE23A1" w:rsidRDefault="00F90A73" w:rsidP="00F90A73">
            <w:pPr>
              <w:jc w:val="center"/>
              <w:rPr>
                <w:b/>
                <w:bCs/>
                <w:i/>
                <w:iCs/>
                <w:color w:val="000000"/>
              </w:rPr>
            </w:pPr>
            <w:r w:rsidRPr="00BE23A1">
              <w:rPr>
                <w:b/>
                <w:bCs/>
                <w:i/>
                <w:iCs/>
                <w:color w:val="000000"/>
              </w:rPr>
              <w:t>5,5</w:t>
            </w:r>
          </w:p>
        </w:tc>
        <w:tc>
          <w:tcPr>
            <w:tcW w:w="993" w:type="dxa"/>
            <w:vAlign w:val="center"/>
          </w:tcPr>
          <w:p w:rsidR="00F90A73" w:rsidRPr="00BE23A1" w:rsidRDefault="00F90A73" w:rsidP="00F90A73">
            <w:pPr>
              <w:jc w:val="center"/>
              <w:rPr>
                <w:b/>
                <w:bCs/>
                <w:i/>
                <w:iCs/>
                <w:color w:val="000000"/>
              </w:rPr>
            </w:pPr>
            <w:r w:rsidRPr="00BE23A1">
              <w:rPr>
                <w:b/>
                <w:bCs/>
                <w:i/>
                <w:iCs/>
                <w:color w:val="000000"/>
              </w:rPr>
              <w:t>9,6</w:t>
            </w:r>
          </w:p>
        </w:tc>
        <w:tc>
          <w:tcPr>
            <w:tcW w:w="992" w:type="dxa"/>
            <w:vAlign w:val="center"/>
          </w:tcPr>
          <w:p w:rsidR="00F90A73" w:rsidRPr="00BE23A1" w:rsidRDefault="00F90A73" w:rsidP="00F90A73">
            <w:pPr>
              <w:jc w:val="center"/>
              <w:rPr>
                <w:b/>
                <w:bCs/>
                <w:i/>
                <w:iCs/>
                <w:color w:val="000000"/>
              </w:rPr>
            </w:pPr>
            <w:r w:rsidRPr="00BE23A1">
              <w:rPr>
                <w:b/>
                <w:bCs/>
                <w:i/>
                <w:iCs/>
                <w:color w:val="000000"/>
              </w:rPr>
              <w:t>9,6</w:t>
            </w:r>
          </w:p>
        </w:tc>
        <w:tc>
          <w:tcPr>
            <w:tcW w:w="992" w:type="dxa"/>
            <w:vAlign w:val="center"/>
          </w:tcPr>
          <w:p w:rsidR="00F90A73" w:rsidRPr="00BE23A1" w:rsidRDefault="00F90A73" w:rsidP="00F90A73">
            <w:pPr>
              <w:jc w:val="center"/>
              <w:rPr>
                <w:b/>
                <w:bCs/>
                <w:i/>
                <w:iCs/>
                <w:color w:val="000000"/>
              </w:rPr>
            </w:pPr>
            <w:r w:rsidRPr="00BE23A1">
              <w:rPr>
                <w:b/>
                <w:bCs/>
                <w:i/>
                <w:iCs/>
                <w:color w:val="000000"/>
              </w:rPr>
              <w:t>9,6</w:t>
            </w:r>
          </w:p>
        </w:tc>
        <w:tc>
          <w:tcPr>
            <w:tcW w:w="992" w:type="dxa"/>
            <w:vAlign w:val="center"/>
          </w:tcPr>
          <w:p w:rsidR="00F90A73" w:rsidRPr="00BE23A1" w:rsidRDefault="00F90A73" w:rsidP="00F90A73">
            <w:pPr>
              <w:jc w:val="center"/>
              <w:rPr>
                <w:b/>
                <w:bCs/>
                <w:i/>
                <w:iCs/>
                <w:color w:val="000000"/>
              </w:rPr>
            </w:pPr>
            <w:r w:rsidRPr="00BE23A1">
              <w:rPr>
                <w:b/>
                <w:bCs/>
                <w:i/>
                <w:iCs/>
                <w:color w:val="000000"/>
              </w:rPr>
              <w:t>9,6</w:t>
            </w:r>
          </w:p>
        </w:tc>
        <w:tc>
          <w:tcPr>
            <w:tcW w:w="993" w:type="dxa"/>
            <w:vAlign w:val="center"/>
          </w:tcPr>
          <w:p w:rsidR="00F90A73" w:rsidRPr="00BE23A1" w:rsidRDefault="00F90A73" w:rsidP="00F90A73">
            <w:pPr>
              <w:jc w:val="center"/>
              <w:rPr>
                <w:b/>
                <w:bCs/>
                <w:color w:val="000000"/>
              </w:rPr>
            </w:pPr>
            <w:r w:rsidRPr="00BE23A1">
              <w:rPr>
                <w:b/>
                <w:bCs/>
                <w:color w:val="000000"/>
              </w:rPr>
              <w:t>43,9</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b/>
                <w:bCs/>
                <w:i/>
                <w:iCs/>
                <w:color w:val="000000"/>
              </w:rPr>
            </w:pPr>
            <w:r w:rsidRPr="00BE23A1">
              <w:rPr>
                <w:b/>
                <w:bCs/>
                <w:i/>
                <w:iCs/>
                <w:color w:val="000000"/>
              </w:rPr>
              <w:t>5,5</w:t>
            </w:r>
          </w:p>
        </w:tc>
        <w:tc>
          <w:tcPr>
            <w:tcW w:w="993" w:type="dxa"/>
            <w:vAlign w:val="center"/>
          </w:tcPr>
          <w:p w:rsidR="00F90A73" w:rsidRPr="00BE23A1" w:rsidRDefault="00F90A73" w:rsidP="00F90A73">
            <w:pPr>
              <w:jc w:val="center"/>
              <w:rPr>
                <w:b/>
                <w:bCs/>
                <w:i/>
                <w:iCs/>
                <w:color w:val="000000"/>
              </w:rPr>
            </w:pPr>
            <w:r w:rsidRPr="00BE23A1">
              <w:rPr>
                <w:b/>
                <w:bCs/>
                <w:i/>
                <w:iCs/>
                <w:color w:val="000000"/>
              </w:rPr>
              <w:t>9,6</w:t>
            </w:r>
          </w:p>
        </w:tc>
        <w:tc>
          <w:tcPr>
            <w:tcW w:w="992" w:type="dxa"/>
            <w:vAlign w:val="center"/>
          </w:tcPr>
          <w:p w:rsidR="00F90A73" w:rsidRPr="00BE23A1" w:rsidRDefault="00F90A73" w:rsidP="00F90A73">
            <w:pPr>
              <w:jc w:val="center"/>
              <w:rPr>
                <w:b/>
                <w:bCs/>
                <w:i/>
                <w:iCs/>
                <w:color w:val="000000"/>
              </w:rPr>
            </w:pPr>
            <w:r w:rsidRPr="00BE23A1">
              <w:rPr>
                <w:b/>
                <w:bCs/>
                <w:i/>
                <w:iCs/>
                <w:color w:val="000000"/>
              </w:rPr>
              <w:t>9,6</w:t>
            </w:r>
          </w:p>
        </w:tc>
        <w:tc>
          <w:tcPr>
            <w:tcW w:w="992" w:type="dxa"/>
            <w:vAlign w:val="center"/>
          </w:tcPr>
          <w:p w:rsidR="00F90A73" w:rsidRPr="00BE23A1" w:rsidRDefault="00F90A73" w:rsidP="00F90A73">
            <w:pPr>
              <w:jc w:val="center"/>
              <w:rPr>
                <w:b/>
                <w:bCs/>
                <w:i/>
                <w:iCs/>
                <w:color w:val="000000"/>
              </w:rPr>
            </w:pPr>
            <w:r w:rsidRPr="00BE23A1">
              <w:rPr>
                <w:b/>
                <w:bCs/>
                <w:i/>
                <w:iCs/>
                <w:color w:val="000000"/>
              </w:rPr>
              <w:t>9,6</w:t>
            </w:r>
          </w:p>
        </w:tc>
        <w:tc>
          <w:tcPr>
            <w:tcW w:w="992" w:type="dxa"/>
            <w:vAlign w:val="center"/>
          </w:tcPr>
          <w:p w:rsidR="00F90A73" w:rsidRPr="00BE23A1" w:rsidRDefault="00F90A73" w:rsidP="00F90A73">
            <w:pPr>
              <w:jc w:val="center"/>
              <w:rPr>
                <w:b/>
                <w:bCs/>
                <w:i/>
                <w:iCs/>
                <w:color w:val="000000"/>
              </w:rPr>
            </w:pPr>
            <w:r w:rsidRPr="00BE23A1">
              <w:rPr>
                <w:b/>
                <w:bCs/>
                <w:i/>
                <w:iCs/>
                <w:color w:val="000000"/>
              </w:rPr>
              <w:t>9,6</w:t>
            </w:r>
          </w:p>
        </w:tc>
        <w:tc>
          <w:tcPr>
            <w:tcW w:w="993" w:type="dxa"/>
            <w:vAlign w:val="center"/>
          </w:tcPr>
          <w:p w:rsidR="00F90A73" w:rsidRPr="00BE23A1" w:rsidRDefault="00F90A73" w:rsidP="00F90A73">
            <w:pPr>
              <w:jc w:val="center"/>
              <w:rPr>
                <w:b/>
                <w:bCs/>
                <w:color w:val="000000"/>
              </w:rPr>
            </w:pPr>
            <w:r w:rsidRPr="00BE23A1">
              <w:rPr>
                <w:b/>
                <w:bCs/>
                <w:color w:val="000000"/>
              </w:rPr>
              <w:t>43,9</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26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2.1</w:t>
            </w:r>
          </w:p>
          <w:p w:rsidR="00F90A73" w:rsidRPr="00BE23A1" w:rsidRDefault="00F90A73" w:rsidP="00F90A73">
            <w:pPr>
              <w:widowControl w:val="0"/>
              <w:autoSpaceDE w:val="0"/>
              <w:autoSpaceDN w:val="0"/>
              <w:adjustRightInd w:val="0"/>
              <w:jc w:val="center"/>
            </w:pPr>
            <w:r w:rsidRPr="00BE23A1">
              <w:t>"Информационные технологии в управлении"</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color w:val="000000"/>
              </w:rPr>
            </w:pPr>
            <w:r w:rsidRPr="00BE23A1">
              <w:rPr>
                <w:b/>
                <w:bCs/>
                <w:color w:val="000000"/>
              </w:rPr>
              <w:t>5,5</w:t>
            </w:r>
          </w:p>
        </w:tc>
        <w:tc>
          <w:tcPr>
            <w:tcW w:w="993" w:type="dxa"/>
            <w:vAlign w:val="center"/>
          </w:tcPr>
          <w:p w:rsidR="00F90A73" w:rsidRPr="00BE23A1" w:rsidRDefault="00F90A73" w:rsidP="00F90A73">
            <w:pPr>
              <w:jc w:val="center"/>
              <w:rPr>
                <w:b/>
                <w:bCs/>
                <w:color w:val="000000"/>
              </w:rPr>
            </w:pPr>
            <w:r w:rsidRPr="00BE23A1">
              <w:rPr>
                <w:b/>
                <w:bCs/>
                <w:color w:val="000000"/>
              </w:rPr>
              <w:t>9,6</w:t>
            </w:r>
          </w:p>
        </w:tc>
        <w:tc>
          <w:tcPr>
            <w:tcW w:w="992" w:type="dxa"/>
            <w:vAlign w:val="center"/>
          </w:tcPr>
          <w:p w:rsidR="00F90A73" w:rsidRPr="00BE23A1" w:rsidRDefault="00F90A73" w:rsidP="00F90A73">
            <w:pPr>
              <w:jc w:val="center"/>
              <w:rPr>
                <w:b/>
                <w:bCs/>
                <w:color w:val="000000"/>
              </w:rPr>
            </w:pPr>
            <w:r w:rsidRPr="00BE23A1">
              <w:rPr>
                <w:b/>
                <w:bCs/>
                <w:color w:val="000000"/>
              </w:rPr>
              <w:t>9,6</w:t>
            </w:r>
          </w:p>
        </w:tc>
        <w:tc>
          <w:tcPr>
            <w:tcW w:w="992" w:type="dxa"/>
            <w:vAlign w:val="center"/>
          </w:tcPr>
          <w:p w:rsidR="00F90A73" w:rsidRPr="00BE23A1" w:rsidRDefault="00F90A73" w:rsidP="00F90A73">
            <w:pPr>
              <w:jc w:val="center"/>
              <w:rPr>
                <w:b/>
                <w:bCs/>
                <w:color w:val="000000"/>
              </w:rPr>
            </w:pPr>
            <w:r w:rsidRPr="00BE23A1">
              <w:rPr>
                <w:b/>
                <w:bCs/>
                <w:color w:val="000000"/>
              </w:rPr>
              <w:t>9,6</w:t>
            </w:r>
          </w:p>
        </w:tc>
        <w:tc>
          <w:tcPr>
            <w:tcW w:w="992" w:type="dxa"/>
            <w:vAlign w:val="center"/>
          </w:tcPr>
          <w:p w:rsidR="00F90A73" w:rsidRPr="00BE23A1" w:rsidRDefault="00F90A73" w:rsidP="00F90A73">
            <w:pPr>
              <w:jc w:val="center"/>
              <w:rPr>
                <w:b/>
                <w:bCs/>
                <w:color w:val="000000"/>
              </w:rPr>
            </w:pPr>
            <w:r w:rsidRPr="00BE23A1">
              <w:rPr>
                <w:b/>
                <w:bCs/>
                <w:color w:val="000000"/>
              </w:rPr>
              <w:t>9,6</w:t>
            </w:r>
          </w:p>
        </w:tc>
        <w:tc>
          <w:tcPr>
            <w:tcW w:w="993" w:type="dxa"/>
            <w:vAlign w:val="center"/>
          </w:tcPr>
          <w:p w:rsidR="00F90A73" w:rsidRPr="00BE23A1" w:rsidRDefault="00F90A73" w:rsidP="00F90A73">
            <w:pPr>
              <w:jc w:val="center"/>
              <w:rPr>
                <w:b/>
                <w:bCs/>
                <w:color w:val="000000"/>
              </w:rPr>
            </w:pPr>
            <w:r w:rsidRPr="00BE23A1">
              <w:rPr>
                <w:b/>
                <w:bCs/>
                <w:color w:val="000000"/>
              </w:rPr>
              <w:t>43,9</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color w:val="000000"/>
              </w:rPr>
            </w:pPr>
            <w:r w:rsidRPr="00BE23A1">
              <w:rPr>
                <w:color w:val="000000"/>
              </w:rPr>
              <w:t>5,5</w:t>
            </w:r>
          </w:p>
        </w:tc>
        <w:tc>
          <w:tcPr>
            <w:tcW w:w="993" w:type="dxa"/>
            <w:vAlign w:val="center"/>
          </w:tcPr>
          <w:p w:rsidR="00F90A73" w:rsidRPr="00BE23A1" w:rsidRDefault="00F90A73" w:rsidP="00F90A73">
            <w:pPr>
              <w:jc w:val="center"/>
              <w:rPr>
                <w:color w:val="000000"/>
              </w:rPr>
            </w:pPr>
            <w:r w:rsidRPr="00BE23A1">
              <w:rPr>
                <w:color w:val="000000"/>
              </w:rPr>
              <w:t>9,6</w:t>
            </w:r>
          </w:p>
        </w:tc>
        <w:tc>
          <w:tcPr>
            <w:tcW w:w="992" w:type="dxa"/>
            <w:vAlign w:val="center"/>
          </w:tcPr>
          <w:p w:rsidR="00F90A73" w:rsidRPr="00BE23A1" w:rsidRDefault="00F90A73" w:rsidP="00F90A73">
            <w:pPr>
              <w:jc w:val="center"/>
              <w:rPr>
                <w:color w:val="000000"/>
              </w:rPr>
            </w:pPr>
            <w:r w:rsidRPr="00BE23A1">
              <w:rPr>
                <w:color w:val="000000"/>
              </w:rPr>
              <w:t>9,6</w:t>
            </w:r>
          </w:p>
        </w:tc>
        <w:tc>
          <w:tcPr>
            <w:tcW w:w="992" w:type="dxa"/>
            <w:vAlign w:val="center"/>
          </w:tcPr>
          <w:p w:rsidR="00F90A73" w:rsidRPr="00BE23A1" w:rsidRDefault="00F90A73" w:rsidP="00F90A73">
            <w:pPr>
              <w:jc w:val="center"/>
              <w:rPr>
                <w:color w:val="000000"/>
              </w:rPr>
            </w:pPr>
            <w:r w:rsidRPr="00BE23A1">
              <w:rPr>
                <w:color w:val="000000"/>
              </w:rPr>
              <w:t>9,6</w:t>
            </w:r>
          </w:p>
        </w:tc>
        <w:tc>
          <w:tcPr>
            <w:tcW w:w="992" w:type="dxa"/>
            <w:vAlign w:val="center"/>
          </w:tcPr>
          <w:p w:rsidR="00F90A73" w:rsidRPr="00BE23A1" w:rsidRDefault="00F90A73" w:rsidP="00F90A73">
            <w:pPr>
              <w:jc w:val="center"/>
              <w:rPr>
                <w:color w:val="000000"/>
              </w:rPr>
            </w:pPr>
            <w:r w:rsidRPr="00BE23A1">
              <w:rPr>
                <w:color w:val="000000"/>
              </w:rPr>
              <w:t>9,6</w:t>
            </w:r>
          </w:p>
        </w:tc>
        <w:tc>
          <w:tcPr>
            <w:tcW w:w="993" w:type="dxa"/>
            <w:vAlign w:val="center"/>
          </w:tcPr>
          <w:p w:rsidR="00F90A73" w:rsidRPr="00BE23A1" w:rsidRDefault="00F90A73" w:rsidP="00F90A73">
            <w:pPr>
              <w:jc w:val="center"/>
              <w:rPr>
                <w:b/>
                <w:bCs/>
                <w:color w:val="000000"/>
              </w:rPr>
            </w:pPr>
            <w:r w:rsidRPr="00BE23A1">
              <w:rPr>
                <w:b/>
                <w:bCs/>
                <w:color w:val="000000"/>
              </w:rPr>
              <w:t>43,9</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val="restart"/>
          </w:tcPr>
          <w:p w:rsidR="00F90A73" w:rsidRPr="00BE23A1" w:rsidRDefault="00F90A73" w:rsidP="00F90A73">
            <w:pPr>
              <w:widowControl w:val="0"/>
              <w:autoSpaceDE w:val="0"/>
              <w:autoSpaceDN w:val="0"/>
              <w:adjustRightInd w:val="0"/>
              <w:jc w:val="center"/>
            </w:pPr>
            <w:r w:rsidRPr="00BE23A1">
              <w:rPr>
                <w:b/>
                <w:u w:val="single"/>
              </w:rPr>
              <w:t>Подпрограмма 3</w:t>
            </w:r>
          </w:p>
          <w:p w:rsidR="00F90A73" w:rsidRPr="00BE23A1" w:rsidRDefault="00F90A73" w:rsidP="00F90A73">
            <w:pPr>
              <w:widowControl w:val="0"/>
              <w:autoSpaceDE w:val="0"/>
              <w:autoSpaceDN w:val="0"/>
              <w:adjustRightInd w:val="0"/>
              <w:jc w:val="center"/>
              <w:rPr>
                <w:b/>
              </w:rPr>
            </w:pPr>
            <w:r w:rsidRPr="00BE23A1">
              <w:t>«</w:t>
            </w:r>
            <w:r w:rsidRPr="00BE23A1">
              <w:rPr>
                <w:b/>
              </w:rPr>
              <w:t>Развитие инфраструктуры на территории Умыганского сельского поселения»</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rPr>
                <w:b/>
              </w:rPr>
            </w:pPr>
            <w:r w:rsidRPr="00BE23A1">
              <w:rPr>
                <w:b/>
              </w:rPr>
              <w:t>Всего</w:t>
            </w:r>
          </w:p>
        </w:tc>
        <w:tc>
          <w:tcPr>
            <w:tcW w:w="992" w:type="dxa"/>
            <w:vAlign w:val="center"/>
          </w:tcPr>
          <w:p w:rsidR="00F90A73" w:rsidRPr="00BE23A1" w:rsidRDefault="00F90A73" w:rsidP="00F90A73">
            <w:pPr>
              <w:jc w:val="center"/>
              <w:rPr>
                <w:b/>
                <w:bCs/>
                <w:i/>
                <w:iCs/>
                <w:color w:val="000000"/>
              </w:rPr>
            </w:pPr>
            <w:r w:rsidRPr="00BE23A1">
              <w:rPr>
                <w:b/>
                <w:bCs/>
                <w:i/>
                <w:iCs/>
                <w:color w:val="000000"/>
              </w:rPr>
              <w:t>1 575,2</w:t>
            </w:r>
          </w:p>
        </w:tc>
        <w:tc>
          <w:tcPr>
            <w:tcW w:w="993" w:type="dxa"/>
            <w:vAlign w:val="center"/>
          </w:tcPr>
          <w:p w:rsidR="00F90A73" w:rsidRPr="00BE23A1" w:rsidRDefault="00F90A73" w:rsidP="00F90A73">
            <w:pPr>
              <w:jc w:val="center"/>
              <w:rPr>
                <w:b/>
                <w:bCs/>
                <w:i/>
                <w:iCs/>
                <w:color w:val="000000"/>
              </w:rPr>
            </w:pPr>
            <w:r w:rsidRPr="00BE23A1">
              <w:rPr>
                <w:b/>
                <w:bCs/>
                <w:i/>
                <w:iCs/>
                <w:color w:val="000000"/>
              </w:rPr>
              <w:t>1 619,2</w:t>
            </w:r>
          </w:p>
        </w:tc>
        <w:tc>
          <w:tcPr>
            <w:tcW w:w="992" w:type="dxa"/>
            <w:vAlign w:val="center"/>
          </w:tcPr>
          <w:p w:rsidR="00F90A73" w:rsidRPr="00BE23A1" w:rsidRDefault="00F90A73" w:rsidP="00F90A73">
            <w:pPr>
              <w:jc w:val="center"/>
              <w:rPr>
                <w:b/>
                <w:bCs/>
                <w:i/>
                <w:iCs/>
                <w:color w:val="000000"/>
              </w:rPr>
            </w:pPr>
            <w:r w:rsidRPr="00BE23A1">
              <w:rPr>
                <w:b/>
                <w:bCs/>
                <w:i/>
                <w:iCs/>
                <w:color w:val="000000"/>
              </w:rPr>
              <w:t>1 656,8</w:t>
            </w:r>
          </w:p>
        </w:tc>
        <w:tc>
          <w:tcPr>
            <w:tcW w:w="992" w:type="dxa"/>
            <w:vAlign w:val="center"/>
          </w:tcPr>
          <w:p w:rsidR="00F90A73" w:rsidRPr="00BE23A1" w:rsidRDefault="00F90A73" w:rsidP="00F90A73">
            <w:pPr>
              <w:jc w:val="center"/>
              <w:rPr>
                <w:b/>
                <w:bCs/>
                <w:i/>
                <w:iCs/>
                <w:color w:val="000000"/>
              </w:rPr>
            </w:pPr>
            <w:r w:rsidRPr="00BE23A1">
              <w:rPr>
                <w:b/>
                <w:bCs/>
                <w:i/>
                <w:iCs/>
                <w:color w:val="000000"/>
              </w:rPr>
              <w:t>1 390,2</w:t>
            </w:r>
          </w:p>
        </w:tc>
        <w:tc>
          <w:tcPr>
            <w:tcW w:w="992" w:type="dxa"/>
            <w:vAlign w:val="center"/>
          </w:tcPr>
          <w:p w:rsidR="00F90A73" w:rsidRPr="00BE23A1" w:rsidRDefault="00F90A73" w:rsidP="00F90A73">
            <w:pPr>
              <w:jc w:val="center"/>
              <w:rPr>
                <w:b/>
                <w:bCs/>
                <w:i/>
                <w:iCs/>
                <w:color w:val="000000"/>
              </w:rPr>
            </w:pPr>
            <w:r w:rsidRPr="00BE23A1">
              <w:rPr>
                <w:b/>
                <w:bCs/>
                <w:i/>
                <w:iCs/>
                <w:color w:val="000000"/>
              </w:rPr>
              <w:t>1 390,2</w:t>
            </w:r>
          </w:p>
        </w:tc>
        <w:tc>
          <w:tcPr>
            <w:tcW w:w="993" w:type="dxa"/>
            <w:vAlign w:val="center"/>
          </w:tcPr>
          <w:p w:rsidR="00F90A73" w:rsidRPr="00BE23A1" w:rsidRDefault="00F90A73" w:rsidP="00F90A73">
            <w:pPr>
              <w:jc w:val="center"/>
              <w:rPr>
                <w:b/>
                <w:bCs/>
                <w:color w:val="000000"/>
              </w:rPr>
            </w:pPr>
            <w:r w:rsidRPr="00BE23A1">
              <w:rPr>
                <w:b/>
                <w:bCs/>
                <w:color w:val="000000"/>
              </w:rPr>
              <w:t>7 631,6</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b/>
                <w:bCs/>
                <w:i/>
                <w:iCs/>
                <w:color w:val="000000"/>
              </w:rPr>
            </w:pPr>
            <w:r w:rsidRPr="00BE23A1">
              <w:rPr>
                <w:b/>
                <w:bCs/>
                <w:i/>
                <w:iCs/>
                <w:color w:val="000000"/>
              </w:rPr>
              <w:t>1 480,0</w:t>
            </w:r>
          </w:p>
        </w:tc>
        <w:tc>
          <w:tcPr>
            <w:tcW w:w="993" w:type="dxa"/>
            <w:vAlign w:val="center"/>
          </w:tcPr>
          <w:p w:rsidR="00F90A73" w:rsidRPr="00BE23A1" w:rsidRDefault="00F90A73" w:rsidP="00F90A73">
            <w:pPr>
              <w:jc w:val="center"/>
              <w:rPr>
                <w:b/>
                <w:bCs/>
                <w:i/>
                <w:iCs/>
                <w:color w:val="000000"/>
              </w:rPr>
            </w:pPr>
            <w:r w:rsidRPr="00BE23A1">
              <w:rPr>
                <w:b/>
                <w:bCs/>
                <w:i/>
                <w:iCs/>
                <w:color w:val="000000"/>
              </w:rPr>
              <w:t>1 219,2</w:t>
            </w:r>
          </w:p>
        </w:tc>
        <w:tc>
          <w:tcPr>
            <w:tcW w:w="992" w:type="dxa"/>
            <w:vAlign w:val="center"/>
          </w:tcPr>
          <w:p w:rsidR="00F90A73" w:rsidRPr="00BE23A1" w:rsidRDefault="00F90A73" w:rsidP="00F90A73">
            <w:pPr>
              <w:jc w:val="center"/>
              <w:rPr>
                <w:b/>
                <w:bCs/>
                <w:i/>
                <w:iCs/>
                <w:color w:val="000000"/>
              </w:rPr>
            </w:pPr>
            <w:r w:rsidRPr="00BE23A1">
              <w:rPr>
                <w:b/>
                <w:bCs/>
                <w:i/>
                <w:iCs/>
                <w:color w:val="000000"/>
              </w:rPr>
              <w:t>1 256,8</w:t>
            </w:r>
          </w:p>
        </w:tc>
        <w:tc>
          <w:tcPr>
            <w:tcW w:w="992" w:type="dxa"/>
            <w:vAlign w:val="center"/>
          </w:tcPr>
          <w:p w:rsidR="00F90A73" w:rsidRPr="00BE23A1" w:rsidRDefault="00F90A73" w:rsidP="00F90A73">
            <w:pPr>
              <w:jc w:val="center"/>
              <w:rPr>
                <w:b/>
                <w:bCs/>
                <w:i/>
                <w:iCs/>
                <w:color w:val="000000"/>
              </w:rPr>
            </w:pPr>
            <w:r w:rsidRPr="00BE23A1">
              <w:rPr>
                <w:b/>
                <w:bCs/>
                <w:i/>
                <w:iCs/>
                <w:color w:val="000000"/>
              </w:rPr>
              <w:t>1 390,2</w:t>
            </w:r>
          </w:p>
        </w:tc>
        <w:tc>
          <w:tcPr>
            <w:tcW w:w="992" w:type="dxa"/>
            <w:vAlign w:val="center"/>
          </w:tcPr>
          <w:p w:rsidR="00F90A73" w:rsidRPr="00BE23A1" w:rsidRDefault="00F90A73" w:rsidP="00F90A73">
            <w:pPr>
              <w:jc w:val="center"/>
              <w:rPr>
                <w:b/>
                <w:bCs/>
                <w:i/>
                <w:iCs/>
                <w:color w:val="000000"/>
              </w:rPr>
            </w:pPr>
            <w:r w:rsidRPr="00BE23A1">
              <w:rPr>
                <w:b/>
                <w:bCs/>
                <w:i/>
                <w:iCs/>
                <w:color w:val="000000"/>
              </w:rPr>
              <w:t>1 390,2</w:t>
            </w:r>
          </w:p>
        </w:tc>
        <w:tc>
          <w:tcPr>
            <w:tcW w:w="993" w:type="dxa"/>
            <w:vAlign w:val="center"/>
          </w:tcPr>
          <w:p w:rsidR="00F90A73" w:rsidRPr="00BE23A1" w:rsidRDefault="00F90A73" w:rsidP="00F90A73">
            <w:pPr>
              <w:jc w:val="center"/>
              <w:rPr>
                <w:b/>
                <w:bCs/>
                <w:color w:val="000000"/>
              </w:rPr>
            </w:pPr>
            <w:r w:rsidRPr="00BE23A1">
              <w:rPr>
                <w:b/>
                <w:bCs/>
                <w:color w:val="000000"/>
              </w:rPr>
              <w:t>6 736,4</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b/>
                <w:bCs/>
                <w:i/>
                <w:iCs/>
                <w:color w:val="000000"/>
              </w:rPr>
            </w:pPr>
            <w:r w:rsidRPr="00BE23A1">
              <w:rPr>
                <w:b/>
                <w:bCs/>
                <w:i/>
                <w:iCs/>
                <w:color w:val="000000"/>
              </w:rPr>
              <w:t>95,2</w:t>
            </w:r>
          </w:p>
        </w:tc>
        <w:tc>
          <w:tcPr>
            <w:tcW w:w="993"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bookmarkStart w:id="2" w:name="RANGE!F66"/>
            <w:r w:rsidRPr="00BE23A1">
              <w:rPr>
                <w:b/>
                <w:bCs/>
                <w:i/>
                <w:iCs/>
                <w:color w:val="000000"/>
              </w:rPr>
              <w:t>0,0</w:t>
            </w:r>
            <w:bookmarkEnd w:id="2"/>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95,2</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i/>
                <w:iCs/>
                <w:color w:val="000000"/>
              </w:rPr>
            </w:pPr>
            <w:r w:rsidRPr="00BE23A1">
              <w:rPr>
                <w:b/>
                <w:bCs/>
                <w:i/>
                <w:iCs/>
                <w:color w:val="000000"/>
              </w:rPr>
              <w:t>400,0</w:t>
            </w:r>
          </w:p>
        </w:tc>
        <w:tc>
          <w:tcPr>
            <w:tcW w:w="992" w:type="dxa"/>
            <w:vAlign w:val="center"/>
          </w:tcPr>
          <w:p w:rsidR="00F90A73" w:rsidRPr="00BE23A1" w:rsidRDefault="00F90A73" w:rsidP="00F90A73">
            <w:pPr>
              <w:jc w:val="center"/>
              <w:rPr>
                <w:b/>
                <w:bCs/>
                <w:i/>
                <w:iCs/>
                <w:color w:val="000000"/>
              </w:rPr>
            </w:pPr>
            <w:r w:rsidRPr="00BE23A1">
              <w:rPr>
                <w:b/>
                <w:bCs/>
                <w:i/>
                <w:iCs/>
                <w:color w:val="000000"/>
              </w:rPr>
              <w:t>400,0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800,0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275"/>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267"/>
        </w:trPr>
        <w:tc>
          <w:tcPr>
            <w:tcW w:w="1701" w:type="dxa"/>
            <w:vMerge w:val="restart"/>
          </w:tcPr>
          <w:p w:rsidR="00F90A73" w:rsidRPr="00BE23A1" w:rsidRDefault="00F90A73" w:rsidP="00F90A73">
            <w:pPr>
              <w:widowControl w:val="0"/>
              <w:autoSpaceDE w:val="0"/>
              <w:autoSpaceDN w:val="0"/>
              <w:adjustRightInd w:val="0"/>
              <w:jc w:val="center"/>
            </w:pPr>
            <w:r w:rsidRPr="00BE23A1">
              <w:rPr>
                <w:u w:val="single"/>
              </w:rPr>
              <w:t>Основное мероприятие 3.1</w:t>
            </w:r>
            <w:r w:rsidRPr="00BE23A1">
              <w:t>.</w:t>
            </w:r>
          </w:p>
          <w:p w:rsidR="00F90A73" w:rsidRPr="00BE23A1" w:rsidRDefault="00F90A73" w:rsidP="00F90A73">
            <w:pPr>
              <w:widowControl w:val="0"/>
              <w:autoSpaceDE w:val="0"/>
              <w:autoSpaceDN w:val="0"/>
              <w:adjustRightInd w:val="0"/>
              <w:jc w:val="center"/>
            </w:pPr>
            <w:r w:rsidRPr="00BE23A1">
              <w:t>Ремонт и содержание автомобильных дорог</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w:t>
            </w:r>
          </w:p>
          <w:p w:rsidR="00F90A73" w:rsidRPr="00BE23A1" w:rsidRDefault="00F90A73" w:rsidP="00F90A73">
            <w:pPr>
              <w:widowControl w:val="0"/>
              <w:autoSpaceDE w:val="0"/>
              <w:autoSpaceDN w:val="0"/>
              <w:adjustRightInd w:val="0"/>
              <w:jc w:val="center"/>
            </w:pPr>
            <w:r w:rsidRPr="00BE23A1">
              <w:t>сельского поселения</w:t>
            </w: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color w:val="000000"/>
              </w:rPr>
            </w:pPr>
            <w:r w:rsidRPr="00BE23A1">
              <w:rPr>
                <w:b/>
                <w:bCs/>
                <w:color w:val="000000"/>
              </w:rPr>
              <w:t>1 174,7</w:t>
            </w:r>
          </w:p>
        </w:tc>
        <w:tc>
          <w:tcPr>
            <w:tcW w:w="993" w:type="dxa"/>
            <w:vAlign w:val="center"/>
          </w:tcPr>
          <w:p w:rsidR="00F90A73" w:rsidRPr="00BE23A1" w:rsidRDefault="00F90A73" w:rsidP="00F90A73">
            <w:pPr>
              <w:jc w:val="center"/>
              <w:rPr>
                <w:b/>
                <w:bCs/>
                <w:color w:val="000000"/>
              </w:rPr>
            </w:pPr>
            <w:r w:rsidRPr="00BE23A1">
              <w:rPr>
                <w:b/>
                <w:bCs/>
                <w:color w:val="000000"/>
              </w:rPr>
              <w:t>1 085,1</w:t>
            </w:r>
          </w:p>
        </w:tc>
        <w:tc>
          <w:tcPr>
            <w:tcW w:w="992" w:type="dxa"/>
            <w:vAlign w:val="center"/>
          </w:tcPr>
          <w:p w:rsidR="00F90A73" w:rsidRPr="00BE23A1" w:rsidRDefault="00F90A73" w:rsidP="00F90A73">
            <w:pPr>
              <w:jc w:val="center"/>
              <w:rPr>
                <w:b/>
                <w:bCs/>
                <w:color w:val="000000"/>
              </w:rPr>
            </w:pPr>
            <w:r w:rsidRPr="00BE23A1">
              <w:rPr>
                <w:b/>
                <w:bCs/>
                <w:color w:val="000000"/>
              </w:rPr>
              <w:t>1 526,8</w:t>
            </w:r>
          </w:p>
        </w:tc>
        <w:tc>
          <w:tcPr>
            <w:tcW w:w="992" w:type="dxa"/>
            <w:vAlign w:val="center"/>
          </w:tcPr>
          <w:p w:rsidR="00F90A73" w:rsidRPr="00BE23A1" w:rsidRDefault="00F90A73" w:rsidP="00F90A73">
            <w:pPr>
              <w:jc w:val="center"/>
              <w:rPr>
                <w:b/>
                <w:bCs/>
                <w:color w:val="000000"/>
              </w:rPr>
            </w:pPr>
            <w:r w:rsidRPr="00BE23A1">
              <w:rPr>
                <w:b/>
                <w:bCs/>
                <w:color w:val="000000"/>
              </w:rPr>
              <w:t>990,2</w:t>
            </w:r>
          </w:p>
        </w:tc>
        <w:tc>
          <w:tcPr>
            <w:tcW w:w="992" w:type="dxa"/>
            <w:vAlign w:val="center"/>
          </w:tcPr>
          <w:p w:rsidR="00F90A73" w:rsidRPr="00BE23A1" w:rsidRDefault="00F90A73" w:rsidP="00F90A73">
            <w:pPr>
              <w:jc w:val="center"/>
              <w:rPr>
                <w:b/>
                <w:bCs/>
                <w:color w:val="000000"/>
              </w:rPr>
            </w:pPr>
            <w:r w:rsidRPr="00BE23A1">
              <w:rPr>
                <w:b/>
                <w:bCs/>
                <w:color w:val="000000"/>
              </w:rPr>
              <w:t>990,2</w:t>
            </w:r>
          </w:p>
        </w:tc>
        <w:tc>
          <w:tcPr>
            <w:tcW w:w="993" w:type="dxa"/>
            <w:vAlign w:val="center"/>
          </w:tcPr>
          <w:p w:rsidR="00F90A73" w:rsidRPr="00BE23A1" w:rsidRDefault="00F90A73" w:rsidP="00F90A73">
            <w:pPr>
              <w:jc w:val="center"/>
              <w:rPr>
                <w:b/>
                <w:bCs/>
                <w:color w:val="000000"/>
              </w:rPr>
            </w:pPr>
            <w:r w:rsidRPr="00BE23A1">
              <w:rPr>
                <w:b/>
                <w:bCs/>
                <w:color w:val="000000"/>
              </w:rPr>
              <w:t>5 767,0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color w:val="000000"/>
              </w:rPr>
            </w:pPr>
            <w:r w:rsidRPr="00BE23A1">
              <w:rPr>
                <w:color w:val="000000"/>
              </w:rPr>
              <w:t>1 174,7</w:t>
            </w:r>
          </w:p>
        </w:tc>
        <w:tc>
          <w:tcPr>
            <w:tcW w:w="993" w:type="dxa"/>
            <w:vAlign w:val="center"/>
          </w:tcPr>
          <w:p w:rsidR="00F90A73" w:rsidRPr="00BE23A1" w:rsidRDefault="00F90A73" w:rsidP="00F90A73">
            <w:pPr>
              <w:jc w:val="center"/>
              <w:rPr>
                <w:color w:val="000000"/>
              </w:rPr>
            </w:pPr>
            <w:r w:rsidRPr="00BE23A1">
              <w:rPr>
                <w:color w:val="000000"/>
              </w:rPr>
              <w:t>1 085,1</w:t>
            </w:r>
          </w:p>
        </w:tc>
        <w:tc>
          <w:tcPr>
            <w:tcW w:w="992" w:type="dxa"/>
            <w:vAlign w:val="center"/>
          </w:tcPr>
          <w:p w:rsidR="00F90A73" w:rsidRPr="00BE23A1" w:rsidRDefault="00F90A73" w:rsidP="00F90A73">
            <w:pPr>
              <w:jc w:val="center"/>
              <w:rPr>
                <w:color w:val="000000"/>
              </w:rPr>
            </w:pPr>
            <w:r w:rsidRPr="00BE23A1">
              <w:rPr>
                <w:color w:val="000000"/>
              </w:rPr>
              <w:t>1 126,8</w:t>
            </w:r>
          </w:p>
        </w:tc>
        <w:tc>
          <w:tcPr>
            <w:tcW w:w="992" w:type="dxa"/>
            <w:vAlign w:val="center"/>
          </w:tcPr>
          <w:p w:rsidR="00F90A73" w:rsidRPr="00BE23A1" w:rsidRDefault="00F90A73" w:rsidP="00F90A73">
            <w:pPr>
              <w:jc w:val="center"/>
              <w:rPr>
                <w:color w:val="000000"/>
              </w:rPr>
            </w:pPr>
            <w:r w:rsidRPr="00BE23A1">
              <w:rPr>
                <w:color w:val="000000"/>
              </w:rPr>
              <w:t>990,2</w:t>
            </w:r>
          </w:p>
        </w:tc>
        <w:tc>
          <w:tcPr>
            <w:tcW w:w="992" w:type="dxa"/>
            <w:vAlign w:val="center"/>
          </w:tcPr>
          <w:p w:rsidR="00F90A73" w:rsidRPr="00BE23A1" w:rsidRDefault="00F90A73" w:rsidP="00F90A73">
            <w:pPr>
              <w:jc w:val="center"/>
              <w:rPr>
                <w:color w:val="000000"/>
              </w:rPr>
            </w:pPr>
            <w:r w:rsidRPr="00BE23A1">
              <w:rPr>
                <w:color w:val="000000"/>
              </w:rPr>
              <w:t>990,2</w:t>
            </w:r>
          </w:p>
        </w:tc>
        <w:tc>
          <w:tcPr>
            <w:tcW w:w="993" w:type="dxa"/>
            <w:vAlign w:val="center"/>
          </w:tcPr>
          <w:p w:rsidR="00F90A73" w:rsidRPr="00BE23A1" w:rsidRDefault="00F90A73" w:rsidP="00F90A73">
            <w:pPr>
              <w:jc w:val="center"/>
              <w:rPr>
                <w:b/>
                <w:bCs/>
                <w:color w:val="000000"/>
              </w:rPr>
            </w:pPr>
            <w:r w:rsidRPr="00BE23A1">
              <w:rPr>
                <w:b/>
                <w:bCs/>
                <w:color w:val="000000"/>
              </w:rPr>
              <w:t>5 367,0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400,0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400,0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325"/>
        </w:trPr>
        <w:tc>
          <w:tcPr>
            <w:tcW w:w="1701" w:type="dxa"/>
            <w:vMerge w:val="restart"/>
          </w:tcPr>
          <w:p w:rsidR="00F90A73" w:rsidRPr="00BE23A1" w:rsidRDefault="00F90A73" w:rsidP="00F90A73">
            <w:pPr>
              <w:widowControl w:val="0"/>
              <w:autoSpaceDE w:val="0"/>
              <w:autoSpaceDN w:val="0"/>
              <w:adjustRightInd w:val="0"/>
              <w:jc w:val="center"/>
            </w:pPr>
            <w:r w:rsidRPr="00BE23A1">
              <w:rPr>
                <w:u w:val="single"/>
              </w:rPr>
              <w:t>Основное мероприятие 3.2</w:t>
            </w:r>
            <w:r w:rsidRPr="00BE23A1">
              <w:t>.</w:t>
            </w:r>
          </w:p>
          <w:p w:rsidR="00F90A73" w:rsidRPr="00BE23A1" w:rsidRDefault="00F90A73" w:rsidP="00F90A73">
            <w:pPr>
              <w:widowControl w:val="0"/>
              <w:autoSpaceDE w:val="0"/>
              <w:autoSpaceDN w:val="0"/>
              <w:adjustRightInd w:val="0"/>
              <w:jc w:val="center"/>
            </w:pPr>
            <w:r w:rsidRPr="00BE23A1">
              <w:t>Организация благоустройства территории поселения"</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color w:val="000000"/>
              </w:rPr>
            </w:pPr>
            <w:r w:rsidRPr="00BE23A1">
              <w:rPr>
                <w:b/>
                <w:bCs/>
                <w:color w:val="000000"/>
              </w:rPr>
              <w:t>35,6</w:t>
            </w:r>
          </w:p>
        </w:tc>
        <w:tc>
          <w:tcPr>
            <w:tcW w:w="993" w:type="dxa"/>
            <w:vAlign w:val="center"/>
          </w:tcPr>
          <w:p w:rsidR="00F90A73" w:rsidRPr="00BE23A1" w:rsidRDefault="00F90A73" w:rsidP="00F90A73">
            <w:pPr>
              <w:jc w:val="center"/>
              <w:rPr>
                <w:b/>
                <w:bCs/>
                <w:color w:val="000000"/>
              </w:rPr>
            </w:pPr>
            <w:r w:rsidRPr="00BE23A1">
              <w:rPr>
                <w:b/>
                <w:bCs/>
                <w:color w:val="000000"/>
              </w:rPr>
              <w:t>50,0</w:t>
            </w:r>
          </w:p>
        </w:tc>
        <w:tc>
          <w:tcPr>
            <w:tcW w:w="992" w:type="dxa"/>
            <w:vAlign w:val="center"/>
          </w:tcPr>
          <w:p w:rsidR="00F90A73" w:rsidRPr="00BE23A1" w:rsidRDefault="00F90A73" w:rsidP="00F90A73">
            <w:pPr>
              <w:jc w:val="center"/>
              <w:rPr>
                <w:b/>
                <w:bCs/>
                <w:color w:val="000000"/>
              </w:rPr>
            </w:pPr>
            <w:r w:rsidRPr="00BE23A1">
              <w:rPr>
                <w:b/>
                <w:bCs/>
                <w:color w:val="000000"/>
              </w:rPr>
              <w:t>50,0</w:t>
            </w:r>
          </w:p>
        </w:tc>
        <w:tc>
          <w:tcPr>
            <w:tcW w:w="992" w:type="dxa"/>
            <w:vAlign w:val="center"/>
          </w:tcPr>
          <w:p w:rsidR="00F90A73" w:rsidRPr="00BE23A1" w:rsidRDefault="00F90A73" w:rsidP="00F90A73">
            <w:pPr>
              <w:jc w:val="center"/>
              <w:rPr>
                <w:b/>
                <w:bCs/>
                <w:color w:val="000000"/>
              </w:rPr>
            </w:pPr>
            <w:r w:rsidRPr="00BE23A1">
              <w:rPr>
                <w:b/>
                <w:bCs/>
                <w:color w:val="000000"/>
              </w:rPr>
              <w:t>200,0</w:t>
            </w:r>
          </w:p>
        </w:tc>
        <w:tc>
          <w:tcPr>
            <w:tcW w:w="992" w:type="dxa"/>
            <w:vAlign w:val="center"/>
          </w:tcPr>
          <w:p w:rsidR="00F90A73" w:rsidRPr="00BE23A1" w:rsidRDefault="00F90A73" w:rsidP="00F90A73">
            <w:pPr>
              <w:jc w:val="center"/>
              <w:rPr>
                <w:b/>
                <w:bCs/>
                <w:color w:val="000000"/>
              </w:rPr>
            </w:pPr>
            <w:r w:rsidRPr="00BE23A1">
              <w:rPr>
                <w:b/>
                <w:bCs/>
                <w:color w:val="000000"/>
              </w:rPr>
              <w:t>200,0</w:t>
            </w:r>
          </w:p>
        </w:tc>
        <w:tc>
          <w:tcPr>
            <w:tcW w:w="993" w:type="dxa"/>
            <w:vAlign w:val="center"/>
          </w:tcPr>
          <w:p w:rsidR="00F90A73" w:rsidRPr="00BE23A1" w:rsidRDefault="00F90A73" w:rsidP="00F90A73">
            <w:pPr>
              <w:jc w:val="center"/>
              <w:rPr>
                <w:b/>
                <w:bCs/>
                <w:color w:val="000000"/>
              </w:rPr>
            </w:pPr>
            <w:r w:rsidRPr="00BE23A1">
              <w:rPr>
                <w:b/>
                <w:bCs/>
                <w:color w:val="000000"/>
              </w:rPr>
              <w:t>535,6</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color w:val="000000"/>
              </w:rPr>
            </w:pPr>
            <w:r w:rsidRPr="00BE23A1">
              <w:rPr>
                <w:color w:val="000000"/>
              </w:rPr>
              <w:t>35,6</w:t>
            </w:r>
          </w:p>
        </w:tc>
        <w:tc>
          <w:tcPr>
            <w:tcW w:w="993" w:type="dxa"/>
            <w:vAlign w:val="center"/>
          </w:tcPr>
          <w:p w:rsidR="00F90A73" w:rsidRPr="00BE23A1" w:rsidRDefault="00F90A73" w:rsidP="00F90A73">
            <w:pPr>
              <w:jc w:val="center"/>
              <w:rPr>
                <w:color w:val="000000"/>
              </w:rPr>
            </w:pPr>
            <w:r w:rsidRPr="00BE23A1">
              <w:rPr>
                <w:color w:val="000000"/>
              </w:rPr>
              <w:t>50,0</w:t>
            </w:r>
          </w:p>
        </w:tc>
        <w:tc>
          <w:tcPr>
            <w:tcW w:w="992" w:type="dxa"/>
            <w:vAlign w:val="center"/>
          </w:tcPr>
          <w:p w:rsidR="00F90A73" w:rsidRPr="00BE23A1" w:rsidRDefault="00F90A73" w:rsidP="00F90A73">
            <w:pPr>
              <w:jc w:val="center"/>
              <w:rPr>
                <w:color w:val="000000"/>
              </w:rPr>
            </w:pPr>
            <w:r w:rsidRPr="00BE23A1">
              <w:rPr>
                <w:color w:val="000000"/>
              </w:rPr>
              <w:t>50,0</w:t>
            </w:r>
          </w:p>
        </w:tc>
        <w:tc>
          <w:tcPr>
            <w:tcW w:w="992" w:type="dxa"/>
            <w:vAlign w:val="center"/>
          </w:tcPr>
          <w:p w:rsidR="00F90A73" w:rsidRPr="00BE23A1" w:rsidRDefault="00F90A73" w:rsidP="00F90A73">
            <w:pPr>
              <w:jc w:val="center"/>
              <w:rPr>
                <w:color w:val="000000"/>
              </w:rPr>
            </w:pPr>
            <w:r w:rsidRPr="00BE23A1">
              <w:rPr>
                <w:color w:val="000000"/>
              </w:rPr>
              <w:t>200,0</w:t>
            </w:r>
          </w:p>
        </w:tc>
        <w:tc>
          <w:tcPr>
            <w:tcW w:w="992" w:type="dxa"/>
            <w:vAlign w:val="center"/>
          </w:tcPr>
          <w:p w:rsidR="00F90A73" w:rsidRPr="00BE23A1" w:rsidRDefault="00F90A73" w:rsidP="00F90A73">
            <w:pPr>
              <w:jc w:val="center"/>
              <w:rPr>
                <w:color w:val="000000"/>
              </w:rPr>
            </w:pPr>
            <w:r w:rsidRPr="00BE23A1">
              <w:rPr>
                <w:color w:val="000000"/>
              </w:rPr>
              <w:t>200,0</w:t>
            </w:r>
          </w:p>
        </w:tc>
        <w:tc>
          <w:tcPr>
            <w:tcW w:w="993" w:type="dxa"/>
            <w:vAlign w:val="center"/>
          </w:tcPr>
          <w:p w:rsidR="00F90A73" w:rsidRPr="00BE23A1" w:rsidRDefault="00F90A73" w:rsidP="00F90A73">
            <w:pPr>
              <w:jc w:val="center"/>
              <w:rPr>
                <w:b/>
                <w:bCs/>
                <w:color w:val="000000"/>
              </w:rPr>
            </w:pPr>
            <w:r w:rsidRPr="00BE23A1">
              <w:rPr>
                <w:b/>
                <w:bCs/>
                <w:color w:val="000000"/>
              </w:rPr>
              <w:t>535,6</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val="restart"/>
          </w:tcPr>
          <w:p w:rsidR="00F90A73" w:rsidRPr="00BE23A1" w:rsidRDefault="00F90A73" w:rsidP="00F90A73">
            <w:pPr>
              <w:widowControl w:val="0"/>
              <w:autoSpaceDE w:val="0"/>
              <w:autoSpaceDN w:val="0"/>
              <w:adjustRightInd w:val="0"/>
              <w:jc w:val="center"/>
            </w:pPr>
            <w:r w:rsidRPr="00BE23A1">
              <w:rPr>
                <w:u w:val="single"/>
              </w:rPr>
              <w:t>Основное мероприятие 3.3</w:t>
            </w:r>
            <w:r w:rsidRPr="00BE23A1">
              <w:t>.</w:t>
            </w:r>
          </w:p>
          <w:p w:rsidR="00F90A73" w:rsidRPr="00BE23A1" w:rsidRDefault="00F90A73" w:rsidP="00F90A73">
            <w:pPr>
              <w:widowControl w:val="0"/>
              <w:autoSpaceDE w:val="0"/>
              <w:autoSpaceDN w:val="0"/>
              <w:adjustRightInd w:val="0"/>
              <w:jc w:val="center"/>
              <w:rPr>
                <w:u w:val="single"/>
              </w:rPr>
            </w:pPr>
            <w:r w:rsidRPr="00BE23A1">
              <w:t>Организация водоснабжения населения</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color w:val="000000"/>
              </w:rPr>
            </w:pPr>
            <w:r w:rsidRPr="00BE23A1">
              <w:rPr>
                <w:b/>
                <w:bCs/>
                <w:color w:val="000000"/>
              </w:rPr>
              <w:t>39,9</w:t>
            </w:r>
          </w:p>
        </w:tc>
        <w:tc>
          <w:tcPr>
            <w:tcW w:w="993" w:type="dxa"/>
            <w:vAlign w:val="center"/>
          </w:tcPr>
          <w:p w:rsidR="00F90A73" w:rsidRPr="00BE23A1" w:rsidRDefault="00F90A73" w:rsidP="00F90A73">
            <w:pPr>
              <w:jc w:val="center"/>
              <w:rPr>
                <w:b/>
                <w:bCs/>
                <w:color w:val="000000"/>
              </w:rPr>
            </w:pPr>
            <w:r w:rsidRPr="00BE23A1">
              <w:rPr>
                <w:b/>
                <w:bCs/>
                <w:color w:val="000000"/>
              </w:rPr>
              <w:t>484,1</w:t>
            </w:r>
          </w:p>
        </w:tc>
        <w:tc>
          <w:tcPr>
            <w:tcW w:w="992" w:type="dxa"/>
            <w:vAlign w:val="center"/>
          </w:tcPr>
          <w:p w:rsidR="00F90A73" w:rsidRPr="00BE23A1" w:rsidRDefault="00F90A73" w:rsidP="00F90A73">
            <w:pPr>
              <w:jc w:val="center"/>
              <w:rPr>
                <w:b/>
                <w:bCs/>
                <w:color w:val="000000"/>
              </w:rPr>
            </w:pPr>
            <w:r w:rsidRPr="00BE23A1">
              <w:rPr>
                <w:b/>
                <w:bCs/>
                <w:color w:val="000000"/>
              </w:rPr>
              <w:t>80,0</w:t>
            </w:r>
          </w:p>
        </w:tc>
        <w:tc>
          <w:tcPr>
            <w:tcW w:w="992" w:type="dxa"/>
            <w:vAlign w:val="center"/>
          </w:tcPr>
          <w:p w:rsidR="00F90A73" w:rsidRPr="00BE23A1" w:rsidRDefault="00F90A73" w:rsidP="00F90A73">
            <w:pPr>
              <w:jc w:val="center"/>
              <w:rPr>
                <w:b/>
                <w:bCs/>
                <w:color w:val="000000"/>
              </w:rPr>
            </w:pPr>
            <w:r w:rsidRPr="00BE23A1">
              <w:rPr>
                <w:b/>
                <w:bCs/>
                <w:color w:val="000000"/>
              </w:rPr>
              <w:t>200,0</w:t>
            </w:r>
          </w:p>
        </w:tc>
        <w:tc>
          <w:tcPr>
            <w:tcW w:w="992" w:type="dxa"/>
            <w:vAlign w:val="center"/>
          </w:tcPr>
          <w:p w:rsidR="00F90A73" w:rsidRPr="00BE23A1" w:rsidRDefault="00F90A73" w:rsidP="00F90A73">
            <w:pPr>
              <w:jc w:val="center"/>
              <w:rPr>
                <w:b/>
                <w:bCs/>
                <w:color w:val="000000"/>
              </w:rPr>
            </w:pPr>
            <w:r w:rsidRPr="00BE23A1">
              <w:rPr>
                <w:b/>
                <w:bCs/>
                <w:color w:val="000000"/>
              </w:rPr>
              <w:t>200,0</w:t>
            </w:r>
          </w:p>
        </w:tc>
        <w:tc>
          <w:tcPr>
            <w:tcW w:w="993" w:type="dxa"/>
            <w:vAlign w:val="center"/>
          </w:tcPr>
          <w:p w:rsidR="00F90A73" w:rsidRPr="00BE23A1" w:rsidRDefault="00F90A73" w:rsidP="00F90A73">
            <w:pPr>
              <w:jc w:val="center"/>
              <w:rPr>
                <w:b/>
                <w:bCs/>
                <w:color w:val="000000"/>
              </w:rPr>
            </w:pPr>
            <w:r w:rsidRPr="00BE23A1">
              <w:rPr>
                <w:b/>
                <w:bCs/>
                <w:color w:val="000000"/>
              </w:rPr>
              <w:t>1 004,0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color w:val="000000"/>
              </w:rPr>
            </w:pPr>
            <w:r w:rsidRPr="00BE23A1">
              <w:rPr>
                <w:color w:val="000000"/>
              </w:rPr>
              <w:t>39,9</w:t>
            </w:r>
          </w:p>
        </w:tc>
        <w:tc>
          <w:tcPr>
            <w:tcW w:w="993" w:type="dxa"/>
            <w:vAlign w:val="center"/>
          </w:tcPr>
          <w:p w:rsidR="00F90A73" w:rsidRPr="00BE23A1" w:rsidRDefault="00F90A73" w:rsidP="00F90A73">
            <w:pPr>
              <w:jc w:val="center"/>
              <w:rPr>
                <w:color w:val="000000"/>
              </w:rPr>
            </w:pPr>
            <w:r w:rsidRPr="00BE23A1">
              <w:rPr>
                <w:color w:val="000000"/>
              </w:rPr>
              <w:t>84,1</w:t>
            </w:r>
          </w:p>
        </w:tc>
        <w:tc>
          <w:tcPr>
            <w:tcW w:w="992" w:type="dxa"/>
            <w:vAlign w:val="center"/>
          </w:tcPr>
          <w:p w:rsidR="00F90A73" w:rsidRPr="00BE23A1" w:rsidRDefault="00F90A73" w:rsidP="00F90A73">
            <w:pPr>
              <w:jc w:val="center"/>
              <w:rPr>
                <w:color w:val="000000"/>
              </w:rPr>
            </w:pPr>
            <w:r w:rsidRPr="00BE23A1">
              <w:rPr>
                <w:color w:val="000000"/>
              </w:rPr>
              <w:t>80,0</w:t>
            </w:r>
          </w:p>
        </w:tc>
        <w:tc>
          <w:tcPr>
            <w:tcW w:w="992" w:type="dxa"/>
            <w:vAlign w:val="center"/>
          </w:tcPr>
          <w:p w:rsidR="00F90A73" w:rsidRPr="00BE23A1" w:rsidRDefault="00F90A73" w:rsidP="00F90A73">
            <w:pPr>
              <w:jc w:val="center"/>
              <w:rPr>
                <w:b/>
                <w:bCs/>
                <w:color w:val="000000"/>
              </w:rPr>
            </w:pPr>
            <w:r w:rsidRPr="00BE23A1">
              <w:rPr>
                <w:b/>
                <w:bCs/>
                <w:color w:val="000000"/>
              </w:rPr>
              <w:t>200,0</w:t>
            </w:r>
          </w:p>
        </w:tc>
        <w:tc>
          <w:tcPr>
            <w:tcW w:w="992" w:type="dxa"/>
            <w:vAlign w:val="center"/>
          </w:tcPr>
          <w:p w:rsidR="00F90A73" w:rsidRPr="00BE23A1" w:rsidRDefault="00F90A73" w:rsidP="00F90A73">
            <w:pPr>
              <w:jc w:val="center"/>
              <w:rPr>
                <w:color w:val="000000"/>
              </w:rPr>
            </w:pPr>
            <w:r w:rsidRPr="00BE23A1">
              <w:rPr>
                <w:color w:val="000000"/>
              </w:rPr>
              <w:t>200,0</w:t>
            </w:r>
          </w:p>
        </w:tc>
        <w:tc>
          <w:tcPr>
            <w:tcW w:w="993" w:type="dxa"/>
            <w:vAlign w:val="center"/>
          </w:tcPr>
          <w:p w:rsidR="00F90A73" w:rsidRPr="00BE23A1" w:rsidRDefault="00F90A73" w:rsidP="00F90A73">
            <w:pPr>
              <w:jc w:val="center"/>
              <w:rPr>
                <w:b/>
                <w:bCs/>
                <w:color w:val="000000"/>
              </w:rPr>
            </w:pPr>
            <w:r w:rsidRPr="00BE23A1">
              <w:rPr>
                <w:b/>
                <w:bCs/>
                <w:color w:val="000000"/>
              </w:rPr>
              <w:t>604,0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400,0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400,0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89"/>
        </w:trPr>
        <w:tc>
          <w:tcPr>
            <w:tcW w:w="1701" w:type="dxa"/>
            <w:vMerge/>
          </w:tcPr>
          <w:p w:rsidR="00F90A73" w:rsidRPr="00BE23A1" w:rsidRDefault="00F90A73" w:rsidP="00F90A73">
            <w:pPr>
              <w:widowControl w:val="0"/>
              <w:autoSpaceDE w:val="0"/>
              <w:autoSpaceDN w:val="0"/>
              <w:adjustRightInd w:val="0"/>
              <w:jc w:val="center"/>
              <w:rPr>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val="restart"/>
          </w:tcPr>
          <w:p w:rsidR="00F90A73" w:rsidRPr="00BE23A1" w:rsidRDefault="00F90A73" w:rsidP="00F90A73">
            <w:pPr>
              <w:widowControl w:val="0"/>
              <w:autoSpaceDE w:val="0"/>
              <w:autoSpaceDN w:val="0"/>
              <w:adjustRightInd w:val="0"/>
              <w:jc w:val="center"/>
            </w:pPr>
            <w:r w:rsidRPr="00BE23A1">
              <w:rPr>
                <w:u w:val="single"/>
              </w:rPr>
              <w:t>Основное мероприятие 3.4</w:t>
            </w:r>
            <w:r w:rsidRPr="00BE23A1">
              <w:t>.</w:t>
            </w:r>
          </w:p>
          <w:p w:rsidR="00F90A73" w:rsidRPr="00BE23A1" w:rsidRDefault="00F90A73" w:rsidP="00F90A73">
            <w:pPr>
              <w:widowControl w:val="0"/>
              <w:autoSpaceDE w:val="0"/>
              <w:autoSpaceDN w:val="0"/>
              <w:adjustRightInd w:val="0"/>
              <w:jc w:val="center"/>
            </w:pPr>
            <w:r w:rsidRPr="00BE23A1">
              <w:t>Водохозяйственная деятельность</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color w:val="000000"/>
              </w:rPr>
            </w:pPr>
            <w:r w:rsidRPr="00BE23A1">
              <w:rPr>
                <w:b/>
                <w:bCs/>
                <w:color w:val="000000"/>
              </w:rPr>
              <w:t>229,8</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229,8</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color w:val="000000"/>
              </w:rPr>
            </w:pPr>
            <w:r w:rsidRPr="00BE23A1">
              <w:rPr>
                <w:color w:val="000000"/>
              </w:rPr>
              <w:t>229,8</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229,8</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259"/>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trHeight w:val="126"/>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3.5</w:t>
            </w:r>
          </w:p>
          <w:p w:rsidR="00F90A73" w:rsidRPr="00BE23A1" w:rsidRDefault="00F90A73" w:rsidP="00F90A73">
            <w:pPr>
              <w:widowControl w:val="0"/>
              <w:autoSpaceDE w:val="0"/>
              <w:autoSpaceDN w:val="0"/>
              <w:adjustRightInd w:val="0"/>
              <w:jc w:val="center"/>
              <w:rPr>
                <w:highlight w:val="green"/>
              </w:rPr>
            </w:pPr>
            <w:r w:rsidRPr="00BE23A1">
              <w:t>Восстановление мемориальных сооружений и объектов, увековечивающих память погибших при защите Отечества.</w:t>
            </w:r>
          </w:p>
        </w:tc>
        <w:tc>
          <w:tcPr>
            <w:tcW w:w="1560" w:type="dxa"/>
            <w:vMerge w:val="restart"/>
          </w:tcPr>
          <w:p w:rsidR="00F90A73" w:rsidRPr="00BE23A1" w:rsidRDefault="00F90A73" w:rsidP="00F90A73">
            <w:pPr>
              <w:widowControl w:val="0"/>
              <w:autoSpaceDE w:val="0"/>
              <w:autoSpaceDN w:val="0"/>
              <w:adjustRightInd w:val="0"/>
              <w:jc w:val="center"/>
              <w:rPr>
                <w:highlight w:val="green"/>
              </w:rPr>
            </w:pPr>
            <w:r w:rsidRPr="00BE23A1">
              <w:t>Администрация Умыганского сельского поселения</w:t>
            </w: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color w:val="000000"/>
              </w:rPr>
            </w:pPr>
            <w:r w:rsidRPr="00BE23A1">
              <w:rPr>
                <w:b/>
                <w:bCs/>
                <w:color w:val="000000"/>
              </w:rPr>
              <w:t>95,2</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1037" w:type="dxa"/>
            <w:gridSpan w:val="2"/>
            <w:vAlign w:val="center"/>
          </w:tcPr>
          <w:p w:rsidR="00F90A73" w:rsidRPr="00BE23A1" w:rsidRDefault="00F90A73" w:rsidP="00F90A73">
            <w:pPr>
              <w:jc w:val="center"/>
              <w:rPr>
                <w:b/>
                <w:bCs/>
                <w:color w:val="000000"/>
              </w:rPr>
            </w:pPr>
            <w:r w:rsidRPr="00BE23A1">
              <w:rPr>
                <w:b/>
                <w:bCs/>
                <w:color w:val="000000"/>
              </w:rPr>
              <w:t>95,2</w:t>
            </w:r>
          </w:p>
        </w:tc>
      </w:tr>
      <w:tr w:rsidR="00F90A73" w:rsidRPr="00BE23A1" w:rsidTr="00F90A73">
        <w:trPr>
          <w:trHeight w:val="121"/>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1037" w:type="dxa"/>
            <w:gridSpan w:val="2"/>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trHeight w:val="121"/>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color w:val="000000"/>
              </w:rPr>
            </w:pPr>
            <w:r w:rsidRPr="00BE23A1">
              <w:rPr>
                <w:color w:val="000000"/>
              </w:rPr>
              <w:t>95,2</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1037" w:type="dxa"/>
            <w:gridSpan w:val="2"/>
            <w:vAlign w:val="center"/>
          </w:tcPr>
          <w:p w:rsidR="00F90A73" w:rsidRPr="00BE23A1" w:rsidRDefault="00F90A73" w:rsidP="00F90A73">
            <w:pPr>
              <w:jc w:val="center"/>
              <w:rPr>
                <w:b/>
                <w:bCs/>
                <w:color w:val="000000"/>
              </w:rPr>
            </w:pPr>
            <w:r w:rsidRPr="00BE23A1">
              <w:rPr>
                <w:b/>
                <w:bCs/>
                <w:color w:val="000000"/>
              </w:rPr>
              <w:t>95,2</w:t>
            </w:r>
          </w:p>
        </w:tc>
      </w:tr>
      <w:tr w:rsidR="00F90A73" w:rsidRPr="00BE23A1" w:rsidTr="00F90A73">
        <w:trPr>
          <w:trHeight w:val="121"/>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1037" w:type="dxa"/>
            <w:gridSpan w:val="2"/>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trHeight w:val="121"/>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1037" w:type="dxa"/>
            <w:gridSpan w:val="2"/>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trHeight w:val="319"/>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1037" w:type="dxa"/>
            <w:gridSpan w:val="2"/>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val="restart"/>
          </w:tcPr>
          <w:p w:rsidR="00F90A73" w:rsidRPr="00BE23A1" w:rsidRDefault="00F90A73" w:rsidP="00F90A73">
            <w:pPr>
              <w:widowControl w:val="0"/>
              <w:autoSpaceDE w:val="0"/>
              <w:autoSpaceDN w:val="0"/>
              <w:adjustRightInd w:val="0"/>
              <w:jc w:val="center"/>
              <w:rPr>
                <w:b/>
                <w:u w:val="single"/>
              </w:rPr>
            </w:pPr>
            <w:r w:rsidRPr="00BE23A1">
              <w:rPr>
                <w:b/>
                <w:u w:val="single"/>
              </w:rPr>
              <w:t>Подпрограмма 4</w:t>
            </w:r>
          </w:p>
          <w:p w:rsidR="00F90A73" w:rsidRPr="00BE23A1" w:rsidRDefault="00F90A73" w:rsidP="00F90A73">
            <w:pPr>
              <w:widowControl w:val="0"/>
              <w:autoSpaceDE w:val="0"/>
              <w:autoSpaceDN w:val="0"/>
              <w:adjustRightInd w:val="0"/>
              <w:jc w:val="center"/>
              <w:rPr>
                <w:b/>
              </w:rPr>
            </w:pPr>
            <w:r w:rsidRPr="00BE23A1">
              <w:rPr>
                <w:b/>
                <w:i/>
                <w:color w:val="000000"/>
              </w:rPr>
              <w:t>«</w:t>
            </w:r>
            <w:r w:rsidRPr="00BE23A1">
              <w:rPr>
                <w:b/>
              </w:rPr>
              <w:t xml:space="preserve">Обеспечение комплексного </w:t>
            </w:r>
            <w:r w:rsidRPr="00BE23A1">
              <w:rPr>
                <w:b/>
              </w:rPr>
              <w:lastRenderedPageBreak/>
              <w:t>пространственного и территориального развития  Умыганского сельского поселения»</w:t>
            </w:r>
          </w:p>
        </w:tc>
        <w:tc>
          <w:tcPr>
            <w:tcW w:w="1560" w:type="dxa"/>
            <w:vMerge w:val="restart"/>
          </w:tcPr>
          <w:p w:rsidR="00F90A73" w:rsidRPr="00BE23A1" w:rsidRDefault="00F90A73" w:rsidP="00F90A73">
            <w:pPr>
              <w:widowControl w:val="0"/>
              <w:autoSpaceDE w:val="0"/>
              <w:autoSpaceDN w:val="0"/>
              <w:adjustRightInd w:val="0"/>
              <w:jc w:val="center"/>
            </w:pPr>
            <w:r w:rsidRPr="00BE23A1">
              <w:lastRenderedPageBreak/>
              <w:t>Администрация Умыганского сельского поселения</w:t>
            </w:r>
          </w:p>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lastRenderedPageBreak/>
              <w:t>Всего</w:t>
            </w:r>
          </w:p>
        </w:tc>
        <w:tc>
          <w:tcPr>
            <w:tcW w:w="992" w:type="dxa"/>
            <w:vAlign w:val="center"/>
          </w:tcPr>
          <w:p w:rsidR="00F90A73" w:rsidRPr="00BE23A1" w:rsidRDefault="00F90A73" w:rsidP="00F90A73">
            <w:pPr>
              <w:jc w:val="center"/>
              <w:rPr>
                <w:b/>
                <w:bCs/>
                <w:color w:val="000000"/>
              </w:rPr>
            </w:pPr>
            <w:r w:rsidRPr="00BE23A1">
              <w:rPr>
                <w:b/>
                <w:bCs/>
                <w:color w:val="000000"/>
              </w:rPr>
              <w:t>599,3</w:t>
            </w:r>
          </w:p>
        </w:tc>
        <w:tc>
          <w:tcPr>
            <w:tcW w:w="993" w:type="dxa"/>
            <w:vAlign w:val="center"/>
          </w:tcPr>
          <w:p w:rsidR="00F90A73" w:rsidRPr="00BE23A1" w:rsidRDefault="00F90A73" w:rsidP="00F90A73">
            <w:pPr>
              <w:jc w:val="center"/>
              <w:rPr>
                <w:b/>
                <w:bCs/>
                <w:color w:val="000000"/>
              </w:rPr>
            </w:pPr>
            <w:r w:rsidRPr="00BE23A1">
              <w:rPr>
                <w:b/>
                <w:bCs/>
                <w:color w:val="000000"/>
              </w:rPr>
              <w:t>12,0</w:t>
            </w:r>
          </w:p>
        </w:tc>
        <w:tc>
          <w:tcPr>
            <w:tcW w:w="992" w:type="dxa"/>
            <w:vAlign w:val="center"/>
          </w:tcPr>
          <w:p w:rsidR="00F90A73" w:rsidRPr="00BE23A1" w:rsidRDefault="00F90A73" w:rsidP="00F90A73">
            <w:pPr>
              <w:jc w:val="center"/>
              <w:rPr>
                <w:b/>
                <w:bCs/>
                <w:color w:val="000000"/>
              </w:rPr>
            </w:pPr>
            <w:r w:rsidRPr="00BE23A1">
              <w:rPr>
                <w:b/>
                <w:bCs/>
                <w:color w:val="000000"/>
              </w:rPr>
              <w:t>12,0</w:t>
            </w:r>
          </w:p>
        </w:tc>
        <w:tc>
          <w:tcPr>
            <w:tcW w:w="992" w:type="dxa"/>
            <w:vAlign w:val="center"/>
          </w:tcPr>
          <w:p w:rsidR="00F90A73" w:rsidRPr="00BE23A1" w:rsidRDefault="00F90A73" w:rsidP="00F90A73">
            <w:pPr>
              <w:jc w:val="center"/>
              <w:rPr>
                <w:b/>
                <w:bCs/>
                <w:color w:val="000000"/>
              </w:rPr>
            </w:pPr>
            <w:r w:rsidRPr="00BE23A1">
              <w:rPr>
                <w:b/>
                <w:bCs/>
                <w:color w:val="000000"/>
              </w:rPr>
              <w:t>20,0</w:t>
            </w:r>
          </w:p>
        </w:tc>
        <w:tc>
          <w:tcPr>
            <w:tcW w:w="992" w:type="dxa"/>
            <w:vAlign w:val="center"/>
          </w:tcPr>
          <w:p w:rsidR="00F90A73" w:rsidRPr="00BE23A1" w:rsidRDefault="00F90A73" w:rsidP="00F90A73">
            <w:pPr>
              <w:jc w:val="center"/>
              <w:rPr>
                <w:b/>
                <w:bCs/>
                <w:color w:val="000000"/>
              </w:rPr>
            </w:pPr>
            <w:r w:rsidRPr="00BE23A1">
              <w:rPr>
                <w:b/>
                <w:bCs/>
                <w:color w:val="000000"/>
              </w:rPr>
              <w:t>20,0</w:t>
            </w:r>
          </w:p>
        </w:tc>
        <w:tc>
          <w:tcPr>
            <w:tcW w:w="993" w:type="dxa"/>
            <w:vAlign w:val="center"/>
          </w:tcPr>
          <w:p w:rsidR="00F90A73" w:rsidRPr="00BE23A1" w:rsidRDefault="00F90A73" w:rsidP="00F90A73">
            <w:pPr>
              <w:jc w:val="center"/>
              <w:rPr>
                <w:b/>
                <w:bCs/>
                <w:color w:val="000000"/>
              </w:rPr>
            </w:pPr>
            <w:r w:rsidRPr="00BE23A1">
              <w:rPr>
                <w:b/>
                <w:bCs/>
                <w:color w:val="000000"/>
              </w:rPr>
              <w:t>663,3</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b/>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b/>
                <w:bCs/>
                <w:color w:val="000000"/>
              </w:rPr>
            </w:pPr>
            <w:r w:rsidRPr="00BE23A1">
              <w:rPr>
                <w:b/>
                <w:bCs/>
                <w:color w:val="000000"/>
              </w:rPr>
              <w:t>6,0</w:t>
            </w:r>
          </w:p>
        </w:tc>
        <w:tc>
          <w:tcPr>
            <w:tcW w:w="993" w:type="dxa"/>
            <w:vAlign w:val="center"/>
          </w:tcPr>
          <w:p w:rsidR="00F90A73" w:rsidRPr="00BE23A1" w:rsidRDefault="00F90A73" w:rsidP="00F90A73">
            <w:pPr>
              <w:jc w:val="center"/>
              <w:rPr>
                <w:b/>
                <w:bCs/>
                <w:color w:val="000000"/>
              </w:rPr>
            </w:pPr>
            <w:r w:rsidRPr="00BE23A1">
              <w:rPr>
                <w:b/>
                <w:bCs/>
                <w:color w:val="000000"/>
              </w:rPr>
              <w:t>12,0</w:t>
            </w:r>
          </w:p>
        </w:tc>
        <w:tc>
          <w:tcPr>
            <w:tcW w:w="992" w:type="dxa"/>
            <w:vAlign w:val="center"/>
          </w:tcPr>
          <w:p w:rsidR="00F90A73" w:rsidRPr="00BE23A1" w:rsidRDefault="00F90A73" w:rsidP="00F90A73">
            <w:pPr>
              <w:jc w:val="center"/>
              <w:rPr>
                <w:b/>
                <w:bCs/>
                <w:color w:val="000000"/>
              </w:rPr>
            </w:pPr>
            <w:r w:rsidRPr="00BE23A1">
              <w:rPr>
                <w:b/>
                <w:bCs/>
                <w:color w:val="000000"/>
              </w:rPr>
              <w:t>12,0</w:t>
            </w:r>
          </w:p>
        </w:tc>
        <w:tc>
          <w:tcPr>
            <w:tcW w:w="992" w:type="dxa"/>
            <w:vAlign w:val="center"/>
          </w:tcPr>
          <w:p w:rsidR="00F90A73" w:rsidRPr="00BE23A1" w:rsidRDefault="00F90A73" w:rsidP="00F90A73">
            <w:pPr>
              <w:jc w:val="center"/>
              <w:rPr>
                <w:b/>
                <w:bCs/>
                <w:color w:val="000000"/>
              </w:rPr>
            </w:pPr>
            <w:r w:rsidRPr="00BE23A1">
              <w:rPr>
                <w:b/>
                <w:bCs/>
                <w:color w:val="000000"/>
              </w:rPr>
              <w:t>20,0</w:t>
            </w:r>
          </w:p>
        </w:tc>
        <w:tc>
          <w:tcPr>
            <w:tcW w:w="992" w:type="dxa"/>
            <w:vAlign w:val="center"/>
          </w:tcPr>
          <w:p w:rsidR="00F90A73" w:rsidRPr="00BE23A1" w:rsidRDefault="00F90A73" w:rsidP="00F90A73">
            <w:pPr>
              <w:jc w:val="center"/>
              <w:rPr>
                <w:b/>
                <w:bCs/>
                <w:color w:val="000000"/>
              </w:rPr>
            </w:pPr>
            <w:r w:rsidRPr="00BE23A1">
              <w:rPr>
                <w:b/>
                <w:bCs/>
                <w:color w:val="000000"/>
              </w:rPr>
              <w:t>20,0</w:t>
            </w:r>
          </w:p>
        </w:tc>
        <w:tc>
          <w:tcPr>
            <w:tcW w:w="993" w:type="dxa"/>
            <w:vAlign w:val="center"/>
          </w:tcPr>
          <w:p w:rsidR="00F90A73" w:rsidRPr="00BE23A1" w:rsidRDefault="00F90A73" w:rsidP="00F90A73">
            <w:pPr>
              <w:jc w:val="center"/>
              <w:rPr>
                <w:b/>
                <w:bCs/>
                <w:color w:val="000000"/>
              </w:rPr>
            </w:pPr>
            <w:r w:rsidRPr="00BE23A1">
              <w:rPr>
                <w:b/>
                <w:bCs/>
                <w:color w:val="000000"/>
              </w:rPr>
              <w:t>70,0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b/>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b/>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b/>
                <w:bCs/>
                <w:color w:val="000000"/>
              </w:rPr>
            </w:pPr>
            <w:r w:rsidRPr="00BE23A1">
              <w:rPr>
                <w:b/>
                <w:bCs/>
                <w:color w:val="000000"/>
              </w:rPr>
              <w:t>593,3</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593,3</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b/>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b/>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4.1</w:t>
            </w:r>
          </w:p>
          <w:p w:rsidR="00F90A73" w:rsidRPr="00BE23A1" w:rsidRDefault="00F90A73" w:rsidP="00F90A73">
            <w:pPr>
              <w:widowControl w:val="0"/>
              <w:autoSpaceDE w:val="0"/>
              <w:autoSpaceDN w:val="0"/>
              <w:adjustRightInd w:val="0"/>
              <w:jc w:val="center"/>
            </w:pPr>
            <w:r w:rsidRPr="00BE23A1">
              <w:t>Проведение топографических, геодезических, картографических и кадастровых работ</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6,0</w:t>
            </w:r>
          </w:p>
        </w:tc>
        <w:tc>
          <w:tcPr>
            <w:tcW w:w="992" w:type="dxa"/>
            <w:vAlign w:val="center"/>
          </w:tcPr>
          <w:p w:rsidR="00F90A73" w:rsidRPr="00BE23A1" w:rsidRDefault="00F90A73" w:rsidP="00F90A73">
            <w:pPr>
              <w:jc w:val="center"/>
              <w:rPr>
                <w:b/>
                <w:bCs/>
                <w:color w:val="000000"/>
              </w:rPr>
            </w:pPr>
            <w:r w:rsidRPr="00BE23A1">
              <w:rPr>
                <w:b/>
                <w:bCs/>
                <w:color w:val="000000"/>
              </w:rPr>
              <w:t>6,0</w:t>
            </w:r>
          </w:p>
        </w:tc>
        <w:tc>
          <w:tcPr>
            <w:tcW w:w="992" w:type="dxa"/>
            <w:vAlign w:val="center"/>
          </w:tcPr>
          <w:p w:rsidR="00F90A73" w:rsidRPr="00BE23A1" w:rsidRDefault="00F90A73" w:rsidP="00F90A73">
            <w:pPr>
              <w:jc w:val="center"/>
              <w:rPr>
                <w:b/>
                <w:bCs/>
                <w:color w:val="000000"/>
              </w:rPr>
            </w:pPr>
            <w:r w:rsidRPr="00BE23A1">
              <w:rPr>
                <w:b/>
                <w:bCs/>
                <w:color w:val="000000"/>
              </w:rPr>
              <w:t>10,0</w:t>
            </w:r>
          </w:p>
        </w:tc>
        <w:tc>
          <w:tcPr>
            <w:tcW w:w="992" w:type="dxa"/>
            <w:vAlign w:val="center"/>
          </w:tcPr>
          <w:p w:rsidR="00F90A73" w:rsidRPr="00BE23A1" w:rsidRDefault="00F90A73" w:rsidP="00F90A73">
            <w:pPr>
              <w:jc w:val="center"/>
              <w:rPr>
                <w:b/>
                <w:bCs/>
                <w:color w:val="000000"/>
              </w:rPr>
            </w:pPr>
            <w:r w:rsidRPr="00BE23A1">
              <w:rPr>
                <w:b/>
                <w:bCs/>
                <w:color w:val="000000"/>
              </w:rPr>
              <w:t>10,0</w:t>
            </w:r>
          </w:p>
        </w:tc>
        <w:tc>
          <w:tcPr>
            <w:tcW w:w="993" w:type="dxa"/>
            <w:vAlign w:val="center"/>
          </w:tcPr>
          <w:p w:rsidR="00F90A73" w:rsidRPr="00BE23A1" w:rsidRDefault="00F90A73" w:rsidP="00F90A73">
            <w:pPr>
              <w:jc w:val="center"/>
              <w:rPr>
                <w:b/>
                <w:bCs/>
                <w:color w:val="000000"/>
              </w:rPr>
            </w:pPr>
            <w:r w:rsidRPr="00BE23A1">
              <w:rPr>
                <w:b/>
                <w:bCs/>
                <w:color w:val="000000"/>
              </w:rPr>
              <w:t>32,0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6,0</w:t>
            </w:r>
          </w:p>
        </w:tc>
        <w:tc>
          <w:tcPr>
            <w:tcW w:w="992" w:type="dxa"/>
            <w:vAlign w:val="center"/>
          </w:tcPr>
          <w:p w:rsidR="00F90A73" w:rsidRPr="00BE23A1" w:rsidRDefault="00F90A73" w:rsidP="00F90A73">
            <w:pPr>
              <w:jc w:val="center"/>
              <w:rPr>
                <w:color w:val="000000"/>
              </w:rPr>
            </w:pPr>
            <w:r w:rsidRPr="00BE23A1">
              <w:rPr>
                <w:color w:val="000000"/>
              </w:rPr>
              <w:t>6,0</w:t>
            </w:r>
          </w:p>
        </w:tc>
        <w:tc>
          <w:tcPr>
            <w:tcW w:w="992" w:type="dxa"/>
            <w:vAlign w:val="center"/>
          </w:tcPr>
          <w:p w:rsidR="00F90A73" w:rsidRPr="00BE23A1" w:rsidRDefault="00F90A73" w:rsidP="00F90A73">
            <w:pPr>
              <w:jc w:val="center"/>
              <w:rPr>
                <w:color w:val="000000"/>
              </w:rPr>
            </w:pPr>
            <w:r w:rsidRPr="00BE23A1">
              <w:rPr>
                <w:color w:val="000000"/>
              </w:rPr>
              <w:t>10,0</w:t>
            </w:r>
          </w:p>
        </w:tc>
        <w:tc>
          <w:tcPr>
            <w:tcW w:w="992" w:type="dxa"/>
            <w:vAlign w:val="center"/>
          </w:tcPr>
          <w:p w:rsidR="00F90A73" w:rsidRPr="00BE23A1" w:rsidRDefault="00F90A73" w:rsidP="00F90A73">
            <w:pPr>
              <w:jc w:val="center"/>
              <w:rPr>
                <w:color w:val="000000"/>
              </w:rPr>
            </w:pPr>
            <w:r w:rsidRPr="00BE23A1">
              <w:rPr>
                <w:color w:val="000000"/>
              </w:rPr>
              <w:t>10,0</w:t>
            </w:r>
          </w:p>
        </w:tc>
        <w:tc>
          <w:tcPr>
            <w:tcW w:w="993" w:type="dxa"/>
            <w:vAlign w:val="center"/>
          </w:tcPr>
          <w:p w:rsidR="00F90A73" w:rsidRPr="00BE23A1" w:rsidRDefault="00F90A73" w:rsidP="00F90A73">
            <w:pPr>
              <w:jc w:val="center"/>
              <w:rPr>
                <w:b/>
                <w:bCs/>
                <w:color w:val="000000"/>
              </w:rPr>
            </w:pPr>
            <w:r w:rsidRPr="00BE23A1">
              <w:rPr>
                <w:b/>
                <w:bCs/>
                <w:color w:val="000000"/>
              </w:rPr>
              <w:t>32,0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238"/>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79"/>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4.2</w:t>
            </w:r>
          </w:p>
          <w:p w:rsidR="00F90A73" w:rsidRPr="00BE23A1" w:rsidRDefault="00F90A73" w:rsidP="00F90A73">
            <w:pPr>
              <w:widowControl w:val="0"/>
              <w:autoSpaceDE w:val="0"/>
              <w:autoSpaceDN w:val="0"/>
              <w:adjustRightInd w:val="0"/>
              <w:jc w:val="center"/>
              <w:rPr>
                <w:color w:val="000000"/>
              </w:rPr>
            </w:pPr>
            <w:r w:rsidRPr="00BE23A1">
              <w:rPr>
                <w:color w:val="000000"/>
              </w:rPr>
              <w:t xml:space="preserve">Обеспечение градостроительной и землеустроительной деятельности на территории сельского поселения (Актуализация документов </w:t>
            </w:r>
            <w:r w:rsidRPr="00BE23A1">
              <w:rPr>
                <w:color w:val="1A1A1A"/>
                <w:shd w:val="clear" w:color="auto" w:fill="FFFFFF"/>
              </w:rPr>
              <w:t>градостроительного зонирования – 2024г.)</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color w:val="000000"/>
              </w:rPr>
            </w:pPr>
            <w:r w:rsidRPr="00BE23A1">
              <w:rPr>
                <w:b/>
                <w:bCs/>
                <w:color w:val="000000"/>
              </w:rPr>
              <w:t>599,3</w:t>
            </w:r>
          </w:p>
        </w:tc>
        <w:tc>
          <w:tcPr>
            <w:tcW w:w="993" w:type="dxa"/>
            <w:vAlign w:val="center"/>
          </w:tcPr>
          <w:p w:rsidR="00F90A73" w:rsidRPr="00BE23A1" w:rsidRDefault="00F90A73" w:rsidP="00F90A73">
            <w:pPr>
              <w:jc w:val="center"/>
              <w:rPr>
                <w:b/>
                <w:bCs/>
                <w:color w:val="000000"/>
              </w:rPr>
            </w:pPr>
            <w:r w:rsidRPr="00BE23A1">
              <w:rPr>
                <w:b/>
                <w:bCs/>
                <w:color w:val="000000"/>
              </w:rPr>
              <w:t>6,0</w:t>
            </w:r>
          </w:p>
        </w:tc>
        <w:tc>
          <w:tcPr>
            <w:tcW w:w="992" w:type="dxa"/>
            <w:vAlign w:val="center"/>
          </w:tcPr>
          <w:p w:rsidR="00F90A73" w:rsidRPr="00BE23A1" w:rsidRDefault="00F90A73" w:rsidP="00F90A73">
            <w:pPr>
              <w:jc w:val="center"/>
              <w:rPr>
                <w:b/>
                <w:bCs/>
                <w:color w:val="000000"/>
              </w:rPr>
            </w:pPr>
            <w:r w:rsidRPr="00BE23A1">
              <w:rPr>
                <w:b/>
                <w:bCs/>
                <w:color w:val="000000"/>
              </w:rPr>
              <w:t>6,0</w:t>
            </w:r>
          </w:p>
        </w:tc>
        <w:tc>
          <w:tcPr>
            <w:tcW w:w="992" w:type="dxa"/>
            <w:vAlign w:val="center"/>
          </w:tcPr>
          <w:p w:rsidR="00F90A73" w:rsidRPr="00BE23A1" w:rsidRDefault="00F90A73" w:rsidP="00F90A73">
            <w:pPr>
              <w:jc w:val="center"/>
              <w:rPr>
                <w:b/>
                <w:bCs/>
                <w:color w:val="000000"/>
              </w:rPr>
            </w:pPr>
            <w:r w:rsidRPr="00BE23A1">
              <w:rPr>
                <w:b/>
                <w:bCs/>
                <w:color w:val="000000"/>
              </w:rPr>
              <w:t>10,0</w:t>
            </w:r>
          </w:p>
        </w:tc>
        <w:tc>
          <w:tcPr>
            <w:tcW w:w="992" w:type="dxa"/>
            <w:vAlign w:val="center"/>
          </w:tcPr>
          <w:p w:rsidR="00F90A73" w:rsidRPr="00BE23A1" w:rsidRDefault="00F90A73" w:rsidP="00F90A73">
            <w:pPr>
              <w:jc w:val="center"/>
              <w:rPr>
                <w:b/>
                <w:bCs/>
                <w:color w:val="000000"/>
              </w:rPr>
            </w:pPr>
            <w:r w:rsidRPr="00BE23A1">
              <w:rPr>
                <w:b/>
                <w:bCs/>
                <w:color w:val="000000"/>
              </w:rPr>
              <w:t>10,0</w:t>
            </w:r>
          </w:p>
        </w:tc>
        <w:tc>
          <w:tcPr>
            <w:tcW w:w="993" w:type="dxa"/>
            <w:vAlign w:val="center"/>
          </w:tcPr>
          <w:p w:rsidR="00F90A73" w:rsidRPr="00BE23A1" w:rsidRDefault="00F90A73" w:rsidP="00F90A73">
            <w:pPr>
              <w:jc w:val="center"/>
              <w:rPr>
                <w:b/>
                <w:bCs/>
                <w:color w:val="000000"/>
              </w:rPr>
            </w:pPr>
            <w:r w:rsidRPr="00BE23A1">
              <w:rPr>
                <w:b/>
                <w:bCs/>
                <w:color w:val="000000"/>
              </w:rPr>
              <w:t>631,3</w:t>
            </w:r>
          </w:p>
        </w:tc>
      </w:tr>
      <w:tr w:rsidR="00F90A73" w:rsidRPr="00BE23A1" w:rsidTr="00F90A73">
        <w:trPr>
          <w:gridAfter w:val="1"/>
          <w:wAfter w:w="48" w:type="dxa"/>
          <w:trHeight w:val="203"/>
        </w:trPr>
        <w:tc>
          <w:tcPr>
            <w:tcW w:w="1701" w:type="dxa"/>
            <w:vMerge/>
          </w:tcPr>
          <w:p w:rsidR="00F90A73" w:rsidRPr="00BE23A1" w:rsidRDefault="00F90A73" w:rsidP="00F90A73">
            <w:pPr>
              <w:widowControl w:val="0"/>
              <w:autoSpaceDE w:val="0"/>
              <w:autoSpaceDN w:val="0"/>
              <w:adjustRightInd w:val="0"/>
              <w:jc w:val="center"/>
              <w:rPr>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color w:val="000000"/>
              </w:rPr>
            </w:pPr>
            <w:r w:rsidRPr="00BE23A1">
              <w:rPr>
                <w:color w:val="000000"/>
              </w:rPr>
              <w:t>6,0</w:t>
            </w:r>
          </w:p>
        </w:tc>
        <w:tc>
          <w:tcPr>
            <w:tcW w:w="993" w:type="dxa"/>
            <w:vAlign w:val="center"/>
          </w:tcPr>
          <w:p w:rsidR="00F90A73" w:rsidRPr="00BE23A1" w:rsidRDefault="00F90A73" w:rsidP="00F90A73">
            <w:pPr>
              <w:jc w:val="center"/>
              <w:rPr>
                <w:color w:val="000000"/>
              </w:rPr>
            </w:pPr>
            <w:r w:rsidRPr="00BE23A1">
              <w:rPr>
                <w:color w:val="000000"/>
              </w:rPr>
              <w:t>6,0</w:t>
            </w:r>
          </w:p>
        </w:tc>
        <w:tc>
          <w:tcPr>
            <w:tcW w:w="992" w:type="dxa"/>
            <w:vAlign w:val="center"/>
          </w:tcPr>
          <w:p w:rsidR="00F90A73" w:rsidRPr="00BE23A1" w:rsidRDefault="00F90A73" w:rsidP="00F90A73">
            <w:pPr>
              <w:jc w:val="center"/>
              <w:rPr>
                <w:color w:val="000000"/>
              </w:rPr>
            </w:pPr>
            <w:r w:rsidRPr="00BE23A1">
              <w:rPr>
                <w:color w:val="000000"/>
              </w:rPr>
              <w:t>6,0</w:t>
            </w:r>
          </w:p>
        </w:tc>
        <w:tc>
          <w:tcPr>
            <w:tcW w:w="992" w:type="dxa"/>
            <w:vAlign w:val="center"/>
          </w:tcPr>
          <w:p w:rsidR="00F90A73" w:rsidRPr="00BE23A1" w:rsidRDefault="00F90A73" w:rsidP="00F90A73">
            <w:pPr>
              <w:jc w:val="center"/>
              <w:rPr>
                <w:color w:val="000000"/>
              </w:rPr>
            </w:pPr>
            <w:r w:rsidRPr="00BE23A1">
              <w:rPr>
                <w:color w:val="000000"/>
              </w:rPr>
              <w:t>10,0</w:t>
            </w:r>
          </w:p>
        </w:tc>
        <w:tc>
          <w:tcPr>
            <w:tcW w:w="992" w:type="dxa"/>
            <w:vAlign w:val="center"/>
          </w:tcPr>
          <w:p w:rsidR="00F90A73" w:rsidRPr="00BE23A1" w:rsidRDefault="00F90A73" w:rsidP="00F90A73">
            <w:pPr>
              <w:jc w:val="center"/>
              <w:rPr>
                <w:color w:val="000000"/>
              </w:rPr>
            </w:pPr>
            <w:r w:rsidRPr="00BE23A1">
              <w:rPr>
                <w:color w:val="000000"/>
              </w:rPr>
              <w:t>10,0</w:t>
            </w:r>
          </w:p>
        </w:tc>
        <w:tc>
          <w:tcPr>
            <w:tcW w:w="993" w:type="dxa"/>
            <w:vAlign w:val="center"/>
          </w:tcPr>
          <w:p w:rsidR="00F90A73" w:rsidRPr="00BE23A1" w:rsidRDefault="00F90A73" w:rsidP="00F90A73">
            <w:pPr>
              <w:jc w:val="center"/>
              <w:rPr>
                <w:b/>
                <w:bCs/>
                <w:color w:val="000000"/>
              </w:rPr>
            </w:pPr>
            <w:r w:rsidRPr="00BE23A1">
              <w:rPr>
                <w:b/>
                <w:bCs/>
                <w:color w:val="000000"/>
              </w:rPr>
              <w:t>38,0</w:t>
            </w:r>
          </w:p>
        </w:tc>
      </w:tr>
      <w:tr w:rsidR="00F90A73" w:rsidRPr="00BE23A1" w:rsidTr="00F90A73">
        <w:trPr>
          <w:gridAfter w:val="1"/>
          <w:wAfter w:w="48" w:type="dxa"/>
          <w:trHeight w:val="76"/>
        </w:trPr>
        <w:tc>
          <w:tcPr>
            <w:tcW w:w="1701" w:type="dxa"/>
            <w:vMerge/>
          </w:tcPr>
          <w:p w:rsidR="00F90A73" w:rsidRPr="00BE23A1" w:rsidRDefault="00F90A73" w:rsidP="00F90A73">
            <w:pPr>
              <w:widowControl w:val="0"/>
              <w:autoSpaceDE w:val="0"/>
              <w:autoSpaceDN w:val="0"/>
              <w:adjustRightInd w:val="0"/>
              <w:jc w:val="center"/>
              <w:rPr>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76"/>
        </w:trPr>
        <w:tc>
          <w:tcPr>
            <w:tcW w:w="1701" w:type="dxa"/>
            <w:vMerge/>
          </w:tcPr>
          <w:p w:rsidR="00F90A73" w:rsidRPr="00BE23A1" w:rsidRDefault="00F90A73" w:rsidP="00F90A73">
            <w:pPr>
              <w:widowControl w:val="0"/>
              <w:autoSpaceDE w:val="0"/>
              <w:autoSpaceDN w:val="0"/>
              <w:adjustRightInd w:val="0"/>
              <w:jc w:val="center"/>
              <w:rPr>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color w:val="000000"/>
              </w:rPr>
            </w:pPr>
            <w:r w:rsidRPr="00BE23A1">
              <w:rPr>
                <w:color w:val="000000"/>
              </w:rPr>
              <w:t>593,3</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593,3</w:t>
            </w:r>
          </w:p>
        </w:tc>
      </w:tr>
      <w:tr w:rsidR="00F90A73" w:rsidRPr="00BE23A1" w:rsidTr="00F90A73">
        <w:trPr>
          <w:gridAfter w:val="1"/>
          <w:wAfter w:w="48" w:type="dxa"/>
          <w:trHeight w:val="76"/>
        </w:trPr>
        <w:tc>
          <w:tcPr>
            <w:tcW w:w="1701" w:type="dxa"/>
            <w:vMerge/>
          </w:tcPr>
          <w:p w:rsidR="00F90A73" w:rsidRPr="00BE23A1" w:rsidRDefault="00F90A73" w:rsidP="00F90A73">
            <w:pPr>
              <w:widowControl w:val="0"/>
              <w:autoSpaceDE w:val="0"/>
              <w:autoSpaceDN w:val="0"/>
              <w:adjustRightInd w:val="0"/>
              <w:jc w:val="center"/>
              <w:rPr>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278"/>
        </w:trPr>
        <w:tc>
          <w:tcPr>
            <w:tcW w:w="1701" w:type="dxa"/>
            <w:vMerge/>
          </w:tcPr>
          <w:p w:rsidR="00F90A73" w:rsidRPr="00BE23A1" w:rsidRDefault="00F90A73" w:rsidP="00F90A73">
            <w:pPr>
              <w:widowControl w:val="0"/>
              <w:autoSpaceDE w:val="0"/>
              <w:autoSpaceDN w:val="0"/>
              <w:adjustRightInd w:val="0"/>
              <w:jc w:val="center"/>
              <w:rPr>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val="restart"/>
          </w:tcPr>
          <w:p w:rsidR="00F90A73" w:rsidRPr="00BE23A1" w:rsidRDefault="00F90A73" w:rsidP="00F90A73">
            <w:pPr>
              <w:widowControl w:val="0"/>
              <w:autoSpaceDE w:val="0"/>
              <w:autoSpaceDN w:val="0"/>
              <w:adjustRightInd w:val="0"/>
              <w:jc w:val="center"/>
              <w:rPr>
                <w:b/>
                <w:u w:val="single"/>
              </w:rPr>
            </w:pPr>
            <w:r w:rsidRPr="00BE23A1">
              <w:rPr>
                <w:b/>
                <w:u w:val="single"/>
              </w:rPr>
              <w:t>Подпрограмма 5</w:t>
            </w:r>
          </w:p>
          <w:p w:rsidR="00F90A73" w:rsidRPr="00BE23A1" w:rsidRDefault="00F90A73" w:rsidP="00F90A73">
            <w:pPr>
              <w:widowControl w:val="0"/>
              <w:autoSpaceDE w:val="0"/>
              <w:autoSpaceDN w:val="0"/>
              <w:adjustRightInd w:val="0"/>
              <w:jc w:val="center"/>
            </w:pPr>
            <w:r w:rsidRPr="00BE23A1">
              <w:t>«</w:t>
            </w:r>
            <w:r w:rsidRPr="00BE23A1">
              <w:rPr>
                <w:b/>
              </w:rPr>
              <w:t>Обеспечение комплексных мер безопасности на территории Умыганского сельского поселения</w:t>
            </w:r>
            <w:r w:rsidRPr="00BE23A1">
              <w:t>»</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rPr>
                <w:b/>
              </w:rPr>
            </w:pPr>
            <w:r w:rsidRPr="00BE23A1">
              <w:rPr>
                <w:b/>
              </w:rPr>
              <w:t>Всего</w:t>
            </w:r>
          </w:p>
        </w:tc>
        <w:tc>
          <w:tcPr>
            <w:tcW w:w="992" w:type="dxa"/>
            <w:vAlign w:val="center"/>
          </w:tcPr>
          <w:p w:rsidR="00F90A73" w:rsidRPr="00BE23A1" w:rsidRDefault="00F90A73" w:rsidP="00F90A73">
            <w:pPr>
              <w:jc w:val="center"/>
              <w:rPr>
                <w:b/>
                <w:bCs/>
                <w:color w:val="000000"/>
              </w:rPr>
            </w:pPr>
            <w:r w:rsidRPr="00BE23A1">
              <w:rPr>
                <w:b/>
                <w:bCs/>
                <w:color w:val="000000"/>
              </w:rPr>
              <w:t>35,0</w:t>
            </w:r>
          </w:p>
        </w:tc>
        <w:tc>
          <w:tcPr>
            <w:tcW w:w="993" w:type="dxa"/>
            <w:vAlign w:val="center"/>
          </w:tcPr>
          <w:p w:rsidR="00F90A73" w:rsidRPr="00BE23A1" w:rsidRDefault="00F90A73" w:rsidP="00F90A73">
            <w:pPr>
              <w:jc w:val="center"/>
              <w:rPr>
                <w:b/>
                <w:bCs/>
                <w:color w:val="000000"/>
              </w:rPr>
            </w:pPr>
            <w:r w:rsidRPr="00BE23A1">
              <w:rPr>
                <w:b/>
                <w:bCs/>
                <w:color w:val="000000"/>
              </w:rPr>
              <w:t>35,5</w:t>
            </w:r>
          </w:p>
        </w:tc>
        <w:tc>
          <w:tcPr>
            <w:tcW w:w="992" w:type="dxa"/>
            <w:vAlign w:val="center"/>
          </w:tcPr>
          <w:p w:rsidR="00F90A73" w:rsidRPr="00BE23A1" w:rsidRDefault="00F90A73" w:rsidP="00F90A73">
            <w:pPr>
              <w:jc w:val="center"/>
              <w:rPr>
                <w:b/>
                <w:bCs/>
                <w:color w:val="000000"/>
              </w:rPr>
            </w:pPr>
            <w:r w:rsidRPr="00BE23A1">
              <w:rPr>
                <w:b/>
                <w:bCs/>
                <w:color w:val="000000"/>
              </w:rPr>
              <w:t>35,5</w:t>
            </w:r>
          </w:p>
        </w:tc>
        <w:tc>
          <w:tcPr>
            <w:tcW w:w="992" w:type="dxa"/>
            <w:vAlign w:val="center"/>
          </w:tcPr>
          <w:p w:rsidR="00F90A73" w:rsidRPr="00BE23A1" w:rsidRDefault="00F90A73" w:rsidP="00F90A73">
            <w:pPr>
              <w:jc w:val="center"/>
              <w:rPr>
                <w:b/>
                <w:bCs/>
                <w:color w:val="000000"/>
              </w:rPr>
            </w:pPr>
            <w:r w:rsidRPr="00BE23A1">
              <w:rPr>
                <w:b/>
                <w:bCs/>
                <w:color w:val="000000"/>
              </w:rPr>
              <w:t>50,5</w:t>
            </w:r>
          </w:p>
        </w:tc>
        <w:tc>
          <w:tcPr>
            <w:tcW w:w="992" w:type="dxa"/>
            <w:vAlign w:val="center"/>
          </w:tcPr>
          <w:p w:rsidR="00F90A73" w:rsidRPr="00BE23A1" w:rsidRDefault="00F90A73" w:rsidP="00F90A73">
            <w:pPr>
              <w:jc w:val="center"/>
              <w:rPr>
                <w:b/>
                <w:bCs/>
                <w:color w:val="000000"/>
              </w:rPr>
            </w:pPr>
            <w:r w:rsidRPr="00BE23A1">
              <w:rPr>
                <w:b/>
                <w:bCs/>
                <w:color w:val="000000"/>
              </w:rPr>
              <w:t>50,5</w:t>
            </w:r>
          </w:p>
        </w:tc>
        <w:tc>
          <w:tcPr>
            <w:tcW w:w="993" w:type="dxa"/>
            <w:vAlign w:val="center"/>
          </w:tcPr>
          <w:p w:rsidR="00F90A73" w:rsidRPr="00BE23A1" w:rsidRDefault="00F90A73" w:rsidP="00F90A73">
            <w:pPr>
              <w:jc w:val="center"/>
              <w:rPr>
                <w:b/>
                <w:bCs/>
                <w:color w:val="000000"/>
              </w:rPr>
            </w:pPr>
            <w:r w:rsidRPr="00BE23A1">
              <w:rPr>
                <w:b/>
                <w:bCs/>
                <w:color w:val="000000"/>
              </w:rPr>
              <w:t>207,0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b/>
                <w:bCs/>
                <w:color w:val="000000"/>
              </w:rPr>
            </w:pPr>
            <w:r w:rsidRPr="00BE23A1">
              <w:rPr>
                <w:b/>
                <w:bCs/>
                <w:color w:val="000000"/>
              </w:rPr>
              <w:t>35,0</w:t>
            </w:r>
          </w:p>
        </w:tc>
        <w:tc>
          <w:tcPr>
            <w:tcW w:w="993" w:type="dxa"/>
            <w:vAlign w:val="center"/>
          </w:tcPr>
          <w:p w:rsidR="00F90A73" w:rsidRPr="00BE23A1" w:rsidRDefault="00F90A73" w:rsidP="00F90A73">
            <w:pPr>
              <w:jc w:val="center"/>
              <w:rPr>
                <w:b/>
                <w:bCs/>
                <w:color w:val="000000"/>
              </w:rPr>
            </w:pPr>
            <w:r w:rsidRPr="00BE23A1">
              <w:rPr>
                <w:b/>
                <w:bCs/>
                <w:color w:val="000000"/>
              </w:rPr>
              <w:t>35,5</w:t>
            </w:r>
          </w:p>
        </w:tc>
        <w:tc>
          <w:tcPr>
            <w:tcW w:w="992" w:type="dxa"/>
            <w:vAlign w:val="center"/>
          </w:tcPr>
          <w:p w:rsidR="00F90A73" w:rsidRPr="00BE23A1" w:rsidRDefault="00F90A73" w:rsidP="00F90A73">
            <w:pPr>
              <w:jc w:val="center"/>
              <w:rPr>
                <w:b/>
                <w:bCs/>
                <w:color w:val="000000"/>
              </w:rPr>
            </w:pPr>
            <w:r w:rsidRPr="00BE23A1">
              <w:rPr>
                <w:b/>
                <w:bCs/>
                <w:color w:val="000000"/>
              </w:rPr>
              <w:t>35,5</w:t>
            </w:r>
          </w:p>
        </w:tc>
        <w:tc>
          <w:tcPr>
            <w:tcW w:w="992" w:type="dxa"/>
            <w:vAlign w:val="center"/>
          </w:tcPr>
          <w:p w:rsidR="00F90A73" w:rsidRPr="00BE23A1" w:rsidRDefault="00F90A73" w:rsidP="00F90A73">
            <w:pPr>
              <w:jc w:val="center"/>
              <w:rPr>
                <w:b/>
                <w:bCs/>
                <w:color w:val="000000"/>
              </w:rPr>
            </w:pPr>
            <w:r w:rsidRPr="00BE23A1">
              <w:rPr>
                <w:b/>
                <w:bCs/>
                <w:color w:val="000000"/>
              </w:rPr>
              <w:t>50,5</w:t>
            </w:r>
          </w:p>
        </w:tc>
        <w:tc>
          <w:tcPr>
            <w:tcW w:w="992" w:type="dxa"/>
            <w:vAlign w:val="center"/>
          </w:tcPr>
          <w:p w:rsidR="00F90A73" w:rsidRPr="00BE23A1" w:rsidRDefault="00F90A73" w:rsidP="00F90A73">
            <w:pPr>
              <w:jc w:val="center"/>
              <w:rPr>
                <w:b/>
                <w:bCs/>
                <w:color w:val="000000"/>
              </w:rPr>
            </w:pPr>
            <w:r w:rsidRPr="00BE23A1">
              <w:rPr>
                <w:b/>
                <w:bCs/>
                <w:color w:val="000000"/>
              </w:rPr>
              <w:t>50,5</w:t>
            </w:r>
          </w:p>
        </w:tc>
        <w:tc>
          <w:tcPr>
            <w:tcW w:w="993" w:type="dxa"/>
            <w:vAlign w:val="center"/>
          </w:tcPr>
          <w:p w:rsidR="00F90A73" w:rsidRPr="00BE23A1" w:rsidRDefault="00F90A73" w:rsidP="00F90A73">
            <w:pPr>
              <w:jc w:val="center"/>
              <w:rPr>
                <w:b/>
                <w:bCs/>
                <w:color w:val="000000"/>
              </w:rPr>
            </w:pPr>
            <w:r w:rsidRPr="00BE23A1">
              <w:rPr>
                <w:b/>
                <w:bCs/>
                <w:color w:val="000000"/>
              </w:rPr>
              <w:t>207,0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5.1.</w:t>
            </w:r>
          </w:p>
          <w:p w:rsidR="00F90A73" w:rsidRPr="00BE23A1" w:rsidRDefault="00F90A73" w:rsidP="00F90A73">
            <w:pPr>
              <w:widowControl w:val="0"/>
              <w:autoSpaceDE w:val="0"/>
              <w:autoSpaceDN w:val="0"/>
              <w:adjustRightInd w:val="0"/>
              <w:jc w:val="center"/>
            </w:pPr>
            <w:r w:rsidRPr="00BE23A1">
              <w:t>Обеспечение первичных мер пожарной безопасности в границах населенных пунктов</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color w:val="000000"/>
              </w:rPr>
            </w:pPr>
            <w:r w:rsidRPr="00BE23A1">
              <w:rPr>
                <w:b/>
                <w:bCs/>
                <w:color w:val="000000"/>
              </w:rPr>
              <w:t>35,0</w:t>
            </w:r>
          </w:p>
        </w:tc>
        <w:tc>
          <w:tcPr>
            <w:tcW w:w="993" w:type="dxa"/>
            <w:vAlign w:val="center"/>
          </w:tcPr>
          <w:p w:rsidR="00F90A73" w:rsidRPr="00BE23A1" w:rsidRDefault="00F90A73" w:rsidP="00F90A73">
            <w:pPr>
              <w:jc w:val="center"/>
              <w:rPr>
                <w:b/>
                <w:bCs/>
                <w:color w:val="000000"/>
              </w:rPr>
            </w:pPr>
            <w:r w:rsidRPr="00BE23A1">
              <w:rPr>
                <w:b/>
                <w:bCs/>
                <w:color w:val="000000"/>
              </w:rPr>
              <w:t>35,0</w:t>
            </w:r>
          </w:p>
        </w:tc>
        <w:tc>
          <w:tcPr>
            <w:tcW w:w="992" w:type="dxa"/>
            <w:vAlign w:val="center"/>
          </w:tcPr>
          <w:p w:rsidR="00F90A73" w:rsidRPr="00BE23A1" w:rsidRDefault="00F90A73" w:rsidP="00F90A73">
            <w:pPr>
              <w:jc w:val="center"/>
              <w:rPr>
                <w:b/>
                <w:bCs/>
                <w:color w:val="000000"/>
              </w:rPr>
            </w:pPr>
            <w:r w:rsidRPr="00BE23A1">
              <w:rPr>
                <w:b/>
                <w:bCs/>
                <w:color w:val="000000"/>
              </w:rPr>
              <w:t>35,0</w:t>
            </w:r>
          </w:p>
        </w:tc>
        <w:tc>
          <w:tcPr>
            <w:tcW w:w="992" w:type="dxa"/>
            <w:vAlign w:val="center"/>
          </w:tcPr>
          <w:p w:rsidR="00F90A73" w:rsidRPr="00BE23A1" w:rsidRDefault="00F90A73" w:rsidP="00F90A73">
            <w:pPr>
              <w:jc w:val="center"/>
              <w:rPr>
                <w:b/>
                <w:bCs/>
                <w:color w:val="000000"/>
              </w:rPr>
            </w:pPr>
            <w:r w:rsidRPr="00BE23A1">
              <w:rPr>
                <w:b/>
                <w:bCs/>
                <w:color w:val="000000"/>
              </w:rPr>
              <w:t>50,0</w:t>
            </w:r>
          </w:p>
        </w:tc>
        <w:tc>
          <w:tcPr>
            <w:tcW w:w="992" w:type="dxa"/>
            <w:vAlign w:val="center"/>
          </w:tcPr>
          <w:p w:rsidR="00F90A73" w:rsidRPr="00BE23A1" w:rsidRDefault="00F90A73" w:rsidP="00F90A73">
            <w:pPr>
              <w:jc w:val="center"/>
              <w:rPr>
                <w:b/>
                <w:bCs/>
                <w:color w:val="000000"/>
              </w:rPr>
            </w:pPr>
            <w:r w:rsidRPr="00BE23A1">
              <w:rPr>
                <w:b/>
                <w:bCs/>
                <w:color w:val="000000"/>
              </w:rPr>
              <w:t>50,0</w:t>
            </w:r>
          </w:p>
        </w:tc>
        <w:tc>
          <w:tcPr>
            <w:tcW w:w="993" w:type="dxa"/>
            <w:vAlign w:val="center"/>
          </w:tcPr>
          <w:p w:rsidR="00F90A73" w:rsidRPr="00BE23A1" w:rsidRDefault="00F90A73" w:rsidP="00F90A73">
            <w:pPr>
              <w:jc w:val="center"/>
              <w:rPr>
                <w:b/>
                <w:bCs/>
                <w:color w:val="000000"/>
              </w:rPr>
            </w:pPr>
            <w:r w:rsidRPr="00BE23A1">
              <w:rPr>
                <w:b/>
                <w:bCs/>
                <w:color w:val="000000"/>
              </w:rPr>
              <w:t>205,0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color w:val="000000"/>
              </w:rPr>
            </w:pPr>
            <w:r w:rsidRPr="00BE23A1">
              <w:rPr>
                <w:color w:val="000000"/>
              </w:rPr>
              <w:t>35,0</w:t>
            </w:r>
          </w:p>
        </w:tc>
        <w:tc>
          <w:tcPr>
            <w:tcW w:w="993" w:type="dxa"/>
            <w:vAlign w:val="center"/>
          </w:tcPr>
          <w:p w:rsidR="00F90A73" w:rsidRPr="00BE23A1" w:rsidRDefault="00F90A73" w:rsidP="00F90A73">
            <w:pPr>
              <w:jc w:val="center"/>
              <w:rPr>
                <w:color w:val="000000"/>
              </w:rPr>
            </w:pPr>
            <w:r w:rsidRPr="00BE23A1">
              <w:rPr>
                <w:color w:val="000000"/>
              </w:rPr>
              <w:t>35,0</w:t>
            </w:r>
          </w:p>
        </w:tc>
        <w:tc>
          <w:tcPr>
            <w:tcW w:w="992" w:type="dxa"/>
            <w:vAlign w:val="center"/>
          </w:tcPr>
          <w:p w:rsidR="00F90A73" w:rsidRPr="00BE23A1" w:rsidRDefault="00F90A73" w:rsidP="00F90A73">
            <w:pPr>
              <w:jc w:val="center"/>
              <w:rPr>
                <w:color w:val="000000"/>
              </w:rPr>
            </w:pPr>
            <w:r w:rsidRPr="00BE23A1">
              <w:rPr>
                <w:color w:val="000000"/>
              </w:rPr>
              <w:t>35,0</w:t>
            </w:r>
          </w:p>
        </w:tc>
        <w:tc>
          <w:tcPr>
            <w:tcW w:w="992" w:type="dxa"/>
            <w:vAlign w:val="center"/>
          </w:tcPr>
          <w:p w:rsidR="00F90A73" w:rsidRPr="00BE23A1" w:rsidRDefault="00F90A73" w:rsidP="00F90A73">
            <w:pPr>
              <w:jc w:val="center"/>
              <w:rPr>
                <w:color w:val="000000"/>
              </w:rPr>
            </w:pPr>
            <w:r w:rsidRPr="00BE23A1">
              <w:rPr>
                <w:color w:val="000000"/>
              </w:rPr>
              <w:t>50,0</w:t>
            </w:r>
          </w:p>
        </w:tc>
        <w:tc>
          <w:tcPr>
            <w:tcW w:w="992" w:type="dxa"/>
            <w:vAlign w:val="center"/>
          </w:tcPr>
          <w:p w:rsidR="00F90A73" w:rsidRPr="00BE23A1" w:rsidRDefault="00F90A73" w:rsidP="00F90A73">
            <w:pPr>
              <w:jc w:val="center"/>
              <w:rPr>
                <w:color w:val="000000"/>
              </w:rPr>
            </w:pPr>
            <w:r w:rsidRPr="00BE23A1">
              <w:rPr>
                <w:color w:val="000000"/>
              </w:rPr>
              <w:t>50,0</w:t>
            </w:r>
          </w:p>
        </w:tc>
        <w:tc>
          <w:tcPr>
            <w:tcW w:w="993" w:type="dxa"/>
            <w:vAlign w:val="center"/>
          </w:tcPr>
          <w:p w:rsidR="00F90A73" w:rsidRPr="00BE23A1" w:rsidRDefault="00F90A73" w:rsidP="00F90A73">
            <w:pPr>
              <w:jc w:val="center"/>
              <w:rPr>
                <w:b/>
                <w:bCs/>
                <w:color w:val="000000"/>
              </w:rPr>
            </w:pPr>
            <w:r w:rsidRPr="00BE23A1">
              <w:rPr>
                <w:b/>
                <w:bCs/>
                <w:color w:val="000000"/>
              </w:rPr>
              <w:t>205,0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5.2.</w:t>
            </w:r>
          </w:p>
          <w:p w:rsidR="00F90A73" w:rsidRPr="00BE23A1" w:rsidRDefault="00F90A73" w:rsidP="00F90A73">
            <w:pPr>
              <w:widowControl w:val="0"/>
              <w:autoSpaceDE w:val="0"/>
              <w:autoSpaceDN w:val="0"/>
              <w:adjustRightInd w:val="0"/>
              <w:jc w:val="center"/>
            </w:pPr>
            <w:r w:rsidRPr="00BE23A1">
              <w:t>Профилактика безнадзорности и правонарушений на территории сельского поселения</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0,5</w:t>
            </w:r>
          </w:p>
        </w:tc>
        <w:tc>
          <w:tcPr>
            <w:tcW w:w="992" w:type="dxa"/>
            <w:vAlign w:val="center"/>
          </w:tcPr>
          <w:p w:rsidR="00F90A73" w:rsidRPr="00BE23A1" w:rsidRDefault="00F90A73" w:rsidP="00F90A73">
            <w:pPr>
              <w:jc w:val="center"/>
              <w:rPr>
                <w:b/>
                <w:bCs/>
                <w:color w:val="000000"/>
              </w:rPr>
            </w:pPr>
            <w:r w:rsidRPr="00BE23A1">
              <w:rPr>
                <w:b/>
                <w:bCs/>
                <w:color w:val="000000"/>
              </w:rPr>
              <w:t>0,5</w:t>
            </w:r>
          </w:p>
        </w:tc>
        <w:tc>
          <w:tcPr>
            <w:tcW w:w="992" w:type="dxa"/>
            <w:vAlign w:val="center"/>
          </w:tcPr>
          <w:p w:rsidR="00F90A73" w:rsidRPr="00BE23A1" w:rsidRDefault="00F90A73" w:rsidP="00F90A73">
            <w:pPr>
              <w:jc w:val="center"/>
              <w:rPr>
                <w:b/>
                <w:bCs/>
                <w:color w:val="000000"/>
              </w:rPr>
            </w:pPr>
            <w:r w:rsidRPr="00BE23A1">
              <w:rPr>
                <w:b/>
                <w:bCs/>
                <w:color w:val="000000"/>
              </w:rPr>
              <w:t>0,5</w:t>
            </w:r>
          </w:p>
        </w:tc>
        <w:tc>
          <w:tcPr>
            <w:tcW w:w="992" w:type="dxa"/>
            <w:vAlign w:val="center"/>
          </w:tcPr>
          <w:p w:rsidR="00F90A73" w:rsidRPr="00BE23A1" w:rsidRDefault="00F90A73" w:rsidP="00F90A73">
            <w:pPr>
              <w:jc w:val="center"/>
              <w:rPr>
                <w:b/>
                <w:bCs/>
                <w:color w:val="000000"/>
              </w:rPr>
            </w:pPr>
            <w:r w:rsidRPr="00BE23A1">
              <w:rPr>
                <w:b/>
                <w:bCs/>
                <w:color w:val="000000"/>
              </w:rPr>
              <w:t>0,5</w:t>
            </w:r>
          </w:p>
        </w:tc>
        <w:tc>
          <w:tcPr>
            <w:tcW w:w="993" w:type="dxa"/>
            <w:vAlign w:val="center"/>
          </w:tcPr>
          <w:p w:rsidR="00F90A73" w:rsidRPr="00BE23A1" w:rsidRDefault="00F90A73" w:rsidP="00F90A73">
            <w:pPr>
              <w:jc w:val="center"/>
              <w:rPr>
                <w:b/>
                <w:bCs/>
                <w:color w:val="000000"/>
              </w:rPr>
            </w:pPr>
            <w:r w:rsidRPr="00BE23A1">
              <w:rPr>
                <w:b/>
                <w:bCs/>
                <w:color w:val="000000"/>
              </w:rPr>
              <w:t>2,0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0,5</w:t>
            </w:r>
          </w:p>
        </w:tc>
        <w:tc>
          <w:tcPr>
            <w:tcW w:w="992" w:type="dxa"/>
            <w:vAlign w:val="center"/>
          </w:tcPr>
          <w:p w:rsidR="00F90A73" w:rsidRPr="00BE23A1" w:rsidRDefault="00F90A73" w:rsidP="00F90A73">
            <w:pPr>
              <w:jc w:val="center"/>
              <w:rPr>
                <w:color w:val="000000"/>
              </w:rPr>
            </w:pPr>
            <w:r w:rsidRPr="00BE23A1">
              <w:rPr>
                <w:color w:val="000000"/>
              </w:rPr>
              <w:t>0,5</w:t>
            </w:r>
          </w:p>
        </w:tc>
        <w:tc>
          <w:tcPr>
            <w:tcW w:w="992" w:type="dxa"/>
            <w:vAlign w:val="center"/>
          </w:tcPr>
          <w:p w:rsidR="00F90A73" w:rsidRPr="00BE23A1" w:rsidRDefault="00F90A73" w:rsidP="00F90A73">
            <w:pPr>
              <w:jc w:val="center"/>
              <w:rPr>
                <w:color w:val="000000"/>
              </w:rPr>
            </w:pPr>
            <w:r w:rsidRPr="00BE23A1">
              <w:rPr>
                <w:color w:val="000000"/>
              </w:rPr>
              <w:t>0,5</w:t>
            </w:r>
          </w:p>
        </w:tc>
        <w:tc>
          <w:tcPr>
            <w:tcW w:w="992" w:type="dxa"/>
            <w:vAlign w:val="center"/>
          </w:tcPr>
          <w:p w:rsidR="00F90A73" w:rsidRPr="00BE23A1" w:rsidRDefault="00F90A73" w:rsidP="00F90A73">
            <w:pPr>
              <w:jc w:val="center"/>
              <w:rPr>
                <w:color w:val="000000"/>
              </w:rPr>
            </w:pPr>
            <w:r w:rsidRPr="00BE23A1">
              <w:rPr>
                <w:color w:val="000000"/>
              </w:rPr>
              <w:t>0,5</w:t>
            </w:r>
          </w:p>
        </w:tc>
        <w:tc>
          <w:tcPr>
            <w:tcW w:w="993" w:type="dxa"/>
            <w:vAlign w:val="center"/>
          </w:tcPr>
          <w:p w:rsidR="00F90A73" w:rsidRPr="00BE23A1" w:rsidRDefault="00F90A73" w:rsidP="00F90A73">
            <w:pPr>
              <w:jc w:val="center"/>
              <w:rPr>
                <w:b/>
                <w:bCs/>
                <w:color w:val="000000"/>
              </w:rPr>
            </w:pPr>
            <w:r w:rsidRPr="00BE23A1">
              <w:rPr>
                <w:b/>
                <w:bCs/>
                <w:color w:val="000000"/>
              </w:rPr>
              <w:t>2,0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245"/>
        </w:trPr>
        <w:tc>
          <w:tcPr>
            <w:tcW w:w="1701" w:type="dxa"/>
            <w:vMerge w:val="restart"/>
          </w:tcPr>
          <w:p w:rsidR="00F90A73" w:rsidRPr="00BE23A1" w:rsidRDefault="00F90A73" w:rsidP="00F90A73">
            <w:pPr>
              <w:widowControl w:val="0"/>
              <w:autoSpaceDE w:val="0"/>
              <w:autoSpaceDN w:val="0"/>
              <w:adjustRightInd w:val="0"/>
              <w:jc w:val="center"/>
              <w:rPr>
                <w:b/>
                <w:u w:val="single"/>
              </w:rPr>
            </w:pPr>
            <w:r w:rsidRPr="00BE23A1">
              <w:rPr>
                <w:b/>
                <w:u w:val="single"/>
              </w:rPr>
              <w:t>Подпрограмма 6</w:t>
            </w:r>
          </w:p>
          <w:p w:rsidR="00F90A73" w:rsidRPr="00BE23A1" w:rsidRDefault="00F90A73" w:rsidP="00F90A73">
            <w:pPr>
              <w:widowControl w:val="0"/>
              <w:autoSpaceDE w:val="0"/>
              <w:autoSpaceDN w:val="0"/>
              <w:adjustRightInd w:val="0"/>
              <w:jc w:val="center"/>
            </w:pPr>
            <w:r w:rsidRPr="00BE23A1">
              <w:t>«</w:t>
            </w:r>
            <w:r w:rsidRPr="00BE23A1">
              <w:rPr>
                <w:b/>
              </w:rPr>
              <w:t xml:space="preserve">Развитие </w:t>
            </w:r>
            <w:r w:rsidRPr="00BE23A1">
              <w:rPr>
                <w:b/>
              </w:rPr>
              <w:lastRenderedPageBreak/>
              <w:t>сферы  культуры и спорта на территории Умыганского сельского поселения</w:t>
            </w:r>
            <w:r w:rsidRPr="00BE23A1">
              <w:t>»</w:t>
            </w:r>
          </w:p>
        </w:tc>
        <w:tc>
          <w:tcPr>
            <w:tcW w:w="1560" w:type="dxa"/>
            <w:vMerge w:val="restart"/>
          </w:tcPr>
          <w:p w:rsidR="00F90A73" w:rsidRPr="00BE23A1" w:rsidRDefault="00F90A73" w:rsidP="00F90A73">
            <w:pPr>
              <w:widowControl w:val="0"/>
              <w:autoSpaceDE w:val="0"/>
              <w:autoSpaceDN w:val="0"/>
              <w:adjustRightInd w:val="0"/>
              <w:jc w:val="center"/>
            </w:pPr>
          </w:p>
          <w:p w:rsidR="00F90A73" w:rsidRPr="00BE23A1" w:rsidRDefault="00F90A73" w:rsidP="00F90A73">
            <w:pPr>
              <w:widowControl w:val="0"/>
              <w:autoSpaceDE w:val="0"/>
              <w:autoSpaceDN w:val="0"/>
              <w:adjustRightInd w:val="0"/>
              <w:jc w:val="center"/>
            </w:pPr>
            <w:r w:rsidRPr="00BE23A1">
              <w:t>МКУК КДЦ с.Умыган</w:t>
            </w:r>
          </w:p>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lastRenderedPageBreak/>
              <w:t>Всего</w:t>
            </w:r>
          </w:p>
        </w:tc>
        <w:tc>
          <w:tcPr>
            <w:tcW w:w="992" w:type="dxa"/>
            <w:vAlign w:val="center"/>
          </w:tcPr>
          <w:p w:rsidR="00F90A73" w:rsidRPr="00BE23A1" w:rsidRDefault="00F90A73" w:rsidP="00F90A73">
            <w:pPr>
              <w:jc w:val="center"/>
              <w:rPr>
                <w:b/>
                <w:bCs/>
                <w:color w:val="000000"/>
              </w:rPr>
            </w:pPr>
            <w:r w:rsidRPr="00BE23A1">
              <w:rPr>
                <w:b/>
                <w:bCs/>
                <w:color w:val="000000"/>
              </w:rPr>
              <w:t>6 568,9</w:t>
            </w:r>
          </w:p>
        </w:tc>
        <w:tc>
          <w:tcPr>
            <w:tcW w:w="993" w:type="dxa"/>
            <w:vAlign w:val="center"/>
          </w:tcPr>
          <w:p w:rsidR="00F90A73" w:rsidRPr="00BE23A1" w:rsidRDefault="00F90A73" w:rsidP="00F90A73">
            <w:pPr>
              <w:jc w:val="center"/>
              <w:rPr>
                <w:b/>
                <w:bCs/>
                <w:color w:val="000000"/>
              </w:rPr>
            </w:pPr>
            <w:r w:rsidRPr="00BE23A1">
              <w:rPr>
                <w:b/>
                <w:bCs/>
                <w:color w:val="000000"/>
              </w:rPr>
              <w:t>1 842,2</w:t>
            </w:r>
          </w:p>
        </w:tc>
        <w:tc>
          <w:tcPr>
            <w:tcW w:w="992" w:type="dxa"/>
            <w:vAlign w:val="center"/>
          </w:tcPr>
          <w:p w:rsidR="00F90A73" w:rsidRPr="00BE23A1" w:rsidRDefault="00F90A73" w:rsidP="00F90A73">
            <w:pPr>
              <w:jc w:val="center"/>
              <w:rPr>
                <w:b/>
                <w:bCs/>
                <w:color w:val="000000"/>
              </w:rPr>
            </w:pPr>
            <w:r w:rsidRPr="00BE23A1">
              <w:rPr>
                <w:b/>
                <w:bCs/>
                <w:color w:val="000000"/>
              </w:rPr>
              <w:t>1 698,2</w:t>
            </w:r>
          </w:p>
        </w:tc>
        <w:tc>
          <w:tcPr>
            <w:tcW w:w="992" w:type="dxa"/>
            <w:vAlign w:val="center"/>
          </w:tcPr>
          <w:p w:rsidR="00F90A73" w:rsidRPr="00BE23A1" w:rsidRDefault="00F90A73" w:rsidP="00F90A73">
            <w:pPr>
              <w:jc w:val="center"/>
              <w:rPr>
                <w:b/>
                <w:bCs/>
                <w:color w:val="000000"/>
              </w:rPr>
            </w:pPr>
            <w:r w:rsidRPr="00BE23A1">
              <w:rPr>
                <w:b/>
                <w:bCs/>
                <w:color w:val="000000"/>
              </w:rPr>
              <w:t>4 747,8</w:t>
            </w:r>
          </w:p>
        </w:tc>
        <w:tc>
          <w:tcPr>
            <w:tcW w:w="992" w:type="dxa"/>
            <w:vAlign w:val="center"/>
          </w:tcPr>
          <w:p w:rsidR="00F90A73" w:rsidRPr="00BE23A1" w:rsidRDefault="00F90A73" w:rsidP="00F90A73">
            <w:pPr>
              <w:jc w:val="center"/>
              <w:rPr>
                <w:b/>
                <w:bCs/>
                <w:color w:val="000000"/>
              </w:rPr>
            </w:pPr>
            <w:r w:rsidRPr="00BE23A1">
              <w:rPr>
                <w:b/>
                <w:bCs/>
                <w:color w:val="000000"/>
              </w:rPr>
              <w:t>4 747,8</w:t>
            </w:r>
          </w:p>
        </w:tc>
        <w:tc>
          <w:tcPr>
            <w:tcW w:w="993" w:type="dxa"/>
            <w:vAlign w:val="center"/>
          </w:tcPr>
          <w:p w:rsidR="00F90A73" w:rsidRPr="00BE23A1" w:rsidRDefault="00F90A73" w:rsidP="00F90A73">
            <w:pPr>
              <w:jc w:val="center"/>
              <w:rPr>
                <w:b/>
                <w:bCs/>
                <w:color w:val="000000"/>
              </w:rPr>
            </w:pPr>
            <w:r w:rsidRPr="00BE23A1">
              <w:rPr>
                <w:b/>
                <w:bCs/>
                <w:color w:val="000000"/>
              </w:rPr>
              <w:t>19 604,9</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b/>
                <w:bCs/>
                <w:color w:val="000000"/>
              </w:rPr>
            </w:pPr>
            <w:r w:rsidRPr="00BE23A1">
              <w:rPr>
                <w:b/>
                <w:bCs/>
                <w:color w:val="000000"/>
              </w:rPr>
              <w:t>4 151,3</w:t>
            </w:r>
          </w:p>
        </w:tc>
        <w:tc>
          <w:tcPr>
            <w:tcW w:w="993" w:type="dxa"/>
            <w:vAlign w:val="center"/>
          </w:tcPr>
          <w:p w:rsidR="00F90A73" w:rsidRPr="00BE23A1" w:rsidRDefault="00F90A73" w:rsidP="00F90A73">
            <w:pPr>
              <w:jc w:val="center"/>
              <w:rPr>
                <w:b/>
                <w:bCs/>
                <w:color w:val="000000"/>
              </w:rPr>
            </w:pPr>
            <w:r w:rsidRPr="00BE23A1">
              <w:rPr>
                <w:b/>
                <w:bCs/>
                <w:color w:val="000000"/>
              </w:rPr>
              <w:t>1 842,2</w:t>
            </w:r>
          </w:p>
        </w:tc>
        <w:tc>
          <w:tcPr>
            <w:tcW w:w="992" w:type="dxa"/>
            <w:vAlign w:val="center"/>
          </w:tcPr>
          <w:p w:rsidR="00F90A73" w:rsidRPr="00BE23A1" w:rsidRDefault="00F90A73" w:rsidP="00F90A73">
            <w:pPr>
              <w:jc w:val="center"/>
              <w:rPr>
                <w:b/>
                <w:bCs/>
                <w:color w:val="000000"/>
              </w:rPr>
            </w:pPr>
            <w:r w:rsidRPr="00BE23A1">
              <w:rPr>
                <w:b/>
                <w:bCs/>
                <w:color w:val="000000"/>
              </w:rPr>
              <w:t>1 698,2</w:t>
            </w:r>
          </w:p>
        </w:tc>
        <w:tc>
          <w:tcPr>
            <w:tcW w:w="992" w:type="dxa"/>
            <w:vAlign w:val="center"/>
          </w:tcPr>
          <w:p w:rsidR="00F90A73" w:rsidRPr="00BE23A1" w:rsidRDefault="00F90A73" w:rsidP="00F90A73">
            <w:pPr>
              <w:jc w:val="center"/>
              <w:rPr>
                <w:b/>
                <w:bCs/>
                <w:color w:val="000000"/>
              </w:rPr>
            </w:pPr>
            <w:r w:rsidRPr="00BE23A1">
              <w:rPr>
                <w:b/>
                <w:bCs/>
                <w:color w:val="000000"/>
              </w:rPr>
              <w:t>4 747,8</w:t>
            </w:r>
          </w:p>
        </w:tc>
        <w:tc>
          <w:tcPr>
            <w:tcW w:w="992" w:type="dxa"/>
            <w:vAlign w:val="center"/>
          </w:tcPr>
          <w:p w:rsidR="00F90A73" w:rsidRPr="00BE23A1" w:rsidRDefault="00F90A73" w:rsidP="00F90A73">
            <w:pPr>
              <w:jc w:val="center"/>
              <w:rPr>
                <w:b/>
                <w:bCs/>
                <w:color w:val="000000"/>
              </w:rPr>
            </w:pPr>
            <w:r w:rsidRPr="00BE23A1">
              <w:rPr>
                <w:b/>
                <w:bCs/>
                <w:color w:val="000000"/>
              </w:rPr>
              <w:t>4 747,8</w:t>
            </w:r>
          </w:p>
        </w:tc>
        <w:tc>
          <w:tcPr>
            <w:tcW w:w="993" w:type="dxa"/>
            <w:vAlign w:val="center"/>
          </w:tcPr>
          <w:p w:rsidR="00F90A73" w:rsidRPr="00BE23A1" w:rsidRDefault="00F90A73" w:rsidP="00F90A73">
            <w:pPr>
              <w:jc w:val="center"/>
              <w:rPr>
                <w:b/>
                <w:bCs/>
                <w:color w:val="000000"/>
              </w:rPr>
            </w:pPr>
            <w:r w:rsidRPr="00BE23A1">
              <w:rPr>
                <w:b/>
                <w:bCs/>
                <w:color w:val="000000"/>
              </w:rPr>
              <w:t>17 187,3</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b/>
                <w:bCs/>
                <w:color w:val="000000"/>
              </w:rPr>
            </w:pPr>
            <w:r w:rsidRPr="00BE23A1">
              <w:rPr>
                <w:b/>
                <w:bCs/>
                <w:color w:val="000000"/>
              </w:rPr>
              <w:t>266,0</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266,0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b/>
                <w:bCs/>
                <w:color w:val="000000"/>
              </w:rPr>
            </w:pPr>
            <w:r w:rsidRPr="00BE23A1">
              <w:rPr>
                <w:b/>
                <w:bCs/>
                <w:color w:val="000000"/>
              </w:rPr>
              <w:t>2 151,6</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2 151,6</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95"/>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6.1</w:t>
            </w:r>
          </w:p>
          <w:p w:rsidR="00F90A73" w:rsidRPr="00BE23A1" w:rsidRDefault="00F90A73" w:rsidP="00F90A73">
            <w:pPr>
              <w:widowControl w:val="0"/>
              <w:autoSpaceDE w:val="0"/>
              <w:autoSpaceDN w:val="0"/>
              <w:adjustRightInd w:val="0"/>
              <w:jc w:val="center"/>
            </w:pPr>
            <w:r w:rsidRPr="00BE23A1">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560" w:type="dxa"/>
            <w:vMerge w:val="restart"/>
          </w:tcPr>
          <w:p w:rsidR="00F90A73" w:rsidRPr="00BE23A1" w:rsidRDefault="00F90A73" w:rsidP="00F90A73">
            <w:pPr>
              <w:widowControl w:val="0"/>
              <w:autoSpaceDE w:val="0"/>
              <w:autoSpaceDN w:val="0"/>
              <w:adjustRightInd w:val="0"/>
              <w:jc w:val="center"/>
            </w:pPr>
            <w:r w:rsidRPr="00BE23A1">
              <w:t>МКУК КДЦ с.Умыган</w:t>
            </w:r>
          </w:p>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color w:val="000000"/>
              </w:rPr>
            </w:pPr>
            <w:r w:rsidRPr="00BE23A1">
              <w:rPr>
                <w:b/>
                <w:bCs/>
                <w:color w:val="000000"/>
              </w:rPr>
              <w:t>4 914,6</w:t>
            </w:r>
          </w:p>
        </w:tc>
        <w:tc>
          <w:tcPr>
            <w:tcW w:w="993" w:type="dxa"/>
            <w:vAlign w:val="center"/>
          </w:tcPr>
          <w:p w:rsidR="00F90A73" w:rsidRPr="00BE23A1" w:rsidRDefault="00F90A73" w:rsidP="00F90A73">
            <w:pPr>
              <w:jc w:val="center"/>
              <w:rPr>
                <w:b/>
                <w:bCs/>
                <w:color w:val="000000"/>
              </w:rPr>
            </w:pPr>
            <w:r w:rsidRPr="00BE23A1">
              <w:rPr>
                <w:b/>
                <w:bCs/>
                <w:color w:val="000000"/>
              </w:rPr>
              <w:t>1 832,2</w:t>
            </w:r>
          </w:p>
        </w:tc>
        <w:tc>
          <w:tcPr>
            <w:tcW w:w="992" w:type="dxa"/>
            <w:vAlign w:val="center"/>
          </w:tcPr>
          <w:p w:rsidR="00F90A73" w:rsidRPr="00BE23A1" w:rsidRDefault="00F90A73" w:rsidP="00F90A73">
            <w:pPr>
              <w:jc w:val="center"/>
              <w:rPr>
                <w:b/>
                <w:bCs/>
                <w:color w:val="000000"/>
              </w:rPr>
            </w:pPr>
            <w:r w:rsidRPr="00BE23A1">
              <w:rPr>
                <w:b/>
                <w:bCs/>
                <w:color w:val="000000"/>
              </w:rPr>
              <w:t>1 688,2</w:t>
            </w:r>
          </w:p>
        </w:tc>
        <w:tc>
          <w:tcPr>
            <w:tcW w:w="992" w:type="dxa"/>
            <w:vAlign w:val="center"/>
          </w:tcPr>
          <w:p w:rsidR="00F90A73" w:rsidRPr="00BE23A1" w:rsidRDefault="00F90A73" w:rsidP="00F90A73">
            <w:pPr>
              <w:jc w:val="center"/>
              <w:rPr>
                <w:b/>
                <w:bCs/>
                <w:color w:val="000000"/>
              </w:rPr>
            </w:pPr>
            <w:r w:rsidRPr="00BE23A1">
              <w:rPr>
                <w:b/>
                <w:bCs/>
                <w:color w:val="000000"/>
              </w:rPr>
              <w:t>4 697,8</w:t>
            </w:r>
          </w:p>
        </w:tc>
        <w:tc>
          <w:tcPr>
            <w:tcW w:w="992" w:type="dxa"/>
            <w:vAlign w:val="center"/>
          </w:tcPr>
          <w:p w:rsidR="00F90A73" w:rsidRPr="00BE23A1" w:rsidRDefault="00F90A73" w:rsidP="00F90A73">
            <w:pPr>
              <w:jc w:val="center"/>
              <w:rPr>
                <w:b/>
                <w:bCs/>
                <w:color w:val="000000"/>
              </w:rPr>
            </w:pPr>
            <w:r w:rsidRPr="00BE23A1">
              <w:rPr>
                <w:b/>
                <w:bCs/>
                <w:color w:val="000000"/>
              </w:rPr>
              <w:t>4 697,8</w:t>
            </w:r>
          </w:p>
        </w:tc>
        <w:tc>
          <w:tcPr>
            <w:tcW w:w="993" w:type="dxa"/>
            <w:vAlign w:val="center"/>
          </w:tcPr>
          <w:p w:rsidR="00F90A73" w:rsidRPr="00BE23A1" w:rsidRDefault="00F90A73" w:rsidP="00F90A73">
            <w:pPr>
              <w:jc w:val="center"/>
              <w:rPr>
                <w:b/>
                <w:bCs/>
                <w:color w:val="000000"/>
              </w:rPr>
            </w:pPr>
            <w:r w:rsidRPr="00BE23A1">
              <w:rPr>
                <w:b/>
                <w:bCs/>
                <w:color w:val="000000"/>
              </w:rPr>
              <w:t>17 830,6</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color w:val="000000"/>
              </w:rPr>
            </w:pPr>
            <w:r w:rsidRPr="00BE23A1">
              <w:rPr>
                <w:color w:val="000000"/>
              </w:rPr>
              <w:t>4 134,7</w:t>
            </w:r>
          </w:p>
        </w:tc>
        <w:tc>
          <w:tcPr>
            <w:tcW w:w="993" w:type="dxa"/>
            <w:vAlign w:val="center"/>
          </w:tcPr>
          <w:p w:rsidR="00F90A73" w:rsidRPr="00BE23A1" w:rsidRDefault="00F90A73" w:rsidP="00F90A73">
            <w:pPr>
              <w:jc w:val="center"/>
              <w:rPr>
                <w:color w:val="000000"/>
              </w:rPr>
            </w:pPr>
            <w:r w:rsidRPr="00BE23A1">
              <w:rPr>
                <w:color w:val="000000"/>
              </w:rPr>
              <w:t>1 832,2</w:t>
            </w:r>
          </w:p>
        </w:tc>
        <w:tc>
          <w:tcPr>
            <w:tcW w:w="992" w:type="dxa"/>
            <w:vAlign w:val="center"/>
          </w:tcPr>
          <w:p w:rsidR="00F90A73" w:rsidRPr="00BE23A1" w:rsidRDefault="00F90A73" w:rsidP="00F90A73">
            <w:pPr>
              <w:jc w:val="center"/>
              <w:rPr>
                <w:b/>
                <w:bCs/>
                <w:color w:val="000000"/>
              </w:rPr>
            </w:pPr>
            <w:r w:rsidRPr="00BE23A1">
              <w:rPr>
                <w:b/>
                <w:bCs/>
                <w:color w:val="000000"/>
              </w:rPr>
              <w:t>1 688,2</w:t>
            </w:r>
          </w:p>
        </w:tc>
        <w:tc>
          <w:tcPr>
            <w:tcW w:w="992" w:type="dxa"/>
            <w:vAlign w:val="center"/>
          </w:tcPr>
          <w:p w:rsidR="00F90A73" w:rsidRPr="00BE23A1" w:rsidRDefault="00F90A73" w:rsidP="00F90A73">
            <w:pPr>
              <w:jc w:val="center"/>
              <w:rPr>
                <w:b/>
                <w:bCs/>
                <w:color w:val="000000"/>
              </w:rPr>
            </w:pPr>
            <w:r w:rsidRPr="00BE23A1">
              <w:rPr>
                <w:b/>
                <w:bCs/>
                <w:color w:val="000000"/>
              </w:rPr>
              <w:t>4 697,8</w:t>
            </w:r>
          </w:p>
        </w:tc>
        <w:tc>
          <w:tcPr>
            <w:tcW w:w="992" w:type="dxa"/>
            <w:vAlign w:val="center"/>
          </w:tcPr>
          <w:p w:rsidR="00F90A73" w:rsidRPr="00BE23A1" w:rsidRDefault="00F90A73" w:rsidP="00F90A73">
            <w:pPr>
              <w:jc w:val="center"/>
              <w:rPr>
                <w:b/>
                <w:bCs/>
                <w:color w:val="000000"/>
              </w:rPr>
            </w:pPr>
            <w:r w:rsidRPr="00BE23A1">
              <w:rPr>
                <w:b/>
                <w:bCs/>
                <w:color w:val="000000"/>
              </w:rPr>
              <w:t>4 697,8</w:t>
            </w:r>
          </w:p>
        </w:tc>
        <w:tc>
          <w:tcPr>
            <w:tcW w:w="993" w:type="dxa"/>
            <w:vAlign w:val="center"/>
          </w:tcPr>
          <w:p w:rsidR="00F90A73" w:rsidRPr="00BE23A1" w:rsidRDefault="00F90A73" w:rsidP="00F90A73">
            <w:pPr>
              <w:jc w:val="center"/>
              <w:rPr>
                <w:b/>
                <w:bCs/>
                <w:color w:val="000000"/>
              </w:rPr>
            </w:pPr>
            <w:r w:rsidRPr="00BE23A1">
              <w:rPr>
                <w:b/>
                <w:bCs/>
                <w:color w:val="000000"/>
              </w:rPr>
              <w:t>17 050,7</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color w:val="000000"/>
              </w:rPr>
            </w:pPr>
            <w:r w:rsidRPr="00BE23A1">
              <w:rPr>
                <w:color w:val="000000"/>
              </w:rPr>
              <w:t>266,0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266,0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color w:val="000000"/>
              </w:rPr>
            </w:pPr>
            <w:r w:rsidRPr="00BE23A1">
              <w:rPr>
                <w:color w:val="000000"/>
              </w:rPr>
              <w:t>513,9</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513,9</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6.2</w:t>
            </w:r>
          </w:p>
          <w:p w:rsidR="00F90A73" w:rsidRPr="00BE23A1" w:rsidRDefault="00F90A73" w:rsidP="00F90A73">
            <w:pPr>
              <w:widowControl w:val="0"/>
              <w:autoSpaceDE w:val="0"/>
              <w:autoSpaceDN w:val="0"/>
              <w:adjustRightInd w:val="0"/>
              <w:jc w:val="center"/>
            </w:pPr>
            <w:r w:rsidRPr="00BE23A1">
              <w:t>"Обеспечение условий для развития на территории сельского поселения физической культуры и массового спорта"</w:t>
            </w:r>
          </w:p>
        </w:tc>
        <w:tc>
          <w:tcPr>
            <w:tcW w:w="1560" w:type="dxa"/>
            <w:vMerge w:val="restart"/>
          </w:tcPr>
          <w:p w:rsidR="00F90A73" w:rsidRPr="00BE23A1" w:rsidRDefault="00F90A73" w:rsidP="00F90A73">
            <w:pPr>
              <w:widowControl w:val="0"/>
              <w:autoSpaceDE w:val="0"/>
              <w:autoSpaceDN w:val="0"/>
              <w:adjustRightInd w:val="0"/>
              <w:jc w:val="center"/>
            </w:pPr>
          </w:p>
          <w:p w:rsidR="00F90A73" w:rsidRPr="00BE23A1" w:rsidRDefault="00F90A73" w:rsidP="00F90A73">
            <w:pPr>
              <w:widowControl w:val="0"/>
              <w:autoSpaceDE w:val="0"/>
              <w:autoSpaceDN w:val="0"/>
              <w:adjustRightInd w:val="0"/>
              <w:jc w:val="center"/>
            </w:pPr>
            <w:r w:rsidRPr="00BE23A1">
              <w:t xml:space="preserve">МКУК КДЦ </w:t>
            </w:r>
          </w:p>
          <w:p w:rsidR="00F90A73" w:rsidRPr="00BE23A1" w:rsidRDefault="00F90A73" w:rsidP="00F90A73">
            <w:pPr>
              <w:widowControl w:val="0"/>
              <w:autoSpaceDE w:val="0"/>
              <w:autoSpaceDN w:val="0"/>
              <w:adjustRightInd w:val="0"/>
              <w:jc w:val="center"/>
            </w:pPr>
            <w:r w:rsidRPr="00BE23A1">
              <w:t>с. Умыган</w:t>
            </w: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10,0</w:t>
            </w:r>
          </w:p>
        </w:tc>
        <w:tc>
          <w:tcPr>
            <w:tcW w:w="992" w:type="dxa"/>
            <w:vAlign w:val="center"/>
          </w:tcPr>
          <w:p w:rsidR="00F90A73" w:rsidRPr="00BE23A1" w:rsidRDefault="00F90A73" w:rsidP="00F90A73">
            <w:pPr>
              <w:jc w:val="center"/>
              <w:rPr>
                <w:b/>
                <w:bCs/>
                <w:color w:val="000000"/>
              </w:rPr>
            </w:pPr>
            <w:r w:rsidRPr="00BE23A1">
              <w:rPr>
                <w:b/>
                <w:bCs/>
                <w:color w:val="000000"/>
              </w:rPr>
              <w:t>10,0</w:t>
            </w:r>
          </w:p>
        </w:tc>
        <w:tc>
          <w:tcPr>
            <w:tcW w:w="992" w:type="dxa"/>
            <w:vAlign w:val="center"/>
          </w:tcPr>
          <w:p w:rsidR="00F90A73" w:rsidRPr="00BE23A1" w:rsidRDefault="00F90A73" w:rsidP="00F90A73">
            <w:pPr>
              <w:jc w:val="center"/>
              <w:rPr>
                <w:b/>
                <w:bCs/>
                <w:color w:val="000000"/>
              </w:rPr>
            </w:pPr>
            <w:r w:rsidRPr="00BE23A1">
              <w:rPr>
                <w:b/>
                <w:bCs/>
                <w:color w:val="000000"/>
              </w:rPr>
              <w:t>50,0</w:t>
            </w:r>
          </w:p>
        </w:tc>
        <w:tc>
          <w:tcPr>
            <w:tcW w:w="992" w:type="dxa"/>
            <w:vAlign w:val="center"/>
          </w:tcPr>
          <w:p w:rsidR="00F90A73" w:rsidRPr="00BE23A1" w:rsidRDefault="00F90A73" w:rsidP="00F90A73">
            <w:pPr>
              <w:jc w:val="center"/>
              <w:rPr>
                <w:b/>
                <w:bCs/>
                <w:color w:val="000000"/>
              </w:rPr>
            </w:pPr>
            <w:r w:rsidRPr="00BE23A1">
              <w:rPr>
                <w:b/>
                <w:bCs/>
                <w:color w:val="000000"/>
              </w:rPr>
              <w:t>50,0</w:t>
            </w:r>
          </w:p>
        </w:tc>
        <w:tc>
          <w:tcPr>
            <w:tcW w:w="993" w:type="dxa"/>
            <w:vAlign w:val="center"/>
          </w:tcPr>
          <w:p w:rsidR="00F90A73" w:rsidRPr="00BE23A1" w:rsidRDefault="00F90A73" w:rsidP="00F90A73">
            <w:pPr>
              <w:jc w:val="center"/>
              <w:rPr>
                <w:b/>
                <w:bCs/>
                <w:color w:val="000000"/>
              </w:rPr>
            </w:pPr>
            <w:r w:rsidRPr="00BE23A1">
              <w:rPr>
                <w:b/>
                <w:bCs/>
                <w:color w:val="000000"/>
              </w:rPr>
              <w:t>120,0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10,0</w:t>
            </w:r>
          </w:p>
        </w:tc>
        <w:tc>
          <w:tcPr>
            <w:tcW w:w="992" w:type="dxa"/>
            <w:vAlign w:val="center"/>
          </w:tcPr>
          <w:p w:rsidR="00F90A73" w:rsidRPr="00BE23A1" w:rsidRDefault="00F90A73" w:rsidP="00F90A73">
            <w:pPr>
              <w:jc w:val="center"/>
              <w:rPr>
                <w:color w:val="000000"/>
              </w:rPr>
            </w:pPr>
            <w:r w:rsidRPr="00BE23A1">
              <w:rPr>
                <w:color w:val="000000"/>
              </w:rPr>
              <w:t>10,0</w:t>
            </w:r>
          </w:p>
        </w:tc>
        <w:tc>
          <w:tcPr>
            <w:tcW w:w="992" w:type="dxa"/>
            <w:vAlign w:val="center"/>
          </w:tcPr>
          <w:p w:rsidR="00F90A73" w:rsidRPr="00BE23A1" w:rsidRDefault="00F90A73" w:rsidP="00F90A73">
            <w:pPr>
              <w:jc w:val="center"/>
              <w:rPr>
                <w:color w:val="000000"/>
              </w:rPr>
            </w:pPr>
            <w:r w:rsidRPr="00BE23A1">
              <w:rPr>
                <w:color w:val="000000"/>
              </w:rPr>
              <w:t>50,0</w:t>
            </w:r>
          </w:p>
        </w:tc>
        <w:tc>
          <w:tcPr>
            <w:tcW w:w="992" w:type="dxa"/>
            <w:vAlign w:val="center"/>
          </w:tcPr>
          <w:p w:rsidR="00F90A73" w:rsidRPr="00BE23A1" w:rsidRDefault="00F90A73" w:rsidP="00F90A73">
            <w:pPr>
              <w:jc w:val="center"/>
              <w:rPr>
                <w:color w:val="000000"/>
              </w:rPr>
            </w:pPr>
            <w:r w:rsidRPr="00BE23A1">
              <w:rPr>
                <w:color w:val="000000"/>
              </w:rPr>
              <w:t>50,0</w:t>
            </w:r>
          </w:p>
        </w:tc>
        <w:tc>
          <w:tcPr>
            <w:tcW w:w="993" w:type="dxa"/>
            <w:vAlign w:val="center"/>
          </w:tcPr>
          <w:p w:rsidR="00F90A73" w:rsidRPr="00BE23A1" w:rsidRDefault="00F90A73" w:rsidP="00F90A73">
            <w:pPr>
              <w:jc w:val="center"/>
              <w:rPr>
                <w:b/>
                <w:bCs/>
                <w:color w:val="000000"/>
              </w:rPr>
            </w:pPr>
            <w:r w:rsidRPr="00BE23A1">
              <w:rPr>
                <w:b/>
                <w:bCs/>
                <w:color w:val="000000"/>
              </w:rPr>
              <w:t>120,0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6.3</w:t>
            </w:r>
          </w:p>
          <w:p w:rsidR="00F90A73" w:rsidRPr="00BE23A1" w:rsidRDefault="00F90A73" w:rsidP="00F90A73">
            <w:pPr>
              <w:widowControl w:val="0"/>
              <w:autoSpaceDE w:val="0"/>
              <w:autoSpaceDN w:val="0"/>
              <w:adjustRightInd w:val="0"/>
              <w:jc w:val="both"/>
              <w:rPr>
                <w:u w:val="single"/>
              </w:rPr>
            </w:pPr>
            <w:r w:rsidRPr="00BE23A1">
              <w:t>"Развитие домов культуры поселений''</w:t>
            </w:r>
          </w:p>
        </w:tc>
        <w:tc>
          <w:tcPr>
            <w:tcW w:w="1560" w:type="dxa"/>
            <w:vMerge w:val="restart"/>
          </w:tcPr>
          <w:p w:rsidR="00F90A73" w:rsidRPr="00BE23A1" w:rsidRDefault="00F90A73" w:rsidP="00F90A73">
            <w:pPr>
              <w:widowControl w:val="0"/>
              <w:autoSpaceDE w:val="0"/>
              <w:autoSpaceDN w:val="0"/>
              <w:adjustRightInd w:val="0"/>
              <w:jc w:val="center"/>
            </w:pPr>
            <w:r w:rsidRPr="00BE23A1">
              <w:t xml:space="preserve">МКУК КДЦ </w:t>
            </w:r>
          </w:p>
          <w:p w:rsidR="00F90A73" w:rsidRPr="00BE23A1" w:rsidRDefault="00F90A73" w:rsidP="00F90A73">
            <w:pPr>
              <w:widowControl w:val="0"/>
              <w:autoSpaceDE w:val="0"/>
              <w:autoSpaceDN w:val="0"/>
              <w:adjustRightInd w:val="0"/>
              <w:jc w:val="center"/>
            </w:pPr>
            <w:r w:rsidRPr="00BE23A1">
              <w:t>с. Умыган</w:t>
            </w: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color w:val="000000"/>
              </w:rPr>
            </w:pPr>
            <w:r w:rsidRPr="00BE23A1">
              <w:rPr>
                <w:b/>
                <w:bCs/>
                <w:color w:val="000000"/>
              </w:rPr>
              <w:t>1 654,3</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1 654,3</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color w:val="000000"/>
              </w:rPr>
            </w:pPr>
            <w:r w:rsidRPr="00BE23A1">
              <w:rPr>
                <w:color w:val="000000"/>
              </w:rPr>
              <w:t>16,6</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16,6</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color w:val="000000"/>
              </w:rPr>
            </w:pPr>
            <w:r w:rsidRPr="00BE23A1">
              <w:rPr>
                <w:color w:val="000000"/>
              </w:rPr>
              <w:t>1 637,7</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1 637,7</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val="restart"/>
          </w:tcPr>
          <w:p w:rsidR="00F90A73" w:rsidRPr="00BE23A1" w:rsidRDefault="00F90A73" w:rsidP="00F90A73">
            <w:pPr>
              <w:widowControl w:val="0"/>
              <w:autoSpaceDE w:val="0"/>
              <w:autoSpaceDN w:val="0"/>
              <w:adjustRightInd w:val="0"/>
              <w:jc w:val="center"/>
              <w:rPr>
                <w:b/>
                <w:u w:val="single"/>
              </w:rPr>
            </w:pPr>
            <w:r w:rsidRPr="00BE23A1">
              <w:rPr>
                <w:b/>
                <w:u w:val="single"/>
              </w:rPr>
              <w:t>Подпрограмма 7</w:t>
            </w:r>
          </w:p>
          <w:p w:rsidR="00F90A73" w:rsidRPr="00BE23A1" w:rsidRDefault="00F90A73" w:rsidP="00F90A73">
            <w:pPr>
              <w:widowControl w:val="0"/>
              <w:autoSpaceDE w:val="0"/>
              <w:autoSpaceDN w:val="0"/>
              <w:adjustRightInd w:val="0"/>
              <w:jc w:val="center"/>
              <w:rPr>
                <w:b/>
              </w:rPr>
            </w:pPr>
            <w:r w:rsidRPr="00BE23A1">
              <w:rPr>
                <w:b/>
              </w:rPr>
              <w:t>« Энергосбережение и повышение энергетической эффективности на территории сельских поселений на 2021-2025гг.»</w:t>
            </w:r>
          </w:p>
          <w:p w:rsidR="00F90A73" w:rsidRPr="00BE23A1" w:rsidRDefault="00F90A73" w:rsidP="00F90A73">
            <w:pPr>
              <w:widowControl w:val="0"/>
              <w:autoSpaceDE w:val="0"/>
              <w:autoSpaceDN w:val="0"/>
              <w:adjustRightInd w:val="0"/>
              <w:jc w:val="center"/>
            </w:pPr>
          </w:p>
        </w:tc>
        <w:tc>
          <w:tcPr>
            <w:tcW w:w="1560" w:type="dxa"/>
            <w:vMerge w:val="restart"/>
          </w:tcPr>
          <w:p w:rsidR="00F90A73" w:rsidRPr="00BE23A1" w:rsidRDefault="00F90A73" w:rsidP="00F90A73">
            <w:pPr>
              <w:widowControl w:val="0"/>
              <w:autoSpaceDE w:val="0"/>
              <w:autoSpaceDN w:val="0"/>
              <w:adjustRightInd w:val="0"/>
              <w:jc w:val="center"/>
            </w:pPr>
          </w:p>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1,0</w:t>
            </w:r>
          </w:p>
        </w:tc>
        <w:tc>
          <w:tcPr>
            <w:tcW w:w="992" w:type="dxa"/>
            <w:vAlign w:val="center"/>
          </w:tcPr>
          <w:p w:rsidR="00F90A73" w:rsidRPr="00BE23A1" w:rsidRDefault="00F90A73" w:rsidP="00F90A73">
            <w:pPr>
              <w:jc w:val="center"/>
              <w:rPr>
                <w:b/>
                <w:bCs/>
                <w:color w:val="000000"/>
              </w:rPr>
            </w:pPr>
            <w:r w:rsidRPr="00BE23A1">
              <w:rPr>
                <w:b/>
                <w:bCs/>
                <w:color w:val="000000"/>
              </w:rPr>
              <w:t>1,0</w:t>
            </w:r>
          </w:p>
        </w:tc>
        <w:tc>
          <w:tcPr>
            <w:tcW w:w="992" w:type="dxa"/>
            <w:vAlign w:val="center"/>
          </w:tcPr>
          <w:p w:rsidR="00F90A73" w:rsidRPr="00BE23A1" w:rsidRDefault="00F90A73" w:rsidP="00F90A73">
            <w:pPr>
              <w:jc w:val="center"/>
              <w:rPr>
                <w:b/>
                <w:bCs/>
                <w:color w:val="000000"/>
              </w:rPr>
            </w:pPr>
            <w:r w:rsidRPr="00BE23A1">
              <w:rPr>
                <w:b/>
                <w:bCs/>
                <w:color w:val="000000"/>
              </w:rPr>
              <w:t>5,0</w:t>
            </w:r>
          </w:p>
        </w:tc>
        <w:tc>
          <w:tcPr>
            <w:tcW w:w="992" w:type="dxa"/>
            <w:vAlign w:val="center"/>
          </w:tcPr>
          <w:p w:rsidR="00F90A73" w:rsidRPr="00BE23A1" w:rsidRDefault="00F90A73" w:rsidP="00F90A73">
            <w:pPr>
              <w:jc w:val="center"/>
              <w:rPr>
                <w:b/>
                <w:bCs/>
                <w:color w:val="000000"/>
              </w:rPr>
            </w:pPr>
            <w:r w:rsidRPr="00BE23A1">
              <w:rPr>
                <w:b/>
                <w:bCs/>
                <w:color w:val="000000"/>
              </w:rPr>
              <w:t>5,0</w:t>
            </w:r>
          </w:p>
        </w:tc>
        <w:tc>
          <w:tcPr>
            <w:tcW w:w="993" w:type="dxa"/>
            <w:vAlign w:val="center"/>
          </w:tcPr>
          <w:p w:rsidR="00F90A73" w:rsidRPr="00BE23A1" w:rsidRDefault="00F90A73" w:rsidP="00F90A73">
            <w:pPr>
              <w:jc w:val="center"/>
              <w:rPr>
                <w:b/>
                <w:bCs/>
                <w:color w:val="000000"/>
              </w:rPr>
            </w:pPr>
            <w:r w:rsidRPr="00BE23A1">
              <w:rPr>
                <w:b/>
                <w:bCs/>
                <w:color w:val="000000"/>
              </w:rPr>
              <w:t>12,0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1,0</w:t>
            </w:r>
          </w:p>
        </w:tc>
        <w:tc>
          <w:tcPr>
            <w:tcW w:w="992" w:type="dxa"/>
            <w:vAlign w:val="center"/>
          </w:tcPr>
          <w:p w:rsidR="00F90A73" w:rsidRPr="00BE23A1" w:rsidRDefault="00F90A73" w:rsidP="00F90A73">
            <w:pPr>
              <w:jc w:val="center"/>
              <w:rPr>
                <w:color w:val="000000"/>
              </w:rPr>
            </w:pPr>
            <w:r w:rsidRPr="00BE23A1">
              <w:rPr>
                <w:color w:val="000000"/>
              </w:rPr>
              <w:t>1,0</w:t>
            </w:r>
          </w:p>
        </w:tc>
        <w:tc>
          <w:tcPr>
            <w:tcW w:w="992" w:type="dxa"/>
            <w:vAlign w:val="center"/>
          </w:tcPr>
          <w:p w:rsidR="00F90A73" w:rsidRPr="00BE23A1" w:rsidRDefault="00F90A73" w:rsidP="00F90A73">
            <w:pPr>
              <w:jc w:val="center"/>
              <w:rPr>
                <w:color w:val="000000"/>
              </w:rPr>
            </w:pPr>
            <w:r w:rsidRPr="00BE23A1">
              <w:rPr>
                <w:color w:val="000000"/>
              </w:rPr>
              <w:t>5,0</w:t>
            </w:r>
          </w:p>
        </w:tc>
        <w:tc>
          <w:tcPr>
            <w:tcW w:w="992" w:type="dxa"/>
            <w:vAlign w:val="center"/>
          </w:tcPr>
          <w:p w:rsidR="00F90A73" w:rsidRPr="00BE23A1" w:rsidRDefault="00F90A73" w:rsidP="00F90A73">
            <w:pPr>
              <w:jc w:val="center"/>
              <w:rPr>
                <w:color w:val="000000"/>
              </w:rPr>
            </w:pPr>
            <w:r w:rsidRPr="00BE23A1">
              <w:rPr>
                <w:color w:val="000000"/>
              </w:rPr>
              <w:t>5,0</w:t>
            </w:r>
          </w:p>
        </w:tc>
        <w:tc>
          <w:tcPr>
            <w:tcW w:w="993" w:type="dxa"/>
            <w:vAlign w:val="center"/>
          </w:tcPr>
          <w:p w:rsidR="00F90A73" w:rsidRPr="00BE23A1" w:rsidRDefault="00F90A73" w:rsidP="00F90A73">
            <w:pPr>
              <w:jc w:val="center"/>
              <w:rPr>
                <w:b/>
                <w:bCs/>
                <w:color w:val="000000"/>
              </w:rPr>
            </w:pPr>
            <w:r w:rsidRPr="00BE23A1">
              <w:rPr>
                <w:b/>
                <w:bCs/>
                <w:color w:val="000000"/>
              </w:rPr>
              <w:t>12,0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26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276"/>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276"/>
        </w:trPr>
        <w:tc>
          <w:tcPr>
            <w:tcW w:w="1701" w:type="dxa"/>
            <w:vMerge w:val="restart"/>
          </w:tcPr>
          <w:p w:rsidR="00F90A73" w:rsidRPr="00BE23A1" w:rsidRDefault="00F90A73" w:rsidP="00F90A73">
            <w:pPr>
              <w:widowControl w:val="0"/>
              <w:autoSpaceDE w:val="0"/>
              <w:autoSpaceDN w:val="0"/>
              <w:adjustRightInd w:val="0"/>
              <w:jc w:val="center"/>
              <w:rPr>
                <w:b/>
              </w:rPr>
            </w:pPr>
          </w:p>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7.1</w:t>
            </w:r>
          </w:p>
          <w:p w:rsidR="00F90A73" w:rsidRPr="00BE23A1" w:rsidRDefault="00F90A73" w:rsidP="00F90A73">
            <w:pPr>
              <w:widowControl w:val="0"/>
              <w:autoSpaceDE w:val="0"/>
              <w:autoSpaceDN w:val="0"/>
              <w:adjustRightInd w:val="0"/>
              <w:jc w:val="center"/>
            </w:pPr>
            <w:r w:rsidRPr="00BE23A1">
              <w:t>«Технические и организационные мероприятия по снижению использования энергоресурсов»</w:t>
            </w:r>
          </w:p>
          <w:p w:rsidR="00F90A73" w:rsidRPr="00BE23A1" w:rsidRDefault="00F90A73" w:rsidP="00F90A73">
            <w:pPr>
              <w:widowControl w:val="0"/>
              <w:autoSpaceDE w:val="0"/>
              <w:autoSpaceDN w:val="0"/>
              <w:adjustRightInd w:val="0"/>
              <w:jc w:val="center"/>
              <w:rPr>
                <w:b/>
                <w:u w:val="single"/>
              </w:rPr>
            </w:pPr>
          </w:p>
        </w:tc>
        <w:tc>
          <w:tcPr>
            <w:tcW w:w="1560" w:type="dxa"/>
            <w:vMerge w:val="restart"/>
          </w:tcPr>
          <w:p w:rsidR="00F90A73" w:rsidRPr="00BE23A1" w:rsidRDefault="00F90A73" w:rsidP="00F90A73">
            <w:pPr>
              <w:widowControl w:val="0"/>
              <w:autoSpaceDE w:val="0"/>
              <w:autoSpaceDN w:val="0"/>
              <w:adjustRightInd w:val="0"/>
              <w:jc w:val="center"/>
            </w:pPr>
          </w:p>
          <w:p w:rsidR="00F90A73" w:rsidRPr="00BE23A1" w:rsidRDefault="00F90A73" w:rsidP="00F90A73">
            <w:pPr>
              <w:widowControl w:val="0"/>
              <w:autoSpaceDE w:val="0"/>
              <w:autoSpaceDN w:val="0"/>
              <w:adjustRightInd w:val="0"/>
              <w:jc w:val="center"/>
            </w:pPr>
          </w:p>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1,0</w:t>
            </w:r>
          </w:p>
        </w:tc>
        <w:tc>
          <w:tcPr>
            <w:tcW w:w="992" w:type="dxa"/>
            <w:vAlign w:val="center"/>
          </w:tcPr>
          <w:p w:rsidR="00F90A73" w:rsidRPr="00BE23A1" w:rsidRDefault="00F90A73" w:rsidP="00F90A73">
            <w:pPr>
              <w:jc w:val="center"/>
              <w:rPr>
                <w:b/>
                <w:bCs/>
                <w:color w:val="000000"/>
              </w:rPr>
            </w:pPr>
            <w:r w:rsidRPr="00BE23A1">
              <w:rPr>
                <w:b/>
                <w:bCs/>
                <w:color w:val="000000"/>
              </w:rPr>
              <w:t>1,0</w:t>
            </w:r>
          </w:p>
        </w:tc>
        <w:tc>
          <w:tcPr>
            <w:tcW w:w="992" w:type="dxa"/>
            <w:vAlign w:val="center"/>
          </w:tcPr>
          <w:p w:rsidR="00F90A73" w:rsidRPr="00BE23A1" w:rsidRDefault="00F90A73" w:rsidP="00F90A73">
            <w:pPr>
              <w:jc w:val="center"/>
              <w:rPr>
                <w:b/>
                <w:bCs/>
                <w:color w:val="000000"/>
              </w:rPr>
            </w:pPr>
            <w:r w:rsidRPr="00BE23A1">
              <w:rPr>
                <w:b/>
                <w:bCs/>
                <w:color w:val="000000"/>
              </w:rPr>
              <w:t>5,0</w:t>
            </w:r>
          </w:p>
        </w:tc>
        <w:tc>
          <w:tcPr>
            <w:tcW w:w="992" w:type="dxa"/>
            <w:vAlign w:val="center"/>
          </w:tcPr>
          <w:p w:rsidR="00F90A73" w:rsidRPr="00BE23A1" w:rsidRDefault="00F90A73" w:rsidP="00F90A73">
            <w:pPr>
              <w:jc w:val="center"/>
              <w:rPr>
                <w:b/>
                <w:bCs/>
                <w:color w:val="000000"/>
              </w:rPr>
            </w:pPr>
            <w:r w:rsidRPr="00BE23A1">
              <w:rPr>
                <w:b/>
                <w:bCs/>
                <w:color w:val="000000"/>
              </w:rPr>
              <w:t>5,0</w:t>
            </w:r>
          </w:p>
        </w:tc>
        <w:tc>
          <w:tcPr>
            <w:tcW w:w="993" w:type="dxa"/>
            <w:vAlign w:val="center"/>
          </w:tcPr>
          <w:p w:rsidR="00F90A73" w:rsidRPr="00BE23A1" w:rsidRDefault="00F90A73" w:rsidP="00F90A73">
            <w:pPr>
              <w:jc w:val="center"/>
              <w:rPr>
                <w:b/>
                <w:bCs/>
                <w:color w:val="000000"/>
              </w:rPr>
            </w:pPr>
            <w:r w:rsidRPr="00BE23A1">
              <w:rPr>
                <w:b/>
                <w:bCs/>
                <w:color w:val="000000"/>
              </w:rPr>
              <w:t>12,0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1,0</w:t>
            </w:r>
          </w:p>
        </w:tc>
        <w:tc>
          <w:tcPr>
            <w:tcW w:w="992" w:type="dxa"/>
            <w:vAlign w:val="center"/>
          </w:tcPr>
          <w:p w:rsidR="00F90A73" w:rsidRPr="00BE23A1" w:rsidRDefault="00F90A73" w:rsidP="00F90A73">
            <w:pPr>
              <w:jc w:val="center"/>
              <w:rPr>
                <w:color w:val="000000"/>
              </w:rPr>
            </w:pPr>
            <w:r w:rsidRPr="00BE23A1">
              <w:rPr>
                <w:color w:val="000000"/>
              </w:rPr>
              <w:t>1,0</w:t>
            </w:r>
          </w:p>
        </w:tc>
        <w:tc>
          <w:tcPr>
            <w:tcW w:w="992" w:type="dxa"/>
            <w:vAlign w:val="center"/>
          </w:tcPr>
          <w:p w:rsidR="00F90A73" w:rsidRPr="00BE23A1" w:rsidRDefault="00F90A73" w:rsidP="00F90A73">
            <w:pPr>
              <w:jc w:val="center"/>
              <w:rPr>
                <w:color w:val="000000"/>
              </w:rPr>
            </w:pPr>
            <w:r w:rsidRPr="00BE23A1">
              <w:rPr>
                <w:color w:val="000000"/>
              </w:rPr>
              <w:t>5,0</w:t>
            </w:r>
          </w:p>
        </w:tc>
        <w:tc>
          <w:tcPr>
            <w:tcW w:w="992" w:type="dxa"/>
            <w:vAlign w:val="center"/>
          </w:tcPr>
          <w:p w:rsidR="00F90A73" w:rsidRPr="00BE23A1" w:rsidRDefault="00F90A73" w:rsidP="00F90A73">
            <w:pPr>
              <w:jc w:val="center"/>
              <w:rPr>
                <w:color w:val="000000"/>
              </w:rPr>
            </w:pPr>
            <w:r w:rsidRPr="00BE23A1">
              <w:rPr>
                <w:color w:val="000000"/>
              </w:rPr>
              <w:t>5,0</w:t>
            </w:r>
          </w:p>
        </w:tc>
        <w:tc>
          <w:tcPr>
            <w:tcW w:w="993" w:type="dxa"/>
            <w:vAlign w:val="center"/>
          </w:tcPr>
          <w:p w:rsidR="00F90A73" w:rsidRPr="00BE23A1" w:rsidRDefault="00F90A73" w:rsidP="00F90A73">
            <w:pPr>
              <w:jc w:val="center"/>
              <w:rPr>
                <w:b/>
                <w:bCs/>
                <w:color w:val="000000"/>
              </w:rPr>
            </w:pPr>
            <w:r w:rsidRPr="00BE23A1">
              <w:rPr>
                <w:b/>
                <w:bCs/>
                <w:color w:val="000000"/>
              </w:rPr>
              <w:t>12,0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48" w:type="dxa"/>
          <w:trHeight w:val="12"/>
        </w:trPr>
        <w:tc>
          <w:tcPr>
            <w:tcW w:w="1701" w:type="dxa"/>
            <w:vMerge w:val="restart"/>
          </w:tcPr>
          <w:p w:rsidR="00F90A73" w:rsidRPr="00BE23A1" w:rsidRDefault="00F90A73" w:rsidP="00F90A73">
            <w:pPr>
              <w:widowControl w:val="0"/>
              <w:autoSpaceDE w:val="0"/>
              <w:autoSpaceDN w:val="0"/>
              <w:adjustRightInd w:val="0"/>
              <w:jc w:val="center"/>
              <w:rPr>
                <w:b/>
                <w:u w:val="single"/>
              </w:rPr>
            </w:pPr>
            <w:r w:rsidRPr="00BE23A1">
              <w:rPr>
                <w:b/>
                <w:u w:val="single"/>
              </w:rPr>
              <w:t xml:space="preserve">Подпрограмма </w:t>
            </w:r>
            <w:r w:rsidRPr="00BE23A1">
              <w:rPr>
                <w:b/>
                <w:u w:val="single"/>
              </w:rPr>
              <w:lastRenderedPageBreak/>
              <w:t>8.</w:t>
            </w:r>
          </w:p>
          <w:p w:rsidR="00F90A73" w:rsidRPr="00BE23A1" w:rsidRDefault="00F90A73" w:rsidP="00F90A73">
            <w:pPr>
              <w:widowControl w:val="0"/>
              <w:autoSpaceDE w:val="0"/>
              <w:autoSpaceDN w:val="0"/>
              <w:adjustRightInd w:val="0"/>
              <w:jc w:val="center"/>
              <w:rPr>
                <w:b/>
                <w:u w:val="single"/>
              </w:rPr>
            </w:pPr>
            <w:r w:rsidRPr="00BE23A1">
              <w:rPr>
                <w:b/>
                <w:color w:val="000000"/>
              </w:rPr>
              <w:t>«Использование и охрана земель муниципального образования Умыганского сельского поселения на 2023-2025 гг.</w:t>
            </w:r>
            <w:r w:rsidRPr="00BE23A1">
              <w:rPr>
                <w:b/>
              </w:rPr>
              <w:t>»</w:t>
            </w:r>
          </w:p>
        </w:tc>
        <w:tc>
          <w:tcPr>
            <w:tcW w:w="1560" w:type="dxa"/>
            <w:vMerge w:val="restart"/>
          </w:tcPr>
          <w:p w:rsidR="00F90A73" w:rsidRPr="00BE23A1" w:rsidRDefault="00F90A73" w:rsidP="00F90A73">
            <w:pPr>
              <w:widowControl w:val="0"/>
              <w:autoSpaceDE w:val="0"/>
              <w:autoSpaceDN w:val="0"/>
              <w:adjustRightInd w:val="0"/>
              <w:jc w:val="center"/>
            </w:pPr>
            <w:r w:rsidRPr="00BE23A1">
              <w:lastRenderedPageBreak/>
              <w:t>Администраци</w:t>
            </w:r>
            <w:r w:rsidRPr="00BE23A1">
              <w:lastRenderedPageBreak/>
              <w:t>я Умыганского сельского поселения</w:t>
            </w:r>
          </w:p>
        </w:tc>
        <w:tc>
          <w:tcPr>
            <w:tcW w:w="1984" w:type="dxa"/>
          </w:tcPr>
          <w:p w:rsidR="00F90A73" w:rsidRPr="00BE23A1" w:rsidRDefault="00F90A73" w:rsidP="00F90A73">
            <w:pPr>
              <w:widowControl w:val="0"/>
              <w:autoSpaceDE w:val="0"/>
              <w:autoSpaceDN w:val="0"/>
              <w:adjustRightInd w:val="0"/>
              <w:jc w:val="center"/>
            </w:pPr>
            <w:r w:rsidRPr="00BE23A1">
              <w:lastRenderedPageBreak/>
              <w:t>Всего</w:t>
            </w:r>
          </w:p>
        </w:tc>
        <w:tc>
          <w:tcPr>
            <w:tcW w:w="992"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1"/>
          <w:wAfter w:w="48" w:type="dxa"/>
          <w:trHeight w:val="1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1"/>
          <w:wAfter w:w="48" w:type="dxa"/>
          <w:trHeight w:val="26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1"/>
          <w:wAfter w:w="48" w:type="dxa"/>
          <w:trHeight w:val="276"/>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1"/>
          <w:wAfter w:w="48" w:type="dxa"/>
          <w:trHeight w:val="229"/>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8.1.</w:t>
            </w:r>
          </w:p>
          <w:p w:rsidR="00F90A73" w:rsidRPr="00BE23A1" w:rsidRDefault="00F90A73" w:rsidP="00F90A73">
            <w:pPr>
              <w:widowControl w:val="0"/>
              <w:autoSpaceDE w:val="0"/>
              <w:autoSpaceDN w:val="0"/>
              <w:adjustRightInd w:val="0"/>
              <w:jc w:val="center"/>
              <w:rPr>
                <w:b/>
                <w:u w:val="single"/>
              </w:rPr>
            </w:pPr>
            <w:r w:rsidRPr="00BE23A1">
              <w:t>«Мероприятия по разъяснению гражданам земельного законодательства и выявлению фактов самовольного занятия земельных участков»</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1"/>
          <w:wAfter w:w="48"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1"/>
          <w:wAfter w:w="48"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Cs/>
              </w:rPr>
            </w:pPr>
            <w:r w:rsidRPr="00BE23A1">
              <w:rPr>
                <w:bCs/>
              </w:rPr>
              <w:t>0,0</w:t>
            </w:r>
          </w:p>
        </w:tc>
        <w:tc>
          <w:tcPr>
            <w:tcW w:w="992" w:type="dxa"/>
            <w:vAlign w:val="center"/>
          </w:tcPr>
          <w:p w:rsidR="00F90A73" w:rsidRPr="00BE23A1" w:rsidRDefault="00F90A73" w:rsidP="00F90A73">
            <w:pPr>
              <w:jc w:val="center"/>
              <w:rPr>
                <w:bCs/>
              </w:rPr>
            </w:pPr>
            <w:r w:rsidRPr="00BE23A1">
              <w:rPr>
                <w:bCs/>
              </w:rPr>
              <w:t>0,0</w:t>
            </w:r>
          </w:p>
        </w:tc>
        <w:tc>
          <w:tcPr>
            <w:tcW w:w="992" w:type="dxa"/>
            <w:vAlign w:val="center"/>
          </w:tcPr>
          <w:p w:rsidR="00F90A73" w:rsidRPr="00BE23A1" w:rsidRDefault="00F90A73" w:rsidP="00F90A73">
            <w:pPr>
              <w:jc w:val="center"/>
              <w:rPr>
                <w:bCs/>
              </w:rPr>
            </w:pPr>
            <w:r w:rsidRPr="00BE23A1">
              <w:rPr>
                <w:bCs/>
              </w:rPr>
              <w:t>0,0</w:t>
            </w:r>
          </w:p>
        </w:tc>
        <w:tc>
          <w:tcPr>
            <w:tcW w:w="992"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1"/>
          <w:wAfter w:w="48"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1"/>
          <w:wAfter w:w="48"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Cs/>
              </w:rPr>
            </w:pPr>
            <w:r w:rsidRPr="00BE23A1">
              <w:rPr>
                <w:bCs/>
              </w:rPr>
              <w:t>0,0</w:t>
            </w:r>
          </w:p>
        </w:tc>
        <w:tc>
          <w:tcPr>
            <w:tcW w:w="992" w:type="dxa"/>
            <w:vAlign w:val="center"/>
          </w:tcPr>
          <w:p w:rsidR="00F90A73" w:rsidRPr="00BE23A1" w:rsidRDefault="00F90A73" w:rsidP="00F90A73">
            <w:pPr>
              <w:jc w:val="center"/>
              <w:rPr>
                <w:bCs/>
              </w:rPr>
            </w:pPr>
            <w:r w:rsidRPr="00BE23A1">
              <w:rPr>
                <w:bCs/>
              </w:rPr>
              <w:t>0,0</w:t>
            </w:r>
          </w:p>
        </w:tc>
        <w:tc>
          <w:tcPr>
            <w:tcW w:w="992" w:type="dxa"/>
            <w:vAlign w:val="center"/>
          </w:tcPr>
          <w:p w:rsidR="00F90A73" w:rsidRPr="00BE23A1" w:rsidRDefault="00F90A73" w:rsidP="00F90A73">
            <w:pPr>
              <w:jc w:val="center"/>
              <w:rPr>
                <w:bCs/>
              </w:rPr>
            </w:pPr>
            <w:r w:rsidRPr="00BE23A1">
              <w:rPr>
                <w:bCs/>
              </w:rPr>
              <w:t>0,0</w:t>
            </w:r>
          </w:p>
        </w:tc>
        <w:tc>
          <w:tcPr>
            <w:tcW w:w="992"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1"/>
          <w:wAfter w:w="48"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1"/>
          <w:wAfter w:w="48" w:type="dxa"/>
          <w:trHeight w:val="229"/>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8.2.</w:t>
            </w:r>
          </w:p>
          <w:p w:rsidR="00F90A73" w:rsidRPr="00BE23A1" w:rsidRDefault="00F90A73" w:rsidP="00F90A73">
            <w:pPr>
              <w:widowControl w:val="0"/>
              <w:autoSpaceDE w:val="0"/>
              <w:autoSpaceDN w:val="0"/>
              <w:adjustRightInd w:val="0"/>
              <w:jc w:val="center"/>
              <w:rPr>
                <w:b/>
                <w:u w:val="single"/>
              </w:rPr>
            </w:pPr>
            <w:r w:rsidRPr="00BE23A1">
              <w:t>«Мероприятия по выявлению фактов использования земельных участков, приводящих к значительному ухудшению экологической обстановки»</w:t>
            </w:r>
            <w:r w:rsidRPr="00BE23A1">
              <w:rPr>
                <w:b/>
                <w:u w:val="single"/>
              </w:rPr>
              <w:t xml:space="preserve"> </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984" w:type="dxa"/>
          </w:tcPr>
          <w:p w:rsidR="00F90A73" w:rsidRPr="00BE23A1" w:rsidRDefault="00F90A73" w:rsidP="00F90A73">
            <w:pPr>
              <w:widowControl w:val="0"/>
              <w:autoSpaceDE w:val="0"/>
              <w:autoSpaceDN w:val="0"/>
              <w:adjustRightInd w:val="0"/>
              <w:jc w:val="center"/>
            </w:pPr>
            <w:r w:rsidRPr="00BE23A1">
              <w:t>Всего</w:t>
            </w:r>
          </w:p>
        </w:tc>
        <w:tc>
          <w:tcPr>
            <w:tcW w:w="992"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1"/>
          <w:wAfter w:w="48"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МБ</w:t>
            </w:r>
          </w:p>
        </w:tc>
        <w:tc>
          <w:tcPr>
            <w:tcW w:w="992"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1"/>
          <w:wAfter w:w="48"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РБ</w:t>
            </w:r>
          </w:p>
        </w:tc>
        <w:tc>
          <w:tcPr>
            <w:tcW w:w="992"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Cs/>
              </w:rPr>
            </w:pPr>
            <w:r w:rsidRPr="00BE23A1">
              <w:rPr>
                <w:bCs/>
              </w:rPr>
              <w:t>0,0</w:t>
            </w:r>
          </w:p>
        </w:tc>
        <w:tc>
          <w:tcPr>
            <w:tcW w:w="992" w:type="dxa"/>
            <w:vAlign w:val="center"/>
          </w:tcPr>
          <w:p w:rsidR="00F90A73" w:rsidRPr="00BE23A1" w:rsidRDefault="00F90A73" w:rsidP="00F90A73">
            <w:pPr>
              <w:jc w:val="center"/>
              <w:rPr>
                <w:bCs/>
              </w:rPr>
            </w:pPr>
            <w:r w:rsidRPr="00BE23A1">
              <w:rPr>
                <w:bCs/>
              </w:rPr>
              <w:t>0,0</w:t>
            </w:r>
          </w:p>
        </w:tc>
        <w:tc>
          <w:tcPr>
            <w:tcW w:w="992" w:type="dxa"/>
            <w:vAlign w:val="center"/>
          </w:tcPr>
          <w:p w:rsidR="00F90A73" w:rsidRPr="00BE23A1" w:rsidRDefault="00F90A73" w:rsidP="00F90A73">
            <w:pPr>
              <w:jc w:val="center"/>
              <w:rPr>
                <w:bCs/>
              </w:rPr>
            </w:pPr>
            <w:r w:rsidRPr="00BE23A1">
              <w:rPr>
                <w:bCs/>
              </w:rPr>
              <w:t>0,0</w:t>
            </w:r>
          </w:p>
        </w:tc>
        <w:tc>
          <w:tcPr>
            <w:tcW w:w="992"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1"/>
          <w:wAfter w:w="48"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ОБ</w:t>
            </w:r>
          </w:p>
        </w:tc>
        <w:tc>
          <w:tcPr>
            <w:tcW w:w="992"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1"/>
          <w:wAfter w:w="48"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ФБ</w:t>
            </w:r>
          </w:p>
        </w:tc>
        <w:tc>
          <w:tcPr>
            <w:tcW w:w="992"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Cs/>
              </w:rPr>
            </w:pPr>
            <w:r w:rsidRPr="00BE23A1">
              <w:rPr>
                <w:bCs/>
              </w:rPr>
              <w:t>0,0</w:t>
            </w:r>
          </w:p>
        </w:tc>
        <w:tc>
          <w:tcPr>
            <w:tcW w:w="992" w:type="dxa"/>
            <w:vAlign w:val="center"/>
          </w:tcPr>
          <w:p w:rsidR="00F90A73" w:rsidRPr="00BE23A1" w:rsidRDefault="00F90A73" w:rsidP="00F90A73">
            <w:pPr>
              <w:jc w:val="center"/>
              <w:rPr>
                <w:bCs/>
              </w:rPr>
            </w:pPr>
            <w:r w:rsidRPr="00BE23A1">
              <w:rPr>
                <w:bCs/>
              </w:rPr>
              <w:t>0,0</w:t>
            </w:r>
          </w:p>
        </w:tc>
        <w:tc>
          <w:tcPr>
            <w:tcW w:w="992" w:type="dxa"/>
            <w:vAlign w:val="center"/>
          </w:tcPr>
          <w:p w:rsidR="00F90A73" w:rsidRPr="00BE23A1" w:rsidRDefault="00F90A73" w:rsidP="00F90A73">
            <w:pPr>
              <w:jc w:val="center"/>
              <w:rPr>
                <w:bCs/>
              </w:rPr>
            </w:pPr>
            <w:r w:rsidRPr="00BE23A1">
              <w:rPr>
                <w:bCs/>
              </w:rPr>
              <w:t>0,0</w:t>
            </w:r>
          </w:p>
        </w:tc>
        <w:tc>
          <w:tcPr>
            <w:tcW w:w="992"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1"/>
          <w:wAfter w:w="48"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984" w:type="dxa"/>
          </w:tcPr>
          <w:p w:rsidR="00F90A73" w:rsidRPr="00BE23A1" w:rsidRDefault="00F90A73" w:rsidP="00F90A73">
            <w:pPr>
              <w:widowControl w:val="0"/>
              <w:autoSpaceDE w:val="0"/>
              <w:autoSpaceDN w:val="0"/>
              <w:adjustRightInd w:val="0"/>
              <w:jc w:val="center"/>
            </w:pPr>
            <w:r w:rsidRPr="00BE23A1">
              <w:t>ИИ</w:t>
            </w:r>
          </w:p>
        </w:tc>
        <w:tc>
          <w:tcPr>
            <w:tcW w:w="992"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bl>
    <w:p w:rsidR="00F90A73" w:rsidRPr="00BE23A1"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F90A73" w:rsidRPr="00BE23A1"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BE23A1">
        <w:rPr>
          <w:rFonts w:ascii="Times New Roman" w:eastAsia="Calibri" w:hAnsi="Times New Roman" w:cs="Times New Roman"/>
          <w:sz w:val="20"/>
          <w:szCs w:val="20"/>
        </w:rPr>
        <w:t>Приложение №2</w:t>
      </w:r>
    </w:p>
    <w:p w:rsidR="00F90A73" w:rsidRPr="00BE23A1"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BE23A1">
        <w:rPr>
          <w:rFonts w:ascii="Times New Roman" w:eastAsia="Calibri" w:hAnsi="Times New Roman" w:cs="Times New Roman"/>
          <w:sz w:val="20"/>
          <w:szCs w:val="20"/>
        </w:rPr>
        <w:t xml:space="preserve"> к постановлению администрации</w:t>
      </w:r>
    </w:p>
    <w:p w:rsidR="00F90A73" w:rsidRPr="00BE23A1"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BE23A1">
        <w:rPr>
          <w:rFonts w:ascii="Times New Roman" w:eastAsia="Calibri" w:hAnsi="Times New Roman" w:cs="Times New Roman"/>
          <w:sz w:val="20"/>
          <w:szCs w:val="20"/>
        </w:rPr>
        <w:t>Умыганского сельского поселения от «    »     .2024г. №    -ПА</w:t>
      </w:r>
    </w:p>
    <w:p w:rsidR="00F90A73" w:rsidRPr="00BE23A1" w:rsidRDefault="00F90A73" w:rsidP="00F90A73">
      <w:pPr>
        <w:spacing w:after="0" w:line="240" w:lineRule="auto"/>
        <w:ind w:left="142"/>
        <w:jc w:val="right"/>
        <w:rPr>
          <w:rFonts w:ascii="Times New Roman" w:eastAsia="Calibri" w:hAnsi="Times New Roman" w:cs="Times New Roman"/>
          <w:sz w:val="20"/>
          <w:szCs w:val="20"/>
        </w:rPr>
      </w:pPr>
      <w:r w:rsidRPr="00BE23A1">
        <w:rPr>
          <w:rFonts w:ascii="Times New Roman" w:eastAsia="Calibri" w:hAnsi="Times New Roman" w:cs="Times New Roman"/>
          <w:sz w:val="20"/>
          <w:szCs w:val="20"/>
        </w:rPr>
        <w:t>«О внесении изменений в муниципальную программу</w:t>
      </w:r>
    </w:p>
    <w:p w:rsidR="00F90A73" w:rsidRPr="00BE23A1" w:rsidRDefault="00F90A73" w:rsidP="00F90A73">
      <w:pPr>
        <w:spacing w:after="0" w:line="240" w:lineRule="auto"/>
        <w:ind w:left="142"/>
        <w:jc w:val="right"/>
        <w:rPr>
          <w:rFonts w:ascii="Times New Roman" w:eastAsia="Calibri" w:hAnsi="Times New Roman" w:cs="Times New Roman"/>
          <w:sz w:val="20"/>
          <w:szCs w:val="20"/>
        </w:rPr>
      </w:pPr>
      <w:r w:rsidRPr="00BE23A1">
        <w:rPr>
          <w:rFonts w:ascii="Times New Roman" w:eastAsia="Calibri" w:hAnsi="Times New Roman" w:cs="Times New Roman"/>
          <w:sz w:val="20"/>
          <w:szCs w:val="20"/>
        </w:rPr>
        <w:t>«Социально-экономическое развитие территории сельского поселения»</w:t>
      </w:r>
    </w:p>
    <w:p w:rsidR="00F90A73" w:rsidRPr="00BE23A1" w:rsidRDefault="00F90A73" w:rsidP="00F90A73">
      <w:pPr>
        <w:spacing w:after="0" w:line="240" w:lineRule="auto"/>
        <w:ind w:left="142"/>
        <w:jc w:val="right"/>
        <w:rPr>
          <w:rFonts w:ascii="Times New Roman" w:eastAsia="Calibri" w:hAnsi="Times New Roman" w:cs="Times New Roman"/>
          <w:sz w:val="20"/>
          <w:szCs w:val="20"/>
        </w:rPr>
      </w:pPr>
      <w:r w:rsidRPr="00BE23A1">
        <w:rPr>
          <w:rFonts w:ascii="Times New Roman" w:eastAsia="Calibri" w:hAnsi="Times New Roman" w:cs="Times New Roman"/>
          <w:sz w:val="20"/>
          <w:szCs w:val="20"/>
        </w:rPr>
        <w:t>на 2024 – 2028 годы », утвержденную постановлением</w:t>
      </w:r>
    </w:p>
    <w:p w:rsidR="00F90A73" w:rsidRPr="00BE23A1" w:rsidRDefault="00F90A73" w:rsidP="00F90A73">
      <w:pPr>
        <w:spacing w:after="0" w:line="240" w:lineRule="auto"/>
        <w:ind w:left="142"/>
        <w:jc w:val="right"/>
        <w:rPr>
          <w:rFonts w:ascii="Times New Roman" w:eastAsia="Calibri" w:hAnsi="Times New Roman" w:cs="Times New Roman"/>
          <w:sz w:val="20"/>
          <w:szCs w:val="20"/>
        </w:rPr>
      </w:pPr>
      <w:r w:rsidRPr="00BE23A1">
        <w:rPr>
          <w:rFonts w:ascii="Times New Roman" w:eastAsia="Calibri" w:hAnsi="Times New Roman" w:cs="Times New Roman"/>
          <w:sz w:val="20"/>
          <w:szCs w:val="20"/>
        </w:rPr>
        <w:t>администрации Умыганского сельского поселения</w:t>
      </w:r>
    </w:p>
    <w:p w:rsidR="00F90A73" w:rsidRPr="00BE23A1" w:rsidRDefault="00F90A73" w:rsidP="00F90A73">
      <w:pPr>
        <w:spacing w:after="0" w:line="240" w:lineRule="auto"/>
        <w:ind w:left="142"/>
        <w:jc w:val="right"/>
        <w:rPr>
          <w:rFonts w:ascii="Times New Roman" w:eastAsia="Calibri" w:hAnsi="Times New Roman" w:cs="Times New Roman"/>
          <w:sz w:val="20"/>
          <w:szCs w:val="20"/>
        </w:rPr>
      </w:pPr>
      <w:r w:rsidRPr="00BE23A1">
        <w:rPr>
          <w:rFonts w:ascii="Times New Roman" w:eastAsia="Calibri" w:hAnsi="Times New Roman" w:cs="Times New Roman"/>
          <w:sz w:val="20"/>
          <w:szCs w:val="20"/>
        </w:rPr>
        <w:t>от 09 ноября 2023 года № 35-ПА»</w:t>
      </w:r>
    </w:p>
    <w:p w:rsidR="00F90A73" w:rsidRPr="00BE23A1"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F90A73" w:rsidRPr="00BE23A1"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BE23A1">
        <w:rPr>
          <w:rFonts w:ascii="Times New Roman" w:eastAsia="Calibri" w:hAnsi="Times New Roman" w:cs="Times New Roman"/>
          <w:sz w:val="20"/>
          <w:szCs w:val="20"/>
        </w:rPr>
        <w:t>Приложение №4</w:t>
      </w:r>
    </w:p>
    <w:p w:rsidR="00F90A73" w:rsidRPr="00BE23A1"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BE23A1">
        <w:rPr>
          <w:rFonts w:ascii="Times New Roman" w:eastAsia="Calibri" w:hAnsi="Times New Roman" w:cs="Times New Roman"/>
          <w:sz w:val="20"/>
          <w:szCs w:val="20"/>
        </w:rPr>
        <w:t xml:space="preserve"> к муниципальной программе </w:t>
      </w:r>
    </w:p>
    <w:p w:rsidR="00F90A73" w:rsidRPr="00BE23A1" w:rsidRDefault="00F90A73" w:rsidP="00F90A73">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u w:val="single"/>
          <w:lang w:eastAsia="ru-RU"/>
        </w:rPr>
      </w:pPr>
      <w:r w:rsidRPr="00BE23A1">
        <w:rPr>
          <w:rFonts w:ascii="Times New Roman" w:eastAsia="Times New Roman" w:hAnsi="Times New Roman" w:cs="Times New Roman"/>
          <w:b/>
          <w:sz w:val="20"/>
          <w:szCs w:val="20"/>
          <w:u w:val="single"/>
          <w:lang w:eastAsia="ru-RU"/>
        </w:rPr>
        <w:t>«</w:t>
      </w:r>
      <w:r w:rsidRPr="00BE23A1">
        <w:rPr>
          <w:rFonts w:ascii="Times New Roman" w:eastAsia="Times New Roman" w:hAnsi="Times New Roman" w:cs="Times New Roman"/>
          <w:sz w:val="20"/>
          <w:szCs w:val="20"/>
          <w:u w:val="single"/>
          <w:lang w:eastAsia="ru-RU"/>
        </w:rPr>
        <w:t xml:space="preserve">Социально-экономическое развитие </w:t>
      </w:r>
    </w:p>
    <w:p w:rsidR="00F90A73" w:rsidRPr="00BE23A1"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u w:val="single"/>
        </w:rPr>
      </w:pPr>
      <w:r w:rsidRPr="00BE23A1">
        <w:rPr>
          <w:rFonts w:ascii="Times New Roman" w:eastAsia="Calibri" w:hAnsi="Times New Roman" w:cs="Times New Roman"/>
          <w:sz w:val="20"/>
          <w:szCs w:val="20"/>
          <w:u w:val="single"/>
        </w:rPr>
        <w:t xml:space="preserve">территории сельского поселения» на 2024-2028гг,  </w:t>
      </w:r>
    </w:p>
    <w:p w:rsidR="00F90A73" w:rsidRPr="00BE23A1"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BE23A1">
        <w:rPr>
          <w:rFonts w:ascii="Times New Roman" w:eastAsia="Calibri" w:hAnsi="Times New Roman" w:cs="Times New Roman"/>
          <w:sz w:val="20"/>
          <w:szCs w:val="20"/>
        </w:rPr>
        <w:t xml:space="preserve"> </w:t>
      </w:r>
    </w:p>
    <w:p w:rsidR="00F90A73" w:rsidRPr="00BE23A1" w:rsidRDefault="00F90A73" w:rsidP="00F90A73">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BE23A1">
        <w:rPr>
          <w:rFonts w:ascii="Times New Roman" w:eastAsia="Calibri" w:hAnsi="Times New Roman" w:cs="Times New Roman"/>
          <w:b/>
          <w:sz w:val="20"/>
          <w:szCs w:val="20"/>
        </w:rPr>
        <w:t xml:space="preserve">ПРОГНОЗНАЯ (СПРАВОЧНАЯ) ОЦЕНКА РЕСУРСНОГО ОБЕСПЕЧЕНИЯРЕАЛИЗАЦИИ </w:t>
      </w:r>
    </w:p>
    <w:p w:rsidR="00F90A73" w:rsidRPr="00BE23A1" w:rsidRDefault="00F90A73" w:rsidP="00F90A73">
      <w:pPr>
        <w:widowControl w:val="0"/>
        <w:autoSpaceDE w:val="0"/>
        <w:autoSpaceDN w:val="0"/>
        <w:adjustRightInd w:val="0"/>
        <w:spacing w:after="0" w:line="240" w:lineRule="auto"/>
        <w:ind w:firstLine="709"/>
        <w:jc w:val="center"/>
        <w:outlineLvl w:val="3"/>
        <w:rPr>
          <w:rFonts w:ascii="Times New Roman" w:eastAsia="Calibri" w:hAnsi="Times New Roman" w:cs="Times New Roman"/>
          <w:sz w:val="20"/>
          <w:szCs w:val="20"/>
          <w:u w:val="single"/>
        </w:rPr>
      </w:pPr>
      <w:r w:rsidRPr="00BE23A1">
        <w:rPr>
          <w:rFonts w:ascii="Times New Roman" w:eastAsia="Calibri" w:hAnsi="Times New Roman" w:cs="Times New Roman"/>
          <w:sz w:val="20"/>
          <w:szCs w:val="20"/>
        </w:rPr>
        <w:t xml:space="preserve">МУНИЦИПАЛЬНОЙ ПРОГРАММЫ </w:t>
      </w:r>
      <w:r w:rsidRPr="00BE23A1">
        <w:rPr>
          <w:rFonts w:ascii="Times New Roman" w:eastAsia="Calibri" w:hAnsi="Times New Roman" w:cs="Times New Roman"/>
          <w:b/>
          <w:i/>
          <w:sz w:val="20"/>
          <w:szCs w:val="20"/>
          <w:u w:val="single"/>
        </w:rPr>
        <w:t>«СОЦИАЛЬНО-ЭКОНОМИЧЕСКОЕ РАЗВИТИЕ СЕЛЬСКОГО ПОСЕЛЕНИЯ»</w:t>
      </w:r>
    </w:p>
    <w:p w:rsidR="00F90A73" w:rsidRPr="00BE23A1" w:rsidRDefault="00F90A73" w:rsidP="00F90A73">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BE23A1">
        <w:rPr>
          <w:rFonts w:ascii="Times New Roman" w:eastAsia="Calibri" w:hAnsi="Times New Roman" w:cs="Times New Roman"/>
          <w:sz w:val="20"/>
          <w:szCs w:val="20"/>
        </w:rPr>
        <w:t>ЗА СЧЕТ ВСЕХ ИСТОЧНИКОВ ФИНАНСИРОВАНИЯ</w:t>
      </w:r>
    </w:p>
    <w:tbl>
      <w:tblPr>
        <w:tblStyle w:val="14"/>
        <w:tblW w:w="10689" w:type="dxa"/>
        <w:tblInd w:w="-572" w:type="dxa"/>
        <w:tblLayout w:type="fixed"/>
        <w:tblLook w:val="0000" w:firstRow="0" w:lastRow="0" w:firstColumn="0" w:lastColumn="0" w:noHBand="0" w:noVBand="0"/>
      </w:tblPr>
      <w:tblGrid>
        <w:gridCol w:w="1701"/>
        <w:gridCol w:w="1560"/>
        <w:gridCol w:w="1842"/>
        <w:gridCol w:w="993"/>
        <w:gridCol w:w="992"/>
        <w:gridCol w:w="850"/>
        <w:gridCol w:w="851"/>
        <w:gridCol w:w="850"/>
        <w:gridCol w:w="993"/>
        <w:gridCol w:w="47"/>
        <w:gridCol w:w="10"/>
      </w:tblGrid>
      <w:tr w:rsidR="00F90A73" w:rsidRPr="00BE23A1" w:rsidTr="00F90A73">
        <w:trPr>
          <w:trHeight w:val="20"/>
        </w:trPr>
        <w:tc>
          <w:tcPr>
            <w:tcW w:w="1701" w:type="dxa"/>
            <w:vMerge w:val="restart"/>
          </w:tcPr>
          <w:p w:rsidR="00F90A73" w:rsidRPr="00BE23A1" w:rsidRDefault="00F90A73" w:rsidP="00F90A73">
            <w:pPr>
              <w:widowControl w:val="0"/>
              <w:autoSpaceDE w:val="0"/>
              <w:autoSpaceDN w:val="0"/>
              <w:adjustRightInd w:val="0"/>
              <w:jc w:val="center"/>
            </w:pPr>
            <w:r w:rsidRPr="00BE23A1">
              <w:t>Наименование программы, подпрограммы, основного мероприятия, мероприятия</w:t>
            </w:r>
          </w:p>
        </w:tc>
        <w:tc>
          <w:tcPr>
            <w:tcW w:w="1560" w:type="dxa"/>
            <w:vMerge w:val="restart"/>
          </w:tcPr>
          <w:p w:rsidR="00F90A73" w:rsidRPr="00BE23A1" w:rsidRDefault="00F90A73" w:rsidP="00F90A73">
            <w:pPr>
              <w:widowControl w:val="0"/>
              <w:autoSpaceDE w:val="0"/>
              <w:autoSpaceDN w:val="0"/>
              <w:adjustRightInd w:val="0"/>
              <w:jc w:val="center"/>
            </w:pPr>
            <w:r w:rsidRPr="00BE23A1">
              <w:t>Ответственный исполнитель, соисполнители, участники</w:t>
            </w:r>
          </w:p>
        </w:tc>
        <w:tc>
          <w:tcPr>
            <w:tcW w:w="1842" w:type="dxa"/>
            <w:vMerge w:val="restart"/>
          </w:tcPr>
          <w:p w:rsidR="00F90A73" w:rsidRPr="00BE23A1" w:rsidRDefault="00F90A73" w:rsidP="00F90A73">
            <w:pPr>
              <w:widowControl w:val="0"/>
              <w:autoSpaceDE w:val="0"/>
              <w:autoSpaceDN w:val="0"/>
              <w:adjustRightInd w:val="0"/>
              <w:jc w:val="center"/>
            </w:pPr>
            <w:r w:rsidRPr="00BE23A1">
              <w:t>Источники финансирования</w:t>
            </w:r>
          </w:p>
        </w:tc>
        <w:tc>
          <w:tcPr>
            <w:tcW w:w="5586" w:type="dxa"/>
            <w:gridSpan w:val="8"/>
          </w:tcPr>
          <w:p w:rsidR="00F90A73" w:rsidRPr="00BE23A1" w:rsidRDefault="00F90A73" w:rsidP="00F90A73">
            <w:pPr>
              <w:widowControl w:val="0"/>
              <w:autoSpaceDE w:val="0"/>
              <w:autoSpaceDN w:val="0"/>
              <w:adjustRightInd w:val="0"/>
              <w:jc w:val="center"/>
            </w:pPr>
            <w:r w:rsidRPr="00BE23A1">
              <w:t>Расходы (тыс. руб.), годы</w:t>
            </w:r>
          </w:p>
        </w:tc>
      </w:tr>
      <w:tr w:rsidR="00F90A73" w:rsidRPr="00BE23A1" w:rsidTr="00F90A73">
        <w:trPr>
          <w:gridAfter w:val="2"/>
          <w:wAfter w:w="57" w:type="dxa"/>
          <w:trHeight w:val="386"/>
        </w:trPr>
        <w:tc>
          <w:tcPr>
            <w:tcW w:w="1701" w:type="dxa"/>
            <w:vMerge/>
          </w:tcPr>
          <w:p w:rsidR="00F90A73" w:rsidRPr="00BE23A1" w:rsidRDefault="00F90A73" w:rsidP="00F90A73">
            <w:pPr>
              <w:widowControl w:val="0"/>
              <w:pBdr>
                <w:top w:val="single" w:sz="6" w:space="0" w:color="auto"/>
              </w:pBdr>
              <w:autoSpaceDE w:val="0"/>
              <w:autoSpaceDN w:val="0"/>
              <w:adjustRightInd w:val="0"/>
            </w:pPr>
          </w:p>
        </w:tc>
        <w:tc>
          <w:tcPr>
            <w:tcW w:w="1560" w:type="dxa"/>
            <w:vMerge/>
          </w:tcPr>
          <w:p w:rsidR="00F90A73" w:rsidRPr="00BE23A1" w:rsidRDefault="00F90A73" w:rsidP="00F90A73">
            <w:pPr>
              <w:widowControl w:val="0"/>
              <w:pBdr>
                <w:top w:val="single" w:sz="6" w:space="0" w:color="auto"/>
              </w:pBdr>
              <w:autoSpaceDE w:val="0"/>
              <w:autoSpaceDN w:val="0"/>
              <w:adjustRightInd w:val="0"/>
            </w:pPr>
          </w:p>
        </w:tc>
        <w:tc>
          <w:tcPr>
            <w:tcW w:w="1842" w:type="dxa"/>
            <w:vMerge/>
          </w:tcPr>
          <w:p w:rsidR="00F90A73" w:rsidRPr="00BE23A1" w:rsidRDefault="00F90A73" w:rsidP="00F90A73">
            <w:pPr>
              <w:widowControl w:val="0"/>
              <w:pBdr>
                <w:top w:val="single" w:sz="6" w:space="0" w:color="auto"/>
              </w:pBdr>
              <w:autoSpaceDE w:val="0"/>
              <w:autoSpaceDN w:val="0"/>
              <w:adjustRightInd w:val="0"/>
            </w:pPr>
          </w:p>
        </w:tc>
        <w:tc>
          <w:tcPr>
            <w:tcW w:w="993" w:type="dxa"/>
          </w:tcPr>
          <w:p w:rsidR="00F90A73" w:rsidRPr="00BE23A1" w:rsidRDefault="00F90A73" w:rsidP="00F90A73">
            <w:pPr>
              <w:widowControl w:val="0"/>
              <w:autoSpaceDE w:val="0"/>
              <w:autoSpaceDN w:val="0"/>
              <w:adjustRightInd w:val="0"/>
              <w:jc w:val="center"/>
              <w:rPr>
                <w:highlight w:val="yellow"/>
              </w:rPr>
            </w:pPr>
            <w:r w:rsidRPr="00BE23A1">
              <w:t>2024г</w:t>
            </w:r>
          </w:p>
        </w:tc>
        <w:tc>
          <w:tcPr>
            <w:tcW w:w="992" w:type="dxa"/>
          </w:tcPr>
          <w:p w:rsidR="00F90A73" w:rsidRPr="00BE23A1" w:rsidRDefault="00F90A73" w:rsidP="00F90A73">
            <w:pPr>
              <w:widowControl w:val="0"/>
              <w:autoSpaceDE w:val="0"/>
              <w:autoSpaceDN w:val="0"/>
              <w:adjustRightInd w:val="0"/>
              <w:jc w:val="center"/>
            </w:pPr>
            <w:r w:rsidRPr="00BE23A1">
              <w:t>2025г</w:t>
            </w:r>
          </w:p>
        </w:tc>
        <w:tc>
          <w:tcPr>
            <w:tcW w:w="850" w:type="dxa"/>
          </w:tcPr>
          <w:p w:rsidR="00F90A73" w:rsidRPr="00BE23A1" w:rsidRDefault="00F90A73" w:rsidP="00F90A73">
            <w:pPr>
              <w:widowControl w:val="0"/>
              <w:autoSpaceDE w:val="0"/>
              <w:autoSpaceDN w:val="0"/>
              <w:adjustRightInd w:val="0"/>
              <w:jc w:val="center"/>
            </w:pPr>
            <w:r w:rsidRPr="00BE23A1">
              <w:t>2026г</w:t>
            </w:r>
          </w:p>
        </w:tc>
        <w:tc>
          <w:tcPr>
            <w:tcW w:w="851" w:type="dxa"/>
          </w:tcPr>
          <w:p w:rsidR="00F90A73" w:rsidRPr="00BE23A1" w:rsidRDefault="00F90A73" w:rsidP="00F90A73">
            <w:pPr>
              <w:widowControl w:val="0"/>
              <w:autoSpaceDE w:val="0"/>
              <w:autoSpaceDN w:val="0"/>
              <w:adjustRightInd w:val="0"/>
              <w:jc w:val="center"/>
            </w:pPr>
            <w:r w:rsidRPr="00BE23A1">
              <w:t>2027г</w:t>
            </w:r>
          </w:p>
        </w:tc>
        <w:tc>
          <w:tcPr>
            <w:tcW w:w="850" w:type="dxa"/>
          </w:tcPr>
          <w:p w:rsidR="00F90A73" w:rsidRPr="00BE23A1" w:rsidRDefault="00F90A73" w:rsidP="00F90A73">
            <w:pPr>
              <w:widowControl w:val="0"/>
              <w:autoSpaceDE w:val="0"/>
              <w:autoSpaceDN w:val="0"/>
              <w:adjustRightInd w:val="0"/>
              <w:jc w:val="center"/>
            </w:pPr>
            <w:r w:rsidRPr="00BE23A1">
              <w:t>2028г</w:t>
            </w:r>
          </w:p>
        </w:tc>
        <w:tc>
          <w:tcPr>
            <w:tcW w:w="993" w:type="dxa"/>
          </w:tcPr>
          <w:p w:rsidR="00F90A73" w:rsidRPr="00BE23A1" w:rsidRDefault="00F90A73" w:rsidP="00F90A73">
            <w:pPr>
              <w:widowControl w:val="0"/>
              <w:autoSpaceDE w:val="0"/>
              <w:autoSpaceDN w:val="0"/>
              <w:adjustRightInd w:val="0"/>
              <w:jc w:val="center"/>
            </w:pPr>
            <w:r w:rsidRPr="00BE23A1">
              <w:t>всего</w:t>
            </w:r>
          </w:p>
        </w:tc>
      </w:tr>
      <w:tr w:rsidR="00F90A73" w:rsidRPr="00BE23A1" w:rsidTr="00F90A73">
        <w:trPr>
          <w:gridAfter w:val="2"/>
          <w:wAfter w:w="57" w:type="dxa"/>
          <w:trHeight w:val="161"/>
        </w:trPr>
        <w:tc>
          <w:tcPr>
            <w:tcW w:w="1701" w:type="dxa"/>
          </w:tcPr>
          <w:p w:rsidR="00F90A73" w:rsidRPr="00BE23A1" w:rsidRDefault="00F90A73" w:rsidP="00F90A73">
            <w:pPr>
              <w:widowControl w:val="0"/>
              <w:autoSpaceDE w:val="0"/>
              <w:autoSpaceDN w:val="0"/>
              <w:adjustRightInd w:val="0"/>
              <w:jc w:val="center"/>
            </w:pPr>
            <w:r w:rsidRPr="00BE23A1">
              <w:t>1</w:t>
            </w:r>
          </w:p>
        </w:tc>
        <w:tc>
          <w:tcPr>
            <w:tcW w:w="1560" w:type="dxa"/>
          </w:tcPr>
          <w:p w:rsidR="00F90A73" w:rsidRPr="00BE23A1" w:rsidRDefault="00F90A73" w:rsidP="00F90A73">
            <w:pPr>
              <w:widowControl w:val="0"/>
              <w:autoSpaceDE w:val="0"/>
              <w:autoSpaceDN w:val="0"/>
              <w:adjustRightInd w:val="0"/>
              <w:jc w:val="center"/>
            </w:pPr>
            <w:r w:rsidRPr="00BE23A1">
              <w:t>2</w:t>
            </w:r>
          </w:p>
        </w:tc>
        <w:tc>
          <w:tcPr>
            <w:tcW w:w="1842" w:type="dxa"/>
          </w:tcPr>
          <w:p w:rsidR="00F90A73" w:rsidRPr="00BE23A1" w:rsidRDefault="00F90A73" w:rsidP="00F90A73">
            <w:pPr>
              <w:widowControl w:val="0"/>
              <w:autoSpaceDE w:val="0"/>
              <w:autoSpaceDN w:val="0"/>
              <w:adjustRightInd w:val="0"/>
            </w:pPr>
          </w:p>
        </w:tc>
        <w:tc>
          <w:tcPr>
            <w:tcW w:w="993" w:type="dxa"/>
          </w:tcPr>
          <w:p w:rsidR="00F90A73" w:rsidRPr="00BE23A1" w:rsidRDefault="00F90A73" w:rsidP="00F90A73">
            <w:pPr>
              <w:widowControl w:val="0"/>
              <w:autoSpaceDE w:val="0"/>
              <w:autoSpaceDN w:val="0"/>
              <w:adjustRightInd w:val="0"/>
              <w:jc w:val="center"/>
            </w:pPr>
            <w:r w:rsidRPr="00BE23A1">
              <w:t>3</w:t>
            </w:r>
          </w:p>
        </w:tc>
        <w:tc>
          <w:tcPr>
            <w:tcW w:w="992" w:type="dxa"/>
          </w:tcPr>
          <w:p w:rsidR="00F90A73" w:rsidRPr="00BE23A1" w:rsidRDefault="00F90A73" w:rsidP="00F90A73">
            <w:pPr>
              <w:widowControl w:val="0"/>
              <w:autoSpaceDE w:val="0"/>
              <w:autoSpaceDN w:val="0"/>
              <w:adjustRightInd w:val="0"/>
              <w:jc w:val="center"/>
            </w:pPr>
            <w:r w:rsidRPr="00BE23A1">
              <w:t>4</w:t>
            </w:r>
          </w:p>
        </w:tc>
        <w:tc>
          <w:tcPr>
            <w:tcW w:w="850" w:type="dxa"/>
          </w:tcPr>
          <w:p w:rsidR="00F90A73" w:rsidRPr="00BE23A1" w:rsidRDefault="00F90A73" w:rsidP="00F90A73">
            <w:pPr>
              <w:widowControl w:val="0"/>
              <w:autoSpaceDE w:val="0"/>
              <w:autoSpaceDN w:val="0"/>
              <w:adjustRightInd w:val="0"/>
              <w:jc w:val="center"/>
            </w:pPr>
            <w:r w:rsidRPr="00BE23A1">
              <w:t>5</w:t>
            </w:r>
          </w:p>
        </w:tc>
        <w:tc>
          <w:tcPr>
            <w:tcW w:w="851" w:type="dxa"/>
          </w:tcPr>
          <w:p w:rsidR="00F90A73" w:rsidRPr="00BE23A1" w:rsidRDefault="00F90A73" w:rsidP="00F90A73">
            <w:pPr>
              <w:widowControl w:val="0"/>
              <w:autoSpaceDE w:val="0"/>
              <w:autoSpaceDN w:val="0"/>
              <w:adjustRightInd w:val="0"/>
              <w:jc w:val="center"/>
            </w:pPr>
            <w:r w:rsidRPr="00BE23A1">
              <w:t>6</w:t>
            </w:r>
          </w:p>
        </w:tc>
        <w:tc>
          <w:tcPr>
            <w:tcW w:w="850" w:type="dxa"/>
          </w:tcPr>
          <w:p w:rsidR="00F90A73" w:rsidRPr="00BE23A1" w:rsidRDefault="00F90A73" w:rsidP="00F90A73">
            <w:pPr>
              <w:widowControl w:val="0"/>
              <w:autoSpaceDE w:val="0"/>
              <w:autoSpaceDN w:val="0"/>
              <w:adjustRightInd w:val="0"/>
              <w:jc w:val="center"/>
            </w:pPr>
            <w:r w:rsidRPr="00BE23A1">
              <w:t>7</w:t>
            </w:r>
          </w:p>
        </w:tc>
        <w:tc>
          <w:tcPr>
            <w:tcW w:w="993" w:type="dxa"/>
          </w:tcPr>
          <w:p w:rsidR="00F90A73" w:rsidRPr="00BE23A1" w:rsidRDefault="00F90A73" w:rsidP="00F90A73">
            <w:pPr>
              <w:widowControl w:val="0"/>
              <w:autoSpaceDE w:val="0"/>
              <w:autoSpaceDN w:val="0"/>
              <w:adjustRightInd w:val="0"/>
              <w:jc w:val="center"/>
            </w:pPr>
            <w:r w:rsidRPr="00BE23A1">
              <w:t>8</w:t>
            </w:r>
          </w:p>
        </w:tc>
      </w:tr>
      <w:tr w:rsidR="00F90A73" w:rsidRPr="00BE23A1" w:rsidTr="00F90A73">
        <w:trPr>
          <w:gridAfter w:val="2"/>
          <w:wAfter w:w="57" w:type="dxa"/>
          <w:trHeight w:val="20"/>
        </w:trPr>
        <w:tc>
          <w:tcPr>
            <w:tcW w:w="1701" w:type="dxa"/>
            <w:vMerge w:val="restart"/>
          </w:tcPr>
          <w:p w:rsidR="00F90A73" w:rsidRPr="00BE23A1" w:rsidRDefault="00F90A73" w:rsidP="00F90A73">
            <w:pPr>
              <w:widowControl w:val="0"/>
              <w:autoSpaceDE w:val="0"/>
              <w:autoSpaceDN w:val="0"/>
              <w:adjustRightInd w:val="0"/>
              <w:jc w:val="center"/>
              <w:rPr>
                <w:b/>
              </w:rPr>
            </w:pPr>
            <w:r w:rsidRPr="00BE23A1">
              <w:rPr>
                <w:b/>
              </w:rPr>
              <w:t>Программа</w:t>
            </w:r>
          </w:p>
          <w:p w:rsidR="00F90A73" w:rsidRPr="00BE23A1" w:rsidRDefault="00F90A73" w:rsidP="00F90A73">
            <w:pPr>
              <w:widowControl w:val="0"/>
              <w:autoSpaceDE w:val="0"/>
              <w:autoSpaceDN w:val="0"/>
              <w:adjustRightInd w:val="0"/>
              <w:jc w:val="center"/>
              <w:rPr>
                <w:b/>
              </w:rPr>
            </w:pPr>
            <w:r w:rsidRPr="00BE23A1">
              <w:rPr>
                <w:b/>
              </w:rPr>
              <w:lastRenderedPageBreak/>
              <w:t>«Социально-экономическое развитие территории сельского поселения»</w:t>
            </w:r>
          </w:p>
        </w:tc>
        <w:tc>
          <w:tcPr>
            <w:tcW w:w="1560" w:type="dxa"/>
            <w:vMerge w:val="restart"/>
          </w:tcPr>
          <w:p w:rsidR="00F90A73" w:rsidRPr="00BE23A1" w:rsidRDefault="00F90A73" w:rsidP="00F90A73">
            <w:pPr>
              <w:widowControl w:val="0"/>
              <w:autoSpaceDE w:val="0"/>
              <w:autoSpaceDN w:val="0"/>
              <w:adjustRightInd w:val="0"/>
              <w:jc w:val="center"/>
            </w:pPr>
            <w:r w:rsidRPr="00BE23A1">
              <w:lastRenderedPageBreak/>
              <w:t>Администраци</w:t>
            </w:r>
            <w:r w:rsidRPr="00BE23A1">
              <w:lastRenderedPageBreak/>
              <w:t>я Умыганского сельского поселения.</w:t>
            </w:r>
          </w:p>
          <w:p w:rsidR="00F90A73" w:rsidRPr="00BE23A1" w:rsidRDefault="00F90A73" w:rsidP="00F90A73">
            <w:pPr>
              <w:widowControl w:val="0"/>
              <w:autoSpaceDE w:val="0"/>
              <w:autoSpaceDN w:val="0"/>
              <w:adjustRightInd w:val="0"/>
              <w:jc w:val="center"/>
            </w:pPr>
            <w:r w:rsidRPr="00BE23A1">
              <w:t>МКУК</w:t>
            </w:r>
          </w:p>
          <w:p w:rsidR="00F90A73" w:rsidRPr="00BE23A1" w:rsidRDefault="00F90A73" w:rsidP="00F90A73">
            <w:pPr>
              <w:widowControl w:val="0"/>
              <w:autoSpaceDE w:val="0"/>
              <w:autoSpaceDN w:val="0"/>
              <w:adjustRightInd w:val="0"/>
              <w:jc w:val="center"/>
            </w:pPr>
            <w:r w:rsidRPr="00BE23A1">
              <w:t>«КДЦ с.Умыган»</w:t>
            </w:r>
          </w:p>
        </w:tc>
        <w:tc>
          <w:tcPr>
            <w:tcW w:w="1842" w:type="dxa"/>
          </w:tcPr>
          <w:p w:rsidR="00F90A73" w:rsidRPr="00BE23A1" w:rsidRDefault="00F90A73" w:rsidP="00F90A73">
            <w:pPr>
              <w:widowControl w:val="0"/>
              <w:autoSpaceDE w:val="0"/>
              <w:autoSpaceDN w:val="0"/>
              <w:adjustRightInd w:val="0"/>
              <w:rPr>
                <w:b/>
              </w:rPr>
            </w:pPr>
            <w:r w:rsidRPr="00BE23A1">
              <w:rPr>
                <w:b/>
              </w:rPr>
              <w:lastRenderedPageBreak/>
              <w:t>Всего</w:t>
            </w:r>
          </w:p>
        </w:tc>
        <w:tc>
          <w:tcPr>
            <w:tcW w:w="993" w:type="dxa"/>
            <w:vAlign w:val="center"/>
          </w:tcPr>
          <w:p w:rsidR="00F90A73" w:rsidRPr="00BE23A1" w:rsidRDefault="00F90A73" w:rsidP="00F90A73">
            <w:pPr>
              <w:jc w:val="center"/>
              <w:rPr>
                <w:b/>
                <w:bCs/>
                <w:color w:val="000000"/>
              </w:rPr>
            </w:pPr>
            <w:r w:rsidRPr="00BE23A1">
              <w:rPr>
                <w:b/>
                <w:bCs/>
                <w:color w:val="000000"/>
              </w:rPr>
              <w:t>7 023,5</w:t>
            </w:r>
          </w:p>
        </w:tc>
        <w:tc>
          <w:tcPr>
            <w:tcW w:w="992" w:type="dxa"/>
            <w:vAlign w:val="center"/>
          </w:tcPr>
          <w:p w:rsidR="00F90A73" w:rsidRPr="00BE23A1" w:rsidRDefault="00F90A73" w:rsidP="00F90A73">
            <w:pPr>
              <w:jc w:val="center"/>
              <w:rPr>
                <w:b/>
                <w:bCs/>
                <w:color w:val="000000"/>
              </w:rPr>
            </w:pPr>
            <w:r w:rsidRPr="00BE23A1">
              <w:rPr>
                <w:b/>
                <w:bCs/>
                <w:color w:val="000000"/>
              </w:rPr>
              <w:t>5 881,2</w:t>
            </w:r>
          </w:p>
        </w:tc>
        <w:tc>
          <w:tcPr>
            <w:tcW w:w="850" w:type="dxa"/>
            <w:vAlign w:val="center"/>
          </w:tcPr>
          <w:p w:rsidR="00F90A73" w:rsidRPr="00BE23A1" w:rsidRDefault="00F90A73" w:rsidP="00F90A73">
            <w:pPr>
              <w:jc w:val="center"/>
              <w:rPr>
                <w:b/>
                <w:bCs/>
                <w:color w:val="000000"/>
              </w:rPr>
            </w:pPr>
            <w:r w:rsidRPr="00BE23A1">
              <w:rPr>
                <w:b/>
                <w:bCs/>
                <w:color w:val="000000"/>
              </w:rPr>
              <w:t>5 903,7</w:t>
            </w:r>
          </w:p>
        </w:tc>
        <w:tc>
          <w:tcPr>
            <w:tcW w:w="851" w:type="dxa"/>
            <w:vAlign w:val="center"/>
          </w:tcPr>
          <w:p w:rsidR="00F90A73" w:rsidRPr="00BE23A1" w:rsidRDefault="00F90A73" w:rsidP="00F90A73">
            <w:pPr>
              <w:jc w:val="center"/>
              <w:rPr>
                <w:b/>
                <w:bCs/>
                <w:color w:val="000000"/>
              </w:rPr>
            </w:pPr>
            <w:r w:rsidRPr="00BE23A1">
              <w:rPr>
                <w:b/>
                <w:bCs/>
                <w:color w:val="000000"/>
              </w:rPr>
              <w:t>6 154,0</w:t>
            </w:r>
          </w:p>
        </w:tc>
        <w:tc>
          <w:tcPr>
            <w:tcW w:w="850" w:type="dxa"/>
            <w:vAlign w:val="center"/>
          </w:tcPr>
          <w:p w:rsidR="00F90A73" w:rsidRPr="00BE23A1" w:rsidRDefault="00F90A73" w:rsidP="00F90A73">
            <w:pPr>
              <w:jc w:val="center"/>
              <w:rPr>
                <w:b/>
                <w:bCs/>
                <w:color w:val="000000"/>
              </w:rPr>
            </w:pPr>
            <w:r w:rsidRPr="00BE23A1">
              <w:rPr>
                <w:b/>
                <w:bCs/>
                <w:color w:val="000000"/>
              </w:rPr>
              <w:t>6 154,0</w:t>
            </w:r>
          </w:p>
        </w:tc>
        <w:tc>
          <w:tcPr>
            <w:tcW w:w="993" w:type="dxa"/>
            <w:vAlign w:val="center"/>
          </w:tcPr>
          <w:p w:rsidR="00F90A73" w:rsidRPr="00BE23A1" w:rsidRDefault="00F90A73" w:rsidP="00F90A73">
            <w:pPr>
              <w:jc w:val="center"/>
              <w:rPr>
                <w:b/>
                <w:bCs/>
                <w:color w:val="000000"/>
              </w:rPr>
            </w:pPr>
            <w:r w:rsidRPr="00BE23A1">
              <w:rPr>
                <w:b/>
                <w:bCs/>
                <w:color w:val="000000"/>
              </w:rPr>
              <w:t>31 116,4</w:t>
            </w:r>
          </w:p>
        </w:tc>
      </w:tr>
      <w:tr w:rsidR="00F90A73" w:rsidRPr="00BE23A1" w:rsidTr="00F90A73">
        <w:trPr>
          <w:gridAfter w:val="2"/>
          <w:wAfter w:w="57" w:type="dxa"/>
          <w:trHeight w:val="457"/>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Местный бюджет (далее – МБ)</w:t>
            </w:r>
          </w:p>
        </w:tc>
        <w:tc>
          <w:tcPr>
            <w:tcW w:w="993" w:type="dxa"/>
            <w:vAlign w:val="center"/>
          </w:tcPr>
          <w:p w:rsidR="00F90A73" w:rsidRPr="00BE23A1" w:rsidRDefault="00F90A73" w:rsidP="00F90A73">
            <w:pPr>
              <w:jc w:val="center"/>
              <w:rPr>
                <w:b/>
                <w:bCs/>
                <w:color w:val="000000"/>
              </w:rPr>
            </w:pPr>
            <w:r w:rsidRPr="00BE23A1">
              <w:rPr>
                <w:b/>
                <w:bCs/>
                <w:color w:val="000000"/>
              </w:rPr>
              <w:t>5 793,5</w:t>
            </w:r>
          </w:p>
        </w:tc>
        <w:tc>
          <w:tcPr>
            <w:tcW w:w="992" w:type="dxa"/>
            <w:vAlign w:val="center"/>
          </w:tcPr>
          <w:p w:rsidR="00F90A73" w:rsidRPr="00BE23A1" w:rsidRDefault="00F90A73" w:rsidP="00F90A73">
            <w:pPr>
              <w:jc w:val="center"/>
              <w:rPr>
                <w:b/>
                <w:bCs/>
                <w:color w:val="000000"/>
              </w:rPr>
            </w:pPr>
            <w:r w:rsidRPr="00BE23A1">
              <w:rPr>
                <w:b/>
                <w:bCs/>
                <w:color w:val="000000"/>
              </w:rPr>
              <w:t>5 648,6</w:t>
            </w:r>
          </w:p>
        </w:tc>
        <w:tc>
          <w:tcPr>
            <w:tcW w:w="850" w:type="dxa"/>
            <w:vAlign w:val="center"/>
          </w:tcPr>
          <w:p w:rsidR="00F90A73" w:rsidRPr="00BE23A1" w:rsidRDefault="00F90A73" w:rsidP="00F90A73">
            <w:pPr>
              <w:jc w:val="center"/>
              <w:rPr>
                <w:b/>
                <w:bCs/>
                <w:color w:val="000000"/>
              </w:rPr>
            </w:pPr>
            <w:r w:rsidRPr="00BE23A1">
              <w:rPr>
                <w:b/>
                <w:bCs/>
                <w:color w:val="000000"/>
              </w:rPr>
              <w:t>5 648,6</w:t>
            </w:r>
          </w:p>
        </w:tc>
        <w:tc>
          <w:tcPr>
            <w:tcW w:w="851" w:type="dxa"/>
            <w:vAlign w:val="center"/>
          </w:tcPr>
          <w:p w:rsidR="00F90A73" w:rsidRPr="00BE23A1" w:rsidRDefault="00F90A73" w:rsidP="00F90A73">
            <w:pPr>
              <w:jc w:val="center"/>
              <w:rPr>
                <w:b/>
                <w:bCs/>
                <w:color w:val="000000"/>
              </w:rPr>
            </w:pPr>
            <w:r w:rsidRPr="00BE23A1">
              <w:rPr>
                <w:b/>
                <w:bCs/>
                <w:color w:val="000000"/>
              </w:rPr>
              <w:t>5 964,5</w:t>
            </w:r>
          </w:p>
        </w:tc>
        <w:tc>
          <w:tcPr>
            <w:tcW w:w="850" w:type="dxa"/>
            <w:vAlign w:val="center"/>
          </w:tcPr>
          <w:p w:rsidR="00F90A73" w:rsidRPr="00BE23A1" w:rsidRDefault="00F90A73" w:rsidP="00F90A73">
            <w:pPr>
              <w:jc w:val="center"/>
              <w:rPr>
                <w:b/>
                <w:bCs/>
                <w:color w:val="000000"/>
              </w:rPr>
            </w:pPr>
            <w:r w:rsidRPr="00BE23A1">
              <w:rPr>
                <w:b/>
                <w:bCs/>
                <w:color w:val="000000"/>
              </w:rPr>
              <w:t>5 964,5</w:t>
            </w:r>
          </w:p>
        </w:tc>
        <w:tc>
          <w:tcPr>
            <w:tcW w:w="993" w:type="dxa"/>
            <w:vAlign w:val="center"/>
          </w:tcPr>
          <w:p w:rsidR="00F90A73" w:rsidRPr="00BE23A1" w:rsidRDefault="00F90A73" w:rsidP="00F90A73">
            <w:pPr>
              <w:jc w:val="center"/>
              <w:rPr>
                <w:b/>
                <w:bCs/>
                <w:color w:val="000000"/>
              </w:rPr>
            </w:pPr>
            <w:r w:rsidRPr="00BE23A1">
              <w:rPr>
                <w:b/>
                <w:bCs/>
                <w:color w:val="000000"/>
              </w:rPr>
              <w:t>29 019,7</w:t>
            </w:r>
          </w:p>
        </w:tc>
      </w:tr>
      <w:tr w:rsidR="00F90A73" w:rsidRPr="00BE23A1" w:rsidTr="00F90A73">
        <w:trPr>
          <w:gridAfter w:val="2"/>
          <w:wAfter w:w="57" w:type="dxa"/>
          <w:trHeight w:val="20"/>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pPr>
            <w:r w:rsidRPr="00BE23A1">
              <w:t xml:space="preserve">Средства районного бюджета, предусмотренные в местном бюджете (далее – РБ) – при наличии </w:t>
            </w:r>
          </w:p>
        </w:tc>
        <w:tc>
          <w:tcPr>
            <w:tcW w:w="993" w:type="dxa"/>
            <w:vAlign w:val="center"/>
          </w:tcPr>
          <w:p w:rsidR="00F90A73" w:rsidRPr="00BE23A1" w:rsidRDefault="00F90A73" w:rsidP="00F90A73">
            <w:pPr>
              <w:jc w:val="center"/>
              <w:rPr>
                <w:b/>
                <w:bCs/>
                <w:color w:val="000000"/>
              </w:rPr>
            </w:pPr>
            <w:r w:rsidRPr="00BE23A1">
              <w:rPr>
                <w:b/>
                <w:bCs/>
                <w:color w:val="000000"/>
              </w:rPr>
              <w:t>1 019,2</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1 019,2</w:t>
            </w:r>
          </w:p>
        </w:tc>
      </w:tr>
      <w:tr w:rsidR="00F90A73" w:rsidRPr="00BE23A1" w:rsidTr="00F90A73">
        <w:trPr>
          <w:gridAfter w:val="2"/>
          <w:wAfter w:w="57" w:type="dxa"/>
          <w:trHeight w:val="918"/>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pPr>
            <w:r w:rsidRPr="00BE23A1">
              <w:t>Средства областного бюджета, предусмотренные в местном бюджете (далее - ОБ) – при наличии</w:t>
            </w:r>
          </w:p>
        </w:tc>
        <w:tc>
          <w:tcPr>
            <w:tcW w:w="993" w:type="dxa"/>
            <w:vAlign w:val="center"/>
          </w:tcPr>
          <w:p w:rsidR="00F90A73" w:rsidRPr="00BE23A1" w:rsidRDefault="00F90A73" w:rsidP="00F90A73">
            <w:pPr>
              <w:jc w:val="center"/>
              <w:rPr>
                <w:b/>
                <w:bCs/>
                <w:color w:val="000000"/>
              </w:rPr>
            </w:pPr>
            <w:r w:rsidRPr="00BE23A1">
              <w:rPr>
                <w:b/>
                <w:bCs/>
                <w:color w:val="000000"/>
              </w:rPr>
              <w:t>0,7</w:t>
            </w:r>
          </w:p>
        </w:tc>
        <w:tc>
          <w:tcPr>
            <w:tcW w:w="992" w:type="dxa"/>
            <w:vAlign w:val="center"/>
          </w:tcPr>
          <w:p w:rsidR="00F90A73" w:rsidRPr="00BE23A1" w:rsidRDefault="00F90A73" w:rsidP="00F90A73">
            <w:pPr>
              <w:jc w:val="center"/>
              <w:rPr>
                <w:b/>
                <w:bCs/>
                <w:color w:val="000000"/>
              </w:rPr>
            </w:pPr>
            <w:r w:rsidRPr="00BE23A1">
              <w:rPr>
                <w:b/>
                <w:bCs/>
                <w:color w:val="000000"/>
              </w:rPr>
              <w:t>0,7</w:t>
            </w:r>
          </w:p>
        </w:tc>
        <w:tc>
          <w:tcPr>
            <w:tcW w:w="850" w:type="dxa"/>
            <w:vAlign w:val="center"/>
          </w:tcPr>
          <w:p w:rsidR="00F90A73" w:rsidRPr="00BE23A1" w:rsidRDefault="00F90A73" w:rsidP="00F90A73">
            <w:pPr>
              <w:jc w:val="center"/>
              <w:rPr>
                <w:b/>
                <w:bCs/>
                <w:color w:val="000000"/>
              </w:rPr>
            </w:pPr>
            <w:r w:rsidRPr="00BE23A1">
              <w:rPr>
                <w:b/>
                <w:bCs/>
                <w:color w:val="000000"/>
              </w:rPr>
              <w:t>0,7</w:t>
            </w:r>
          </w:p>
        </w:tc>
        <w:tc>
          <w:tcPr>
            <w:tcW w:w="851" w:type="dxa"/>
            <w:vAlign w:val="center"/>
          </w:tcPr>
          <w:p w:rsidR="00F90A73" w:rsidRPr="00BE23A1" w:rsidRDefault="00F90A73" w:rsidP="00F90A73">
            <w:pPr>
              <w:jc w:val="center"/>
              <w:rPr>
                <w:b/>
                <w:bCs/>
                <w:color w:val="000000"/>
              </w:rPr>
            </w:pPr>
            <w:r w:rsidRPr="00BE23A1">
              <w:rPr>
                <w:b/>
                <w:bCs/>
                <w:color w:val="000000"/>
              </w:rPr>
              <w:t>0,7</w:t>
            </w:r>
          </w:p>
        </w:tc>
        <w:tc>
          <w:tcPr>
            <w:tcW w:w="850" w:type="dxa"/>
            <w:vAlign w:val="center"/>
          </w:tcPr>
          <w:p w:rsidR="00F90A73" w:rsidRPr="00BE23A1" w:rsidRDefault="00F90A73" w:rsidP="00F90A73">
            <w:pPr>
              <w:jc w:val="center"/>
              <w:rPr>
                <w:b/>
                <w:bCs/>
                <w:color w:val="000000"/>
              </w:rPr>
            </w:pPr>
            <w:r w:rsidRPr="00BE23A1">
              <w:rPr>
                <w:b/>
                <w:bCs/>
                <w:color w:val="000000"/>
              </w:rPr>
              <w:t>0,7</w:t>
            </w:r>
          </w:p>
        </w:tc>
        <w:tc>
          <w:tcPr>
            <w:tcW w:w="993" w:type="dxa"/>
            <w:vAlign w:val="center"/>
          </w:tcPr>
          <w:p w:rsidR="00F90A73" w:rsidRPr="00BE23A1" w:rsidRDefault="00F90A73" w:rsidP="00F90A73">
            <w:pPr>
              <w:jc w:val="center"/>
              <w:rPr>
                <w:b/>
                <w:bCs/>
                <w:color w:val="000000"/>
              </w:rPr>
            </w:pPr>
            <w:r w:rsidRPr="00BE23A1">
              <w:rPr>
                <w:b/>
                <w:bCs/>
                <w:color w:val="000000"/>
              </w:rPr>
              <w:t>3,5</w:t>
            </w:r>
          </w:p>
        </w:tc>
      </w:tr>
      <w:tr w:rsidR="00F90A73" w:rsidRPr="00BE23A1" w:rsidTr="00F90A73">
        <w:trPr>
          <w:gridAfter w:val="2"/>
          <w:wAfter w:w="57" w:type="dxa"/>
          <w:trHeight w:val="20"/>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pPr>
            <w:r w:rsidRPr="00BE23A1">
              <w:t>Средства федерального бюджета, предусмотренные в местном бюджете (далее - ФБ) - при наличии</w:t>
            </w:r>
          </w:p>
        </w:tc>
        <w:tc>
          <w:tcPr>
            <w:tcW w:w="993" w:type="dxa"/>
            <w:vAlign w:val="center"/>
          </w:tcPr>
          <w:p w:rsidR="00F90A73" w:rsidRPr="00BE23A1" w:rsidRDefault="00F90A73" w:rsidP="00F90A73">
            <w:pPr>
              <w:jc w:val="center"/>
              <w:rPr>
                <w:b/>
                <w:bCs/>
                <w:color w:val="000000"/>
              </w:rPr>
            </w:pPr>
            <w:r w:rsidRPr="00BE23A1">
              <w:rPr>
                <w:b/>
                <w:bCs/>
                <w:color w:val="000000"/>
              </w:rPr>
              <w:t>210,1</w:t>
            </w:r>
          </w:p>
        </w:tc>
        <w:tc>
          <w:tcPr>
            <w:tcW w:w="992" w:type="dxa"/>
            <w:vAlign w:val="center"/>
          </w:tcPr>
          <w:p w:rsidR="00F90A73" w:rsidRPr="00BE23A1" w:rsidRDefault="00F90A73" w:rsidP="00F90A73">
            <w:pPr>
              <w:jc w:val="center"/>
              <w:rPr>
                <w:b/>
                <w:bCs/>
                <w:color w:val="000000"/>
              </w:rPr>
            </w:pPr>
            <w:r w:rsidRPr="00BE23A1">
              <w:rPr>
                <w:b/>
                <w:bCs/>
                <w:color w:val="000000"/>
              </w:rPr>
              <w:t>231,9</w:t>
            </w:r>
          </w:p>
        </w:tc>
        <w:tc>
          <w:tcPr>
            <w:tcW w:w="850" w:type="dxa"/>
            <w:vAlign w:val="center"/>
          </w:tcPr>
          <w:p w:rsidR="00F90A73" w:rsidRPr="00BE23A1" w:rsidRDefault="00F90A73" w:rsidP="00F90A73">
            <w:pPr>
              <w:jc w:val="center"/>
              <w:rPr>
                <w:b/>
                <w:bCs/>
                <w:color w:val="000000"/>
              </w:rPr>
            </w:pPr>
            <w:r w:rsidRPr="00BE23A1">
              <w:rPr>
                <w:b/>
                <w:bCs/>
                <w:color w:val="000000"/>
              </w:rPr>
              <w:t>254,4</w:t>
            </w:r>
          </w:p>
        </w:tc>
        <w:tc>
          <w:tcPr>
            <w:tcW w:w="851" w:type="dxa"/>
            <w:vAlign w:val="center"/>
          </w:tcPr>
          <w:p w:rsidR="00F90A73" w:rsidRPr="00BE23A1" w:rsidRDefault="00F90A73" w:rsidP="00F90A73">
            <w:pPr>
              <w:jc w:val="center"/>
              <w:rPr>
                <w:b/>
                <w:bCs/>
                <w:color w:val="000000"/>
              </w:rPr>
            </w:pPr>
            <w:r w:rsidRPr="00BE23A1">
              <w:rPr>
                <w:b/>
                <w:bCs/>
                <w:color w:val="000000"/>
              </w:rPr>
              <w:t>188,8</w:t>
            </w:r>
          </w:p>
        </w:tc>
        <w:tc>
          <w:tcPr>
            <w:tcW w:w="850" w:type="dxa"/>
            <w:vAlign w:val="center"/>
          </w:tcPr>
          <w:p w:rsidR="00F90A73" w:rsidRPr="00BE23A1" w:rsidRDefault="00F90A73" w:rsidP="00F90A73">
            <w:pPr>
              <w:jc w:val="center"/>
              <w:rPr>
                <w:b/>
                <w:bCs/>
                <w:color w:val="000000"/>
              </w:rPr>
            </w:pPr>
            <w:r w:rsidRPr="00BE23A1">
              <w:rPr>
                <w:b/>
                <w:bCs/>
                <w:color w:val="000000"/>
              </w:rPr>
              <w:t>188,8</w:t>
            </w:r>
          </w:p>
        </w:tc>
        <w:tc>
          <w:tcPr>
            <w:tcW w:w="993" w:type="dxa"/>
            <w:vAlign w:val="center"/>
          </w:tcPr>
          <w:p w:rsidR="00F90A73" w:rsidRPr="00BE23A1" w:rsidRDefault="00F90A73" w:rsidP="00F90A73">
            <w:pPr>
              <w:jc w:val="center"/>
              <w:rPr>
                <w:b/>
                <w:bCs/>
                <w:color w:val="000000"/>
              </w:rPr>
            </w:pPr>
            <w:r w:rsidRPr="00BE23A1">
              <w:rPr>
                <w:b/>
                <w:bCs/>
                <w:color w:val="000000"/>
              </w:rPr>
              <w:t>1 074,0</w:t>
            </w:r>
          </w:p>
        </w:tc>
      </w:tr>
      <w:tr w:rsidR="00F90A73" w:rsidRPr="00BE23A1" w:rsidTr="00F90A73">
        <w:trPr>
          <w:gridAfter w:val="2"/>
          <w:wAfter w:w="57" w:type="dxa"/>
          <w:trHeight w:val="256"/>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pPr>
            <w:r w:rsidRPr="00BE23A1">
              <w:t>Иные источники, предусмотренные в местном бюджете (далее - ИИ) - при наличии</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20"/>
        </w:trPr>
        <w:tc>
          <w:tcPr>
            <w:tcW w:w="1701" w:type="dxa"/>
            <w:vMerge w:val="restart"/>
          </w:tcPr>
          <w:p w:rsidR="00F90A73" w:rsidRPr="00BE23A1" w:rsidRDefault="00F90A73" w:rsidP="00F90A73">
            <w:pPr>
              <w:widowControl w:val="0"/>
              <w:autoSpaceDE w:val="0"/>
              <w:autoSpaceDN w:val="0"/>
              <w:adjustRightInd w:val="0"/>
              <w:jc w:val="center"/>
              <w:rPr>
                <w:b/>
                <w:u w:val="single"/>
              </w:rPr>
            </w:pPr>
            <w:r w:rsidRPr="00BE23A1">
              <w:rPr>
                <w:b/>
                <w:u w:val="single"/>
              </w:rPr>
              <w:t>Подпрограмма 1</w:t>
            </w:r>
          </w:p>
          <w:p w:rsidR="00F90A73" w:rsidRPr="00BE23A1" w:rsidRDefault="00F90A73" w:rsidP="00F90A73">
            <w:pPr>
              <w:widowControl w:val="0"/>
              <w:autoSpaceDE w:val="0"/>
              <w:autoSpaceDN w:val="0"/>
              <w:adjustRightInd w:val="0"/>
              <w:jc w:val="center"/>
            </w:pPr>
            <w:r w:rsidRPr="00BE23A1">
              <w:rPr>
                <w:i/>
                <w:color w:val="000000"/>
              </w:rPr>
              <w:t>«</w:t>
            </w:r>
            <w:r w:rsidRPr="00BE23A1">
              <w:rPr>
                <w:b/>
              </w:rPr>
              <w:t>Обеспечение деятельности главы Умыганского сельского поселения и администрации Умыганского сельского поселения</w:t>
            </w:r>
            <w:r w:rsidRPr="00BE23A1">
              <w:t>»</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w:t>
            </w:r>
          </w:p>
          <w:p w:rsidR="00F90A73" w:rsidRPr="00BE23A1" w:rsidRDefault="00F90A73" w:rsidP="00F90A73">
            <w:pPr>
              <w:widowControl w:val="0"/>
              <w:autoSpaceDE w:val="0"/>
              <w:autoSpaceDN w:val="0"/>
              <w:adjustRightInd w:val="0"/>
              <w:jc w:val="center"/>
            </w:pPr>
            <w:r w:rsidRPr="00BE23A1">
              <w:t>сельского поселения.</w:t>
            </w:r>
          </w:p>
        </w:tc>
        <w:tc>
          <w:tcPr>
            <w:tcW w:w="1842" w:type="dxa"/>
          </w:tcPr>
          <w:p w:rsidR="00F90A73" w:rsidRPr="00BE23A1" w:rsidRDefault="00F90A73" w:rsidP="00F90A73">
            <w:pPr>
              <w:widowControl w:val="0"/>
              <w:autoSpaceDE w:val="0"/>
              <w:autoSpaceDN w:val="0"/>
              <w:adjustRightInd w:val="0"/>
              <w:jc w:val="center"/>
              <w:rPr>
                <w:b/>
              </w:rPr>
            </w:pPr>
            <w:r w:rsidRPr="00BE23A1">
              <w:rPr>
                <w:b/>
              </w:rPr>
              <w:t>Всего</w:t>
            </w:r>
          </w:p>
        </w:tc>
        <w:tc>
          <w:tcPr>
            <w:tcW w:w="993" w:type="dxa"/>
            <w:vAlign w:val="center"/>
          </w:tcPr>
          <w:p w:rsidR="00F90A73" w:rsidRPr="00BE23A1" w:rsidRDefault="00F90A73" w:rsidP="00F90A73">
            <w:pPr>
              <w:jc w:val="center"/>
              <w:rPr>
                <w:b/>
                <w:bCs/>
                <w:color w:val="000000"/>
              </w:rPr>
            </w:pPr>
            <w:r w:rsidRPr="00BE23A1">
              <w:rPr>
                <w:b/>
                <w:bCs/>
                <w:color w:val="000000"/>
              </w:rPr>
              <w:t>4 659,7</w:t>
            </w:r>
          </w:p>
        </w:tc>
        <w:tc>
          <w:tcPr>
            <w:tcW w:w="992" w:type="dxa"/>
            <w:vAlign w:val="center"/>
          </w:tcPr>
          <w:p w:rsidR="00F90A73" w:rsidRPr="00BE23A1" w:rsidRDefault="00F90A73" w:rsidP="00F90A73">
            <w:pPr>
              <w:jc w:val="center"/>
              <w:rPr>
                <w:b/>
                <w:bCs/>
                <w:color w:val="000000"/>
              </w:rPr>
            </w:pPr>
            <w:r w:rsidRPr="00BE23A1">
              <w:rPr>
                <w:b/>
                <w:bCs/>
                <w:color w:val="000000"/>
              </w:rPr>
              <w:t>3 730,0</w:t>
            </w:r>
          </w:p>
        </w:tc>
        <w:tc>
          <w:tcPr>
            <w:tcW w:w="850" w:type="dxa"/>
            <w:vAlign w:val="center"/>
          </w:tcPr>
          <w:p w:rsidR="00F90A73" w:rsidRPr="00BE23A1" w:rsidRDefault="00F90A73" w:rsidP="00F90A73">
            <w:pPr>
              <w:jc w:val="center"/>
              <w:rPr>
                <w:b/>
                <w:bCs/>
                <w:color w:val="000000"/>
              </w:rPr>
            </w:pPr>
            <w:r w:rsidRPr="00BE23A1">
              <w:rPr>
                <w:b/>
                <w:bCs/>
                <w:color w:val="000000"/>
              </w:rPr>
              <w:t>3 752,5</w:t>
            </w:r>
          </w:p>
        </w:tc>
        <w:tc>
          <w:tcPr>
            <w:tcW w:w="851" w:type="dxa"/>
            <w:vAlign w:val="center"/>
          </w:tcPr>
          <w:p w:rsidR="00F90A73" w:rsidRPr="00BE23A1" w:rsidRDefault="00F90A73" w:rsidP="00F90A73">
            <w:pPr>
              <w:jc w:val="center"/>
              <w:rPr>
                <w:b/>
                <w:bCs/>
                <w:color w:val="000000"/>
              </w:rPr>
            </w:pPr>
            <w:r w:rsidRPr="00BE23A1">
              <w:rPr>
                <w:b/>
                <w:bCs/>
                <w:color w:val="000000"/>
              </w:rPr>
              <w:t>4 488,1</w:t>
            </w:r>
          </w:p>
        </w:tc>
        <w:tc>
          <w:tcPr>
            <w:tcW w:w="850" w:type="dxa"/>
            <w:vAlign w:val="center"/>
          </w:tcPr>
          <w:p w:rsidR="00F90A73" w:rsidRPr="00BE23A1" w:rsidRDefault="00F90A73" w:rsidP="00F90A73">
            <w:pPr>
              <w:jc w:val="center"/>
              <w:rPr>
                <w:b/>
                <w:bCs/>
                <w:color w:val="000000"/>
              </w:rPr>
            </w:pPr>
            <w:r w:rsidRPr="00BE23A1">
              <w:rPr>
                <w:b/>
                <w:bCs/>
                <w:color w:val="000000"/>
              </w:rPr>
              <w:t>4 488,1</w:t>
            </w:r>
          </w:p>
        </w:tc>
        <w:tc>
          <w:tcPr>
            <w:tcW w:w="993" w:type="dxa"/>
            <w:vAlign w:val="center"/>
          </w:tcPr>
          <w:p w:rsidR="00F90A73" w:rsidRPr="00BE23A1" w:rsidRDefault="00F90A73" w:rsidP="00F90A73">
            <w:pPr>
              <w:jc w:val="center"/>
              <w:rPr>
                <w:b/>
                <w:bCs/>
                <w:color w:val="000000"/>
              </w:rPr>
            </w:pPr>
            <w:r w:rsidRPr="00BE23A1">
              <w:rPr>
                <w:b/>
                <w:bCs/>
                <w:color w:val="000000"/>
              </w:rPr>
              <w:t>21 118,4</w:t>
            </w:r>
          </w:p>
        </w:tc>
      </w:tr>
      <w:tr w:rsidR="00F90A73" w:rsidRPr="00BE23A1" w:rsidTr="00F90A73">
        <w:trPr>
          <w:gridAfter w:val="2"/>
          <w:wAfter w:w="57" w:type="dxa"/>
          <w:trHeight w:val="280"/>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color w:val="000000"/>
              </w:rPr>
            </w:pPr>
            <w:r w:rsidRPr="00BE23A1">
              <w:rPr>
                <w:color w:val="000000"/>
              </w:rPr>
              <w:t>3 651,5</w:t>
            </w:r>
          </w:p>
        </w:tc>
        <w:tc>
          <w:tcPr>
            <w:tcW w:w="992" w:type="dxa"/>
            <w:vAlign w:val="center"/>
          </w:tcPr>
          <w:p w:rsidR="00F90A73" w:rsidRPr="00BE23A1" w:rsidRDefault="00F90A73" w:rsidP="00F90A73">
            <w:pPr>
              <w:jc w:val="center"/>
              <w:rPr>
                <w:color w:val="000000"/>
              </w:rPr>
            </w:pPr>
            <w:r w:rsidRPr="00BE23A1">
              <w:rPr>
                <w:color w:val="000000"/>
              </w:rPr>
              <w:t>3 497,4</w:t>
            </w:r>
          </w:p>
        </w:tc>
        <w:tc>
          <w:tcPr>
            <w:tcW w:w="850" w:type="dxa"/>
            <w:vAlign w:val="center"/>
          </w:tcPr>
          <w:p w:rsidR="00F90A73" w:rsidRPr="00BE23A1" w:rsidRDefault="00F90A73" w:rsidP="00F90A73">
            <w:pPr>
              <w:jc w:val="center"/>
              <w:rPr>
                <w:color w:val="000000"/>
              </w:rPr>
            </w:pPr>
            <w:r w:rsidRPr="00BE23A1">
              <w:rPr>
                <w:color w:val="000000"/>
              </w:rPr>
              <w:t>3 497,4</w:t>
            </w:r>
          </w:p>
        </w:tc>
        <w:tc>
          <w:tcPr>
            <w:tcW w:w="851" w:type="dxa"/>
            <w:vAlign w:val="center"/>
          </w:tcPr>
          <w:p w:rsidR="00F90A73" w:rsidRPr="00BE23A1" w:rsidRDefault="00F90A73" w:rsidP="00F90A73">
            <w:pPr>
              <w:jc w:val="center"/>
              <w:rPr>
                <w:color w:val="000000"/>
              </w:rPr>
            </w:pPr>
            <w:r w:rsidRPr="00BE23A1">
              <w:rPr>
                <w:color w:val="000000"/>
              </w:rPr>
              <w:t>4 298,6</w:t>
            </w:r>
          </w:p>
        </w:tc>
        <w:tc>
          <w:tcPr>
            <w:tcW w:w="850" w:type="dxa"/>
            <w:vAlign w:val="center"/>
          </w:tcPr>
          <w:p w:rsidR="00F90A73" w:rsidRPr="00BE23A1" w:rsidRDefault="00F90A73" w:rsidP="00F90A73">
            <w:pPr>
              <w:jc w:val="center"/>
              <w:rPr>
                <w:color w:val="000000"/>
              </w:rPr>
            </w:pPr>
            <w:r w:rsidRPr="00BE23A1">
              <w:rPr>
                <w:color w:val="000000"/>
              </w:rPr>
              <w:t>4 298,6</w:t>
            </w:r>
          </w:p>
        </w:tc>
        <w:tc>
          <w:tcPr>
            <w:tcW w:w="993" w:type="dxa"/>
            <w:vAlign w:val="center"/>
          </w:tcPr>
          <w:p w:rsidR="00F90A73" w:rsidRPr="00BE23A1" w:rsidRDefault="00F90A73" w:rsidP="00F90A73">
            <w:pPr>
              <w:jc w:val="center"/>
              <w:rPr>
                <w:b/>
                <w:bCs/>
                <w:color w:val="000000"/>
              </w:rPr>
            </w:pPr>
            <w:r w:rsidRPr="00BE23A1">
              <w:rPr>
                <w:b/>
                <w:bCs/>
                <w:color w:val="000000"/>
              </w:rPr>
              <w:t>19 243,5</w:t>
            </w:r>
          </w:p>
        </w:tc>
      </w:tr>
      <w:tr w:rsidR="00F90A73" w:rsidRPr="00BE23A1" w:rsidTr="00F90A73">
        <w:trPr>
          <w:gridAfter w:val="2"/>
          <w:wAfter w:w="57" w:type="dxa"/>
          <w:trHeight w:val="20"/>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color w:val="000000"/>
              </w:rPr>
            </w:pPr>
            <w:r w:rsidRPr="00BE23A1">
              <w:rPr>
                <w:color w:val="000000"/>
              </w:rPr>
              <w:t>797,4</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797,4</w:t>
            </w:r>
          </w:p>
        </w:tc>
      </w:tr>
      <w:tr w:rsidR="00F90A73" w:rsidRPr="00BE23A1" w:rsidTr="00F90A73">
        <w:trPr>
          <w:gridAfter w:val="2"/>
          <w:wAfter w:w="57" w:type="dxa"/>
          <w:trHeight w:val="274"/>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color w:val="000000"/>
              </w:rPr>
            </w:pPr>
            <w:r w:rsidRPr="00BE23A1">
              <w:rPr>
                <w:color w:val="000000"/>
              </w:rPr>
              <w:t>0,7</w:t>
            </w:r>
          </w:p>
        </w:tc>
        <w:tc>
          <w:tcPr>
            <w:tcW w:w="992" w:type="dxa"/>
            <w:vAlign w:val="center"/>
          </w:tcPr>
          <w:p w:rsidR="00F90A73" w:rsidRPr="00BE23A1" w:rsidRDefault="00F90A73" w:rsidP="00F90A73">
            <w:pPr>
              <w:jc w:val="center"/>
              <w:rPr>
                <w:color w:val="000000"/>
              </w:rPr>
            </w:pPr>
            <w:r w:rsidRPr="00BE23A1">
              <w:rPr>
                <w:color w:val="000000"/>
              </w:rPr>
              <w:t>0,7</w:t>
            </w:r>
          </w:p>
        </w:tc>
        <w:tc>
          <w:tcPr>
            <w:tcW w:w="850" w:type="dxa"/>
            <w:vAlign w:val="center"/>
          </w:tcPr>
          <w:p w:rsidR="00F90A73" w:rsidRPr="00BE23A1" w:rsidRDefault="00F90A73" w:rsidP="00F90A73">
            <w:pPr>
              <w:jc w:val="center"/>
              <w:rPr>
                <w:color w:val="000000"/>
              </w:rPr>
            </w:pPr>
            <w:r w:rsidRPr="00BE23A1">
              <w:rPr>
                <w:color w:val="000000"/>
              </w:rPr>
              <w:t>0,7</w:t>
            </w:r>
          </w:p>
        </w:tc>
        <w:tc>
          <w:tcPr>
            <w:tcW w:w="851" w:type="dxa"/>
            <w:vAlign w:val="center"/>
          </w:tcPr>
          <w:p w:rsidR="00F90A73" w:rsidRPr="00BE23A1" w:rsidRDefault="00F90A73" w:rsidP="00F90A73">
            <w:pPr>
              <w:jc w:val="center"/>
              <w:rPr>
                <w:color w:val="000000"/>
              </w:rPr>
            </w:pPr>
            <w:r w:rsidRPr="00BE23A1">
              <w:rPr>
                <w:color w:val="000000"/>
              </w:rPr>
              <w:t>0,7</w:t>
            </w:r>
          </w:p>
        </w:tc>
        <w:tc>
          <w:tcPr>
            <w:tcW w:w="850" w:type="dxa"/>
            <w:vAlign w:val="center"/>
          </w:tcPr>
          <w:p w:rsidR="00F90A73" w:rsidRPr="00BE23A1" w:rsidRDefault="00F90A73" w:rsidP="00F90A73">
            <w:pPr>
              <w:jc w:val="center"/>
              <w:rPr>
                <w:color w:val="000000"/>
              </w:rPr>
            </w:pPr>
            <w:r w:rsidRPr="00BE23A1">
              <w:rPr>
                <w:color w:val="000000"/>
              </w:rPr>
              <w:t>0,7</w:t>
            </w:r>
          </w:p>
        </w:tc>
        <w:tc>
          <w:tcPr>
            <w:tcW w:w="993" w:type="dxa"/>
            <w:vAlign w:val="center"/>
          </w:tcPr>
          <w:p w:rsidR="00F90A73" w:rsidRPr="00BE23A1" w:rsidRDefault="00F90A73" w:rsidP="00F90A73">
            <w:pPr>
              <w:jc w:val="center"/>
              <w:rPr>
                <w:b/>
                <w:bCs/>
                <w:color w:val="000000"/>
              </w:rPr>
            </w:pPr>
            <w:r w:rsidRPr="00BE23A1">
              <w:rPr>
                <w:b/>
                <w:bCs/>
                <w:color w:val="000000"/>
              </w:rPr>
              <w:t>3,5</w:t>
            </w:r>
          </w:p>
        </w:tc>
      </w:tr>
      <w:tr w:rsidR="00F90A73" w:rsidRPr="00BE23A1" w:rsidTr="00F90A73">
        <w:trPr>
          <w:gridAfter w:val="2"/>
          <w:wAfter w:w="57" w:type="dxa"/>
          <w:trHeight w:val="20"/>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color w:val="000000"/>
              </w:rPr>
            </w:pPr>
            <w:r w:rsidRPr="00BE23A1">
              <w:rPr>
                <w:color w:val="000000"/>
              </w:rPr>
              <w:t>210,1</w:t>
            </w:r>
          </w:p>
        </w:tc>
        <w:tc>
          <w:tcPr>
            <w:tcW w:w="992" w:type="dxa"/>
            <w:vAlign w:val="center"/>
          </w:tcPr>
          <w:p w:rsidR="00F90A73" w:rsidRPr="00BE23A1" w:rsidRDefault="00F90A73" w:rsidP="00F90A73">
            <w:pPr>
              <w:jc w:val="center"/>
              <w:rPr>
                <w:color w:val="000000"/>
              </w:rPr>
            </w:pPr>
            <w:r w:rsidRPr="00BE23A1">
              <w:rPr>
                <w:color w:val="000000"/>
              </w:rPr>
              <w:t>231,9</w:t>
            </w:r>
          </w:p>
        </w:tc>
        <w:tc>
          <w:tcPr>
            <w:tcW w:w="850" w:type="dxa"/>
            <w:vAlign w:val="center"/>
          </w:tcPr>
          <w:p w:rsidR="00F90A73" w:rsidRPr="00BE23A1" w:rsidRDefault="00F90A73" w:rsidP="00F90A73">
            <w:pPr>
              <w:jc w:val="center"/>
              <w:rPr>
                <w:color w:val="000000"/>
              </w:rPr>
            </w:pPr>
            <w:r w:rsidRPr="00BE23A1">
              <w:rPr>
                <w:color w:val="000000"/>
              </w:rPr>
              <w:t>254,4</w:t>
            </w:r>
          </w:p>
        </w:tc>
        <w:tc>
          <w:tcPr>
            <w:tcW w:w="851" w:type="dxa"/>
            <w:vAlign w:val="center"/>
          </w:tcPr>
          <w:p w:rsidR="00F90A73" w:rsidRPr="00BE23A1" w:rsidRDefault="00F90A73" w:rsidP="00F90A73">
            <w:pPr>
              <w:jc w:val="center"/>
              <w:rPr>
                <w:color w:val="000000"/>
              </w:rPr>
            </w:pPr>
            <w:r w:rsidRPr="00BE23A1">
              <w:rPr>
                <w:color w:val="000000"/>
              </w:rPr>
              <w:t>188,8</w:t>
            </w:r>
          </w:p>
        </w:tc>
        <w:tc>
          <w:tcPr>
            <w:tcW w:w="850" w:type="dxa"/>
            <w:vAlign w:val="center"/>
          </w:tcPr>
          <w:p w:rsidR="00F90A73" w:rsidRPr="00BE23A1" w:rsidRDefault="00F90A73" w:rsidP="00F90A73">
            <w:pPr>
              <w:jc w:val="center"/>
              <w:rPr>
                <w:color w:val="000000"/>
              </w:rPr>
            </w:pPr>
            <w:r w:rsidRPr="00BE23A1">
              <w:rPr>
                <w:color w:val="000000"/>
              </w:rPr>
              <w:t>188,8</w:t>
            </w:r>
          </w:p>
        </w:tc>
        <w:tc>
          <w:tcPr>
            <w:tcW w:w="993" w:type="dxa"/>
            <w:vAlign w:val="center"/>
          </w:tcPr>
          <w:p w:rsidR="00F90A73" w:rsidRPr="00BE23A1" w:rsidRDefault="00F90A73" w:rsidP="00F90A73">
            <w:pPr>
              <w:jc w:val="center"/>
              <w:rPr>
                <w:b/>
                <w:bCs/>
                <w:color w:val="000000"/>
              </w:rPr>
            </w:pPr>
            <w:r w:rsidRPr="00BE23A1">
              <w:rPr>
                <w:b/>
                <w:bCs/>
                <w:color w:val="000000"/>
              </w:rPr>
              <w:t>1 074,0</w:t>
            </w:r>
          </w:p>
        </w:tc>
      </w:tr>
      <w:tr w:rsidR="00F90A73" w:rsidRPr="00BE23A1" w:rsidTr="00F90A73">
        <w:trPr>
          <w:gridAfter w:val="2"/>
          <w:wAfter w:w="57" w:type="dxa"/>
          <w:trHeight w:val="20"/>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1.1.</w:t>
            </w:r>
          </w:p>
          <w:p w:rsidR="00F90A73" w:rsidRPr="00BE23A1" w:rsidRDefault="00F90A73" w:rsidP="00F90A73">
            <w:pPr>
              <w:widowControl w:val="0"/>
              <w:autoSpaceDE w:val="0"/>
              <w:autoSpaceDN w:val="0"/>
              <w:adjustRightInd w:val="0"/>
              <w:jc w:val="center"/>
            </w:pPr>
            <w:r w:rsidRPr="00BE23A1">
              <w:t>Обеспечение деятельности главы Умыганского сельского поселения и Администрации Умыганского сельского поселения</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w:t>
            </w:r>
          </w:p>
          <w:p w:rsidR="00F90A73" w:rsidRPr="00BE23A1" w:rsidRDefault="00F90A73" w:rsidP="00F90A73">
            <w:pPr>
              <w:widowControl w:val="0"/>
              <w:autoSpaceDE w:val="0"/>
              <w:autoSpaceDN w:val="0"/>
              <w:adjustRightInd w:val="0"/>
              <w:jc w:val="center"/>
            </w:pPr>
            <w:r w:rsidRPr="00BE23A1">
              <w:t>сельского поселения</w:t>
            </w: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color w:val="000000"/>
              </w:rPr>
            </w:pPr>
            <w:r w:rsidRPr="00BE23A1">
              <w:rPr>
                <w:b/>
                <w:bCs/>
                <w:color w:val="000000"/>
              </w:rPr>
              <w:t>0,5</w:t>
            </w:r>
          </w:p>
        </w:tc>
        <w:tc>
          <w:tcPr>
            <w:tcW w:w="992" w:type="dxa"/>
            <w:vAlign w:val="center"/>
          </w:tcPr>
          <w:p w:rsidR="00F90A73" w:rsidRPr="00BE23A1" w:rsidRDefault="00F90A73" w:rsidP="00F90A73">
            <w:pPr>
              <w:jc w:val="center"/>
              <w:rPr>
                <w:b/>
                <w:bCs/>
                <w:color w:val="000000"/>
              </w:rPr>
            </w:pPr>
            <w:r w:rsidRPr="00BE23A1">
              <w:rPr>
                <w:b/>
                <w:bCs/>
                <w:color w:val="000000"/>
              </w:rPr>
              <w:t>2,0</w:t>
            </w:r>
          </w:p>
        </w:tc>
        <w:tc>
          <w:tcPr>
            <w:tcW w:w="850" w:type="dxa"/>
            <w:vAlign w:val="center"/>
          </w:tcPr>
          <w:p w:rsidR="00F90A73" w:rsidRPr="00BE23A1" w:rsidRDefault="00F90A73" w:rsidP="00F90A73">
            <w:pPr>
              <w:jc w:val="center"/>
              <w:rPr>
                <w:b/>
                <w:bCs/>
                <w:color w:val="000000"/>
              </w:rPr>
            </w:pPr>
            <w:r w:rsidRPr="00BE23A1">
              <w:rPr>
                <w:b/>
                <w:bCs/>
                <w:color w:val="000000"/>
              </w:rPr>
              <w:t>2,0</w:t>
            </w:r>
          </w:p>
        </w:tc>
        <w:tc>
          <w:tcPr>
            <w:tcW w:w="851" w:type="dxa"/>
            <w:vAlign w:val="center"/>
          </w:tcPr>
          <w:p w:rsidR="00F90A73" w:rsidRPr="00BE23A1" w:rsidRDefault="00F90A73" w:rsidP="00F90A73">
            <w:pPr>
              <w:jc w:val="center"/>
              <w:rPr>
                <w:b/>
                <w:bCs/>
                <w:color w:val="000000"/>
              </w:rPr>
            </w:pPr>
            <w:r w:rsidRPr="00BE23A1">
              <w:rPr>
                <w:b/>
                <w:bCs/>
                <w:color w:val="000000"/>
              </w:rPr>
              <w:t>2,0</w:t>
            </w:r>
          </w:p>
        </w:tc>
        <w:tc>
          <w:tcPr>
            <w:tcW w:w="850" w:type="dxa"/>
            <w:vAlign w:val="center"/>
          </w:tcPr>
          <w:p w:rsidR="00F90A73" w:rsidRPr="00BE23A1" w:rsidRDefault="00F90A73" w:rsidP="00F90A73">
            <w:pPr>
              <w:jc w:val="center"/>
              <w:rPr>
                <w:b/>
                <w:bCs/>
                <w:color w:val="000000"/>
              </w:rPr>
            </w:pPr>
            <w:r w:rsidRPr="00BE23A1">
              <w:rPr>
                <w:b/>
                <w:bCs/>
                <w:color w:val="000000"/>
              </w:rPr>
              <w:t>2,0</w:t>
            </w:r>
          </w:p>
        </w:tc>
        <w:tc>
          <w:tcPr>
            <w:tcW w:w="993" w:type="dxa"/>
            <w:vAlign w:val="center"/>
          </w:tcPr>
          <w:p w:rsidR="00F90A73" w:rsidRPr="00BE23A1" w:rsidRDefault="00F90A73" w:rsidP="00F90A73">
            <w:pPr>
              <w:jc w:val="center"/>
              <w:rPr>
                <w:b/>
                <w:bCs/>
                <w:color w:val="000000"/>
              </w:rPr>
            </w:pPr>
            <w:r w:rsidRPr="00BE23A1">
              <w:rPr>
                <w:b/>
                <w:bCs/>
                <w:color w:val="000000"/>
              </w:rPr>
              <w:t>8,5</w:t>
            </w:r>
          </w:p>
        </w:tc>
      </w:tr>
      <w:tr w:rsidR="00F90A73" w:rsidRPr="00BE23A1" w:rsidTr="00F90A73">
        <w:trPr>
          <w:gridAfter w:val="2"/>
          <w:wAfter w:w="57" w:type="dxa"/>
          <w:trHeight w:val="5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color w:val="000000"/>
              </w:rPr>
            </w:pPr>
            <w:r w:rsidRPr="00BE23A1">
              <w:rPr>
                <w:color w:val="000000"/>
              </w:rPr>
              <w:t>0,5</w:t>
            </w:r>
          </w:p>
        </w:tc>
        <w:tc>
          <w:tcPr>
            <w:tcW w:w="992" w:type="dxa"/>
            <w:vAlign w:val="center"/>
          </w:tcPr>
          <w:p w:rsidR="00F90A73" w:rsidRPr="00BE23A1" w:rsidRDefault="00F90A73" w:rsidP="00F90A73">
            <w:pPr>
              <w:jc w:val="center"/>
              <w:rPr>
                <w:color w:val="000000"/>
              </w:rPr>
            </w:pPr>
            <w:r w:rsidRPr="00BE23A1">
              <w:rPr>
                <w:color w:val="000000"/>
              </w:rPr>
              <w:t>2,0</w:t>
            </w:r>
          </w:p>
        </w:tc>
        <w:tc>
          <w:tcPr>
            <w:tcW w:w="850" w:type="dxa"/>
            <w:vAlign w:val="center"/>
          </w:tcPr>
          <w:p w:rsidR="00F90A73" w:rsidRPr="00BE23A1" w:rsidRDefault="00F90A73" w:rsidP="00F90A73">
            <w:pPr>
              <w:jc w:val="center"/>
              <w:rPr>
                <w:color w:val="000000"/>
              </w:rPr>
            </w:pPr>
            <w:r w:rsidRPr="00BE23A1">
              <w:rPr>
                <w:color w:val="000000"/>
              </w:rPr>
              <w:t>2,0</w:t>
            </w:r>
          </w:p>
        </w:tc>
        <w:tc>
          <w:tcPr>
            <w:tcW w:w="851" w:type="dxa"/>
            <w:vAlign w:val="center"/>
          </w:tcPr>
          <w:p w:rsidR="00F90A73" w:rsidRPr="00BE23A1" w:rsidRDefault="00F90A73" w:rsidP="00F90A73">
            <w:pPr>
              <w:jc w:val="center"/>
              <w:rPr>
                <w:color w:val="000000"/>
              </w:rPr>
            </w:pPr>
            <w:r w:rsidRPr="00BE23A1">
              <w:rPr>
                <w:color w:val="000000"/>
              </w:rPr>
              <w:t>2,0</w:t>
            </w:r>
          </w:p>
        </w:tc>
        <w:tc>
          <w:tcPr>
            <w:tcW w:w="850" w:type="dxa"/>
            <w:vAlign w:val="center"/>
          </w:tcPr>
          <w:p w:rsidR="00F90A73" w:rsidRPr="00BE23A1" w:rsidRDefault="00F90A73" w:rsidP="00F90A73">
            <w:pPr>
              <w:jc w:val="center"/>
              <w:rPr>
                <w:color w:val="000000"/>
              </w:rPr>
            </w:pPr>
            <w:r w:rsidRPr="00BE23A1">
              <w:rPr>
                <w:color w:val="000000"/>
              </w:rPr>
              <w:t>2,0</w:t>
            </w:r>
          </w:p>
        </w:tc>
        <w:tc>
          <w:tcPr>
            <w:tcW w:w="993" w:type="dxa"/>
            <w:vAlign w:val="center"/>
          </w:tcPr>
          <w:p w:rsidR="00F90A73" w:rsidRPr="00BE23A1" w:rsidRDefault="00F90A73" w:rsidP="00F90A73">
            <w:pPr>
              <w:jc w:val="center"/>
              <w:rPr>
                <w:b/>
                <w:bCs/>
                <w:color w:val="000000"/>
              </w:rPr>
            </w:pPr>
            <w:r w:rsidRPr="00BE23A1">
              <w:rPr>
                <w:b/>
                <w:bCs/>
                <w:color w:val="000000"/>
              </w:rPr>
              <w:t>8,5</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229"/>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1.2</w:t>
            </w:r>
          </w:p>
          <w:p w:rsidR="00F90A73" w:rsidRPr="00BE23A1" w:rsidRDefault="00F90A73" w:rsidP="00F90A73">
            <w:pPr>
              <w:widowControl w:val="0"/>
              <w:autoSpaceDE w:val="0"/>
              <w:autoSpaceDN w:val="0"/>
              <w:adjustRightInd w:val="0"/>
              <w:jc w:val="center"/>
              <w:rPr>
                <w:u w:val="single"/>
              </w:rPr>
            </w:pPr>
            <w:r w:rsidRPr="00BE23A1">
              <w:t>Управление муниципальным долгом</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color w:val="000000"/>
              </w:rPr>
            </w:pPr>
            <w:r w:rsidRPr="00BE23A1">
              <w:rPr>
                <w:b/>
                <w:bCs/>
                <w:color w:val="000000"/>
              </w:rPr>
              <w:t>180,2</w:t>
            </w:r>
          </w:p>
        </w:tc>
        <w:tc>
          <w:tcPr>
            <w:tcW w:w="992" w:type="dxa"/>
            <w:vAlign w:val="center"/>
          </w:tcPr>
          <w:p w:rsidR="00F90A73" w:rsidRPr="00BE23A1" w:rsidRDefault="00F90A73" w:rsidP="00F90A73">
            <w:pPr>
              <w:jc w:val="center"/>
              <w:rPr>
                <w:b/>
                <w:bCs/>
                <w:color w:val="000000"/>
              </w:rPr>
            </w:pPr>
            <w:r w:rsidRPr="00BE23A1">
              <w:rPr>
                <w:b/>
                <w:bCs/>
                <w:color w:val="000000"/>
              </w:rPr>
              <w:t>182,9</w:t>
            </w:r>
          </w:p>
        </w:tc>
        <w:tc>
          <w:tcPr>
            <w:tcW w:w="850" w:type="dxa"/>
            <w:vAlign w:val="center"/>
          </w:tcPr>
          <w:p w:rsidR="00F90A73" w:rsidRPr="00BE23A1" w:rsidRDefault="00F90A73" w:rsidP="00F90A73">
            <w:pPr>
              <w:jc w:val="center"/>
              <w:rPr>
                <w:b/>
                <w:bCs/>
                <w:color w:val="000000"/>
              </w:rPr>
            </w:pPr>
            <w:r w:rsidRPr="00BE23A1">
              <w:rPr>
                <w:b/>
                <w:bCs/>
                <w:color w:val="000000"/>
              </w:rPr>
              <w:t>182,9</w:t>
            </w:r>
          </w:p>
        </w:tc>
        <w:tc>
          <w:tcPr>
            <w:tcW w:w="851" w:type="dxa"/>
            <w:vAlign w:val="center"/>
          </w:tcPr>
          <w:p w:rsidR="00F90A73" w:rsidRPr="00BE23A1" w:rsidRDefault="00F90A73" w:rsidP="00F90A73">
            <w:pPr>
              <w:jc w:val="center"/>
              <w:rPr>
                <w:b/>
                <w:bCs/>
                <w:color w:val="000000"/>
              </w:rPr>
            </w:pPr>
            <w:r w:rsidRPr="00BE23A1">
              <w:rPr>
                <w:b/>
                <w:bCs/>
                <w:color w:val="000000"/>
              </w:rPr>
              <w:t>182,9</w:t>
            </w:r>
          </w:p>
        </w:tc>
        <w:tc>
          <w:tcPr>
            <w:tcW w:w="850" w:type="dxa"/>
            <w:vAlign w:val="center"/>
          </w:tcPr>
          <w:p w:rsidR="00F90A73" w:rsidRPr="00BE23A1" w:rsidRDefault="00F90A73" w:rsidP="00F90A73">
            <w:pPr>
              <w:jc w:val="center"/>
              <w:rPr>
                <w:b/>
                <w:bCs/>
                <w:color w:val="000000"/>
              </w:rPr>
            </w:pPr>
            <w:r w:rsidRPr="00BE23A1">
              <w:rPr>
                <w:b/>
                <w:bCs/>
                <w:color w:val="000000"/>
              </w:rPr>
              <w:t>182,9</w:t>
            </w:r>
          </w:p>
        </w:tc>
        <w:tc>
          <w:tcPr>
            <w:tcW w:w="993" w:type="dxa"/>
            <w:vAlign w:val="center"/>
          </w:tcPr>
          <w:p w:rsidR="00F90A73" w:rsidRPr="00BE23A1" w:rsidRDefault="00F90A73" w:rsidP="00F90A73">
            <w:pPr>
              <w:jc w:val="center"/>
              <w:rPr>
                <w:b/>
                <w:bCs/>
                <w:color w:val="000000"/>
              </w:rPr>
            </w:pPr>
            <w:r w:rsidRPr="00BE23A1">
              <w:rPr>
                <w:b/>
                <w:bCs/>
                <w:color w:val="000000"/>
              </w:rPr>
              <w:t>911,8</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color w:val="000000"/>
              </w:rPr>
            </w:pPr>
            <w:r w:rsidRPr="00BE23A1">
              <w:rPr>
                <w:color w:val="000000"/>
              </w:rPr>
              <w:t>180,2</w:t>
            </w:r>
          </w:p>
        </w:tc>
        <w:tc>
          <w:tcPr>
            <w:tcW w:w="992" w:type="dxa"/>
            <w:vAlign w:val="center"/>
          </w:tcPr>
          <w:p w:rsidR="00F90A73" w:rsidRPr="00BE23A1" w:rsidRDefault="00F90A73" w:rsidP="00F90A73">
            <w:pPr>
              <w:jc w:val="center"/>
              <w:rPr>
                <w:color w:val="000000"/>
              </w:rPr>
            </w:pPr>
            <w:r w:rsidRPr="00BE23A1">
              <w:rPr>
                <w:color w:val="000000"/>
              </w:rPr>
              <w:t>182,9</w:t>
            </w:r>
          </w:p>
        </w:tc>
        <w:tc>
          <w:tcPr>
            <w:tcW w:w="850" w:type="dxa"/>
            <w:vAlign w:val="center"/>
          </w:tcPr>
          <w:p w:rsidR="00F90A73" w:rsidRPr="00BE23A1" w:rsidRDefault="00F90A73" w:rsidP="00F90A73">
            <w:pPr>
              <w:jc w:val="center"/>
              <w:rPr>
                <w:color w:val="000000"/>
              </w:rPr>
            </w:pPr>
            <w:r w:rsidRPr="00BE23A1">
              <w:rPr>
                <w:color w:val="000000"/>
              </w:rPr>
              <w:t>182,9</w:t>
            </w:r>
          </w:p>
        </w:tc>
        <w:tc>
          <w:tcPr>
            <w:tcW w:w="851" w:type="dxa"/>
            <w:vAlign w:val="center"/>
          </w:tcPr>
          <w:p w:rsidR="00F90A73" w:rsidRPr="00BE23A1" w:rsidRDefault="00F90A73" w:rsidP="00F90A73">
            <w:pPr>
              <w:jc w:val="center"/>
              <w:rPr>
                <w:color w:val="000000"/>
              </w:rPr>
            </w:pPr>
            <w:r w:rsidRPr="00BE23A1">
              <w:rPr>
                <w:color w:val="000000"/>
              </w:rPr>
              <w:t>182,9</w:t>
            </w:r>
          </w:p>
        </w:tc>
        <w:tc>
          <w:tcPr>
            <w:tcW w:w="850" w:type="dxa"/>
            <w:vAlign w:val="center"/>
          </w:tcPr>
          <w:p w:rsidR="00F90A73" w:rsidRPr="00BE23A1" w:rsidRDefault="00F90A73" w:rsidP="00F90A73">
            <w:pPr>
              <w:jc w:val="center"/>
              <w:rPr>
                <w:color w:val="000000"/>
              </w:rPr>
            </w:pPr>
            <w:r w:rsidRPr="00BE23A1">
              <w:rPr>
                <w:color w:val="000000"/>
              </w:rPr>
              <w:t>182,9</w:t>
            </w:r>
          </w:p>
        </w:tc>
        <w:tc>
          <w:tcPr>
            <w:tcW w:w="993" w:type="dxa"/>
            <w:vAlign w:val="center"/>
          </w:tcPr>
          <w:p w:rsidR="00F90A73" w:rsidRPr="00BE23A1" w:rsidRDefault="00F90A73" w:rsidP="00F90A73">
            <w:pPr>
              <w:jc w:val="center"/>
              <w:rPr>
                <w:b/>
                <w:bCs/>
                <w:color w:val="000000"/>
              </w:rPr>
            </w:pPr>
            <w:r w:rsidRPr="00BE23A1">
              <w:rPr>
                <w:b/>
                <w:bCs/>
                <w:color w:val="000000"/>
              </w:rPr>
              <w:t>911,8</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202"/>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1.3</w:t>
            </w:r>
          </w:p>
          <w:p w:rsidR="00F90A73" w:rsidRPr="00BE23A1" w:rsidRDefault="00F90A73" w:rsidP="00F90A73">
            <w:pPr>
              <w:widowControl w:val="0"/>
              <w:autoSpaceDE w:val="0"/>
              <w:autoSpaceDN w:val="0"/>
              <w:adjustRightInd w:val="0"/>
              <w:jc w:val="center"/>
            </w:pPr>
            <w:r w:rsidRPr="00BE23A1">
              <w:t xml:space="preserve">Пенсионное обеспечение </w:t>
            </w:r>
            <w:r w:rsidRPr="00BE23A1">
              <w:lastRenderedPageBreak/>
              <w:t>граждан, замещавших должности главы сельских поселений и муниципальных служащих органов местного самоуправления сельского поселения</w:t>
            </w:r>
          </w:p>
        </w:tc>
        <w:tc>
          <w:tcPr>
            <w:tcW w:w="1560" w:type="dxa"/>
            <w:vMerge w:val="restart"/>
          </w:tcPr>
          <w:p w:rsidR="00F90A73" w:rsidRPr="00BE23A1" w:rsidRDefault="00F90A73" w:rsidP="00F90A73">
            <w:pPr>
              <w:widowControl w:val="0"/>
              <w:autoSpaceDE w:val="0"/>
              <w:autoSpaceDN w:val="0"/>
              <w:adjustRightInd w:val="0"/>
              <w:jc w:val="center"/>
            </w:pPr>
            <w:r w:rsidRPr="00BE23A1">
              <w:lastRenderedPageBreak/>
              <w:t>Администрация Умыганского сельского поселения</w:t>
            </w:r>
          </w:p>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lastRenderedPageBreak/>
              <w:t>Всего</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5,0</w:t>
            </w:r>
          </w:p>
        </w:tc>
        <w:tc>
          <w:tcPr>
            <w:tcW w:w="850" w:type="dxa"/>
            <w:vAlign w:val="center"/>
          </w:tcPr>
          <w:p w:rsidR="00F90A73" w:rsidRPr="00BE23A1" w:rsidRDefault="00F90A73" w:rsidP="00F90A73">
            <w:pPr>
              <w:jc w:val="center"/>
              <w:rPr>
                <w:b/>
                <w:bCs/>
                <w:color w:val="000000"/>
              </w:rPr>
            </w:pPr>
            <w:r w:rsidRPr="00BE23A1">
              <w:rPr>
                <w:b/>
                <w:bCs/>
                <w:color w:val="000000"/>
              </w:rPr>
              <w:t>5,0</w:t>
            </w:r>
          </w:p>
        </w:tc>
        <w:tc>
          <w:tcPr>
            <w:tcW w:w="851" w:type="dxa"/>
            <w:vAlign w:val="center"/>
          </w:tcPr>
          <w:p w:rsidR="00F90A73" w:rsidRPr="00BE23A1" w:rsidRDefault="00F90A73" w:rsidP="00F90A73">
            <w:pPr>
              <w:jc w:val="center"/>
              <w:rPr>
                <w:b/>
                <w:bCs/>
                <w:color w:val="000000"/>
              </w:rPr>
            </w:pPr>
            <w:r w:rsidRPr="00BE23A1">
              <w:rPr>
                <w:b/>
                <w:bCs/>
                <w:color w:val="000000"/>
              </w:rPr>
              <w:t>15,0</w:t>
            </w:r>
          </w:p>
        </w:tc>
        <w:tc>
          <w:tcPr>
            <w:tcW w:w="850" w:type="dxa"/>
            <w:vAlign w:val="center"/>
          </w:tcPr>
          <w:p w:rsidR="00F90A73" w:rsidRPr="00BE23A1" w:rsidRDefault="00F90A73" w:rsidP="00F90A73">
            <w:pPr>
              <w:jc w:val="center"/>
              <w:rPr>
                <w:b/>
                <w:bCs/>
                <w:color w:val="000000"/>
              </w:rPr>
            </w:pPr>
            <w:r w:rsidRPr="00BE23A1">
              <w:rPr>
                <w:b/>
                <w:bCs/>
                <w:color w:val="000000"/>
              </w:rPr>
              <w:t>15,0</w:t>
            </w:r>
          </w:p>
        </w:tc>
        <w:tc>
          <w:tcPr>
            <w:tcW w:w="993" w:type="dxa"/>
            <w:vAlign w:val="center"/>
          </w:tcPr>
          <w:p w:rsidR="00F90A73" w:rsidRPr="00BE23A1" w:rsidRDefault="00F90A73" w:rsidP="00F90A73">
            <w:pPr>
              <w:jc w:val="center"/>
              <w:rPr>
                <w:b/>
                <w:bCs/>
                <w:color w:val="000000"/>
              </w:rPr>
            </w:pPr>
            <w:r w:rsidRPr="00BE23A1">
              <w:rPr>
                <w:b/>
                <w:bCs/>
                <w:color w:val="000000"/>
              </w:rPr>
              <w:t>40,0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5,0</w:t>
            </w:r>
          </w:p>
        </w:tc>
        <w:tc>
          <w:tcPr>
            <w:tcW w:w="850" w:type="dxa"/>
            <w:vAlign w:val="center"/>
          </w:tcPr>
          <w:p w:rsidR="00F90A73" w:rsidRPr="00BE23A1" w:rsidRDefault="00F90A73" w:rsidP="00F90A73">
            <w:pPr>
              <w:jc w:val="center"/>
              <w:rPr>
                <w:color w:val="000000"/>
              </w:rPr>
            </w:pPr>
            <w:r w:rsidRPr="00BE23A1">
              <w:rPr>
                <w:color w:val="000000"/>
              </w:rPr>
              <w:t>5,0</w:t>
            </w:r>
          </w:p>
        </w:tc>
        <w:tc>
          <w:tcPr>
            <w:tcW w:w="851" w:type="dxa"/>
            <w:vAlign w:val="center"/>
          </w:tcPr>
          <w:p w:rsidR="00F90A73" w:rsidRPr="00BE23A1" w:rsidRDefault="00F90A73" w:rsidP="00F90A73">
            <w:pPr>
              <w:jc w:val="center"/>
              <w:rPr>
                <w:color w:val="000000"/>
              </w:rPr>
            </w:pPr>
            <w:r w:rsidRPr="00BE23A1">
              <w:rPr>
                <w:color w:val="000000"/>
              </w:rPr>
              <w:t>15,0</w:t>
            </w:r>
          </w:p>
        </w:tc>
        <w:tc>
          <w:tcPr>
            <w:tcW w:w="850" w:type="dxa"/>
            <w:vAlign w:val="center"/>
          </w:tcPr>
          <w:p w:rsidR="00F90A73" w:rsidRPr="00BE23A1" w:rsidRDefault="00F90A73" w:rsidP="00F90A73">
            <w:pPr>
              <w:jc w:val="center"/>
              <w:rPr>
                <w:color w:val="000000"/>
              </w:rPr>
            </w:pPr>
            <w:r w:rsidRPr="00BE23A1">
              <w:rPr>
                <w:color w:val="000000"/>
              </w:rPr>
              <w:t>15,0</w:t>
            </w:r>
          </w:p>
        </w:tc>
        <w:tc>
          <w:tcPr>
            <w:tcW w:w="993" w:type="dxa"/>
            <w:vAlign w:val="center"/>
          </w:tcPr>
          <w:p w:rsidR="00F90A73" w:rsidRPr="00BE23A1" w:rsidRDefault="00F90A73" w:rsidP="00F90A73">
            <w:pPr>
              <w:jc w:val="center"/>
              <w:rPr>
                <w:b/>
                <w:bCs/>
                <w:color w:val="000000"/>
              </w:rPr>
            </w:pPr>
            <w:r w:rsidRPr="00BE23A1">
              <w:rPr>
                <w:b/>
                <w:bCs/>
                <w:color w:val="000000"/>
              </w:rPr>
              <w:t>40,0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47"/>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pBdr>
                <w:top w:val="single" w:sz="6" w:space="0" w:color="auto"/>
              </w:pBdr>
              <w:autoSpaceDE w:val="0"/>
              <w:autoSpaceDN w:val="0"/>
              <w:adjustRightInd w:val="0"/>
              <w:jc w:val="center"/>
            </w:pPr>
          </w:p>
        </w:tc>
        <w:tc>
          <w:tcPr>
            <w:tcW w:w="1560" w:type="dxa"/>
            <w:vMerge/>
          </w:tcPr>
          <w:p w:rsidR="00F90A73" w:rsidRPr="00BE23A1" w:rsidRDefault="00F90A73" w:rsidP="00F90A73">
            <w:pPr>
              <w:widowControl w:val="0"/>
              <w:pBdr>
                <w:top w:val="single" w:sz="6" w:space="0" w:color="auto"/>
              </w:pBdr>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1.4</w:t>
            </w:r>
          </w:p>
          <w:p w:rsidR="00F90A73" w:rsidRPr="00BE23A1" w:rsidRDefault="00F90A73" w:rsidP="00F90A73">
            <w:pPr>
              <w:widowControl w:val="0"/>
              <w:autoSpaceDE w:val="0"/>
              <w:autoSpaceDN w:val="0"/>
              <w:adjustRightInd w:val="0"/>
              <w:jc w:val="center"/>
              <w:rPr>
                <w:color w:val="000000"/>
              </w:rPr>
            </w:pPr>
            <w:r w:rsidRPr="00BE23A1">
              <w:t>Повышение квалификации муниципальных служащих</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color w:val="000000"/>
              </w:rPr>
            </w:pPr>
            <w:r w:rsidRPr="00BE23A1">
              <w:rPr>
                <w:b/>
                <w:bCs/>
                <w:color w:val="000000"/>
              </w:rPr>
              <w:t>2 183,1</w:t>
            </w:r>
          </w:p>
        </w:tc>
        <w:tc>
          <w:tcPr>
            <w:tcW w:w="992" w:type="dxa"/>
            <w:vAlign w:val="center"/>
          </w:tcPr>
          <w:p w:rsidR="00F90A73" w:rsidRPr="00BE23A1" w:rsidRDefault="00F90A73" w:rsidP="00F90A73">
            <w:pPr>
              <w:jc w:val="center"/>
              <w:rPr>
                <w:b/>
                <w:bCs/>
                <w:color w:val="000000"/>
              </w:rPr>
            </w:pPr>
            <w:r w:rsidRPr="00BE23A1">
              <w:rPr>
                <w:b/>
                <w:bCs/>
                <w:color w:val="000000"/>
              </w:rPr>
              <w:t>1 961,3</w:t>
            </w:r>
          </w:p>
        </w:tc>
        <w:tc>
          <w:tcPr>
            <w:tcW w:w="850" w:type="dxa"/>
            <w:vAlign w:val="center"/>
          </w:tcPr>
          <w:p w:rsidR="00F90A73" w:rsidRPr="00BE23A1" w:rsidRDefault="00F90A73" w:rsidP="00F90A73">
            <w:pPr>
              <w:jc w:val="center"/>
              <w:rPr>
                <w:b/>
                <w:bCs/>
                <w:color w:val="000000"/>
              </w:rPr>
            </w:pPr>
            <w:r w:rsidRPr="00BE23A1">
              <w:rPr>
                <w:b/>
                <w:bCs/>
                <w:color w:val="000000"/>
              </w:rPr>
              <w:t>1 961,3</w:t>
            </w:r>
          </w:p>
        </w:tc>
        <w:tc>
          <w:tcPr>
            <w:tcW w:w="851" w:type="dxa"/>
            <w:vAlign w:val="center"/>
          </w:tcPr>
          <w:p w:rsidR="00F90A73" w:rsidRPr="00BE23A1" w:rsidRDefault="00F90A73" w:rsidP="00F90A73">
            <w:pPr>
              <w:jc w:val="center"/>
              <w:rPr>
                <w:b/>
                <w:bCs/>
                <w:color w:val="000000"/>
              </w:rPr>
            </w:pPr>
            <w:r w:rsidRPr="00BE23A1">
              <w:rPr>
                <w:b/>
                <w:bCs/>
                <w:color w:val="000000"/>
              </w:rPr>
              <w:t>1 466,0</w:t>
            </w:r>
          </w:p>
        </w:tc>
        <w:tc>
          <w:tcPr>
            <w:tcW w:w="850" w:type="dxa"/>
            <w:vAlign w:val="center"/>
          </w:tcPr>
          <w:p w:rsidR="00F90A73" w:rsidRPr="00BE23A1" w:rsidRDefault="00F90A73" w:rsidP="00F90A73">
            <w:pPr>
              <w:jc w:val="center"/>
              <w:rPr>
                <w:b/>
                <w:bCs/>
                <w:color w:val="000000"/>
              </w:rPr>
            </w:pPr>
            <w:r w:rsidRPr="00BE23A1">
              <w:rPr>
                <w:b/>
                <w:bCs/>
                <w:color w:val="000000"/>
              </w:rPr>
              <w:t>1 466,0</w:t>
            </w:r>
          </w:p>
        </w:tc>
        <w:tc>
          <w:tcPr>
            <w:tcW w:w="993" w:type="dxa"/>
            <w:vAlign w:val="center"/>
          </w:tcPr>
          <w:p w:rsidR="00F90A73" w:rsidRPr="00BE23A1" w:rsidRDefault="00F90A73" w:rsidP="00F90A73">
            <w:pPr>
              <w:jc w:val="center"/>
              <w:rPr>
                <w:b/>
                <w:bCs/>
                <w:color w:val="000000"/>
              </w:rPr>
            </w:pPr>
            <w:r w:rsidRPr="00BE23A1">
              <w:rPr>
                <w:b/>
                <w:bCs/>
                <w:color w:val="000000"/>
              </w:rPr>
              <w:t>9 037,7</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color w:val="000000"/>
              </w:rPr>
            </w:pPr>
            <w:r w:rsidRPr="00BE23A1">
              <w:rPr>
                <w:color w:val="000000"/>
              </w:rPr>
              <w:t>1 961,3</w:t>
            </w:r>
          </w:p>
        </w:tc>
        <w:tc>
          <w:tcPr>
            <w:tcW w:w="992" w:type="dxa"/>
            <w:vAlign w:val="center"/>
          </w:tcPr>
          <w:p w:rsidR="00F90A73" w:rsidRPr="00BE23A1" w:rsidRDefault="00F90A73" w:rsidP="00F90A73">
            <w:pPr>
              <w:jc w:val="center"/>
              <w:rPr>
                <w:color w:val="000000"/>
              </w:rPr>
            </w:pPr>
            <w:r w:rsidRPr="00BE23A1">
              <w:rPr>
                <w:color w:val="000000"/>
              </w:rPr>
              <w:t>1 961,3</w:t>
            </w:r>
          </w:p>
        </w:tc>
        <w:tc>
          <w:tcPr>
            <w:tcW w:w="850" w:type="dxa"/>
            <w:vAlign w:val="center"/>
          </w:tcPr>
          <w:p w:rsidR="00F90A73" w:rsidRPr="00BE23A1" w:rsidRDefault="00F90A73" w:rsidP="00F90A73">
            <w:pPr>
              <w:jc w:val="center"/>
              <w:rPr>
                <w:color w:val="000000"/>
              </w:rPr>
            </w:pPr>
            <w:r w:rsidRPr="00BE23A1">
              <w:rPr>
                <w:color w:val="000000"/>
              </w:rPr>
              <w:t>1 961,3</w:t>
            </w:r>
          </w:p>
        </w:tc>
        <w:tc>
          <w:tcPr>
            <w:tcW w:w="851" w:type="dxa"/>
            <w:vAlign w:val="center"/>
          </w:tcPr>
          <w:p w:rsidR="00F90A73" w:rsidRPr="00BE23A1" w:rsidRDefault="00F90A73" w:rsidP="00F90A73">
            <w:pPr>
              <w:jc w:val="center"/>
              <w:rPr>
                <w:color w:val="000000"/>
              </w:rPr>
            </w:pPr>
            <w:r w:rsidRPr="00BE23A1">
              <w:rPr>
                <w:color w:val="000000"/>
              </w:rPr>
              <w:t>1 466,0</w:t>
            </w:r>
          </w:p>
        </w:tc>
        <w:tc>
          <w:tcPr>
            <w:tcW w:w="850" w:type="dxa"/>
            <w:vAlign w:val="center"/>
          </w:tcPr>
          <w:p w:rsidR="00F90A73" w:rsidRPr="00BE23A1" w:rsidRDefault="00F90A73" w:rsidP="00F90A73">
            <w:pPr>
              <w:jc w:val="center"/>
              <w:rPr>
                <w:color w:val="000000"/>
              </w:rPr>
            </w:pPr>
            <w:r w:rsidRPr="00BE23A1">
              <w:rPr>
                <w:color w:val="000000"/>
              </w:rPr>
              <w:t>1 466,0</w:t>
            </w:r>
          </w:p>
        </w:tc>
        <w:tc>
          <w:tcPr>
            <w:tcW w:w="993" w:type="dxa"/>
            <w:vAlign w:val="center"/>
          </w:tcPr>
          <w:p w:rsidR="00F90A73" w:rsidRPr="00BE23A1" w:rsidRDefault="00F90A73" w:rsidP="00F90A73">
            <w:pPr>
              <w:jc w:val="center"/>
              <w:rPr>
                <w:b/>
                <w:bCs/>
                <w:color w:val="000000"/>
              </w:rPr>
            </w:pPr>
            <w:r w:rsidRPr="00BE23A1">
              <w:rPr>
                <w:b/>
                <w:bCs/>
                <w:color w:val="000000"/>
              </w:rPr>
              <w:t>8 815,9</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color w:val="000000"/>
              </w:rPr>
            </w:pPr>
            <w:r w:rsidRPr="00BE23A1">
              <w:rPr>
                <w:color w:val="000000"/>
              </w:rPr>
              <w:t>221,8</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221,8</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267"/>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1.5.</w:t>
            </w:r>
          </w:p>
          <w:p w:rsidR="00F90A73" w:rsidRPr="00BE23A1" w:rsidRDefault="00F90A73" w:rsidP="00F90A73">
            <w:pPr>
              <w:widowControl w:val="0"/>
              <w:autoSpaceDE w:val="0"/>
              <w:autoSpaceDN w:val="0"/>
              <w:adjustRightInd w:val="0"/>
              <w:jc w:val="center"/>
            </w:pPr>
            <w:r w:rsidRPr="00BE23A1">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i/>
                <w:iCs/>
                <w:color w:val="000000"/>
              </w:rPr>
            </w:pPr>
            <w:r w:rsidRPr="00BE23A1">
              <w:rPr>
                <w:b/>
                <w:bCs/>
                <w:i/>
                <w:iCs/>
                <w:color w:val="000000"/>
              </w:rPr>
              <w:t>5,5</w:t>
            </w:r>
          </w:p>
        </w:tc>
        <w:tc>
          <w:tcPr>
            <w:tcW w:w="992" w:type="dxa"/>
            <w:vAlign w:val="center"/>
          </w:tcPr>
          <w:p w:rsidR="00F90A73" w:rsidRPr="00BE23A1" w:rsidRDefault="00F90A73" w:rsidP="00F90A73">
            <w:pPr>
              <w:jc w:val="center"/>
              <w:rPr>
                <w:b/>
                <w:bCs/>
                <w:i/>
                <w:iCs/>
                <w:color w:val="000000"/>
              </w:rPr>
            </w:pPr>
            <w:r w:rsidRPr="00BE23A1">
              <w:rPr>
                <w:b/>
                <w:bCs/>
                <w:i/>
                <w:iCs/>
                <w:color w:val="000000"/>
              </w:rPr>
              <w:t>9,6</w:t>
            </w:r>
          </w:p>
        </w:tc>
        <w:tc>
          <w:tcPr>
            <w:tcW w:w="850" w:type="dxa"/>
            <w:vAlign w:val="center"/>
          </w:tcPr>
          <w:p w:rsidR="00F90A73" w:rsidRPr="00BE23A1" w:rsidRDefault="00F90A73" w:rsidP="00F90A73">
            <w:pPr>
              <w:jc w:val="center"/>
              <w:rPr>
                <w:b/>
                <w:bCs/>
                <w:i/>
                <w:iCs/>
                <w:color w:val="000000"/>
              </w:rPr>
            </w:pPr>
            <w:r w:rsidRPr="00BE23A1">
              <w:rPr>
                <w:b/>
                <w:bCs/>
                <w:i/>
                <w:iCs/>
                <w:color w:val="000000"/>
              </w:rPr>
              <w:t>9,6</w:t>
            </w:r>
          </w:p>
        </w:tc>
        <w:tc>
          <w:tcPr>
            <w:tcW w:w="851" w:type="dxa"/>
            <w:vAlign w:val="center"/>
          </w:tcPr>
          <w:p w:rsidR="00F90A73" w:rsidRPr="00BE23A1" w:rsidRDefault="00F90A73" w:rsidP="00F90A73">
            <w:pPr>
              <w:jc w:val="center"/>
              <w:rPr>
                <w:b/>
                <w:bCs/>
                <w:i/>
                <w:iCs/>
                <w:color w:val="000000"/>
              </w:rPr>
            </w:pPr>
            <w:r w:rsidRPr="00BE23A1">
              <w:rPr>
                <w:b/>
                <w:bCs/>
                <w:i/>
                <w:iCs/>
                <w:color w:val="000000"/>
              </w:rPr>
              <w:t>9,6</w:t>
            </w:r>
          </w:p>
        </w:tc>
        <w:tc>
          <w:tcPr>
            <w:tcW w:w="850" w:type="dxa"/>
            <w:vAlign w:val="center"/>
          </w:tcPr>
          <w:p w:rsidR="00F90A73" w:rsidRPr="00BE23A1" w:rsidRDefault="00F90A73" w:rsidP="00F90A73">
            <w:pPr>
              <w:jc w:val="center"/>
              <w:rPr>
                <w:b/>
                <w:bCs/>
                <w:i/>
                <w:iCs/>
                <w:color w:val="000000"/>
              </w:rPr>
            </w:pPr>
            <w:r w:rsidRPr="00BE23A1">
              <w:rPr>
                <w:b/>
                <w:bCs/>
                <w:i/>
                <w:iCs/>
                <w:color w:val="000000"/>
              </w:rPr>
              <w:t>9,6</w:t>
            </w:r>
          </w:p>
        </w:tc>
        <w:tc>
          <w:tcPr>
            <w:tcW w:w="993" w:type="dxa"/>
            <w:vAlign w:val="center"/>
          </w:tcPr>
          <w:p w:rsidR="00F90A73" w:rsidRPr="00BE23A1" w:rsidRDefault="00F90A73" w:rsidP="00F90A73">
            <w:pPr>
              <w:jc w:val="center"/>
              <w:rPr>
                <w:b/>
                <w:bCs/>
                <w:color w:val="000000"/>
              </w:rPr>
            </w:pPr>
            <w:r w:rsidRPr="00BE23A1">
              <w:rPr>
                <w:b/>
                <w:bCs/>
                <w:color w:val="000000"/>
              </w:rPr>
              <w:t>43,9</w:t>
            </w:r>
          </w:p>
        </w:tc>
      </w:tr>
      <w:tr w:rsidR="00F90A73" w:rsidRPr="00BE23A1" w:rsidTr="00F90A73">
        <w:trPr>
          <w:gridAfter w:val="2"/>
          <w:wAfter w:w="57" w:type="dxa"/>
          <w:trHeight w:val="270"/>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b/>
                <w:bCs/>
                <w:i/>
                <w:iCs/>
                <w:color w:val="000000"/>
              </w:rPr>
            </w:pPr>
            <w:r w:rsidRPr="00BE23A1">
              <w:rPr>
                <w:b/>
                <w:bCs/>
                <w:i/>
                <w:iCs/>
                <w:color w:val="000000"/>
              </w:rPr>
              <w:t>5,5</w:t>
            </w:r>
          </w:p>
        </w:tc>
        <w:tc>
          <w:tcPr>
            <w:tcW w:w="992" w:type="dxa"/>
            <w:vAlign w:val="center"/>
          </w:tcPr>
          <w:p w:rsidR="00F90A73" w:rsidRPr="00BE23A1" w:rsidRDefault="00F90A73" w:rsidP="00F90A73">
            <w:pPr>
              <w:jc w:val="center"/>
              <w:rPr>
                <w:b/>
                <w:bCs/>
                <w:i/>
                <w:iCs/>
                <w:color w:val="000000"/>
              </w:rPr>
            </w:pPr>
            <w:r w:rsidRPr="00BE23A1">
              <w:rPr>
                <w:b/>
                <w:bCs/>
                <w:i/>
                <w:iCs/>
                <w:color w:val="000000"/>
              </w:rPr>
              <w:t>9,6</w:t>
            </w:r>
          </w:p>
        </w:tc>
        <w:tc>
          <w:tcPr>
            <w:tcW w:w="850" w:type="dxa"/>
            <w:vAlign w:val="center"/>
          </w:tcPr>
          <w:p w:rsidR="00F90A73" w:rsidRPr="00BE23A1" w:rsidRDefault="00F90A73" w:rsidP="00F90A73">
            <w:pPr>
              <w:jc w:val="center"/>
              <w:rPr>
                <w:b/>
                <w:bCs/>
                <w:i/>
                <w:iCs/>
                <w:color w:val="000000"/>
              </w:rPr>
            </w:pPr>
            <w:r w:rsidRPr="00BE23A1">
              <w:rPr>
                <w:b/>
                <w:bCs/>
                <w:i/>
                <w:iCs/>
                <w:color w:val="000000"/>
              </w:rPr>
              <w:t>9,6</w:t>
            </w:r>
          </w:p>
        </w:tc>
        <w:tc>
          <w:tcPr>
            <w:tcW w:w="851" w:type="dxa"/>
            <w:vAlign w:val="center"/>
          </w:tcPr>
          <w:p w:rsidR="00F90A73" w:rsidRPr="00BE23A1" w:rsidRDefault="00F90A73" w:rsidP="00F90A73">
            <w:pPr>
              <w:jc w:val="center"/>
              <w:rPr>
                <w:b/>
                <w:bCs/>
                <w:i/>
                <w:iCs/>
                <w:color w:val="000000"/>
              </w:rPr>
            </w:pPr>
            <w:r w:rsidRPr="00BE23A1">
              <w:rPr>
                <w:b/>
                <w:bCs/>
                <w:i/>
                <w:iCs/>
                <w:color w:val="000000"/>
              </w:rPr>
              <w:t>9,6</w:t>
            </w:r>
          </w:p>
        </w:tc>
        <w:tc>
          <w:tcPr>
            <w:tcW w:w="850" w:type="dxa"/>
            <w:vAlign w:val="center"/>
          </w:tcPr>
          <w:p w:rsidR="00F90A73" w:rsidRPr="00BE23A1" w:rsidRDefault="00F90A73" w:rsidP="00F90A73">
            <w:pPr>
              <w:jc w:val="center"/>
              <w:rPr>
                <w:b/>
                <w:bCs/>
                <w:i/>
                <w:iCs/>
                <w:color w:val="000000"/>
              </w:rPr>
            </w:pPr>
            <w:r w:rsidRPr="00BE23A1">
              <w:rPr>
                <w:b/>
                <w:bCs/>
                <w:i/>
                <w:iCs/>
                <w:color w:val="000000"/>
              </w:rPr>
              <w:t>9,6</w:t>
            </w:r>
          </w:p>
        </w:tc>
        <w:tc>
          <w:tcPr>
            <w:tcW w:w="993" w:type="dxa"/>
            <w:vAlign w:val="center"/>
          </w:tcPr>
          <w:p w:rsidR="00F90A73" w:rsidRPr="00BE23A1" w:rsidRDefault="00F90A73" w:rsidP="00F90A73">
            <w:pPr>
              <w:jc w:val="center"/>
              <w:rPr>
                <w:b/>
                <w:bCs/>
                <w:color w:val="000000"/>
              </w:rPr>
            </w:pPr>
            <w:r w:rsidRPr="00BE23A1">
              <w:rPr>
                <w:b/>
                <w:bCs/>
                <w:color w:val="000000"/>
              </w:rPr>
              <w:t>43,9</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850" w:type="dxa"/>
            <w:vAlign w:val="center"/>
          </w:tcPr>
          <w:p w:rsidR="00F90A73" w:rsidRPr="00BE23A1" w:rsidRDefault="00F90A73" w:rsidP="00F90A73">
            <w:pPr>
              <w:jc w:val="center"/>
              <w:rPr>
                <w:b/>
                <w:bCs/>
                <w:i/>
                <w:iCs/>
                <w:color w:val="000000"/>
              </w:rPr>
            </w:pPr>
            <w:r w:rsidRPr="00BE23A1">
              <w:rPr>
                <w:b/>
                <w:bCs/>
                <w:i/>
                <w:iCs/>
                <w:color w:val="000000"/>
              </w:rPr>
              <w:t>0,0</w:t>
            </w:r>
          </w:p>
        </w:tc>
        <w:tc>
          <w:tcPr>
            <w:tcW w:w="851" w:type="dxa"/>
            <w:vAlign w:val="center"/>
          </w:tcPr>
          <w:p w:rsidR="00F90A73" w:rsidRPr="00BE23A1" w:rsidRDefault="00F90A73" w:rsidP="00F90A73">
            <w:pPr>
              <w:jc w:val="center"/>
              <w:rPr>
                <w:b/>
                <w:bCs/>
                <w:i/>
                <w:iCs/>
                <w:color w:val="000000"/>
              </w:rPr>
            </w:pPr>
            <w:r w:rsidRPr="00BE23A1">
              <w:rPr>
                <w:b/>
                <w:bCs/>
                <w:i/>
                <w:iCs/>
                <w:color w:val="000000"/>
              </w:rPr>
              <w:t>0,0</w:t>
            </w:r>
          </w:p>
        </w:tc>
        <w:tc>
          <w:tcPr>
            <w:tcW w:w="850"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264"/>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850" w:type="dxa"/>
            <w:vAlign w:val="center"/>
          </w:tcPr>
          <w:p w:rsidR="00F90A73" w:rsidRPr="00BE23A1" w:rsidRDefault="00F90A73" w:rsidP="00F90A73">
            <w:pPr>
              <w:jc w:val="center"/>
              <w:rPr>
                <w:b/>
                <w:bCs/>
                <w:i/>
                <w:iCs/>
                <w:color w:val="000000"/>
              </w:rPr>
            </w:pPr>
            <w:r w:rsidRPr="00BE23A1">
              <w:rPr>
                <w:b/>
                <w:bCs/>
                <w:i/>
                <w:iCs/>
                <w:color w:val="000000"/>
              </w:rPr>
              <w:t>0,0</w:t>
            </w:r>
          </w:p>
        </w:tc>
        <w:tc>
          <w:tcPr>
            <w:tcW w:w="851" w:type="dxa"/>
            <w:vAlign w:val="center"/>
          </w:tcPr>
          <w:p w:rsidR="00F90A73" w:rsidRPr="00BE23A1" w:rsidRDefault="00F90A73" w:rsidP="00F90A73">
            <w:pPr>
              <w:jc w:val="center"/>
              <w:rPr>
                <w:b/>
                <w:bCs/>
                <w:i/>
                <w:iCs/>
                <w:color w:val="000000"/>
              </w:rPr>
            </w:pPr>
            <w:r w:rsidRPr="00BE23A1">
              <w:rPr>
                <w:b/>
                <w:bCs/>
                <w:i/>
                <w:iCs/>
                <w:color w:val="000000"/>
              </w:rPr>
              <w:t>0,0</w:t>
            </w:r>
          </w:p>
        </w:tc>
        <w:tc>
          <w:tcPr>
            <w:tcW w:w="850"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850" w:type="dxa"/>
            <w:vAlign w:val="center"/>
          </w:tcPr>
          <w:p w:rsidR="00F90A73" w:rsidRPr="00BE23A1" w:rsidRDefault="00F90A73" w:rsidP="00F90A73">
            <w:pPr>
              <w:jc w:val="center"/>
              <w:rPr>
                <w:b/>
                <w:bCs/>
                <w:i/>
                <w:iCs/>
                <w:color w:val="000000"/>
              </w:rPr>
            </w:pPr>
            <w:r w:rsidRPr="00BE23A1">
              <w:rPr>
                <w:b/>
                <w:bCs/>
                <w:i/>
                <w:iCs/>
                <w:color w:val="000000"/>
              </w:rPr>
              <w:t>0,0</w:t>
            </w:r>
          </w:p>
        </w:tc>
        <w:tc>
          <w:tcPr>
            <w:tcW w:w="851" w:type="dxa"/>
            <w:vAlign w:val="center"/>
          </w:tcPr>
          <w:p w:rsidR="00F90A73" w:rsidRPr="00BE23A1" w:rsidRDefault="00F90A73" w:rsidP="00F90A73">
            <w:pPr>
              <w:jc w:val="center"/>
              <w:rPr>
                <w:b/>
                <w:bCs/>
                <w:i/>
                <w:iCs/>
                <w:color w:val="000000"/>
              </w:rPr>
            </w:pPr>
            <w:r w:rsidRPr="00BE23A1">
              <w:rPr>
                <w:b/>
                <w:bCs/>
                <w:i/>
                <w:iCs/>
                <w:color w:val="000000"/>
              </w:rPr>
              <w:t>0,0</w:t>
            </w:r>
          </w:p>
        </w:tc>
        <w:tc>
          <w:tcPr>
            <w:tcW w:w="850"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850" w:type="dxa"/>
            <w:vAlign w:val="center"/>
          </w:tcPr>
          <w:p w:rsidR="00F90A73" w:rsidRPr="00BE23A1" w:rsidRDefault="00F90A73" w:rsidP="00F90A73">
            <w:pPr>
              <w:jc w:val="center"/>
              <w:rPr>
                <w:b/>
                <w:bCs/>
                <w:i/>
                <w:iCs/>
                <w:color w:val="000000"/>
              </w:rPr>
            </w:pPr>
            <w:r w:rsidRPr="00BE23A1">
              <w:rPr>
                <w:b/>
                <w:bCs/>
                <w:i/>
                <w:iCs/>
                <w:color w:val="000000"/>
              </w:rPr>
              <w:t>0,0</w:t>
            </w:r>
          </w:p>
        </w:tc>
        <w:tc>
          <w:tcPr>
            <w:tcW w:w="851" w:type="dxa"/>
            <w:vAlign w:val="center"/>
          </w:tcPr>
          <w:p w:rsidR="00F90A73" w:rsidRPr="00BE23A1" w:rsidRDefault="00F90A73" w:rsidP="00F90A73">
            <w:pPr>
              <w:jc w:val="center"/>
              <w:rPr>
                <w:b/>
                <w:bCs/>
                <w:i/>
                <w:iCs/>
                <w:color w:val="000000"/>
              </w:rPr>
            </w:pPr>
            <w:r w:rsidRPr="00BE23A1">
              <w:rPr>
                <w:b/>
                <w:bCs/>
                <w:i/>
                <w:iCs/>
                <w:color w:val="000000"/>
              </w:rPr>
              <w:t>0,0</w:t>
            </w:r>
          </w:p>
        </w:tc>
        <w:tc>
          <w:tcPr>
            <w:tcW w:w="850"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320"/>
        </w:trPr>
        <w:tc>
          <w:tcPr>
            <w:tcW w:w="1701" w:type="dxa"/>
            <w:vMerge w:val="restart"/>
          </w:tcPr>
          <w:p w:rsidR="00F90A73" w:rsidRPr="00BE23A1" w:rsidRDefault="00F90A73" w:rsidP="00F90A73">
            <w:pPr>
              <w:widowControl w:val="0"/>
              <w:autoSpaceDE w:val="0"/>
              <w:autoSpaceDN w:val="0"/>
              <w:adjustRightInd w:val="0"/>
              <w:jc w:val="center"/>
              <w:rPr>
                <w:b/>
                <w:u w:val="single"/>
              </w:rPr>
            </w:pPr>
            <w:r w:rsidRPr="00BE23A1">
              <w:rPr>
                <w:b/>
                <w:u w:val="single"/>
              </w:rPr>
              <w:t>Подпрограмма 2</w:t>
            </w:r>
          </w:p>
          <w:p w:rsidR="00F90A73" w:rsidRPr="00BE23A1" w:rsidRDefault="00F90A73" w:rsidP="00F90A73">
            <w:pPr>
              <w:widowControl w:val="0"/>
              <w:autoSpaceDE w:val="0"/>
              <w:autoSpaceDN w:val="0"/>
              <w:adjustRightInd w:val="0"/>
              <w:jc w:val="center"/>
            </w:pPr>
            <w:r w:rsidRPr="00BE23A1">
              <w:t>«</w:t>
            </w:r>
            <w:r w:rsidRPr="00BE23A1">
              <w:rPr>
                <w:b/>
              </w:rPr>
              <w:t>Повышение эффективности бюджетных расходов Умыганского сельского поселения</w:t>
            </w:r>
            <w:r w:rsidRPr="00BE23A1">
              <w:t>»</w:t>
            </w:r>
          </w:p>
          <w:p w:rsidR="00F90A73" w:rsidRPr="00BE23A1" w:rsidRDefault="00F90A73" w:rsidP="00F90A73">
            <w:pPr>
              <w:widowControl w:val="0"/>
              <w:autoSpaceDE w:val="0"/>
              <w:autoSpaceDN w:val="0"/>
              <w:adjustRightInd w:val="0"/>
              <w:jc w:val="center"/>
            </w:pP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842" w:type="dxa"/>
          </w:tcPr>
          <w:p w:rsidR="00F90A73" w:rsidRPr="00BE23A1" w:rsidRDefault="00F90A73" w:rsidP="00F90A73">
            <w:pPr>
              <w:widowControl w:val="0"/>
              <w:autoSpaceDE w:val="0"/>
              <w:autoSpaceDN w:val="0"/>
              <w:adjustRightInd w:val="0"/>
              <w:jc w:val="center"/>
              <w:rPr>
                <w:b/>
              </w:rPr>
            </w:pPr>
            <w:r w:rsidRPr="00BE23A1">
              <w:rPr>
                <w:b/>
              </w:rPr>
              <w:t>Всего</w:t>
            </w:r>
          </w:p>
        </w:tc>
        <w:tc>
          <w:tcPr>
            <w:tcW w:w="993" w:type="dxa"/>
            <w:vAlign w:val="center"/>
          </w:tcPr>
          <w:p w:rsidR="00F90A73" w:rsidRPr="00BE23A1" w:rsidRDefault="00F90A73" w:rsidP="00F90A73">
            <w:pPr>
              <w:jc w:val="center"/>
              <w:rPr>
                <w:b/>
                <w:bCs/>
                <w:color w:val="000000"/>
              </w:rPr>
            </w:pPr>
            <w:r w:rsidRPr="00BE23A1">
              <w:rPr>
                <w:b/>
                <w:bCs/>
                <w:color w:val="000000"/>
              </w:rPr>
              <w:t>5,5</w:t>
            </w:r>
          </w:p>
        </w:tc>
        <w:tc>
          <w:tcPr>
            <w:tcW w:w="992" w:type="dxa"/>
            <w:vAlign w:val="center"/>
          </w:tcPr>
          <w:p w:rsidR="00F90A73" w:rsidRPr="00BE23A1" w:rsidRDefault="00F90A73" w:rsidP="00F90A73">
            <w:pPr>
              <w:jc w:val="center"/>
              <w:rPr>
                <w:b/>
                <w:bCs/>
                <w:color w:val="000000"/>
              </w:rPr>
            </w:pPr>
            <w:r w:rsidRPr="00BE23A1">
              <w:rPr>
                <w:b/>
                <w:bCs/>
                <w:color w:val="000000"/>
              </w:rPr>
              <w:t>9,6</w:t>
            </w:r>
          </w:p>
        </w:tc>
        <w:tc>
          <w:tcPr>
            <w:tcW w:w="850" w:type="dxa"/>
            <w:vAlign w:val="center"/>
          </w:tcPr>
          <w:p w:rsidR="00F90A73" w:rsidRPr="00BE23A1" w:rsidRDefault="00F90A73" w:rsidP="00F90A73">
            <w:pPr>
              <w:jc w:val="center"/>
              <w:rPr>
                <w:b/>
                <w:bCs/>
                <w:color w:val="000000"/>
              </w:rPr>
            </w:pPr>
            <w:r w:rsidRPr="00BE23A1">
              <w:rPr>
                <w:b/>
                <w:bCs/>
                <w:color w:val="000000"/>
              </w:rPr>
              <w:t>9,6</w:t>
            </w:r>
          </w:p>
        </w:tc>
        <w:tc>
          <w:tcPr>
            <w:tcW w:w="851" w:type="dxa"/>
            <w:vAlign w:val="center"/>
          </w:tcPr>
          <w:p w:rsidR="00F90A73" w:rsidRPr="00BE23A1" w:rsidRDefault="00F90A73" w:rsidP="00F90A73">
            <w:pPr>
              <w:jc w:val="center"/>
              <w:rPr>
                <w:b/>
                <w:bCs/>
                <w:color w:val="000000"/>
              </w:rPr>
            </w:pPr>
            <w:r w:rsidRPr="00BE23A1">
              <w:rPr>
                <w:b/>
                <w:bCs/>
                <w:color w:val="000000"/>
              </w:rPr>
              <w:t>9,6</w:t>
            </w:r>
          </w:p>
        </w:tc>
        <w:tc>
          <w:tcPr>
            <w:tcW w:w="850" w:type="dxa"/>
            <w:vAlign w:val="center"/>
          </w:tcPr>
          <w:p w:rsidR="00F90A73" w:rsidRPr="00BE23A1" w:rsidRDefault="00F90A73" w:rsidP="00F90A73">
            <w:pPr>
              <w:jc w:val="center"/>
              <w:rPr>
                <w:b/>
                <w:bCs/>
                <w:color w:val="000000"/>
              </w:rPr>
            </w:pPr>
            <w:r w:rsidRPr="00BE23A1">
              <w:rPr>
                <w:b/>
                <w:bCs/>
                <w:color w:val="000000"/>
              </w:rPr>
              <w:t>9,6</w:t>
            </w:r>
          </w:p>
        </w:tc>
        <w:tc>
          <w:tcPr>
            <w:tcW w:w="993" w:type="dxa"/>
            <w:vAlign w:val="center"/>
          </w:tcPr>
          <w:p w:rsidR="00F90A73" w:rsidRPr="00BE23A1" w:rsidRDefault="00F90A73" w:rsidP="00F90A73">
            <w:pPr>
              <w:jc w:val="center"/>
              <w:rPr>
                <w:b/>
                <w:bCs/>
                <w:color w:val="000000"/>
              </w:rPr>
            </w:pPr>
            <w:r w:rsidRPr="00BE23A1">
              <w:rPr>
                <w:b/>
                <w:bCs/>
                <w:color w:val="000000"/>
              </w:rPr>
              <w:t>43,9</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color w:val="000000"/>
              </w:rPr>
            </w:pPr>
            <w:r w:rsidRPr="00BE23A1">
              <w:rPr>
                <w:color w:val="000000"/>
              </w:rPr>
              <w:t>5,5</w:t>
            </w:r>
          </w:p>
        </w:tc>
        <w:tc>
          <w:tcPr>
            <w:tcW w:w="992" w:type="dxa"/>
            <w:vAlign w:val="center"/>
          </w:tcPr>
          <w:p w:rsidR="00F90A73" w:rsidRPr="00BE23A1" w:rsidRDefault="00F90A73" w:rsidP="00F90A73">
            <w:pPr>
              <w:jc w:val="center"/>
              <w:rPr>
                <w:color w:val="000000"/>
              </w:rPr>
            </w:pPr>
            <w:r w:rsidRPr="00BE23A1">
              <w:rPr>
                <w:color w:val="000000"/>
              </w:rPr>
              <w:t>9,6</w:t>
            </w:r>
          </w:p>
        </w:tc>
        <w:tc>
          <w:tcPr>
            <w:tcW w:w="850" w:type="dxa"/>
            <w:vAlign w:val="center"/>
          </w:tcPr>
          <w:p w:rsidR="00F90A73" w:rsidRPr="00BE23A1" w:rsidRDefault="00F90A73" w:rsidP="00F90A73">
            <w:pPr>
              <w:jc w:val="center"/>
              <w:rPr>
                <w:color w:val="000000"/>
              </w:rPr>
            </w:pPr>
            <w:r w:rsidRPr="00BE23A1">
              <w:rPr>
                <w:color w:val="000000"/>
              </w:rPr>
              <w:t>9,6</w:t>
            </w:r>
          </w:p>
        </w:tc>
        <w:tc>
          <w:tcPr>
            <w:tcW w:w="851" w:type="dxa"/>
            <w:vAlign w:val="center"/>
          </w:tcPr>
          <w:p w:rsidR="00F90A73" w:rsidRPr="00BE23A1" w:rsidRDefault="00F90A73" w:rsidP="00F90A73">
            <w:pPr>
              <w:jc w:val="center"/>
              <w:rPr>
                <w:color w:val="000000"/>
              </w:rPr>
            </w:pPr>
            <w:r w:rsidRPr="00BE23A1">
              <w:rPr>
                <w:color w:val="000000"/>
              </w:rPr>
              <w:t>9,6</w:t>
            </w:r>
          </w:p>
        </w:tc>
        <w:tc>
          <w:tcPr>
            <w:tcW w:w="850" w:type="dxa"/>
            <w:vAlign w:val="center"/>
          </w:tcPr>
          <w:p w:rsidR="00F90A73" w:rsidRPr="00BE23A1" w:rsidRDefault="00F90A73" w:rsidP="00F90A73">
            <w:pPr>
              <w:jc w:val="center"/>
              <w:rPr>
                <w:color w:val="000000"/>
              </w:rPr>
            </w:pPr>
            <w:r w:rsidRPr="00BE23A1">
              <w:rPr>
                <w:color w:val="000000"/>
              </w:rPr>
              <w:t>9,6</w:t>
            </w:r>
          </w:p>
        </w:tc>
        <w:tc>
          <w:tcPr>
            <w:tcW w:w="993" w:type="dxa"/>
            <w:vAlign w:val="center"/>
          </w:tcPr>
          <w:p w:rsidR="00F90A73" w:rsidRPr="00BE23A1" w:rsidRDefault="00F90A73" w:rsidP="00F90A73">
            <w:pPr>
              <w:jc w:val="center"/>
              <w:rPr>
                <w:b/>
                <w:bCs/>
                <w:color w:val="000000"/>
              </w:rPr>
            </w:pPr>
            <w:r w:rsidRPr="00BE23A1">
              <w:rPr>
                <w:b/>
                <w:bCs/>
                <w:color w:val="000000"/>
              </w:rPr>
              <w:t>43,9</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26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2.1</w:t>
            </w:r>
          </w:p>
          <w:p w:rsidR="00F90A73" w:rsidRPr="00BE23A1" w:rsidRDefault="00F90A73" w:rsidP="00F90A73">
            <w:pPr>
              <w:widowControl w:val="0"/>
              <w:autoSpaceDE w:val="0"/>
              <w:autoSpaceDN w:val="0"/>
              <w:adjustRightInd w:val="0"/>
              <w:jc w:val="center"/>
            </w:pPr>
            <w:r w:rsidRPr="00BE23A1">
              <w:t>"Информационные технологии в управлении"</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i/>
                <w:iCs/>
                <w:color w:val="000000"/>
              </w:rPr>
            </w:pPr>
            <w:r w:rsidRPr="00BE23A1">
              <w:rPr>
                <w:b/>
                <w:bCs/>
                <w:i/>
                <w:iCs/>
                <w:color w:val="000000"/>
              </w:rPr>
              <w:t>1 575,2</w:t>
            </w:r>
          </w:p>
        </w:tc>
        <w:tc>
          <w:tcPr>
            <w:tcW w:w="992" w:type="dxa"/>
            <w:vAlign w:val="center"/>
          </w:tcPr>
          <w:p w:rsidR="00F90A73" w:rsidRPr="00BE23A1" w:rsidRDefault="00F90A73" w:rsidP="00F90A73">
            <w:pPr>
              <w:jc w:val="center"/>
              <w:rPr>
                <w:b/>
                <w:bCs/>
                <w:i/>
                <w:iCs/>
                <w:color w:val="000000"/>
              </w:rPr>
            </w:pPr>
            <w:r w:rsidRPr="00BE23A1">
              <w:rPr>
                <w:b/>
                <w:bCs/>
                <w:i/>
                <w:iCs/>
                <w:color w:val="000000"/>
              </w:rPr>
              <w:t>1 619,2</w:t>
            </w:r>
          </w:p>
        </w:tc>
        <w:tc>
          <w:tcPr>
            <w:tcW w:w="850" w:type="dxa"/>
            <w:vAlign w:val="center"/>
          </w:tcPr>
          <w:p w:rsidR="00F90A73" w:rsidRPr="00BE23A1" w:rsidRDefault="00F90A73" w:rsidP="00F90A73">
            <w:pPr>
              <w:jc w:val="center"/>
              <w:rPr>
                <w:b/>
                <w:bCs/>
                <w:i/>
                <w:iCs/>
                <w:color w:val="000000"/>
              </w:rPr>
            </w:pPr>
            <w:r w:rsidRPr="00BE23A1">
              <w:rPr>
                <w:b/>
                <w:bCs/>
                <w:i/>
                <w:iCs/>
                <w:color w:val="000000"/>
              </w:rPr>
              <w:t>1 656,8</w:t>
            </w:r>
          </w:p>
        </w:tc>
        <w:tc>
          <w:tcPr>
            <w:tcW w:w="851" w:type="dxa"/>
            <w:vAlign w:val="center"/>
          </w:tcPr>
          <w:p w:rsidR="00F90A73" w:rsidRPr="00BE23A1" w:rsidRDefault="00F90A73" w:rsidP="00F90A73">
            <w:pPr>
              <w:jc w:val="center"/>
              <w:rPr>
                <w:b/>
                <w:bCs/>
                <w:i/>
                <w:iCs/>
                <w:color w:val="000000"/>
              </w:rPr>
            </w:pPr>
            <w:r w:rsidRPr="00BE23A1">
              <w:rPr>
                <w:b/>
                <w:bCs/>
                <w:i/>
                <w:iCs/>
                <w:color w:val="000000"/>
              </w:rPr>
              <w:t>1 390,2</w:t>
            </w:r>
          </w:p>
        </w:tc>
        <w:tc>
          <w:tcPr>
            <w:tcW w:w="850" w:type="dxa"/>
            <w:vAlign w:val="center"/>
          </w:tcPr>
          <w:p w:rsidR="00F90A73" w:rsidRPr="00BE23A1" w:rsidRDefault="00F90A73" w:rsidP="00F90A73">
            <w:pPr>
              <w:jc w:val="center"/>
              <w:rPr>
                <w:b/>
                <w:bCs/>
                <w:i/>
                <w:iCs/>
                <w:color w:val="000000"/>
              </w:rPr>
            </w:pPr>
            <w:r w:rsidRPr="00BE23A1">
              <w:rPr>
                <w:b/>
                <w:bCs/>
                <w:i/>
                <w:iCs/>
                <w:color w:val="000000"/>
              </w:rPr>
              <w:t>1 390,2</w:t>
            </w:r>
          </w:p>
        </w:tc>
        <w:tc>
          <w:tcPr>
            <w:tcW w:w="993" w:type="dxa"/>
            <w:vAlign w:val="center"/>
          </w:tcPr>
          <w:p w:rsidR="00F90A73" w:rsidRPr="00BE23A1" w:rsidRDefault="00F90A73" w:rsidP="00F90A73">
            <w:pPr>
              <w:jc w:val="center"/>
              <w:rPr>
                <w:b/>
                <w:bCs/>
                <w:color w:val="000000"/>
              </w:rPr>
            </w:pPr>
            <w:r w:rsidRPr="00BE23A1">
              <w:rPr>
                <w:b/>
                <w:bCs/>
                <w:color w:val="000000"/>
              </w:rPr>
              <w:t>7 631,6</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b/>
                <w:bCs/>
                <w:i/>
                <w:iCs/>
                <w:color w:val="000000"/>
              </w:rPr>
            </w:pPr>
            <w:r w:rsidRPr="00BE23A1">
              <w:rPr>
                <w:b/>
                <w:bCs/>
                <w:i/>
                <w:iCs/>
                <w:color w:val="000000"/>
              </w:rPr>
              <w:t>1 480,0</w:t>
            </w:r>
          </w:p>
        </w:tc>
        <w:tc>
          <w:tcPr>
            <w:tcW w:w="992" w:type="dxa"/>
            <w:vAlign w:val="center"/>
          </w:tcPr>
          <w:p w:rsidR="00F90A73" w:rsidRPr="00BE23A1" w:rsidRDefault="00F90A73" w:rsidP="00F90A73">
            <w:pPr>
              <w:jc w:val="center"/>
              <w:rPr>
                <w:b/>
                <w:bCs/>
                <w:i/>
                <w:iCs/>
                <w:color w:val="000000"/>
              </w:rPr>
            </w:pPr>
            <w:r w:rsidRPr="00BE23A1">
              <w:rPr>
                <w:b/>
                <w:bCs/>
                <w:i/>
                <w:iCs/>
                <w:color w:val="000000"/>
              </w:rPr>
              <w:t>1 219,2</w:t>
            </w:r>
          </w:p>
        </w:tc>
        <w:tc>
          <w:tcPr>
            <w:tcW w:w="850" w:type="dxa"/>
            <w:vAlign w:val="center"/>
          </w:tcPr>
          <w:p w:rsidR="00F90A73" w:rsidRPr="00BE23A1" w:rsidRDefault="00F90A73" w:rsidP="00F90A73">
            <w:pPr>
              <w:jc w:val="center"/>
              <w:rPr>
                <w:b/>
                <w:bCs/>
                <w:i/>
                <w:iCs/>
                <w:color w:val="000000"/>
              </w:rPr>
            </w:pPr>
            <w:r w:rsidRPr="00BE23A1">
              <w:rPr>
                <w:b/>
                <w:bCs/>
                <w:i/>
                <w:iCs/>
                <w:color w:val="000000"/>
              </w:rPr>
              <w:t>1 256,8</w:t>
            </w:r>
          </w:p>
        </w:tc>
        <w:tc>
          <w:tcPr>
            <w:tcW w:w="851" w:type="dxa"/>
            <w:vAlign w:val="center"/>
          </w:tcPr>
          <w:p w:rsidR="00F90A73" w:rsidRPr="00BE23A1" w:rsidRDefault="00F90A73" w:rsidP="00F90A73">
            <w:pPr>
              <w:jc w:val="center"/>
              <w:rPr>
                <w:b/>
                <w:bCs/>
                <w:i/>
                <w:iCs/>
                <w:color w:val="000000"/>
              </w:rPr>
            </w:pPr>
            <w:r w:rsidRPr="00BE23A1">
              <w:rPr>
                <w:b/>
                <w:bCs/>
                <w:i/>
                <w:iCs/>
                <w:color w:val="000000"/>
              </w:rPr>
              <w:t>1 390,2</w:t>
            </w:r>
          </w:p>
        </w:tc>
        <w:tc>
          <w:tcPr>
            <w:tcW w:w="850" w:type="dxa"/>
            <w:vAlign w:val="center"/>
          </w:tcPr>
          <w:p w:rsidR="00F90A73" w:rsidRPr="00BE23A1" w:rsidRDefault="00F90A73" w:rsidP="00F90A73">
            <w:pPr>
              <w:jc w:val="center"/>
              <w:rPr>
                <w:b/>
                <w:bCs/>
                <w:i/>
                <w:iCs/>
                <w:color w:val="000000"/>
              </w:rPr>
            </w:pPr>
            <w:r w:rsidRPr="00BE23A1">
              <w:rPr>
                <w:b/>
                <w:bCs/>
                <w:i/>
                <w:iCs/>
                <w:color w:val="000000"/>
              </w:rPr>
              <w:t>1 390,2</w:t>
            </w:r>
          </w:p>
        </w:tc>
        <w:tc>
          <w:tcPr>
            <w:tcW w:w="993" w:type="dxa"/>
            <w:vAlign w:val="center"/>
          </w:tcPr>
          <w:p w:rsidR="00F90A73" w:rsidRPr="00BE23A1" w:rsidRDefault="00F90A73" w:rsidP="00F90A73">
            <w:pPr>
              <w:jc w:val="center"/>
              <w:rPr>
                <w:b/>
                <w:bCs/>
                <w:color w:val="000000"/>
              </w:rPr>
            </w:pPr>
            <w:r w:rsidRPr="00BE23A1">
              <w:rPr>
                <w:b/>
                <w:bCs/>
                <w:color w:val="000000"/>
              </w:rPr>
              <w:t>6 736,4</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b/>
                <w:bCs/>
                <w:i/>
                <w:iCs/>
                <w:color w:val="000000"/>
              </w:rPr>
            </w:pPr>
            <w:r w:rsidRPr="00BE23A1">
              <w:rPr>
                <w:b/>
                <w:bCs/>
                <w:i/>
                <w:iCs/>
                <w:color w:val="000000"/>
              </w:rPr>
              <w:t>95,2</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850" w:type="dxa"/>
            <w:vAlign w:val="center"/>
          </w:tcPr>
          <w:p w:rsidR="00F90A73" w:rsidRPr="00BE23A1" w:rsidRDefault="00F90A73" w:rsidP="00F90A73">
            <w:pPr>
              <w:jc w:val="center"/>
              <w:rPr>
                <w:b/>
                <w:bCs/>
                <w:i/>
                <w:iCs/>
                <w:color w:val="000000"/>
              </w:rPr>
            </w:pPr>
            <w:r w:rsidRPr="00BE23A1">
              <w:rPr>
                <w:b/>
                <w:bCs/>
                <w:i/>
                <w:iCs/>
                <w:color w:val="000000"/>
              </w:rPr>
              <w:t>0,0</w:t>
            </w:r>
          </w:p>
        </w:tc>
        <w:tc>
          <w:tcPr>
            <w:tcW w:w="851" w:type="dxa"/>
            <w:vAlign w:val="center"/>
          </w:tcPr>
          <w:p w:rsidR="00F90A73" w:rsidRPr="00BE23A1" w:rsidRDefault="00F90A73" w:rsidP="00F90A73">
            <w:pPr>
              <w:jc w:val="center"/>
              <w:rPr>
                <w:b/>
                <w:bCs/>
                <w:i/>
                <w:iCs/>
                <w:color w:val="000000"/>
              </w:rPr>
            </w:pPr>
            <w:r w:rsidRPr="00BE23A1">
              <w:rPr>
                <w:b/>
                <w:bCs/>
                <w:i/>
                <w:iCs/>
                <w:color w:val="000000"/>
              </w:rPr>
              <w:t>0,0</w:t>
            </w:r>
          </w:p>
        </w:tc>
        <w:tc>
          <w:tcPr>
            <w:tcW w:w="850"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95,2</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400,0</w:t>
            </w:r>
          </w:p>
        </w:tc>
        <w:tc>
          <w:tcPr>
            <w:tcW w:w="850" w:type="dxa"/>
            <w:vAlign w:val="center"/>
          </w:tcPr>
          <w:p w:rsidR="00F90A73" w:rsidRPr="00BE23A1" w:rsidRDefault="00F90A73" w:rsidP="00F90A73">
            <w:pPr>
              <w:jc w:val="center"/>
              <w:rPr>
                <w:b/>
                <w:bCs/>
                <w:i/>
                <w:iCs/>
                <w:color w:val="000000"/>
              </w:rPr>
            </w:pPr>
            <w:r w:rsidRPr="00BE23A1">
              <w:rPr>
                <w:b/>
                <w:bCs/>
                <w:i/>
                <w:iCs/>
                <w:color w:val="000000"/>
              </w:rPr>
              <w:t>400,0</w:t>
            </w:r>
          </w:p>
        </w:tc>
        <w:tc>
          <w:tcPr>
            <w:tcW w:w="851" w:type="dxa"/>
            <w:vAlign w:val="center"/>
          </w:tcPr>
          <w:p w:rsidR="00F90A73" w:rsidRPr="00BE23A1" w:rsidRDefault="00F90A73" w:rsidP="00F90A73">
            <w:pPr>
              <w:jc w:val="center"/>
              <w:rPr>
                <w:b/>
                <w:bCs/>
                <w:i/>
                <w:iCs/>
                <w:color w:val="000000"/>
              </w:rPr>
            </w:pPr>
            <w:r w:rsidRPr="00BE23A1">
              <w:rPr>
                <w:b/>
                <w:bCs/>
                <w:i/>
                <w:iCs/>
                <w:color w:val="000000"/>
              </w:rPr>
              <w:t>0,0</w:t>
            </w:r>
          </w:p>
        </w:tc>
        <w:tc>
          <w:tcPr>
            <w:tcW w:w="850"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800,0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850" w:type="dxa"/>
            <w:vAlign w:val="center"/>
          </w:tcPr>
          <w:p w:rsidR="00F90A73" w:rsidRPr="00BE23A1" w:rsidRDefault="00F90A73" w:rsidP="00F90A73">
            <w:pPr>
              <w:jc w:val="center"/>
              <w:rPr>
                <w:b/>
                <w:bCs/>
                <w:i/>
                <w:iCs/>
                <w:color w:val="000000"/>
              </w:rPr>
            </w:pPr>
            <w:r w:rsidRPr="00BE23A1">
              <w:rPr>
                <w:b/>
                <w:bCs/>
                <w:i/>
                <w:iCs/>
                <w:color w:val="000000"/>
              </w:rPr>
              <w:t>0,0</w:t>
            </w:r>
          </w:p>
        </w:tc>
        <w:tc>
          <w:tcPr>
            <w:tcW w:w="851" w:type="dxa"/>
            <w:vAlign w:val="center"/>
          </w:tcPr>
          <w:p w:rsidR="00F90A73" w:rsidRPr="00BE23A1" w:rsidRDefault="00F90A73" w:rsidP="00F90A73">
            <w:pPr>
              <w:jc w:val="center"/>
              <w:rPr>
                <w:b/>
                <w:bCs/>
                <w:i/>
                <w:iCs/>
                <w:color w:val="000000"/>
              </w:rPr>
            </w:pPr>
            <w:r w:rsidRPr="00BE23A1">
              <w:rPr>
                <w:b/>
                <w:bCs/>
                <w:i/>
                <w:iCs/>
                <w:color w:val="000000"/>
              </w:rPr>
              <w:t>0,0</w:t>
            </w:r>
          </w:p>
        </w:tc>
        <w:tc>
          <w:tcPr>
            <w:tcW w:w="850"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b/>
                <w:bCs/>
                <w:i/>
                <w:iCs/>
                <w:color w:val="000000"/>
              </w:rPr>
            </w:pPr>
            <w:r w:rsidRPr="00BE23A1">
              <w:rPr>
                <w:b/>
                <w:bCs/>
                <w:i/>
                <w:iCs/>
                <w:color w:val="000000"/>
              </w:rPr>
              <w:t>0,0</w:t>
            </w:r>
          </w:p>
        </w:tc>
        <w:tc>
          <w:tcPr>
            <w:tcW w:w="992" w:type="dxa"/>
            <w:vAlign w:val="center"/>
          </w:tcPr>
          <w:p w:rsidR="00F90A73" w:rsidRPr="00BE23A1" w:rsidRDefault="00F90A73" w:rsidP="00F90A73">
            <w:pPr>
              <w:jc w:val="center"/>
              <w:rPr>
                <w:b/>
                <w:bCs/>
                <w:i/>
                <w:iCs/>
                <w:color w:val="000000"/>
              </w:rPr>
            </w:pPr>
            <w:r w:rsidRPr="00BE23A1">
              <w:rPr>
                <w:b/>
                <w:bCs/>
                <w:i/>
                <w:iCs/>
                <w:color w:val="000000"/>
              </w:rPr>
              <w:t>0,0</w:t>
            </w:r>
          </w:p>
        </w:tc>
        <w:tc>
          <w:tcPr>
            <w:tcW w:w="850" w:type="dxa"/>
            <w:vAlign w:val="center"/>
          </w:tcPr>
          <w:p w:rsidR="00F90A73" w:rsidRPr="00BE23A1" w:rsidRDefault="00F90A73" w:rsidP="00F90A73">
            <w:pPr>
              <w:jc w:val="center"/>
              <w:rPr>
                <w:b/>
                <w:bCs/>
                <w:i/>
                <w:iCs/>
                <w:color w:val="000000"/>
              </w:rPr>
            </w:pPr>
            <w:r w:rsidRPr="00BE23A1">
              <w:rPr>
                <w:b/>
                <w:bCs/>
                <w:i/>
                <w:iCs/>
                <w:color w:val="000000"/>
              </w:rPr>
              <w:t>0,0</w:t>
            </w:r>
          </w:p>
        </w:tc>
        <w:tc>
          <w:tcPr>
            <w:tcW w:w="851" w:type="dxa"/>
            <w:vAlign w:val="center"/>
          </w:tcPr>
          <w:p w:rsidR="00F90A73" w:rsidRPr="00BE23A1" w:rsidRDefault="00F90A73" w:rsidP="00F90A73">
            <w:pPr>
              <w:jc w:val="center"/>
              <w:rPr>
                <w:b/>
                <w:bCs/>
                <w:i/>
                <w:iCs/>
                <w:color w:val="000000"/>
              </w:rPr>
            </w:pPr>
            <w:r w:rsidRPr="00BE23A1">
              <w:rPr>
                <w:b/>
                <w:bCs/>
                <w:i/>
                <w:iCs/>
                <w:color w:val="000000"/>
              </w:rPr>
              <w:t>0,0</w:t>
            </w:r>
          </w:p>
        </w:tc>
        <w:tc>
          <w:tcPr>
            <w:tcW w:w="850" w:type="dxa"/>
            <w:vAlign w:val="center"/>
          </w:tcPr>
          <w:p w:rsidR="00F90A73" w:rsidRPr="00BE23A1" w:rsidRDefault="00F90A73" w:rsidP="00F90A73">
            <w:pPr>
              <w:jc w:val="center"/>
              <w:rPr>
                <w:b/>
                <w:bCs/>
                <w:i/>
                <w:iCs/>
                <w:color w:val="000000"/>
              </w:rPr>
            </w:pPr>
            <w:r w:rsidRPr="00BE23A1">
              <w:rPr>
                <w:b/>
                <w:bCs/>
                <w:i/>
                <w:i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val="restart"/>
          </w:tcPr>
          <w:p w:rsidR="00F90A73" w:rsidRPr="00BE23A1" w:rsidRDefault="00F90A73" w:rsidP="00F90A73">
            <w:pPr>
              <w:widowControl w:val="0"/>
              <w:autoSpaceDE w:val="0"/>
              <w:autoSpaceDN w:val="0"/>
              <w:adjustRightInd w:val="0"/>
              <w:jc w:val="center"/>
            </w:pPr>
            <w:r w:rsidRPr="00BE23A1">
              <w:rPr>
                <w:b/>
                <w:u w:val="single"/>
              </w:rPr>
              <w:t>Подпрограмма 3</w:t>
            </w:r>
          </w:p>
          <w:p w:rsidR="00F90A73" w:rsidRPr="00BE23A1" w:rsidRDefault="00F90A73" w:rsidP="00F90A73">
            <w:pPr>
              <w:widowControl w:val="0"/>
              <w:autoSpaceDE w:val="0"/>
              <w:autoSpaceDN w:val="0"/>
              <w:adjustRightInd w:val="0"/>
              <w:jc w:val="center"/>
              <w:rPr>
                <w:b/>
              </w:rPr>
            </w:pPr>
            <w:r w:rsidRPr="00BE23A1">
              <w:t>«</w:t>
            </w:r>
            <w:r w:rsidRPr="00BE23A1">
              <w:rPr>
                <w:b/>
              </w:rPr>
              <w:t>Развитие инфраструктуры на территории Умыганского сельского поселения»</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rPr>
                <w:b/>
              </w:rPr>
            </w:pPr>
            <w:r w:rsidRPr="00BE23A1">
              <w:rPr>
                <w:b/>
              </w:rPr>
              <w:t>Всего</w:t>
            </w:r>
          </w:p>
        </w:tc>
        <w:tc>
          <w:tcPr>
            <w:tcW w:w="993" w:type="dxa"/>
            <w:vAlign w:val="center"/>
          </w:tcPr>
          <w:p w:rsidR="00F90A73" w:rsidRPr="00BE23A1" w:rsidRDefault="00F90A73" w:rsidP="00F90A73">
            <w:pPr>
              <w:jc w:val="center"/>
              <w:rPr>
                <w:b/>
                <w:bCs/>
                <w:color w:val="000000"/>
              </w:rPr>
            </w:pPr>
            <w:r w:rsidRPr="00BE23A1">
              <w:rPr>
                <w:b/>
                <w:bCs/>
                <w:color w:val="000000"/>
              </w:rPr>
              <w:t>1 174,7</w:t>
            </w:r>
          </w:p>
        </w:tc>
        <w:tc>
          <w:tcPr>
            <w:tcW w:w="992" w:type="dxa"/>
            <w:vAlign w:val="center"/>
          </w:tcPr>
          <w:p w:rsidR="00F90A73" w:rsidRPr="00BE23A1" w:rsidRDefault="00F90A73" w:rsidP="00F90A73">
            <w:pPr>
              <w:jc w:val="center"/>
              <w:rPr>
                <w:b/>
                <w:bCs/>
                <w:color w:val="000000"/>
              </w:rPr>
            </w:pPr>
            <w:r w:rsidRPr="00BE23A1">
              <w:rPr>
                <w:b/>
                <w:bCs/>
                <w:color w:val="000000"/>
              </w:rPr>
              <w:t>1 085,1</w:t>
            </w:r>
          </w:p>
        </w:tc>
        <w:tc>
          <w:tcPr>
            <w:tcW w:w="850" w:type="dxa"/>
            <w:vAlign w:val="center"/>
          </w:tcPr>
          <w:p w:rsidR="00F90A73" w:rsidRPr="00BE23A1" w:rsidRDefault="00F90A73" w:rsidP="00F90A73">
            <w:pPr>
              <w:jc w:val="center"/>
              <w:rPr>
                <w:b/>
                <w:bCs/>
                <w:color w:val="000000"/>
              </w:rPr>
            </w:pPr>
            <w:r w:rsidRPr="00BE23A1">
              <w:rPr>
                <w:b/>
                <w:bCs/>
                <w:color w:val="000000"/>
              </w:rPr>
              <w:t>1 526,8</w:t>
            </w:r>
          </w:p>
        </w:tc>
        <w:tc>
          <w:tcPr>
            <w:tcW w:w="851" w:type="dxa"/>
            <w:vAlign w:val="center"/>
          </w:tcPr>
          <w:p w:rsidR="00F90A73" w:rsidRPr="00BE23A1" w:rsidRDefault="00F90A73" w:rsidP="00F90A73">
            <w:pPr>
              <w:jc w:val="center"/>
              <w:rPr>
                <w:b/>
                <w:bCs/>
                <w:color w:val="000000"/>
              </w:rPr>
            </w:pPr>
            <w:r w:rsidRPr="00BE23A1">
              <w:rPr>
                <w:b/>
                <w:bCs/>
                <w:color w:val="000000"/>
              </w:rPr>
              <w:t>990,2</w:t>
            </w:r>
          </w:p>
        </w:tc>
        <w:tc>
          <w:tcPr>
            <w:tcW w:w="850" w:type="dxa"/>
            <w:vAlign w:val="center"/>
          </w:tcPr>
          <w:p w:rsidR="00F90A73" w:rsidRPr="00BE23A1" w:rsidRDefault="00F90A73" w:rsidP="00F90A73">
            <w:pPr>
              <w:jc w:val="center"/>
              <w:rPr>
                <w:b/>
                <w:bCs/>
                <w:color w:val="000000"/>
              </w:rPr>
            </w:pPr>
            <w:r w:rsidRPr="00BE23A1">
              <w:rPr>
                <w:b/>
                <w:bCs/>
                <w:color w:val="000000"/>
              </w:rPr>
              <w:t>990,2</w:t>
            </w:r>
          </w:p>
        </w:tc>
        <w:tc>
          <w:tcPr>
            <w:tcW w:w="993" w:type="dxa"/>
            <w:vAlign w:val="center"/>
          </w:tcPr>
          <w:p w:rsidR="00F90A73" w:rsidRPr="00BE23A1" w:rsidRDefault="00F90A73" w:rsidP="00F90A73">
            <w:pPr>
              <w:jc w:val="center"/>
              <w:rPr>
                <w:b/>
                <w:bCs/>
                <w:color w:val="000000"/>
              </w:rPr>
            </w:pPr>
            <w:r w:rsidRPr="00BE23A1">
              <w:rPr>
                <w:b/>
                <w:bCs/>
                <w:color w:val="000000"/>
              </w:rPr>
              <w:t>5 767,0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color w:val="000000"/>
              </w:rPr>
            </w:pPr>
            <w:r w:rsidRPr="00BE23A1">
              <w:rPr>
                <w:color w:val="000000"/>
              </w:rPr>
              <w:t>1 174,7</w:t>
            </w:r>
          </w:p>
        </w:tc>
        <w:tc>
          <w:tcPr>
            <w:tcW w:w="992" w:type="dxa"/>
            <w:vAlign w:val="center"/>
          </w:tcPr>
          <w:p w:rsidR="00F90A73" w:rsidRPr="00BE23A1" w:rsidRDefault="00F90A73" w:rsidP="00F90A73">
            <w:pPr>
              <w:jc w:val="center"/>
              <w:rPr>
                <w:color w:val="000000"/>
              </w:rPr>
            </w:pPr>
            <w:r w:rsidRPr="00BE23A1">
              <w:rPr>
                <w:color w:val="000000"/>
              </w:rPr>
              <w:t>1 085,1</w:t>
            </w:r>
          </w:p>
        </w:tc>
        <w:tc>
          <w:tcPr>
            <w:tcW w:w="850" w:type="dxa"/>
            <w:vAlign w:val="center"/>
          </w:tcPr>
          <w:p w:rsidR="00F90A73" w:rsidRPr="00BE23A1" w:rsidRDefault="00F90A73" w:rsidP="00F90A73">
            <w:pPr>
              <w:jc w:val="center"/>
              <w:rPr>
                <w:color w:val="000000"/>
              </w:rPr>
            </w:pPr>
            <w:r w:rsidRPr="00BE23A1">
              <w:rPr>
                <w:color w:val="000000"/>
              </w:rPr>
              <w:t>1 126,8</w:t>
            </w:r>
          </w:p>
        </w:tc>
        <w:tc>
          <w:tcPr>
            <w:tcW w:w="851" w:type="dxa"/>
            <w:vAlign w:val="center"/>
          </w:tcPr>
          <w:p w:rsidR="00F90A73" w:rsidRPr="00BE23A1" w:rsidRDefault="00F90A73" w:rsidP="00F90A73">
            <w:pPr>
              <w:jc w:val="center"/>
              <w:rPr>
                <w:color w:val="000000"/>
              </w:rPr>
            </w:pPr>
            <w:r w:rsidRPr="00BE23A1">
              <w:rPr>
                <w:color w:val="000000"/>
              </w:rPr>
              <w:t>990,2</w:t>
            </w:r>
          </w:p>
        </w:tc>
        <w:tc>
          <w:tcPr>
            <w:tcW w:w="850" w:type="dxa"/>
            <w:vAlign w:val="center"/>
          </w:tcPr>
          <w:p w:rsidR="00F90A73" w:rsidRPr="00BE23A1" w:rsidRDefault="00F90A73" w:rsidP="00F90A73">
            <w:pPr>
              <w:jc w:val="center"/>
              <w:rPr>
                <w:color w:val="000000"/>
              </w:rPr>
            </w:pPr>
            <w:r w:rsidRPr="00BE23A1">
              <w:rPr>
                <w:color w:val="000000"/>
              </w:rPr>
              <w:t>990,2</w:t>
            </w:r>
          </w:p>
        </w:tc>
        <w:tc>
          <w:tcPr>
            <w:tcW w:w="993" w:type="dxa"/>
            <w:vAlign w:val="center"/>
          </w:tcPr>
          <w:p w:rsidR="00F90A73" w:rsidRPr="00BE23A1" w:rsidRDefault="00F90A73" w:rsidP="00F90A73">
            <w:pPr>
              <w:jc w:val="center"/>
              <w:rPr>
                <w:b/>
                <w:bCs/>
                <w:color w:val="000000"/>
              </w:rPr>
            </w:pPr>
            <w:r w:rsidRPr="00BE23A1">
              <w:rPr>
                <w:b/>
                <w:bCs/>
                <w:color w:val="000000"/>
              </w:rPr>
              <w:t>5 367,0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400,0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400,0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275"/>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267"/>
        </w:trPr>
        <w:tc>
          <w:tcPr>
            <w:tcW w:w="1701" w:type="dxa"/>
            <w:vMerge w:val="restart"/>
          </w:tcPr>
          <w:p w:rsidR="00F90A73" w:rsidRPr="00BE23A1" w:rsidRDefault="00F90A73" w:rsidP="00F90A73">
            <w:pPr>
              <w:widowControl w:val="0"/>
              <w:autoSpaceDE w:val="0"/>
              <w:autoSpaceDN w:val="0"/>
              <w:adjustRightInd w:val="0"/>
              <w:jc w:val="center"/>
            </w:pPr>
            <w:r w:rsidRPr="00BE23A1">
              <w:rPr>
                <w:u w:val="single"/>
              </w:rPr>
              <w:lastRenderedPageBreak/>
              <w:t>Основное мероприятие 3.1</w:t>
            </w:r>
            <w:r w:rsidRPr="00BE23A1">
              <w:t>.</w:t>
            </w:r>
          </w:p>
          <w:p w:rsidR="00F90A73" w:rsidRPr="00BE23A1" w:rsidRDefault="00F90A73" w:rsidP="00F90A73">
            <w:pPr>
              <w:widowControl w:val="0"/>
              <w:autoSpaceDE w:val="0"/>
              <w:autoSpaceDN w:val="0"/>
              <w:adjustRightInd w:val="0"/>
              <w:jc w:val="center"/>
            </w:pPr>
            <w:r w:rsidRPr="00BE23A1">
              <w:t>Ремонт и содержание автомобильных дорог</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w:t>
            </w:r>
          </w:p>
          <w:p w:rsidR="00F90A73" w:rsidRPr="00BE23A1" w:rsidRDefault="00F90A73" w:rsidP="00F90A73">
            <w:pPr>
              <w:widowControl w:val="0"/>
              <w:autoSpaceDE w:val="0"/>
              <w:autoSpaceDN w:val="0"/>
              <w:adjustRightInd w:val="0"/>
              <w:jc w:val="center"/>
            </w:pPr>
            <w:r w:rsidRPr="00BE23A1">
              <w:t>сельского поселения</w:t>
            </w: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color w:val="000000"/>
              </w:rPr>
            </w:pPr>
            <w:r w:rsidRPr="00BE23A1">
              <w:rPr>
                <w:b/>
                <w:bCs/>
                <w:color w:val="000000"/>
              </w:rPr>
              <w:t>35,6</w:t>
            </w:r>
          </w:p>
        </w:tc>
        <w:tc>
          <w:tcPr>
            <w:tcW w:w="992" w:type="dxa"/>
            <w:vAlign w:val="center"/>
          </w:tcPr>
          <w:p w:rsidR="00F90A73" w:rsidRPr="00BE23A1" w:rsidRDefault="00F90A73" w:rsidP="00F90A73">
            <w:pPr>
              <w:jc w:val="center"/>
              <w:rPr>
                <w:b/>
                <w:bCs/>
                <w:color w:val="000000"/>
              </w:rPr>
            </w:pPr>
            <w:r w:rsidRPr="00BE23A1">
              <w:rPr>
                <w:b/>
                <w:bCs/>
                <w:color w:val="000000"/>
              </w:rPr>
              <w:t>50,0</w:t>
            </w:r>
          </w:p>
        </w:tc>
        <w:tc>
          <w:tcPr>
            <w:tcW w:w="850" w:type="dxa"/>
            <w:vAlign w:val="center"/>
          </w:tcPr>
          <w:p w:rsidR="00F90A73" w:rsidRPr="00BE23A1" w:rsidRDefault="00F90A73" w:rsidP="00F90A73">
            <w:pPr>
              <w:jc w:val="center"/>
              <w:rPr>
                <w:b/>
                <w:bCs/>
                <w:color w:val="000000"/>
              </w:rPr>
            </w:pPr>
            <w:r w:rsidRPr="00BE23A1">
              <w:rPr>
                <w:b/>
                <w:bCs/>
                <w:color w:val="000000"/>
              </w:rPr>
              <w:t>50,0</w:t>
            </w:r>
          </w:p>
        </w:tc>
        <w:tc>
          <w:tcPr>
            <w:tcW w:w="851" w:type="dxa"/>
            <w:vAlign w:val="center"/>
          </w:tcPr>
          <w:p w:rsidR="00F90A73" w:rsidRPr="00BE23A1" w:rsidRDefault="00F90A73" w:rsidP="00F90A73">
            <w:pPr>
              <w:jc w:val="center"/>
              <w:rPr>
                <w:b/>
                <w:bCs/>
                <w:color w:val="000000"/>
              </w:rPr>
            </w:pPr>
            <w:r w:rsidRPr="00BE23A1">
              <w:rPr>
                <w:b/>
                <w:bCs/>
                <w:color w:val="000000"/>
              </w:rPr>
              <w:t>200,0</w:t>
            </w:r>
          </w:p>
        </w:tc>
        <w:tc>
          <w:tcPr>
            <w:tcW w:w="850" w:type="dxa"/>
            <w:vAlign w:val="center"/>
          </w:tcPr>
          <w:p w:rsidR="00F90A73" w:rsidRPr="00BE23A1" w:rsidRDefault="00F90A73" w:rsidP="00F90A73">
            <w:pPr>
              <w:jc w:val="center"/>
              <w:rPr>
                <w:b/>
                <w:bCs/>
                <w:color w:val="000000"/>
              </w:rPr>
            </w:pPr>
            <w:r w:rsidRPr="00BE23A1">
              <w:rPr>
                <w:b/>
                <w:bCs/>
                <w:color w:val="000000"/>
              </w:rPr>
              <w:t>200,0</w:t>
            </w:r>
          </w:p>
        </w:tc>
        <w:tc>
          <w:tcPr>
            <w:tcW w:w="993" w:type="dxa"/>
            <w:vAlign w:val="center"/>
          </w:tcPr>
          <w:p w:rsidR="00F90A73" w:rsidRPr="00BE23A1" w:rsidRDefault="00F90A73" w:rsidP="00F90A73">
            <w:pPr>
              <w:jc w:val="center"/>
              <w:rPr>
                <w:b/>
                <w:bCs/>
                <w:color w:val="000000"/>
              </w:rPr>
            </w:pPr>
            <w:r w:rsidRPr="00BE23A1">
              <w:rPr>
                <w:b/>
                <w:bCs/>
                <w:color w:val="000000"/>
              </w:rPr>
              <w:t>535,6</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color w:val="000000"/>
              </w:rPr>
            </w:pPr>
            <w:r w:rsidRPr="00BE23A1">
              <w:rPr>
                <w:color w:val="000000"/>
              </w:rPr>
              <w:t>35,6</w:t>
            </w:r>
          </w:p>
        </w:tc>
        <w:tc>
          <w:tcPr>
            <w:tcW w:w="992" w:type="dxa"/>
            <w:vAlign w:val="center"/>
          </w:tcPr>
          <w:p w:rsidR="00F90A73" w:rsidRPr="00BE23A1" w:rsidRDefault="00F90A73" w:rsidP="00F90A73">
            <w:pPr>
              <w:jc w:val="center"/>
              <w:rPr>
                <w:color w:val="000000"/>
              </w:rPr>
            </w:pPr>
            <w:r w:rsidRPr="00BE23A1">
              <w:rPr>
                <w:color w:val="000000"/>
              </w:rPr>
              <w:t>50,0</w:t>
            </w:r>
          </w:p>
        </w:tc>
        <w:tc>
          <w:tcPr>
            <w:tcW w:w="850" w:type="dxa"/>
            <w:vAlign w:val="center"/>
          </w:tcPr>
          <w:p w:rsidR="00F90A73" w:rsidRPr="00BE23A1" w:rsidRDefault="00F90A73" w:rsidP="00F90A73">
            <w:pPr>
              <w:jc w:val="center"/>
              <w:rPr>
                <w:color w:val="000000"/>
              </w:rPr>
            </w:pPr>
            <w:r w:rsidRPr="00BE23A1">
              <w:rPr>
                <w:color w:val="000000"/>
              </w:rPr>
              <w:t>50,0</w:t>
            </w:r>
          </w:p>
        </w:tc>
        <w:tc>
          <w:tcPr>
            <w:tcW w:w="851" w:type="dxa"/>
            <w:vAlign w:val="center"/>
          </w:tcPr>
          <w:p w:rsidR="00F90A73" w:rsidRPr="00BE23A1" w:rsidRDefault="00F90A73" w:rsidP="00F90A73">
            <w:pPr>
              <w:jc w:val="center"/>
              <w:rPr>
                <w:color w:val="000000"/>
              </w:rPr>
            </w:pPr>
            <w:r w:rsidRPr="00BE23A1">
              <w:rPr>
                <w:color w:val="000000"/>
              </w:rPr>
              <w:t>200,0</w:t>
            </w:r>
          </w:p>
        </w:tc>
        <w:tc>
          <w:tcPr>
            <w:tcW w:w="850" w:type="dxa"/>
            <w:vAlign w:val="center"/>
          </w:tcPr>
          <w:p w:rsidR="00F90A73" w:rsidRPr="00BE23A1" w:rsidRDefault="00F90A73" w:rsidP="00F90A73">
            <w:pPr>
              <w:jc w:val="center"/>
              <w:rPr>
                <w:color w:val="000000"/>
              </w:rPr>
            </w:pPr>
            <w:r w:rsidRPr="00BE23A1">
              <w:rPr>
                <w:color w:val="000000"/>
              </w:rPr>
              <w:t>200,0</w:t>
            </w:r>
          </w:p>
        </w:tc>
        <w:tc>
          <w:tcPr>
            <w:tcW w:w="993" w:type="dxa"/>
            <w:vAlign w:val="center"/>
          </w:tcPr>
          <w:p w:rsidR="00F90A73" w:rsidRPr="00BE23A1" w:rsidRDefault="00F90A73" w:rsidP="00F90A73">
            <w:pPr>
              <w:jc w:val="center"/>
              <w:rPr>
                <w:b/>
                <w:bCs/>
                <w:color w:val="000000"/>
              </w:rPr>
            </w:pPr>
            <w:r w:rsidRPr="00BE23A1">
              <w:rPr>
                <w:b/>
                <w:bCs/>
                <w:color w:val="000000"/>
              </w:rPr>
              <w:t>535,6</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325"/>
        </w:trPr>
        <w:tc>
          <w:tcPr>
            <w:tcW w:w="1701" w:type="dxa"/>
            <w:vMerge w:val="restart"/>
          </w:tcPr>
          <w:p w:rsidR="00F90A73" w:rsidRPr="00BE23A1" w:rsidRDefault="00F90A73" w:rsidP="00F90A73">
            <w:pPr>
              <w:widowControl w:val="0"/>
              <w:autoSpaceDE w:val="0"/>
              <w:autoSpaceDN w:val="0"/>
              <w:adjustRightInd w:val="0"/>
              <w:jc w:val="center"/>
            </w:pPr>
            <w:r w:rsidRPr="00BE23A1">
              <w:rPr>
                <w:u w:val="single"/>
              </w:rPr>
              <w:t>Основное мероприятие 3.2</w:t>
            </w:r>
            <w:r w:rsidRPr="00BE23A1">
              <w:t>.</w:t>
            </w:r>
          </w:p>
          <w:p w:rsidR="00F90A73" w:rsidRPr="00BE23A1" w:rsidRDefault="00F90A73" w:rsidP="00F90A73">
            <w:pPr>
              <w:widowControl w:val="0"/>
              <w:autoSpaceDE w:val="0"/>
              <w:autoSpaceDN w:val="0"/>
              <w:adjustRightInd w:val="0"/>
              <w:jc w:val="center"/>
            </w:pPr>
            <w:r w:rsidRPr="00BE23A1">
              <w:t>Организация благоустройства территории поселения"</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color w:val="000000"/>
              </w:rPr>
            </w:pPr>
            <w:r w:rsidRPr="00BE23A1">
              <w:rPr>
                <w:b/>
                <w:bCs/>
                <w:color w:val="000000"/>
              </w:rPr>
              <w:t>39,9</w:t>
            </w:r>
          </w:p>
        </w:tc>
        <w:tc>
          <w:tcPr>
            <w:tcW w:w="992" w:type="dxa"/>
            <w:vAlign w:val="center"/>
          </w:tcPr>
          <w:p w:rsidR="00F90A73" w:rsidRPr="00BE23A1" w:rsidRDefault="00F90A73" w:rsidP="00F90A73">
            <w:pPr>
              <w:jc w:val="center"/>
              <w:rPr>
                <w:b/>
                <w:bCs/>
                <w:color w:val="000000"/>
              </w:rPr>
            </w:pPr>
            <w:r w:rsidRPr="00BE23A1">
              <w:rPr>
                <w:b/>
                <w:bCs/>
                <w:color w:val="000000"/>
              </w:rPr>
              <w:t>484,1</w:t>
            </w:r>
          </w:p>
        </w:tc>
        <w:tc>
          <w:tcPr>
            <w:tcW w:w="850" w:type="dxa"/>
            <w:vAlign w:val="center"/>
          </w:tcPr>
          <w:p w:rsidR="00F90A73" w:rsidRPr="00BE23A1" w:rsidRDefault="00F90A73" w:rsidP="00F90A73">
            <w:pPr>
              <w:jc w:val="center"/>
              <w:rPr>
                <w:b/>
                <w:bCs/>
                <w:color w:val="000000"/>
              </w:rPr>
            </w:pPr>
            <w:r w:rsidRPr="00BE23A1">
              <w:rPr>
                <w:b/>
                <w:bCs/>
                <w:color w:val="000000"/>
              </w:rPr>
              <w:t>80,0</w:t>
            </w:r>
          </w:p>
        </w:tc>
        <w:tc>
          <w:tcPr>
            <w:tcW w:w="851" w:type="dxa"/>
            <w:vAlign w:val="center"/>
          </w:tcPr>
          <w:p w:rsidR="00F90A73" w:rsidRPr="00BE23A1" w:rsidRDefault="00F90A73" w:rsidP="00F90A73">
            <w:pPr>
              <w:jc w:val="center"/>
              <w:rPr>
                <w:b/>
                <w:bCs/>
                <w:color w:val="000000"/>
              </w:rPr>
            </w:pPr>
            <w:r w:rsidRPr="00BE23A1">
              <w:rPr>
                <w:b/>
                <w:bCs/>
                <w:color w:val="000000"/>
              </w:rPr>
              <w:t>200,0</w:t>
            </w:r>
          </w:p>
        </w:tc>
        <w:tc>
          <w:tcPr>
            <w:tcW w:w="850" w:type="dxa"/>
            <w:vAlign w:val="center"/>
          </w:tcPr>
          <w:p w:rsidR="00F90A73" w:rsidRPr="00BE23A1" w:rsidRDefault="00F90A73" w:rsidP="00F90A73">
            <w:pPr>
              <w:jc w:val="center"/>
              <w:rPr>
                <w:b/>
                <w:bCs/>
                <w:color w:val="000000"/>
              </w:rPr>
            </w:pPr>
            <w:r w:rsidRPr="00BE23A1">
              <w:rPr>
                <w:b/>
                <w:bCs/>
                <w:color w:val="000000"/>
              </w:rPr>
              <w:t>200,0</w:t>
            </w:r>
          </w:p>
        </w:tc>
        <w:tc>
          <w:tcPr>
            <w:tcW w:w="993" w:type="dxa"/>
            <w:vAlign w:val="center"/>
          </w:tcPr>
          <w:p w:rsidR="00F90A73" w:rsidRPr="00BE23A1" w:rsidRDefault="00F90A73" w:rsidP="00F90A73">
            <w:pPr>
              <w:jc w:val="center"/>
              <w:rPr>
                <w:b/>
                <w:bCs/>
                <w:color w:val="000000"/>
              </w:rPr>
            </w:pPr>
            <w:r w:rsidRPr="00BE23A1">
              <w:rPr>
                <w:b/>
                <w:bCs/>
                <w:color w:val="000000"/>
              </w:rPr>
              <w:t>1 004,0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color w:val="000000"/>
              </w:rPr>
            </w:pPr>
            <w:r w:rsidRPr="00BE23A1">
              <w:rPr>
                <w:color w:val="000000"/>
              </w:rPr>
              <w:t>39,9</w:t>
            </w:r>
          </w:p>
        </w:tc>
        <w:tc>
          <w:tcPr>
            <w:tcW w:w="992" w:type="dxa"/>
            <w:vAlign w:val="center"/>
          </w:tcPr>
          <w:p w:rsidR="00F90A73" w:rsidRPr="00BE23A1" w:rsidRDefault="00F90A73" w:rsidP="00F90A73">
            <w:pPr>
              <w:jc w:val="center"/>
              <w:rPr>
                <w:color w:val="000000"/>
              </w:rPr>
            </w:pPr>
            <w:r w:rsidRPr="00BE23A1">
              <w:rPr>
                <w:color w:val="000000"/>
              </w:rPr>
              <w:t>84,1</w:t>
            </w:r>
          </w:p>
        </w:tc>
        <w:tc>
          <w:tcPr>
            <w:tcW w:w="850" w:type="dxa"/>
            <w:vAlign w:val="center"/>
          </w:tcPr>
          <w:p w:rsidR="00F90A73" w:rsidRPr="00BE23A1" w:rsidRDefault="00F90A73" w:rsidP="00F90A73">
            <w:pPr>
              <w:jc w:val="center"/>
              <w:rPr>
                <w:color w:val="000000"/>
              </w:rPr>
            </w:pPr>
            <w:r w:rsidRPr="00BE23A1">
              <w:rPr>
                <w:color w:val="000000"/>
              </w:rPr>
              <w:t>80,0</w:t>
            </w:r>
          </w:p>
        </w:tc>
        <w:tc>
          <w:tcPr>
            <w:tcW w:w="851" w:type="dxa"/>
            <w:vAlign w:val="center"/>
          </w:tcPr>
          <w:p w:rsidR="00F90A73" w:rsidRPr="00BE23A1" w:rsidRDefault="00F90A73" w:rsidP="00F90A73">
            <w:pPr>
              <w:jc w:val="center"/>
              <w:rPr>
                <w:b/>
                <w:bCs/>
                <w:color w:val="000000"/>
              </w:rPr>
            </w:pPr>
            <w:r w:rsidRPr="00BE23A1">
              <w:rPr>
                <w:b/>
                <w:bCs/>
                <w:color w:val="000000"/>
              </w:rPr>
              <w:t>200,0</w:t>
            </w:r>
          </w:p>
        </w:tc>
        <w:tc>
          <w:tcPr>
            <w:tcW w:w="850" w:type="dxa"/>
            <w:vAlign w:val="center"/>
          </w:tcPr>
          <w:p w:rsidR="00F90A73" w:rsidRPr="00BE23A1" w:rsidRDefault="00F90A73" w:rsidP="00F90A73">
            <w:pPr>
              <w:jc w:val="center"/>
              <w:rPr>
                <w:color w:val="000000"/>
              </w:rPr>
            </w:pPr>
            <w:r w:rsidRPr="00BE23A1">
              <w:rPr>
                <w:color w:val="000000"/>
              </w:rPr>
              <w:t>200,0</w:t>
            </w:r>
          </w:p>
        </w:tc>
        <w:tc>
          <w:tcPr>
            <w:tcW w:w="993" w:type="dxa"/>
            <w:vAlign w:val="center"/>
          </w:tcPr>
          <w:p w:rsidR="00F90A73" w:rsidRPr="00BE23A1" w:rsidRDefault="00F90A73" w:rsidP="00F90A73">
            <w:pPr>
              <w:jc w:val="center"/>
              <w:rPr>
                <w:b/>
                <w:bCs/>
                <w:color w:val="000000"/>
              </w:rPr>
            </w:pPr>
            <w:r w:rsidRPr="00BE23A1">
              <w:rPr>
                <w:b/>
                <w:bCs/>
                <w:color w:val="000000"/>
              </w:rPr>
              <w:t>604,0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400,0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400,0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val="restart"/>
          </w:tcPr>
          <w:p w:rsidR="00F90A73" w:rsidRPr="00BE23A1" w:rsidRDefault="00F90A73" w:rsidP="00F90A73">
            <w:pPr>
              <w:widowControl w:val="0"/>
              <w:autoSpaceDE w:val="0"/>
              <w:autoSpaceDN w:val="0"/>
              <w:adjustRightInd w:val="0"/>
              <w:jc w:val="center"/>
            </w:pPr>
            <w:r w:rsidRPr="00BE23A1">
              <w:rPr>
                <w:u w:val="single"/>
              </w:rPr>
              <w:t>Основное мероприятие 3.3</w:t>
            </w:r>
            <w:r w:rsidRPr="00BE23A1">
              <w:t>.</w:t>
            </w:r>
          </w:p>
          <w:p w:rsidR="00F90A73" w:rsidRPr="00BE23A1" w:rsidRDefault="00F90A73" w:rsidP="00F90A73">
            <w:pPr>
              <w:widowControl w:val="0"/>
              <w:autoSpaceDE w:val="0"/>
              <w:autoSpaceDN w:val="0"/>
              <w:adjustRightInd w:val="0"/>
              <w:jc w:val="center"/>
              <w:rPr>
                <w:u w:val="single"/>
              </w:rPr>
            </w:pPr>
            <w:r w:rsidRPr="00BE23A1">
              <w:t>Организация водоснабжения населения</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color w:val="000000"/>
              </w:rPr>
            </w:pPr>
            <w:r w:rsidRPr="00BE23A1">
              <w:rPr>
                <w:b/>
                <w:bCs/>
                <w:color w:val="000000"/>
              </w:rPr>
              <w:t>229,8</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229,8</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color w:val="000000"/>
              </w:rPr>
            </w:pPr>
            <w:r w:rsidRPr="00BE23A1">
              <w:rPr>
                <w:color w:val="000000"/>
              </w:rPr>
              <w:t>229,8</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229,8</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89"/>
        </w:trPr>
        <w:tc>
          <w:tcPr>
            <w:tcW w:w="1701" w:type="dxa"/>
            <w:vMerge/>
          </w:tcPr>
          <w:p w:rsidR="00F90A73" w:rsidRPr="00BE23A1" w:rsidRDefault="00F90A73" w:rsidP="00F90A73">
            <w:pPr>
              <w:widowControl w:val="0"/>
              <w:autoSpaceDE w:val="0"/>
              <w:autoSpaceDN w:val="0"/>
              <w:adjustRightInd w:val="0"/>
              <w:jc w:val="center"/>
              <w:rPr>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val="restart"/>
          </w:tcPr>
          <w:p w:rsidR="00F90A73" w:rsidRPr="00BE23A1" w:rsidRDefault="00F90A73" w:rsidP="00F90A73">
            <w:pPr>
              <w:widowControl w:val="0"/>
              <w:autoSpaceDE w:val="0"/>
              <w:autoSpaceDN w:val="0"/>
              <w:adjustRightInd w:val="0"/>
              <w:jc w:val="center"/>
            </w:pPr>
            <w:r w:rsidRPr="00BE23A1">
              <w:rPr>
                <w:u w:val="single"/>
              </w:rPr>
              <w:t>Основное мероприятие 3.4</w:t>
            </w:r>
            <w:r w:rsidRPr="00BE23A1">
              <w:t>.</w:t>
            </w:r>
          </w:p>
          <w:p w:rsidR="00F90A73" w:rsidRPr="00BE23A1" w:rsidRDefault="00F90A73" w:rsidP="00F90A73">
            <w:pPr>
              <w:widowControl w:val="0"/>
              <w:autoSpaceDE w:val="0"/>
              <w:autoSpaceDN w:val="0"/>
              <w:adjustRightInd w:val="0"/>
              <w:jc w:val="center"/>
            </w:pPr>
            <w:r w:rsidRPr="00BE23A1">
              <w:t>Водохозяйственная деятельность</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color w:val="000000"/>
              </w:rPr>
            </w:pPr>
            <w:r w:rsidRPr="00BE23A1">
              <w:rPr>
                <w:b/>
                <w:bCs/>
                <w:color w:val="000000"/>
              </w:rPr>
              <w:t>95,2</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95,2</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color w:val="000000"/>
              </w:rPr>
            </w:pPr>
            <w:r w:rsidRPr="00BE23A1">
              <w:rPr>
                <w:color w:val="000000"/>
              </w:rPr>
              <w:t>95,2</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95,2</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259"/>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10" w:type="dxa"/>
          <w:trHeight w:val="126"/>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3.5</w:t>
            </w:r>
          </w:p>
          <w:p w:rsidR="00F90A73" w:rsidRPr="00BE23A1" w:rsidRDefault="00F90A73" w:rsidP="00F90A73">
            <w:pPr>
              <w:widowControl w:val="0"/>
              <w:autoSpaceDE w:val="0"/>
              <w:autoSpaceDN w:val="0"/>
              <w:adjustRightInd w:val="0"/>
              <w:jc w:val="center"/>
              <w:rPr>
                <w:highlight w:val="green"/>
              </w:rPr>
            </w:pPr>
            <w:r w:rsidRPr="00BE23A1">
              <w:t>Восстановление мемориальных сооружений и объектов, увековечивающих память погибших при защите Отечества.</w:t>
            </w:r>
          </w:p>
        </w:tc>
        <w:tc>
          <w:tcPr>
            <w:tcW w:w="1560" w:type="dxa"/>
            <w:vMerge w:val="restart"/>
          </w:tcPr>
          <w:p w:rsidR="00F90A73" w:rsidRPr="00BE23A1" w:rsidRDefault="00F90A73" w:rsidP="00F90A73">
            <w:pPr>
              <w:widowControl w:val="0"/>
              <w:autoSpaceDE w:val="0"/>
              <w:autoSpaceDN w:val="0"/>
              <w:adjustRightInd w:val="0"/>
              <w:jc w:val="center"/>
              <w:rPr>
                <w:highlight w:val="green"/>
              </w:rPr>
            </w:pPr>
            <w:r w:rsidRPr="00BE23A1">
              <w:t>Администрация Умыганского сельского поселения</w:t>
            </w: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color w:val="000000"/>
              </w:rPr>
            </w:pPr>
            <w:r w:rsidRPr="00BE23A1">
              <w:rPr>
                <w:b/>
                <w:bCs/>
                <w:color w:val="000000"/>
              </w:rPr>
              <w:t>599,3</w:t>
            </w:r>
          </w:p>
        </w:tc>
        <w:tc>
          <w:tcPr>
            <w:tcW w:w="992" w:type="dxa"/>
            <w:vAlign w:val="center"/>
          </w:tcPr>
          <w:p w:rsidR="00F90A73" w:rsidRPr="00BE23A1" w:rsidRDefault="00F90A73" w:rsidP="00F90A73">
            <w:pPr>
              <w:jc w:val="center"/>
              <w:rPr>
                <w:b/>
                <w:bCs/>
                <w:color w:val="000000"/>
              </w:rPr>
            </w:pPr>
            <w:r w:rsidRPr="00BE23A1">
              <w:rPr>
                <w:b/>
                <w:bCs/>
                <w:color w:val="000000"/>
              </w:rPr>
              <w:t>12,0</w:t>
            </w:r>
          </w:p>
        </w:tc>
        <w:tc>
          <w:tcPr>
            <w:tcW w:w="850" w:type="dxa"/>
            <w:vAlign w:val="center"/>
          </w:tcPr>
          <w:p w:rsidR="00F90A73" w:rsidRPr="00BE23A1" w:rsidRDefault="00F90A73" w:rsidP="00F90A73">
            <w:pPr>
              <w:jc w:val="center"/>
              <w:rPr>
                <w:b/>
                <w:bCs/>
                <w:color w:val="000000"/>
              </w:rPr>
            </w:pPr>
            <w:r w:rsidRPr="00BE23A1">
              <w:rPr>
                <w:b/>
                <w:bCs/>
                <w:color w:val="000000"/>
              </w:rPr>
              <w:t>12,0</w:t>
            </w:r>
          </w:p>
        </w:tc>
        <w:tc>
          <w:tcPr>
            <w:tcW w:w="851" w:type="dxa"/>
            <w:vAlign w:val="center"/>
          </w:tcPr>
          <w:p w:rsidR="00F90A73" w:rsidRPr="00BE23A1" w:rsidRDefault="00F90A73" w:rsidP="00F90A73">
            <w:pPr>
              <w:jc w:val="center"/>
              <w:rPr>
                <w:b/>
                <w:bCs/>
                <w:color w:val="000000"/>
              </w:rPr>
            </w:pPr>
            <w:r w:rsidRPr="00BE23A1">
              <w:rPr>
                <w:b/>
                <w:bCs/>
                <w:color w:val="000000"/>
              </w:rPr>
              <w:t>20,0</w:t>
            </w:r>
          </w:p>
        </w:tc>
        <w:tc>
          <w:tcPr>
            <w:tcW w:w="850" w:type="dxa"/>
            <w:vAlign w:val="center"/>
          </w:tcPr>
          <w:p w:rsidR="00F90A73" w:rsidRPr="00BE23A1" w:rsidRDefault="00F90A73" w:rsidP="00F90A73">
            <w:pPr>
              <w:jc w:val="center"/>
              <w:rPr>
                <w:b/>
                <w:bCs/>
                <w:color w:val="000000"/>
              </w:rPr>
            </w:pPr>
            <w:r w:rsidRPr="00BE23A1">
              <w:rPr>
                <w:b/>
                <w:bCs/>
                <w:color w:val="000000"/>
              </w:rPr>
              <w:t>20,0</w:t>
            </w:r>
          </w:p>
        </w:tc>
        <w:tc>
          <w:tcPr>
            <w:tcW w:w="1040" w:type="dxa"/>
            <w:gridSpan w:val="2"/>
            <w:vAlign w:val="center"/>
          </w:tcPr>
          <w:p w:rsidR="00F90A73" w:rsidRPr="00BE23A1" w:rsidRDefault="00F90A73" w:rsidP="00F90A73">
            <w:pPr>
              <w:jc w:val="center"/>
              <w:rPr>
                <w:b/>
                <w:bCs/>
                <w:color w:val="000000"/>
              </w:rPr>
            </w:pPr>
            <w:r w:rsidRPr="00BE23A1">
              <w:rPr>
                <w:b/>
                <w:bCs/>
                <w:color w:val="000000"/>
              </w:rPr>
              <w:t>663,3</w:t>
            </w:r>
          </w:p>
        </w:tc>
      </w:tr>
      <w:tr w:rsidR="00F90A73" w:rsidRPr="00BE23A1" w:rsidTr="00F90A73">
        <w:trPr>
          <w:gridAfter w:val="1"/>
          <w:wAfter w:w="10" w:type="dxa"/>
          <w:trHeight w:val="121"/>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b/>
                <w:bCs/>
                <w:color w:val="000000"/>
              </w:rPr>
            </w:pPr>
            <w:r w:rsidRPr="00BE23A1">
              <w:rPr>
                <w:b/>
                <w:bCs/>
                <w:color w:val="000000"/>
              </w:rPr>
              <w:t>6,0</w:t>
            </w:r>
          </w:p>
        </w:tc>
        <w:tc>
          <w:tcPr>
            <w:tcW w:w="992" w:type="dxa"/>
            <w:vAlign w:val="center"/>
          </w:tcPr>
          <w:p w:rsidR="00F90A73" w:rsidRPr="00BE23A1" w:rsidRDefault="00F90A73" w:rsidP="00F90A73">
            <w:pPr>
              <w:jc w:val="center"/>
              <w:rPr>
                <w:b/>
                <w:bCs/>
                <w:color w:val="000000"/>
              </w:rPr>
            </w:pPr>
            <w:r w:rsidRPr="00BE23A1">
              <w:rPr>
                <w:b/>
                <w:bCs/>
                <w:color w:val="000000"/>
              </w:rPr>
              <w:t>12,0</w:t>
            </w:r>
          </w:p>
        </w:tc>
        <w:tc>
          <w:tcPr>
            <w:tcW w:w="850" w:type="dxa"/>
            <w:vAlign w:val="center"/>
          </w:tcPr>
          <w:p w:rsidR="00F90A73" w:rsidRPr="00BE23A1" w:rsidRDefault="00F90A73" w:rsidP="00F90A73">
            <w:pPr>
              <w:jc w:val="center"/>
              <w:rPr>
                <w:b/>
                <w:bCs/>
                <w:color w:val="000000"/>
              </w:rPr>
            </w:pPr>
            <w:r w:rsidRPr="00BE23A1">
              <w:rPr>
                <w:b/>
                <w:bCs/>
                <w:color w:val="000000"/>
              </w:rPr>
              <w:t>12,0</w:t>
            </w:r>
          </w:p>
        </w:tc>
        <w:tc>
          <w:tcPr>
            <w:tcW w:w="851" w:type="dxa"/>
            <w:vAlign w:val="center"/>
          </w:tcPr>
          <w:p w:rsidR="00F90A73" w:rsidRPr="00BE23A1" w:rsidRDefault="00F90A73" w:rsidP="00F90A73">
            <w:pPr>
              <w:jc w:val="center"/>
              <w:rPr>
                <w:b/>
                <w:bCs/>
                <w:color w:val="000000"/>
              </w:rPr>
            </w:pPr>
            <w:r w:rsidRPr="00BE23A1">
              <w:rPr>
                <w:b/>
                <w:bCs/>
                <w:color w:val="000000"/>
              </w:rPr>
              <w:t>20,0</w:t>
            </w:r>
          </w:p>
        </w:tc>
        <w:tc>
          <w:tcPr>
            <w:tcW w:w="850" w:type="dxa"/>
            <w:vAlign w:val="center"/>
          </w:tcPr>
          <w:p w:rsidR="00F90A73" w:rsidRPr="00BE23A1" w:rsidRDefault="00F90A73" w:rsidP="00F90A73">
            <w:pPr>
              <w:jc w:val="center"/>
              <w:rPr>
                <w:b/>
                <w:bCs/>
                <w:color w:val="000000"/>
              </w:rPr>
            </w:pPr>
            <w:r w:rsidRPr="00BE23A1">
              <w:rPr>
                <w:b/>
                <w:bCs/>
                <w:color w:val="000000"/>
              </w:rPr>
              <w:t>20,0</w:t>
            </w:r>
          </w:p>
        </w:tc>
        <w:tc>
          <w:tcPr>
            <w:tcW w:w="1040" w:type="dxa"/>
            <w:gridSpan w:val="2"/>
            <w:vAlign w:val="center"/>
          </w:tcPr>
          <w:p w:rsidR="00F90A73" w:rsidRPr="00BE23A1" w:rsidRDefault="00F90A73" w:rsidP="00F90A73">
            <w:pPr>
              <w:jc w:val="center"/>
              <w:rPr>
                <w:b/>
                <w:bCs/>
                <w:color w:val="000000"/>
              </w:rPr>
            </w:pPr>
            <w:r w:rsidRPr="00BE23A1">
              <w:rPr>
                <w:b/>
                <w:bCs/>
                <w:color w:val="000000"/>
              </w:rPr>
              <w:t>70,0</w:t>
            </w:r>
          </w:p>
        </w:tc>
      </w:tr>
      <w:tr w:rsidR="00F90A73" w:rsidRPr="00BE23A1" w:rsidTr="00F90A73">
        <w:trPr>
          <w:gridAfter w:val="1"/>
          <w:wAfter w:w="10" w:type="dxa"/>
          <w:trHeight w:val="121"/>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1040" w:type="dxa"/>
            <w:gridSpan w:val="2"/>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10" w:type="dxa"/>
          <w:trHeight w:val="121"/>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b/>
                <w:bCs/>
                <w:color w:val="000000"/>
              </w:rPr>
            </w:pPr>
            <w:r w:rsidRPr="00BE23A1">
              <w:rPr>
                <w:b/>
                <w:bCs/>
                <w:color w:val="000000"/>
              </w:rPr>
              <w:t>593,3</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1040" w:type="dxa"/>
            <w:gridSpan w:val="2"/>
            <w:vAlign w:val="center"/>
          </w:tcPr>
          <w:p w:rsidR="00F90A73" w:rsidRPr="00BE23A1" w:rsidRDefault="00F90A73" w:rsidP="00F90A73">
            <w:pPr>
              <w:jc w:val="center"/>
              <w:rPr>
                <w:b/>
                <w:bCs/>
                <w:color w:val="000000"/>
              </w:rPr>
            </w:pPr>
            <w:r w:rsidRPr="00BE23A1">
              <w:rPr>
                <w:b/>
                <w:bCs/>
                <w:color w:val="000000"/>
              </w:rPr>
              <w:t>593,3</w:t>
            </w:r>
          </w:p>
        </w:tc>
      </w:tr>
      <w:tr w:rsidR="00F90A73" w:rsidRPr="00BE23A1" w:rsidTr="00F90A73">
        <w:trPr>
          <w:gridAfter w:val="1"/>
          <w:wAfter w:w="10" w:type="dxa"/>
          <w:trHeight w:val="121"/>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1040" w:type="dxa"/>
            <w:gridSpan w:val="2"/>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1"/>
          <w:wAfter w:w="10" w:type="dxa"/>
          <w:trHeight w:val="319"/>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1040" w:type="dxa"/>
            <w:gridSpan w:val="2"/>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val="restart"/>
          </w:tcPr>
          <w:p w:rsidR="00F90A73" w:rsidRPr="00BE23A1" w:rsidRDefault="00F90A73" w:rsidP="00F90A73">
            <w:pPr>
              <w:widowControl w:val="0"/>
              <w:autoSpaceDE w:val="0"/>
              <w:autoSpaceDN w:val="0"/>
              <w:adjustRightInd w:val="0"/>
              <w:jc w:val="center"/>
              <w:rPr>
                <w:b/>
                <w:u w:val="single"/>
              </w:rPr>
            </w:pPr>
            <w:r w:rsidRPr="00BE23A1">
              <w:rPr>
                <w:b/>
                <w:u w:val="single"/>
              </w:rPr>
              <w:t>Подпрограмма 4</w:t>
            </w:r>
          </w:p>
          <w:p w:rsidR="00F90A73" w:rsidRPr="00BE23A1" w:rsidRDefault="00F90A73" w:rsidP="00F90A73">
            <w:pPr>
              <w:widowControl w:val="0"/>
              <w:autoSpaceDE w:val="0"/>
              <w:autoSpaceDN w:val="0"/>
              <w:adjustRightInd w:val="0"/>
              <w:jc w:val="center"/>
              <w:rPr>
                <w:b/>
              </w:rPr>
            </w:pPr>
            <w:r w:rsidRPr="00BE23A1">
              <w:rPr>
                <w:b/>
                <w:i/>
                <w:color w:val="000000"/>
              </w:rPr>
              <w:t>«</w:t>
            </w:r>
            <w:r w:rsidRPr="00BE23A1">
              <w:rPr>
                <w:b/>
              </w:rPr>
              <w:t>Обеспечение комплексного пространственного и территориального развития  Умыганского сельского поселения»</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6,0</w:t>
            </w:r>
          </w:p>
        </w:tc>
        <w:tc>
          <w:tcPr>
            <w:tcW w:w="850" w:type="dxa"/>
            <w:vAlign w:val="center"/>
          </w:tcPr>
          <w:p w:rsidR="00F90A73" w:rsidRPr="00BE23A1" w:rsidRDefault="00F90A73" w:rsidP="00F90A73">
            <w:pPr>
              <w:jc w:val="center"/>
              <w:rPr>
                <w:b/>
                <w:bCs/>
                <w:color w:val="000000"/>
              </w:rPr>
            </w:pPr>
            <w:r w:rsidRPr="00BE23A1">
              <w:rPr>
                <w:b/>
                <w:bCs/>
                <w:color w:val="000000"/>
              </w:rPr>
              <w:t>6,0</w:t>
            </w:r>
          </w:p>
        </w:tc>
        <w:tc>
          <w:tcPr>
            <w:tcW w:w="851" w:type="dxa"/>
            <w:vAlign w:val="center"/>
          </w:tcPr>
          <w:p w:rsidR="00F90A73" w:rsidRPr="00BE23A1" w:rsidRDefault="00F90A73" w:rsidP="00F90A73">
            <w:pPr>
              <w:jc w:val="center"/>
              <w:rPr>
                <w:b/>
                <w:bCs/>
                <w:color w:val="000000"/>
              </w:rPr>
            </w:pPr>
            <w:r w:rsidRPr="00BE23A1">
              <w:rPr>
                <w:b/>
                <w:bCs/>
                <w:color w:val="000000"/>
              </w:rPr>
              <w:t>10,0</w:t>
            </w:r>
          </w:p>
        </w:tc>
        <w:tc>
          <w:tcPr>
            <w:tcW w:w="850" w:type="dxa"/>
            <w:vAlign w:val="center"/>
          </w:tcPr>
          <w:p w:rsidR="00F90A73" w:rsidRPr="00BE23A1" w:rsidRDefault="00F90A73" w:rsidP="00F90A73">
            <w:pPr>
              <w:jc w:val="center"/>
              <w:rPr>
                <w:b/>
                <w:bCs/>
                <w:color w:val="000000"/>
              </w:rPr>
            </w:pPr>
            <w:r w:rsidRPr="00BE23A1">
              <w:rPr>
                <w:b/>
                <w:bCs/>
                <w:color w:val="000000"/>
              </w:rPr>
              <w:t>10,0</w:t>
            </w:r>
          </w:p>
        </w:tc>
        <w:tc>
          <w:tcPr>
            <w:tcW w:w="993" w:type="dxa"/>
            <w:vAlign w:val="center"/>
          </w:tcPr>
          <w:p w:rsidR="00F90A73" w:rsidRPr="00BE23A1" w:rsidRDefault="00F90A73" w:rsidP="00F90A73">
            <w:pPr>
              <w:jc w:val="center"/>
              <w:rPr>
                <w:b/>
                <w:bCs/>
                <w:color w:val="000000"/>
              </w:rPr>
            </w:pPr>
            <w:r w:rsidRPr="00BE23A1">
              <w:rPr>
                <w:b/>
                <w:bCs/>
                <w:color w:val="000000"/>
              </w:rPr>
              <w:t>32,0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b/>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6,0</w:t>
            </w:r>
          </w:p>
        </w:tc>
        <w:tc>
          <w:tcPr>
            <w:tcW w:w="850" w:type="dxa"/>
            <w:vAlign w:val="center"/>
          </w:tcPr>
          <w:p w:rsidR="00F90A73" w:rsidRPr="00BE23A1" w:rsidRDefault="00F90A73" w:rsidP="00F90A73">
            <w:pPr>
              <w:jc w:val="center"/>
              <w:rPr>
                <w:color w:val="000000"/>
              </w:rPr>
            </w:pPr>
            <w:r w:rsidRPr="00BE23A1">
              <w:rPr>
                <w:color w:val="000000"/>
              </w:rPr>
              <w:t>6,0</w:t>
            </w:r>
          </w:p>
        </w:tc>
        <w:tc>
          <w:tcPr>
            <w:tcW w:w="851" w:type="dxa"/>
            <w:vAlign w:val="center"/>
          </w:tcPr>
          <w:p w:rsidR="00F90A73" w:rsidRPr="00BE23A1" w:rsidRDefault="00F90A73" w:rsidP="00F90A73">
            <w:pPr>
              <w:jc w:val="center"/>
              <w:rPr>
                <w:color w:val="000000"/>
              </w:rPr>
            </w:pPr>
            <w:r w:rsidRPr="00BE23A1">
              <w:rPr>
                <w:color w:val="000000"/>
              </w:rPr>
              <w:t>10,0</w:t>
            </w:r>
          </w:p>
        </w:tc>
        <w:tc>
          <w:tcPr>
            <w:tcW w:w="850" w:type="dxa"/>
            <w:vAlign w:val="center"/>
          </w:tcPr>
          <w:p w:rsidR="00F90A73" w:rsidRPr="00BE23A1" w:rsidRDefault="00F90A73" w:rsidP="00F90A73">
            <w:pPr>
              <w:jc w:val="center"/>
              <w:rPr>
                <w:color w:val="000000"/>
              </w:rPr>
            </w:pPr>
            <w:r w:rsidRPr="00BE23A1">
              <w:rPr>
                <w:color w:val="000000"/>
              </w:rPr>
              <w:t>10,0</w:t>
            </w:r>
          </w:p>
        </w:tc>
        <w:tc>
          <w:tcPr>
            <w:tcW w:w="993" w:type="dxa"/>
            <w:vAlign w:val="center"/>
          </w:tcPr>
          <w:p w:rsidR="00F90A73" w:rsidRPr="00BE23A1" w:rsidRDefault="00F90A73" w:rsidP="00F90A73">
            <w:pPr>
              <w:jc w:val="center"/>
              <w:rPr>
                <w:b/>
                <w:bCs/>
                <w:color w:val="000000"/>
              </w:rPr>
            </w:pPr>
            <w:r w:rsidRPr="00BE23A1">
              <w:rPr>
                <w:b/>
                <w:bCs/>
                <w:color w:val="000000"/>
              </w:rPr>
              <w:t>32,0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b/>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b/>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b/>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b/>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4.1</w:t>
            </w:r>
          </w:p>
          <w:p w:rsidR="00F90A73" w:rsidRPr="00BE23A1" w:rsidRDefault="00F90A73" w:rsidP="00F90A73">
            <w:pPr>
              <w:widowControl w:val="0"/>
              <w:autoSpaceDE w:val="0"/>
              <w:autoSpaceDN w:val="0"/>
              <w:adjustRightInd w:val="0"/>
              <w:jc w:val="center"/>
            </w:pPr>
            <w:r w:rsidRPr="00BE23A1">
              <w:t>Проведение топографических, геодезических, картографических и кадастровых работ</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color w:val="000000"/>
              </w:rPr>
            </w:pPr>
            <w:r w:rsidRPr="00BE23A1">
              <w:rPr>
                <w:b/>
                <w:bCs/>
                <w:color w:val="000000"/>
              </w:rPr>
              <w:t>599,3</w:t>
            </w:r>
          </w:p>
        </w:tc>
        <w:tc>
          <w:tcPr>
            <w:tcW w:w="992" w:type="dxa"/>
            <w:vAlign w:val="center"/>
          </w:tcPr>
          <w:p w:rsidR="00F90A73" w:rsidRPr="00BE23A1" w:rsidRDefault="00F90A73" w:rsidP="00F90A73">
            <w:pPr>
              <w:jc w:val="center"/>
              <w:rPr>
                <w:b/>
                <w:bCs/>
                <w:color w:val="000000"/>
              </w:rPr>
            </w:pPr>
            <w:r w:rsidRPr="00BE23A1">
              <w:rPr>
                <w:b/>
                <w:bCs/>
                <w:color w:val="000000"/>
              </w:rPr>
              <w:t>6,0</w:t>
            </w:r>
          </w:p>
        </w:tc>
        <w:tc>
          <w:tcPr>
            <w:tcW w:w="850" w:type="dxa"/>
            <w:vAlign w:val="center"/>
          </w:tcPr>
          <w:p w:rsidR="00F90A73" w:rsidRPr="00BE23A1" w:rsidRDefault="00F90A73" w:rsidP="00F90A73">
            <w:pPr>
              <w:jc w:val="center"/>
              <w:rPr>
                <w:b/>
                <w:bCs/>
                <w:color w:val="000000"/>
              </w:rPr>
            </w:pPr>
            <w:r w:rsidRPr="00BE23A1">
              <w:rPr>
                <w:b/>
                <w:bCs/>
                <w:color w:val="000000"/>
              </w:rPr>
              <w:t>6,0</w:t>
            </w:r>
          </w:p>
        </w:tc>
        <w:tc>
          <w:tcPr>
            <w:tcW w:w="851" w:type="dxa"/>
            <w:vAlign w:val="center"/>
          </w:tcPr>
          <w:p w:rsidR="00F90A73" w:rsidRPr="00BE23A1" w:rsidRDefault="00F90A73" w:rsidP="00F90A73">
            <w:pPr>
              <w:jc w:val="center"/>
              <w:rPr>
                <w:b/>
                <w:bCs/>
                <w:color w:val="000000"/>
              </w:rPr>
            </w:pPr>
            <w:r w:rsidRPr="00BE23A1">
              <w:rPr>
                <w:b/>
                <w:bCs/>
                <w:color w:val="000000"/>
              </w:rPr>
              <w:t>10,0</w:t>
            </w:r>
          </w:p>
        </w:tc>
        <w:tc>
          <w:tcPr>
            <w:tcW w:w="850" w:type="dxa"/>
            <w:vAlign w:val="center"/>
          </w:tcPr>
          <w:p w:rsidR="00F90A73" w:rsidRPr="00BE23A1" w:rsidRDefault="00F90A73" w:rsidP="00F90A73">
            <w:pPr>
              <w:jc w:val="center"/>
              <w:rPr>
                <w:b/>
                <w:bCs/>
                <w:color w:val="000000"/>
              </w:rPr>
            </w:pPr>
            <w:r w:rsidRPr="00BE23A1">
              <w:rPr>
                <w:b/>
                <w:bCs/>
                <w:color w:val="000000"/>
              </w:rPr>
              <w:t>10,0</w:t>
            </w:r>
          </w:p>
        </w:tc>
        <w:tc>
          <w:tcPr>
            <w:tcW w:w="993" w:type="dxa"/>
            <w:vAlign w:val="center"/>
          </w:tcPr>
          <w:p w:rsidR="00F90A73" w:rsidRPr="00BE23A1" w:rsidRDefault="00F90A73" w:rsidP="00F90A73">
            <w:pPr>
              <w:jc w:val="center"/>
              <w:rPr>
                <w:b/>
                <w:bCs/>
                <w:color w:val="000000"/>
              </w:rPr>
            </w:pPr>
            <w:r w:rsidRPr="00BE23A1">
              <w:rPr>
                <w:b/>
                <w:bCs/>
                <w:color w:val="000000"/>
              </w:rPr>
              <w:t>631,3</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color w:val="000000"/>
              </w:rPr>
            </w:pPr>
            <w:r w:rsidRPr="00BE23A1">
              <w:rPr>
                <w:color w:val="000000"/>
              </w:rPr>
              <w:t>6,0</w:t>
            </w:r>
          </w:p>
        </w:tc>
        <w:tc>
          <w:tcPr>
            <w:tcW w:w="992" w:type="dxa"/>
            <w:vAlign w:val="center"/>
          </w:tcPr>
          <w:p w:rsidR="00F90A73" w:rsidRPr="00BE23A1" w:rsidRDefault="00F90A73" w:rsidP="00F90A73">
            <w:pPr>
              <w:jc w:val="center"/>
              <w:rPr>
                <w:color w:val="000000"/>
              </w:rPr>
            </w:pPr>
            <w:r w:rsidRPr="00BE23A1">
              <w:rPr>
                <w:color w:val="000000"/>
              </w:rPr>
              <w:t>6,0</w:t>
            </w:r>
          </w:p>
        </w:tc>
        <w:tc>
          <w:tcPr>
            <w:tcW w:w="850" w:type="dxa"/>
            <w:vAlign w:val="center"/>
          </w:tcPr>
          <w:p w:rsidR="00F90A73" w:rsidRPr="00BE23A1" w:rsidRDefault="00F90A73" w:rsidP="00F90A73">
            <w:pPr>
              <w:jc w:val="center"/>
              <w:rPr>
                <w:color w:val="000000"/>
              </w:rPr>
            </w:pPr>
            <w:r w:rsidRPr="00BE23A1">
              <w:rPr>
                <w:color w:val="000000"/>
              </w:rPr>
              <w:t>6,0</w:t>
            </w:r>
          </w:p>
        </w:tc>
        <w:tc>
          <w:tcPr>
            <w:tcW w:w="851" w:type="dxa"/>
            <w:vAlign w:val="center"/>
          </w:tcPr>
          <w:p w:rsidR="00F90A73" w:rsidRPr="00BE23A1" w:rsidRDefault="00F90A73" w:rsidP="00F90A73">
            <w:pPr>
              <w:jc w:val="center"/>
              <w:rPr>
                <w:color w:val="000000"/>
              </w:rPr>
            </w:pPr>
            <w:r w:rsidRPr="00BE23A1">
              <w:rPr>
                <w:color w:val="000000"/>
              </w:rPr>
              <w:t>10,0</w:t>
            </w:r>
          </w:p>
        </w:tc>
        <w:tc>
          <w:tcPr>
            <w:tcW w:w="850" w:type="dxa"/>
            <w:vAlign w:val="center"/>
          </w:tcPr>
          <w:p w:rsidR="00F90A73" w:rsidRPr="00BE23A1" w:rsidRDefault="00F90A73" w:rsidP="00F90A73">
            <w:pPr>
              <w:jc w:val="center"/>
              <w:rPr>
                <w:color w:val="000000"/>
              </w:rPr>
            </w:pPr>
            <w:r w:rsidRPr="00BE23A1">
              <w:rPr>
                <w:color w:val="000000"/>
              </w:rPr>
              <w:t>10,0</w:t>
            </w:r>
          </w:p>
        </w:tc>
        <w:tc>
          <w:tcPr>
            <w:tcW w:w="993" w:type="dxa"/>
            <w:vAlign w:val="center"/>
          </w:tcPr>
          <w:p w:rsidR="00F90A73" w:rsidRPr="00BE23A1" w:rsidRDefault="00F90A73" w:rsidP="00F90A73">
            <w:pPr>
              <w:jc w:val="center"/>
              <w:rPr>
                <w:b/>
                <w:bCs/>
                <w:color w:val="000000"/>
              </w:rPr>
            </w:pPr>
            <w:r w:rsidRPr="00BE23A1">
              <w:rPr>
                <w:b/>
                <w:bCs/>
                <w:color w:val="000000"/>
              </w:rPr>
              <w:t>38,0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238"/>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color w:val="000000"/>
              </w:rPr>
            </w:pPr>
            <w:r w:rsidRPr="00BE23A1">
              <w:rPr>
                <w:color w:val="000000"/>
              </w:rPr>
              <w:t>593,3</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593,3</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79"/>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4.2</w:t>
            </w:r>
          </w:p>
          <w:p w:rsidR="00F90A73" w:rsidRPr="00BE23A1" w:rsidRDefault="00F90A73" w:rsidP="00F90A73">
            <w:pPr>
              <w:widowControl w:val="0"/>
              <w:autoSpaceDE w:val="0"/>
              <w:autoSpaceDN w:val="0"/>
              <w:adjustRightInd w:val="0"/>
              <w:jc w:val="center"/>
              <w:rPr>
                <w:color w:val="000000"/>
              </w:rPr>
            </w:pPr>
            <w:r w:rsidRPr="00BE23A1">
              <w:rPr>
                <w:color w:val="000000"/>
              </w:rPr>
              <w:t xml:space="preserve">Обеспечение градостроительной и землеустроительной </w:t>
            </w:r>
            <w:r w:rsidRPr="00BE23A1">
              <w:rPr>
                <w:color w:val="000000"/>
              </w:rPr>
              <w:lastRenderedPageBreak/>
              <w:t xml:space="preserve">деятельности на территории сельского поселения (Актуализация документов </w:t>
            </w:r>
            <w:r w:rsidRPr="00BE23A1">
              <w:rPr>
                <w:color w:val="1A1A1A"/>
                <w:shd w:val="clear" w:color="auto" w:fill="FFFFFF"/>
              </w:rPr>
              <w:t>градостроительного зонирования – 2024г.)</w:t>
            </w:r>
          </w:p>
        </w:tc>
        <w:tc>
          <w:tcPr>
            <w:tcW w:w="1560" w:type="dxa"/>
            <w:vMerge w:val="restart"/>
          </w:tcPr>
          <w:p w:rsidR="00F90A73" w:rsidRPr="00BE23A1" w:rsidRDefault="00F90A73" w:rsidP="00F90A73">
            <w:pPr>
              <w:widowControl w:val="0"/>
              <w:autoSpaceDE w:val="0"/>
              <w:autoSpaceDN w:val="0"/>
              <w:adjustRightInd w:val="0"/>
              <w:jc w:val="center"/>
            </w:pPr>
            <w:r w:rsidRPr="00BE23A1">
              <w:lastRenderedPageBreak/>
              <w:t>Администрация Умыганского сельского поселения</w:t>
            </w:r>
          </w:p>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color w:val="000000"/>
              </w:rPr>
            </w:pPr>
            <w:r w:rsidRPr="00BE23A1">
              <w:rPr>
                <w:b/>
                <w:bCs/>
                <w:color w:val="000000"/>
              </w:rPr>
              <w:t>35,0</w:t>
            </w:r>
          </w:p>
        </w:tc>
        <w:tc>
          <w:tcPr>
            <w:tcW w:w="992" w:type="dxa"/>
            <w:vAlign w:val="center"/>
          </w:tcPr>
          <w:p w:rsidR="00F90A73" w:rsidRPr="00BE23A1" w:rsidRDefault="00F90A73" w:rsidP="00F90A73">
            <w:pPr>
              <w:jc w:val="center"/>
              <w:rPr>
                <w:b/>
                <w:bCs/>
                <w:color w:val="000000"/>
              </w:rPr>
            </w:pPr>
            <w:r w:rsidRPr="00BE23A1">
              <w:rPr>
                <w:b/>
                <w:bCs/>
                <w:color w:val="000000"/>
              </w:rPr>
              <w:t>35,5</w:t>
            </w:r>
          </w:p>
        </w:tc>
        <w:tc>
          <w:tcPr>
            <w:tcW w:w="850" w:type="dxa"/>
            <w:vAlign w:val="center"/>
          </w:tcPr>
          <w:p w:rsidR="00F90A73" w:rsidRPr="00BE23A1" w:rsidRDefault="00F90A73" w:rsidP="00F90A73">
            <w:pPr>
              <w:jc w:val="center"/>
              <w:rPr>
                <w:b/>
                <w:bCs/>
                <w:color w:val="000000"/>
              </w:rPr>
            </w:pPr>
            <w:r w:rsidRPr="00BE23A1">
              <w:rPr>
                <w:b/>
                <w:bCs/>
                <w:color w:val="000000"/>
              </w:rPr>
              <w:t>35,5</w:t>
            </w:r>
          </w:p>
        </w:tc>
        <w:tc>
          <w:tcPr>
            <w:tcW w:w="851" w:type="dxa"/>
            <w:vAlign w:val="center"/>
          </w:tcPr>
          <w:p w:rsidR="00F90A73" w:rsidRPr="00BE23A1" w:rsidRDefault="00F90A73" w:rsidP="00F90A73">
            <w:pPr>
              <w:jc w:val="center"/>
              <w:rPr>
                <w:b/>
                <w:bCs/>
                <w:color w:val="000000"/>
              </w:rPr>
            </w:pPr>
            <w:r w:rsidRPr="00BE23A1">
              <w:rPr>
                <w:b/>
                <w:bCs/>
                <w:color w:val="000000"/>
              </w:rPr>
              <w:t>50,5</w:t>
            </w:r>
          </w:p>
        </w:tc>
        <w:tc>
          <w:tcPr>
            <w:tcW w:w="850" w:type="dxa"/>
            <w:vAlign w:val="center"/>
          </w:tcPr>
          <w:p w:rsidR="00F90A73" w:rsidRPr="00BE23A1" w:rsidRDefault="00F90A73" w:rsidP="00F90A73">
            <w:pPr>
              <w:jc w:val="center"/>
              <w:rPr>
                <w:b/>
                <w:bCs/>
                <w:color w:val="000000"/>
              </w:rPr>
            </w:pPr>
            <w:r w:rsidRPr="00BE23A1">
              <w:rPr>
                <w:b/>
                <w:bCs/>
                <w:color w:val="000000"/>
              </w:rPr>
              <w:t>50,5</w:t>
            </w:r>
          </w:p>
        </w:tc>
        <w:tc>
          <w:tcPr>
            <w:tcW w:w="993" w:type="dxa"/>
            <w:vAlign w:val="center"/>
          </w:tcPr>
          <w:p w:rsidR="00F90A73" w:rsidRPr="00BE23A1" w:rsidRDefault="00F90A73" w:rsidP="00F90A73">
            <w:pPr>
              <w:jc w:val="center"/>
              <w:rPr>
                <w:b/>
                <w:bCs/>
                <w:color w:val="000000"/>
              </w:rPr>
            </w:pPr>
            <w:r w:rsidRPr="00BE23A1">
              <w:rPr>
                <w:b/>
                <w:bCs/>
                <w:color w:val="000000"/>
              </w:rPr>
              <w:t>207,0</w:t>
            </w:r>
          </w:p>
        </w:tc>
      </w:tr>
      <w:tr w:rsidR="00F90A73" w:rsidRPr="00BE23A1" w:rsidTr="00F90A73">
        <w:trPr>
          <w:gridAfter w:val="2"/>
          <w:wAfter w:w="57" w:type="dxa"/>
          <w:trHeight w:val="203"/>
        </w:trPr>
        <w:tc>
          <w:tcPr>
            <w:tcW w:w="1701" w:type="dxa"/>
            <w:vMerge/>
          </w:tcPr>
          <w:p w:rsidR="00F90A73" w:rsidRPr="00BE23A1" w:rsidRDefault="00F90A73" w:rsidP="00F90A73">
            <w:pPr>
              <w:widowControl w:val="0"/>
              <w:autoSpaceDE w:val="0"/>
              <w:autoSpaceDN w:val="0"/>
              <w:adjustRightInd w:val="0"/>
              <w:jc w:val="center"/>
              <w:rPr>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b/>
                <w:bCs/>
                <w:color w:val="000000"/>
              </w:rPr>
            </w:pPr>
            <w:r w:rsidRPr="00BE23A1">
              <w:rPr>
                <w:b/>
                <w:bCs/>
                <w:color w:val="000000"/>
              </w:rPr>
              <w:t>35,0</w:t>
            </w:r>
          </w:p>
        </w:tc>
        <w:tc>
          <w:tcPr>
            <w:tcW w:w="992" w:type="dxa"/>
            <w:vAlign w:val="center"/>
          </w:tcPr>
          <w:p w:rsidR="00F90A73" w:rsidRPr="00BE23A1" w:rsidRDefault="00F90A73" w:rsidP="00F90A73">
            <w:pPr>
              <w:jc w:val="center"/>
              <w:rPr>
                <w:b/>
                <w:bCs/>
                <w:color w:val="000000"/>
              </w:rPr>
            </w:pPr>
            <w:r w:rsidRPr="00BE23A1">
              <w:rPr>
                <w:b/>
                <w:bCs/>
                <w:color w:val="000000"/>
              </w:rPr>
              <w:t>35,5</w:t>
            </w:r>
          </w:p>
        </w:tc>
        <w:tc>
          <w:tcPr>
            <w:tcW w:w="850" w:type="dxa"/>
            <w:vAlign w:val="center"/>
          </w:tcPr>
          <w:p w:rsidR="00F90A73" w:rsidRPr="00BE23A1" w:rsidRDefault="00F90A73" w:rsidP="00F90A73">
            <w:pPr>
              <w:jc w:val="center"/>
              <w:rPr>
                <w:b/>
                <w:bCs/>
                <w:color w:val="000000"/>
              </w:rPr>
            </w:pPr>
            <w:r w:rsidRPr="00BE23A1">
              <w:rPr>
                <w:b/>
                <w:bCs/>
                <w:color w:val="000000"/>
              </w:rPr>
              <w:t>35,5</w:t>
            </w:r>
          </w:p>
        </w:tc>
        <w:tc>
          <w:tcPr>
            <w:tcW w:w="851" w:type="dxa"/>
            <w:vAlign w:val="center"/>
          </w:tcPr>
          <w:p w:rsidR="00F90A73" w:rsidRPr="00BE23A1" w:rsidRDefault="00F90A73" w:rsidP="00F90A73">
            <w:pPr>
              <w:jc w:val="center"/>
              <w:rPr>
                <w:b/>
                <w:bCs/>
                <w:color w:val="000000"/>
              </w:rPr>
            </w:pPr>
            <w:r w:rsidRPr="00BE23A1">
              <w:rPr>
                <w:b/>
                <w:bCs/>
                <w:color w:val="000000"/>
              </w:rPr>
              <w:t>50,5</w:t>
            </w:r>
          </w:p>
        </w:tc>
        <w:tc>
          <w:tcPr>
            <w:tcW w:w="850" w:type="dxa"/>
            <w:vAlign w:val="center"/>
          </w:tcPr>
          <w:p w:rsidR="00F90A73" w:rsidRPr="00BE23A1" w:rsidRDefault="00F90A73" w:rsidP="00F90A73">
            <w:pPr>
              <w:jc w:val="center"/>
              <w:rPr>
                <w:b/>
                <w:bCs/>
                <w:color w:val="000000"/>
              </w:rPr>
            </w:pPr>
            <w:r w:rsidRPr="00BE23A1">
              <w:rPr>
                <w:b/>
                <w:bCs/>
                <w:color w:val="000000"/>
              </w:rPr>
              <w:t>50,5</w:t>
            </w:r>
          </w:p>
        </w:tc>
        <w:tc>
          <w:tcPr>
            <w:tcW w:w="993" w:type="dxa"/>
            <w:vAlign w:val="center"/>
          </w:tcPr>
          <w:p w:rsidR="00F90A73" w:rsidRPr="00BE23A1" w:rsidRDefault="00F90A73" w:rsidP="00F90A73">
            <w:pPr>
              <w:jc w:val="center"/>
              <w:rPr>
                <w:b/>
                <w:bCs/>
                <w:color w:val="000000"/>
              </w:rPr>
            </w:pPr>
            <w:r w:rsidRPr="00BE23A1">
              <w:rPr>
                <w:b/>
                <w:bCs/>
                <w:color w:val="000000"/>
              </w:rPr>
              <w:t>207,0</w:t>
            </w:r>
          </w:p>
        </w:tc>
      </w:tr>
      <w:tr w:rsidR="00F90A73" w:rsidRPr="00BE23A1" w:rsidTr="00F90A73">
        <w:trPr>
          <w:gridAfter w:val="2"/>
          <w:wAfter w:w="57" w:type="dxa"/>
          <w:trHeight w:val="76"/>
        </w:trPr>
        <w:tc>
          <w:tcPr>
            <w:tcW w:w="1701" w:type="dxa"/>
            <w:vMerge/>
          </w:tcPr>
          <w:p w:rsidR="00F90A73" w:rsidRPr="00BE23A1" w:rsidRDefault="00F90A73" w:rsidP="00F90A73">
            <w:pPr>
              <w:widowControl w:val="0"/>
              <w:autoSpaceDE w:val="0"/>
              <w:autoSpaceDN w:val="0"/>
              <w:adjustRightInd w:val="0"/>
              <w:jc w:val="center"/>
              <w:rPr>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76"/>
        </w:trPr>
        <w:tc>
          <w:tcPr>
            <w:tcW w:w="1701" w:type="dxa"/>
            <w:vMerge/>
          </w:tcPr>
          <w:p w:rsidR="00F90A73" w:rsidRPr="00BE23A1" w:rsidRDefault="00F90A73" w:rsidP="00F90A73">
            <w:pPr>
              <w:widowControl w:val="0"/>
              <w:autoSpaceDE w:val="0"/>
              <w:autoSpaceDN w:val="0"/>
              <w:adjustRightInd w:val="0"/>
              <w:jc w:val="center"/>
              <w:rPr>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76"/>
        </w:trPr>
        <w:tc>
          <w:tcPr>
            <w:tcW w:w="1701" w:type="dxa"/>
            <w:vMerge/>
          </w:tcPr>
          <w:p w:rsidR="00F90A73" w:rsidRPr="00BE23A1" w:rsidRDefault="00F90A73" w:rsidP="00F90A73">
            <w:pPr>
              <w:widowControl w:val="0"/>
              <w:autoSpaceDE w:val="0"/>
              <w:autoSpaceDN w:val="0"/>
              <w:adjustRightInd w:val="0"/>
              <w:jc w:val="center"/>
              <w:rPr>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278"/>
        </w:trPr>
        <w:tc>
          <w:tcPr>
            <w:tcW w:w="1701" w:type="dxa"/>
            <w:vMerge/>
          </w:tcPr>
          <w:p w:rsidR="00F90A73" w:rsidRPr="00BE23A1" w:rsidRDefault="00F90A73" w:rsidP="00F90A73">
            <w:pPr>
              <w:widowControl w:val="0"/>
              <w:autoSpaceDE w:val="0"/>
              <w:autoSpaceDN w:val="0"/>
              <w:adjustRightInd w:val="0"/>
              <w:jc w:val="center"/>
              <w:rPr>
                <w:highlight w:val="green"/>
                <w:u w:val="single"/>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val="restart"/>
          </w:tcPr>
          <w:p w:rsidR="00F90A73" w:rsidRPr="00BE23A1" w:rsidRDefault="00F90A73" w:rsidP="00F90A73">
            <w:pPr>
              <w:widowControl w:val="0"/>
              <w:autoSpaceDE w:val="0"/>
              <w:autoSpaceDN w:val="0"/>
              <w:adjustRightInd w:val="0"/>
              <w:jc w:val="center"/>
              <w:rPr>
                <w:b/>
                <w:u w:val="single"/>
              </w:rPr>
            </w:pPr>
            <w:r w:rsidRPr="00BE23A1">
              <w:rPr>
                <w:b/>
                <w:u w:val="single"/>
              </w:rPr>
              <w:t>Подпрограмма 5</w:t>
            </w:r>
          </w:p>
          <w:p w:rsidR="00F90A73" w:rsidRPr="00BE23A1" w:rsidRDefault="00F90A73" w:rsidP="00F90A73">
            <w:pPr>
              <w:widowControl w:val="0"/>
              <w:autoSpaceDE w:val="0"/>
              <w:autoSpaceDN w:val="0"/>
              <w:adjustRightInd w:val="0"/>
              <w:jc w:val="center"/>
            </w:pPr>
            <w:r w:rsidRPr="00BE23A1">
              <w:t>«</w:t>
            </w:r>
            <w:r w:rsidRPr="00BE23A1">
              <w:rPr>
                <w:b/>
              </w:rPr>
              <w:t>Обеспечение комплексных мер безопасности на территории Умыганского сельского поселения</w:t>
            </w:r>
            <w:r w:rsidRPr="00BE23A1">
              <w:t>»</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rPr>
                <w:b/>
              </w:rPr>
            </w:pPr>
            <w:r w:rsidRPr="00BE23A1">
              <w:rPr>
                <w:b/>
              </w:rPr>
              <w:t>Всего</w:t>
            </w:r>
          </w:p>
        </w:tc>
        <w:tc>
          <w:tcPr>
            <w:tcW w:w="993" w:type="dxa"/>
            <w:vAlign w:val="center"/>
          </w:tcPr>
          <w:p w:rsidR="00F90A73" w:rsidRPr="00BE23A1" w:rsidRDefault="00F90A73" w:rsidP="00F90A73">
            <w:pPr>
              <w:jc w:val="center"/>
              <w:rPr>
                <w:b/>
                <w:bCs/>
                <w:color w:val="000000"/>
              </w:rPr>
            </w:pPr>
            <w:r w:rsidRPr="00BE23A1">
              <w:rPr>
                <w:b/>
                <w:bCs/>
                <w:color w:val="000000"/>
              </w:rPr>
              <w:t>35,0</w:t>
            </w:r>
          </w:p>
        </w:tc>
        <w:tc>
          <w:tcPr>
            <w:tcW w:w="992" w:type="dxa"/>
            <w:vAlign w:val="center"/>
          </w:tcPr>
          <w:p w:rsidR="00F90A73" w:rsidRPr="00BE23A1" w:rsidRDefault="00F90A73" w:rsidP="00F90A73">
            <w:pPr>
              <w:jc w:val="center"/>
              <w:rPr>
                <w:b/>
                <w:bCs/>
                <w:color w:val="000000"/>
              </w:rPr>
            </w:pPr>
            <w:r w:rsidRPr="00BE23A1">
              <w:rPr>
                <w:b/>
                <w:bCs/>
                <w:color w:val="000000"/>
              </w:rPr>
              <w:t>35,0</w:t>
            </w:r>
          </w:p>
        </w:tc>
        <w:tc>
          <w:tcPr>
            <w:tcW w:w="850" w:type="dxa"/>
            <w:vAlign w:val="center"/>
          </w:tcPr>
          <w:p w:rsidR="00F90A73" w:rsidRPr="00BE23A1" w:rsidRDefault="00F90A73" w:rsidP="00F90A73">
            <w:pPr>
              <w:jc w:val="center"/>
              <w:rPr>
                <w:b/>
                <w:bCs/>
                <w:color w:val="000000"/>
              </w:rPr>
            </w:pPr>
            <w:r w:rsidRPr="00BE23A1">
              <w:rPr>
                <w:b/>
                <w:bCs/>
                <w:color w:val="000000"/>
              </w:rPr>
              <w:t>35,0</w:t>
            </w:r>
          </w:p>
        </w:tc>
        <w:tc>
          <w:tcPr>
            <w:tcW w:w="851" w:type="dxa"/>
            <w:vAlign w:val="center"/>
          </w:tcPr>
          <w:p w:rsidR="00F90A73" w:rsidRPr="00BE23A1" w:rsidRDefault="00F90A73" w:rsidP="00F90A73">
            <w:pPr>
              <w:jc w:val="center"/>
              <w:rPr>
                <w:b/>
                <w:bCs/>
                <w:color w:val="000000"/>
              </w:rPr>
            </w:pPr>
            <w:r w:rsidRPr="00BE23A1">
              <w:rPr>
                <w:b/>
                <w:bCs/>
                <w:color w:val="000000"/>
              </w:rPr>
              <w:t>50,0</w:t>
            </w:r>
          </w:p>
        </w:tc>
        <w:tc>
          <w:tcPr>
            <w:tcW w:w="850" w:type="dxa"/>
            <w:vAlign w:val="center"/>
          </w:tcPr>
          <w:p w:rsidR="00F90A73" w:rsidRPr="00BE23A1" w:rsidRDefault="00F90A73" w:rsidP="00F90A73">
            <w:pPr>
              <w:jc w:val="center"/>
              <w:rPr>
                <w:b/>
                <w:bCs/>
                <w:color w:val="000000"/>
              </w:rPr>
            </w:pPr>
            <w:r w:rsidRPr="00BE23A1">
              <w:rPr>
                <w:b/>
                <w:bCs/>
                <w:color w:val="000000"/>
              </w:rPr>
              <w:t>50,0</w:t>
            </w:r>
          </w:p>
        </w:tc>
        <w:tc>
          <w:tcPr>
            <w:tcW w:w="993" w:type="dxa"/>
            <w:vAlign w:val="center"/>
          </w:tcPr>
          <w:p w:rsidR="00F90A73" w:rsidRPr="00BE23A1" w:rsidRDefault="00F90A73" w:rsidP="00F90A73">
            <w:pPr>
              <w:jc w:val="center"/>
              <w:rPr>
                <w:b/>
                <w:bCs/>
                <w:color w:val="000000"/>
              </w:rPr>
            </w:pPr>
            <w:r w:rsidRPr="00BE23A1">
              <w:rPr>
                <w:b/>
                <w:bCs/>
                <w:color w:val="000000"/>
              </w:rPr>
              <w:t>205,0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color w:val="000000"/>
              </w:rPr>
            </w:pPr>
            <w:r w:rsidRPr="00BE23A1">
              <w:rPr>
                <w:color w:val="000000"/>
              </w:rPr>
              <w:t>35,0</w:t>
            </w:r>
          </w:p>
        </w:tc>
        <w:tc>
          <w:tcPr>
            <w:tcW w:w="992" w:type="dxa"/>
            <w:vAlign w:val="center"/>
          </w:tcPr>
          <w:p w:rsidR="00F90A73" w:rsidRPr="00BE23A1" w:rsidRDefault="00F90A73" w:rsidP="00F90A73">
            <w:pPr>
              <w:jc w:val="center"/>
              <w:rPr>
                <w:color w:val="000000"/>
              </w:rPr>
            </w:pPr>
            <w:r w:rsidRPr="00BE23A1">
              <w:rPr>
                <w:color w:val="000000"/>
              </w:rPr>
              <w:t>35,0</w:t>
            </w:r>
          </w:p>
        </w:tc>
        <w:tc>
          <w:tcPr>
            <w:tcW w:w="850" w:type="dxa"/>
            <w:vAlign w:val="center"/>
          </w:tcPr>
          <w:p w:rsidR="00F90A73" w:rsidRPr="00BE23A1" w:rsidRDefault="00F90A73" w:rsidP="00F90A73">
            <w:pPr>
              <w:jc w:val="center"/>
              <w:rPr>
                <w:color w:val="000000"/>
              </w:rPr>
            </w:pPr>
            <w:r w:rsidRPr="00BE23A1">
              <w:rPr>
                <w:color w:val="000000"/>
              </w:rPr>
              <w:t>35,0</w:t>
            </w:r>
          </w:p>
        </w:tc>
        <w:tc>
          <w:tcPr>
            <w:tcW w:w="851" w:type="dxa"/>
            <w:vAlign w:val="center"/>
          </w:tcPr>
          <w:p w:rsidR="00F90A73" w:rsidRPr="00BE23A1" w:rsidRDefault="00F90A73" w:rsidP="00F90A73">
            <w:pPr>
              <w:jc w:val="center"/>
              <w:rPr>
                <w:color w:val="000000"/>
              </w:rPr>
            </w:pPr>
            <w:r w:rsidRPr="00BE23A1">
              <w:rPr>
                <w:color w:val="000000"/>
              </w:rPr>
              <w:t>50,0</w:t>
            </w:r>
          </w:p>
        </w:tc>
        <w:tc>
          <w:tcPr>
            <w:tcW w:w="850" w:type="dxa"/>
            <w:vAlign w:val="center"/>
          </w:tcPr>
          <w:p w:rsidR="00F90A73" w:rsidRPr="00BE23A1" w:rsidRDefault="00F90A73" w:rsidP="00F90A73">
            <w:pPr>
              <w:jc w:val="center"/>
              <w:rPr>
                <w:color w:val="000000"/>
              </w:rPr>
            </w:pPr>
            <w:r w:rsidRPr="00BE23A1">
              <w:rPr>
                <w:color w:val="000000"/>
              </w:rPr>
              <w:t>50,0</w:t>
            </w:r>
          </w:p>
        </w:tc>
        <w:tc>
          <w:tcPr>
            <w:tcW w:w="993" w:type="dxa"/>
            <w:vAlign w:val="center"/>
          </w:tcPr>
          <w:p w:rsidR="00F90A73" w:rsidRPr="00BE23A1" w:rsidRDefault="00F90A73" w:rsidP="00F90A73">
            <w:pPr>
              <w:jc w:val="center"/>
              <w:rPr>
                <w:b/>
                <w:bCs/>
                <w:color w:val="000000"/>
              </w:rPr>
            </w:pPr>
            <w:r w:rsidRPr="00BE23A1">
              <w:rPr>
                <w:b/>
                <w:bCs/>
                <w:color w:val="000000"/>
              </w:rPr>
              <w:t>205,0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5.1.</w:t>
            </w:r>
          </w:p>
          <w:p w:rsidR="00F90A73" w:rsidRPr="00BE23A1" w:rsidRDefault="00F90A73" w:rsidP="00F90A73">
            <w:pPr>
              <w:widowControl w:val="0"/>
              <w:autoSpaceDE w:val="0"/>
              <w:autoSpaceDN w:val="0"/>
              <w:adjustRightInd w:val="0"/>
              <w:jc w:val="center"/>
            </w:pPr>
            <w:r w:rsidRPr="00BE23A1">
              <w:t>Обеспечение первичных мер пожарной безопасности в границах населенных пунктов</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0,5</w:t>
            </w:r>
          </w:p>
        </w:tc>
        <w:tc>
          <w:tcPr>
            <w:tcW w:w="850" w:type="dxa"/>
            <w:vAlign w:val="center"/>
          </w:tcPr>
          <w:p w:rsidR="00F90A73" w:rsidRPr="00BE23A1" w:rsidRDefault="00F90A73" w:rsidP="00F90A73">
            <w:pPr>
              <w:jc w:val="center"/>
              <w:rPr>
                <w:b/>
                <w:bCs/>
                <w:color w:val="000000"/>
              </w:rPr>
            </w:pPr>
            <w:r w:rsidRPr="00BE23A1">
              <w:rPr>
                <w:b/>
                <w:bCs/>
                <w:color w:val="000000"/>
              </w:rPr>
              <w:t>0,5</w:t>
            </w:r>
          </w:p>
        </w:tc>
        <w:tc>
          <w:tcPr>
            <w:tcW w:w="851" w:type="dxa"/>
            <w:vAlign w:val="center"/>
          </w:tcPr>
          <w:p w:rsidR="00F90A73" w:rsidRPr="00BE23A1" w:rsidRDefault="00F90A73" w:rsidP="00F90A73">
            <w:pPr>
              <w:jc w:val="center"/>
              <w:rPr>
                <w:b/>
                <w:bCs/>
                <w:color w:val="000000"/>
              </w:rPr>
            </w:pPr>
            <w:r w:rsidRPr="00BE23A1">
              <w:rPr>
                <w:b/>
                <w:bCs/>
                <w:color w:val="000000"/>
              </w:rPr>
              <w:t>0,5</w:t>
            </w:r>
          </w:p>
        </w:tc>
        <w:tc>
          <w:tcPr>
            <w:tcW w:w="850" w:type="dxa"/>
            <w:vAlign w:val="center"/>
          </w:tcPr>
          <w:p w:rsidR="00F90A73" w:rsidRPr="00BE23A1" w:rsidRDefault="00F90A73" w:rsidP="00F90A73">
            <w:pPr>
              <w:jc w:val="center"/>
              <w:rPr>
                <w:b/>
                <w:bCs/>
                <w:color w:val="000000"/>
              </w:rPr>
            </w:pPr>
            <w:r w:rsidRPr="00BE23A1">
              <w:rPr>
                <w:b/>
                <w:bCs/>
                <w:color w:val="000000"/>
              </w:rPr>
              <w:t>0,5</w:t>
            </w:r>
          </w:p>
        </w:tc>
        <w:tc>
          <w:tcPr>
            <w:tcW w:w="993" w:type="dxa"/>
            <w:vAlign w:val="center"/>
          </w:tcPr>
          <w:p w:rsidR="00F90A73" w:rsidRPr="00BE23A1" w:rsidRDefault="00F90A73" w:rsidP="00F90A73">
            <w:pPr>
              <w:jc w:val="center"/>
              <w:rPr>
                <w:b/>
                <w:bCs/>
                <w:color w:val="000000"/>
              </w:rPr>
            </w:pPr>
            <w:r w:rsidRPr="00BE23A1">
              <w:rPr>
                <w:b/>
                <w:bCs/>
                <w:color w:val="000000"/>
              </w:rPr>
              <w:t>2,0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0,5</w:t>
            </w:r>
          </w:p>
        </w:tc>
        <w:tc>
          <w:tcPr>
            <w:tcW w:w="850" w:type="dxa"/>
            <w:vAlign w:val="center"/>
          </w:tcPr>
          <w:p w:rsidR="00F90A73" w:rsidRPr="00BE23A1" w:rsidRDefault="00F90A73" w:rsidP="00F90A73">
            <w:pPr>
              <w:jc w:val="center"/>
              <w:rPr>
                <w:color w:val="000000"/>
              </w:rPr>
            </w:pPr>
            <w:r w:rsidRPr="00BE23A1">
              <w:rPr>
                <w:color w:val="000000"/>
              </w:rPr>
              <w:t>0,5</w:t>
            </w:r>
          </w:p>
        </w:tc>
        <w:tc>
          <w:tcPr>
            <w:tcW w:w="851" w:type="dxa"/>
            <w:vAlign w:val="center"/>
          </w:tcPr>
          <w:p w:rsidR="00F90A73" w:rsidRPr="00BE23A1" w:rsidRDefault="00F90A73" w:rsidP="00F90A73">
            <w:pPr>
              <w:jc w:val="center"/>
              <w:rPr>
                <w:color w:val="000000"/>
              </w:rPr>
            </w:pPr>
            <w:r w:rsidRPr="00BE23A1">
              <w:rPr>
                <w:color w:val="000000"/>
              </w:rPr>
              <w:t>0,5</w:t>
            </w:r>
          </w:p>
        </w:tc>
        <w:tc>
          <w:tcPr>
            <w:tcW w:w="850" w:type="dxa"/>
            <w:vAlign w:val="center"/>
          </w:tcPr>
          <w:p w:rsidR="00F90A73" w:rsidRPr="00BE23A1" w:rsidRDefault="00F90A73" w:rsidP="00F90A73">
            <w:pPr>
              <w:jc w:val="center"/>
              <w:rPr>
                <w:color w:val="000000"/>
              </w:rPr>
            </w:pPr>
            <w:r w:rsidRPr="00BE23A1">
              <w:rPr>
                <w:color w:val="000000"/>
              </w:rPr>
              <w:t>0,5</w:t>
            </w:r>
          </w:p>
        </w:tc>
        <w:tc>
          <w:tcPr>
            <w:tcW w:w="993" w:type="dxa"/>
            <w:vAlign w:val="center"/>
          </w:tcPr>
          <w:p w:rsidR="00F90A73" w:rsidRPr="00BE23A1" w:rsidRDefault="00F90A73" w:rsidP="00F90A73">
            <w:pPr>
              <w:jc w:val="center"/>
              <w:rPr>
                <w:b/>
                <w:bCs/>
                <w:color w:val="000000"/>
              </w:rPr>
            </w:pPr>
            <w:r w:rsidRPr="00BE23A1">
              <w:rPr>
                <w:b/>
                <w:bCs/>
                <w:color w:val="000000"/>
              </w:rPr>
              <w:t>2,0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5.2.</w:t>
            </w:r>
          </w:p>
          <w:p w:rsidR="00F90A73" w:rsidRPr="00BE23A1" w:rsidRDefault="00F90A73" w:rsidP="00F90A73">
            <w:pPr>
              <w:widowControl w:val="0"/>
              <w:autoSpaceDE w:val="0"/>
              <w:autoSpaceDN w:val="0"/>
              <w:adjustRightInd w:val="0"/>
              <w:jc w:val="center"/>
            </w:pPr>
            <w:r w:rsidRPr="00BE23A1">
              <w:t>Профилактика безнадзорности и правонарушений на территории сельского поселения</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color w:val="000000"/>
              </w:rPr>
            </w:pPr>
            <w:r w:rsidRPr="00BE23A1">
              <w:rPr>
                <w:b/>
                <w:bCs/>
                <w:color w:val="000000"/>
              </w:rPr>
              <w:t>6 568,9</w:t>
            </w:r>
          </w:p>
        </w:tc>
        <w:tc>
          <w:tcPr>
            <w:tcW w:w="992" w:type="dxa"/>
            <w:vAlign w:val="center"/>
          </w:tcPr>
          <w:p w:rsidR="00F90A73" w:rsidRPr="00BE23A1" w:rsidRDefault="00F90A73" w:rsidP="00F90A73">
            <w:pPr>
              <w:jc w:val="center"/>
              <w:rPr>
                <w:b/>
                <w:bCs/>
                <w:color w:val="000000"/>
              </w:rPr>
            </w:pPr>
            <w:r w:rsidRPr="00BE23A1">
              <w:rPr>
                <w:b/>
                <w:bCs/>
                <w:color w:val="000000"/>
              </w:rPr>
              <w:t>1 842,2</w:t>
            </w:r>
          </w:p>
        </w:tc>
        <w:tc>
          <w:tcPr>
            <w:tcW w:w="850" w:type="dxa"/>
            <w:vAlign w:val="center"/>
          </w:tcPr>
          <w:p w:rsidR="00F90A73" w:rsidRPr="00BE23A1" w:rsidRDefault="00F90A73" w:rsidP="00F90A73">
            <w:pPr>
              <w:jc w:val="center"/>
              <w:rPr>
                <w:b/>
                <w:bCs/>
                <w:color w:val="000000"/>
              </w:rPr>
            </w:pPr>
            <w:r w:rsidRPr="00BE23A1">
              <w:rPr>
                <w:b/>
                <w:bCs/>
                <w:color w:val="000000"/>
              </w:rPr>
              <w:t>1 698,2</w:t>
            </w:r>
          </w:p>
        </w:tc>
        <w:tc>
          <w:tcPr>
            <w:tcW w:w="851" w:type="dxa"/>
            <w:vAlign w:val="center"/>
          </w:tcPr>
          <w:p w:rsidR="00F90A73" w:rsidRPr="00BE23A1" w:rsidRDefault="00F90A73" w:rsidP="00F90A73">
            <w:pPr>
              <w:jc w:val="center"/>
              <w:rPr>
                <w:b/>
                <w:bCs/>
                <w:color w:val="000000"/>
              </w:rPr>
            </w:pPr>
            <w:r w:rsidRPr="00BE23A1">
              <w:rPr>
                <w:b/>
                <w:bCs/>
                <w:color w:val="000000"/>
              </w:rPr>
              <w:t>4 747,8</w:t>
            </w:r>
          </w:p>
        </w:tc>
        <w:tc>
          <w:tcPr>
            <w:tcW w:w="850" w:type="dxa"/>
            <w:vAlign w:val="center"/>
          </w:tcPr>
          <w:p w:rsidR="00F90A73" w:rsidRPr="00BE23A1" w:rsidRDefault="00F90A73" w:rsidP="00F90A73">
            <w:pPr>
              <w:jc w:val="center"/>
              <w:rPr>
                <w:b/>
                <w:bCs/>
                <w:color w:val="000000"/>
              </w:rPr>
            </w:pPr>
            <w:r w:rsidRPr="00BE23A1">
              <w:rPr>
                <w:b/>
                <w:bCs/>
                <w:color w:val="000000"/>
              </w:rPr>
              <w:t>4 747,8</w:t>
            </w:r>
          </w:p>
        </w:tc>
        <w:tc>
          <w:tcPr>
            <w:tcW w:w="993" w:type="dxa"/>
            <w:vAlign w:val="center"/>
          </w:tcPr>
          <w:p w:rsidR="00F90A73" w:rsidRPr="00BE23A1" w:rsidRDefault="00F90A73" w:rsidP="00F90A73">
            <w:pPr>
              <w:jc w:val="center"/>
              <w:rPr>
                <w:b/>
                <w:bCs/>
                <w:color w:val="000000"/>
              </w:rPr>
            </w:pPr>
            <w:r w:rsidRPr="00BE23A1">
              <w:rPr>
                <w:b/>
                <w:bCs/>
                <w:color w:val="000000"/>
              </w:rPr>
              <w:t>19 604,9</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b/>
                <w:bCs/>
                <w:color w:val="000000"/>
              </w:rPr>
            </w:pPr>
            <w:r w:rsidRPr="00BE23A1">
              <w:rPr>
                <w:b/>
                <w:bCs/>
                <w:color w:val="000000"/>
              </w:rPr>
              <w:t>4 151,3</w:t>
            </w:r>
          </w:p>
        </w:tc>
        <w:tc>
          <w:tcPr>
            <w:tcW w:w="992" w:type="dxa"/>
            <w:vAlign w:val="center"/>
          </w:tcPr>
          <w:p w:rsidR="00F90A73" w:rsidRPr="00BE23A1" w:rsidRDefault="00F90A73" w:rsidP="00F90A73">
            <w:pPr>
              <w:jc w:val="center"/>
              <w:rPr>
                <w:b/>
                <w:bCs/>
                <w:color w:val="000000"/>
              </w:rPr>
            </w:pPr>
            <w:r w:rsidRPr="00BE23A1">
              <w:rPr>
                <w:b/>
                <w:bCs/>
                <w:color w:val="000000"/>
              </w:rPr>
              <w:t>1 842,2</w:t>
            </w:r>
          </w:p>
        </w:tc>
        <w:tc>
          <w:tcPr>
            <w:tcW w:w="850" w:type="dxa"/>
            <w:vAlign w:val="center"/>
          </w:tcPr>
          <w:p w:rsidR="00F90A73" w:rsidRPr="00BE23A1" w:rsidRDefault="00F90A73" w:rsidP="00F90A73">
            <w:pPr>
              <w:jc w:val="center"/>
              <w:rPr>
                <w:b/>
                <w:bCs/>
                <w:color w:val="000000"/>
              </w:rPr>
            </w:pPr>
            <w:r w:rsidRPr="00BE23A1">
              <w:rPr>
                <w:b/>
                <w:bCs/>
                <w:color w:val="000000"/>
              </w:rPr>
              <w:t>1 698,2</w:t>
            </w:r>
          </w:p>
        </w:tc>
        <w:tc>
          <w:tcPr>
            <w:tcW w:w="851" w:type="dxa"/>
            <w:vAlign w:val="center"/>
          </w:tcPr>
          <w:p w:rsidR="00F90A73" w:rsidRPr="00BE23A1" w:rsidRDefault="00F90A73" w:rsidP="00F90A73">
            <w:pPr>
              <w:jc w:val="center"/>
              <w:rPr>
                <w:b/>
                <w:bCs/>
                <w:color w:val="000000"/>
              </w:rPr>
            </w:pPr>
            <w:r w:rsidRPr="00BE23A1">
              <w:rPr>
                <w:b/>
                <w:bCs/>
                <w:color w:val="000000"/>
              </w:rPr>
              <w:t>4 747,8</w:t>
            </w:r>
          </w:p>
        </w:tc>
        <w:tc>
          <w:tcPr>
            <w:tcW w:w="850" w:type="dxa"/>
            <w:vAlign w:val="center"/>
          </w:tcPr>
          <w:p w:rsidR="00F90A73" w:rsidRPr="00BE23A1" w:rsidRDefault="00F90A73" w:rsidP="00F90A73">
            <w:pPr>
              <w:jc w:val="center"/>
              <w:rPr>
                <w:b/>
                <w:bCs/>
                <w:color w:val="000000"/>
              </w:rPr>
            </w:pPr>
            <w:r w:rsidRPr="00BE23A1">
              <w:rPr>
                <w:b/>
                <w:bCs/>
                <w:color w:val="000000"/>
              </w:rPr>
              <w:t>4 747,8</w:t>
            </w:r>
          </w:p>
        </w:tc>
        <w:tc>
          <w:tcPr>
            <w:tcW w:w="993" w:type="dxa"/>
            <w:vAlign w:val="center"/>
          </w:tcPr>
          <w:p w:rsidR="00F90A73" w:rsidRPr="00BE23A1" w:rsidRDefault="00F90A73" w:rsidP="00F90A73">
            <w:pPr>
              <w:jc w:val="center"/>
              <w:rPr>
                <w:b/>
                <w:bCs/>
                <w:color w:val="000000"/>
              </w:rPr>
            </w:pPr>
            <w:r w:rsidRPr="00BE23A1">
              <w:rPr>
                <w:b/>
                <w:bCs/>
                <w:color w:val="000000"/>
              </w:rPr>
              <w:t>17 187,3</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b/>
                <w:bCs/>
                <w:color w:val="000000"/>
              </w:rPr>
            </w:pPr>
            <w:r w:rsidRPr="00BE23A1">
              <w:rPr>
                <w:b/>
                <w:bCs/>
                <w:color w:val="000000"/>
              </w:rPr>
              <w:t>266,0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266,0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b/>
                <w:bCs/>
                <w:color w:val="000000"/>
              </w:rPr>
            </w:pPr>
            <w:r w:rsidRPr="00BE23A1">
              <w:rPr>
                <w:b/>
                <w:bCs/>
                <w:color w:val="000000"/>
              </w:rPr>
              <w:t>2 151,6</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2 151,6</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245"/>
        </w:trPr>
        <w:tc>
          <w:tcPr>
            <w:tcW w:w="1701" w:type="dxa"/>
            <w:vMerge w:val="restart"/>
          </w:tcPr>
          <w:p w:rsidR="00F90A73" w:rsidRPr="00BE23A1" w:rsidRDefault="00F90A73" w:rsidP="00F90A73">
            <w:pPr>
              <w:widowControl w:val="0"/>
              <w:autoSpaceDE w:val="0"/>
              <w:autoSpaceDN w:val="0"/>
              <w:adjustRightInd w:val="0"/>
              <w:jc w:val="center"/>
              <w:rPr>
                <w:b/>
                <w:u w:val="single"/>
              </w:rPr>
            </w:pPr>
            <w:r w:rsidRPr="00BE23A1">
              <w:rPr>
                <w:b/>
                <w:u w:val="single"/>
              </w:rPr>
              <w:t>Подпрограмма 6</w:t>
            </w:r>
          </w:p>
          <w:p w:rsidR="00F90A73" w:rsidRPr="00BE23A1" w:rsidRDefault="00F90A73" w:rsidP="00F90A73">
            <w:pPr>
              <w:widowControl w:val="0"/>
              <w:autoSpaceDE w:val="0"/>
              <w:autoSpaceDN w:val="0"/>
              <w:adjustRightInd w:val="0"/>
              <w:jc w:val="center"/>
            </w:pPr>
            <w:r w:rsidRPr="00BE23A1">
              <w:t>«</w:t>
            </w:r>
            <w:r w:rsidRPr="00BE23A1">
              <w:rPr>
                <w:b/>
              </w:rPr>
              <w:t>Развитие сферы  культуры и спорта на территории Умыганского сельского поселения</w:t>
            </w:r>
            <w:r w:rsidRPr="00BE23A1">
              <w:t>»</w:t>
            </w:r>
          </w:p>
        </w:tc>
        <w:tc>
          <w:tcPr>
            <w:tcW w:w="1560" w:type="dxa"/>
            <w:vMerge w:val="restart"/>
          </w:tcPr>
          <w:p w:rsidR="00F90A73" w:rsidRPr="00BE23A1" w:rsidRDefault="00F90A73" w:rsidP="00F90A73">
            <w:pPr>
              <w:widowControl w:val="0"/>
              <w:autoSpaceDE w:val="0"/>
              <w:autoSpaceDN w:val="0"/>
              <w:adjustRightInd w:val="0"/>
              <w:jc w:val="center"/>
            </w:pPr>
          </w:p>
          <w:p w:rsidR="00F90A73" w:rsidRPr="00BE23A1" w:rsidRDefault="00F90A73" w:rsidP="00F90A73">
            <w:pPr>
              <w:widowControl w:val="0"/>
              <w:autoSpaceDE w:val="0"/>
              <w:autoSpaceDN w:val="0"/>
              <w:adjustRightInd w:val="0"/>
              <w:jc w:val="center"/>
            </w:pPr>
            <w:r w:rsidRPr="00BE23A1">
              <w:t>МКУК КДЦ с.Умыган</w:t>
            </w:r>
          </w:p>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color w:val="000000"/>
              </w:rPr>
            </w:pPr>
            <w:r w:rsidRPr="00BE23A1">
              <w:rPr>
                <w:b/>
                <w:bCs/>
                <w:color w:val="000000"/>
              </w:rPr>
              <w:t>4 914,6</w:t>
            </w:r>
          </w:p>
        </w:tc>
        <w:tc>
          <w:tcPr>
            <w:tcW w:w="992" w:type="dxa"/>
            <w:vAlign w:val="center"/>
          </w:tcPr>
          <w:p w:rsidR="00F90A73" w:rsidRPr="00BE23A1" w:rsidRDefault="00F90A73" w:rsidP="00F90A73">
            <w:pPr>
              <w:jc w:val="center"/>
              <w:rPr>
                <w:b/>
                <w:bCs/>
                <w:color w:val="000000"/>
              </w:rPr>
            </w:pPr>
            <w:r w:rsidRPr="00BE23A1">
              <w:rPr>
                <w:b/>
                <w:bCs/>
                <w:color w:val="000000"/>
              </w:rPr>
              <w:t>1 832,2</w:t>
            </w:r>
          </w:p>
        </w:tc>
        <w:tc>
          <w:tcPr>
            <w:tcW w:w="850" w:type="dxa"/>
            <w:vAlign w:val="center"/>
          </w:tcPr>
          <w:p w:rsidR="00F90A73" w:rsidRPr="00BE23A1" w:rsidRDefault="00F90A73" w:rsidP="00F90A73">
            <w:pPr>
              <w:jc w:val="center"/>
              <w:rPr>
                <w:b/>
                <w:bCs/>
                <w:color w:val="000000"/>
              </w:rPr>
            </w:pPr>
            <w:r w:rsidRPr="00BE23A1">
              <w:rPr>
                <w:b/>
                <w:bCs/>
                <w:color w:val="000000"/>
              </w:rPr>
              <w:t>1 688,2</w:t>
            </w:r>
          </w:p>
        </w:tc>
        <w:tc>
          <w:tcPr>
            <w:tcW w:w="851" w:type="dxa"/>
            <w:vAlign w:val="center"/>
          </w:tcPr>
          <w:p w:rsidR="00F90A73" w:rsidRPr="00BE23A1" w:rsidRDefault="00F90A73" w:rsidP="00F90A73">
            <w:pPr>
              <w:jc w:val="center"/>
              <w:rPr>
                <w:b/>
                <w:bCs/>
                <w:color w:val="000000"/>
              </w:rPr>
            </w:pPr>
            <w:r w:rsidRPr="00BE23A1">
              <w:rPr>
                <w:b/>
                <w:bCs/>
                <w:color w:val="000000"/>
              </w:rPr>
              <w:t>4 697,8</w:t>
            </w:r>
          </w:p>
        </w:tc>
        <w:tc>
          <w:tcPr>
            <w:tcW w:w="850" w:type="dxa"/>
            <w:vAlign w:val="center"/>
          </w:tcPr>
          <w:p w:rsidR="00F90A73" w:rsidRPr="00BE23A1" w:rsidRDefault="00F90A73" w:rsidP="00F90A73">
            <w:pPr>
              <w:jc w:val="center"/>
              <w:rPr>
                <w:b/>
                <w:bCs/>
                <w:color w:val="000000"/>
              </w:rPr>
            </w:pPr>
            <w:r w:rsidRPr="00BE23A1">
              <w:rPr>
                <w:b/>
                <w:bCs/>
                <w:color w:val="000000"/>
              </w:rPr>
              <w:t>4 697,8</w:t>
            </w:r>
          </w:p>
        </w:tc>
        <w:tc>
          <w:tcPr>
            <w:tcW w:w="993" w:type="dxa"/>
            <w:vAlign w:val="center"/>
          </w:tcPr>
          <w:p w:rsidR="00F90A73" w:rsidRPr="00BE23A1" w:rsidRDefault="00F90A73" w:rsidP="00F90A73">
            <w:pPr>
              <w:jc w:val="center"/>
              <w:rPr>
                <w:b/>
                <w:bCs/>
                <w:color w:val="000000"/>
              </w:rPr>
            </w:pPr>
            <w:r w:rsidRPr="00BE23A1">
              <w:rPr>
                <w:b/>
                <w:bCs/>
                <w:color w:val="000000"/>
              </w:rPr>
              <w:t>17 830,6</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color w:val="000000"/>
              </w:rPr>
            </w:pPr>
            <w:r w:rsidRPr="00BE23A1">
              <w:rPr>
                <w:color w:val="000000"/>
              </w:rPr>
              <w:t>4 134,7</w:t>
            </w:r>
          </w:p>
        </w:tc>
        <w:tc>
          <w:tcPr>
            <w:tcW w:w="992" w:type="dxa"/>
            <w:vAlign w:val="center"/>
          </w:tcPr>
          <w:p w:rsidR="00F90A73" w:rsidRPr="00BE23A1" w:rsidRDefault="00F90A73" w:rsidP="00F90A73">
            <w:pPr>
              <w:jc w:val="center"/>
              <w:rPr>
                <w:color w:val="000000"/>
              </w:rPr>
            </w:pPr>
            <w:r w:rsidRPr="00BE23A1">
              <w:rPr>
                <w:color w:val="000000"/>
              </w:rPr>
              <w:t>1 832,2</w:t>
            </w:r>
          </w:p>
        </w:tc>
        <w:tc>
          <w:tcPr>
            <w:tcW w:w="850" w:type="dxa"/>
            <w:vAlign w:val="center"/>
          </w:tcPr>
          <w:p w:rsidR="00F90A73" w:rsidRPr="00BE23A1" w:rsidRDefault="00F90A73" w:rsidP="00F90A73">
            <w:pPr>
              <w:jc w:val="center"/>
              <w:rPr>
                <w:b/>
                <w:bCs/>
                <w:color w:val="000000"/>
              </w:rPr>
            </w:pPr>
            <w:r w:rsidRPr="00BE23A1">
              <w:rPr>
                <w:b/>
                <w:bCs/>
                <w:color w:val="000000"/>
              </w:rPr>
              <w:t>1 688,2</w:t>
            </w:r>
          </w:p>
        </w:tc>
        <w:tc>
          <w:tcPr>
            <w:tcW w:w="851" w:type="dxa"/>
            <w:vAlign w:val="center"/>
          </w:tcPr>
          <w:p w:rsidR="00F90A73" w:rsidRPr="00BE23A1" w:rsidRDefault="00F90A73" w:rsidP="00F90A73">
            <w:pPr>
              <w:jc w:val="center"/>
              <w:rPr>
                <w:b/>
                <w:bCs/>
                <w:color w:val="000000"/>
              </w:rPr>
            </w:pPr>
            <w:r w:rsidRPr="00BE23A1">
              <w:rPr>
                <w:b/>
                <w:bCs/>
                <w:color w:val="000000"/>
              </w:rPr>
              <w:t>4 697,8</w:t>
            </w:r>
          </w:p>
        </w:tc>
        <w:tc>
          <w:tcPr>
            <w:tcW w:w="850" w:type="dxa"/>
            <w:vAlign w:val="center"/>
          </w:tcPr>
          <w:p w:rsidR="00F90A73" w:rsidRPr="00BE23A1" w:rsidRDefault="00F90A73" w:rsidP="00F90A73">
            <w:pPr>
              <w:jc w:val="center"/>
              <w:rPr>
                <w:b/>
                <w:bCs/>
                <w:color w:val="000000"/>
              </w:rPr>
            </w:pPr>
            <w:r w:rsidRPr="00BE23A1">
              <w:rPr>
                <w:b/>
                <w:bCs/>
                <w:color w:val="000000"/>
              </w:rPr>
              <w:t>4 697,8</w:t>
            </w:r>
          </w:p>
        </w:tc>
        <w:tc>
          <w:tcPr>
            <w:tcW w:w="993" w:type="dxa"/>
            <w:vAlign w:val="center"/>
          </w:tcPr>
          <w:p w:rsidR="00F90A73" w:rsidRPr="00BE23A1" w:rsidRDefault="00F90A73" w:rsidP="00F90A73">
            <w:pPr>
              <w:jc w:val="center"/>
              <w:rPr>
                <w:b/>
                <w:bCs/>
                <w:color w:val="000000"/>
              </w:rPr>
            </w:pPr>
            <w:r w:rsidRPr="00BE23A1">
              <w:rPr>
                <w:b/>
                <w:bCs/>
                <w:color w:val="000000"/>
              </w:rPr>
              <w:t>17 050,7</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color w:val="000000"/>
              </w:rPr>
            </w:pPr>
            <w:r w:rsidRPr="00BE23A1">
              <w:rPr>
                <w:color w:val="000000"/>
              </w:rPr>
              <w:t>266,0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266,0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color w:val="000000"/>
              </w:rPr>
            </w:pPr>
            <w:r w:rsidRPr="00BE23A1">
              <w:rPr>
                <w:color w:val="000000"/>
              </w:rPr>
              <w:t>513,9</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513,9</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95"/>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6.1</w:t>
            </w:r>
          </w:p>
          <w:p w:rsidR="00F90A73" w:rsidRPr="00BE23A1" w:rsidRDefault="00F90A73" w:rsidP="00F90A73">
            <w:pPr>
              <w:widowControl w:val="0"/>
              <w:autoSpaceDE w:val="0"/>
              <w:autoSpaceDN w:val="0"/>
              <w:adjustRightInd w:val="0"/>
              <w:jc w:val="center"/>
            </w:pPr>
            <w:r w:rsidRPr="00BE23A1">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560" w:type="dxa"/>
            <w:vMerge w:val="restart"/>
          </w:tcPr>
          <w:p w:rsidR="00F90A73" w:rsidRPr="00BE23A1" w:rsidRDefault="00F90A73" w:rsidP="00F90A73">
            <w:pPr>
              <w:widowControl w:val="0"/>
              <w:autoSpaceDE w:val="0"/>
              <w:autoSpaceDN w:val="0"/>
              <w:adjustRightInd w:val="0"/>
              <w:jc w:val="center"/>
            </w:pPr>
            <w:r w:rsidRPr="00BE23A1">
              <w:t>МКУК КДЦ с.Умыган</w:t>
            </w:r>
          </w:p>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10,0</w:t>
            </w:r>
          </w:p>
        </w:tc>
        <w:tc>
          <w:tcPr>
            <w:tcW w:w="850" w:type="dxa"/>
            <w:vAlign w:val="center"/>
          </w:tcPr>
          <w:p w:rsidR="00F90A73" w:rsidRPr="00BE23A1" w:rsidRDefault="00F90A73" w:rsidP="00F90A73">
            <w:pPr>
              <w:jc w:val="center"/>
              <w:rPr>
                <w:b/>
                <w:bCs/>
                <w:color w:val="000000"/>
              </w:rPr>
            </w:pPr>
            <w:r w:rsidRPr="00BE23A1">
              <w:rPr>
                <w:b/>
                <w:bCs/>
                <w:color w:val="000000"/>
              </w:rPr>
              <w:t>10,0</w:t>
            </w:r>
          </w:p>
        </w:tc>
        <w:tc>
          <w:tcPr>
            <w:tcW w:w="851" w:type="dxa"/>
            <w:vAlign w:val="center"/>
          </w:tcPr>
          <w:p w:rsidR="00F90A73" w:rsidRPr="00BE23A1" w:rsidRDefault="00F90A73" w:rsidP="00F90A73">
            <w:pPr>
              <w:jc w:val="center"/>
              <w:rPr>
                <w:b/>
                <w:bCs/>
                <w:color w:val="000000"/>
              </w:rPr>
            </w:pPr>
            <w:r w:rsidRPr="00BE23A1">
              <w:rPr>
                <w:b/>
                <w:bCs/>
                <w:color w:val="000000"/>
              </w:rPr>
              <w:t>50,0</w:t>
            </w:r>
          </w:p>
        </w:tc>
        <w:tc>
          <w:tcPr>
            <w:tcW w:w="850" w:type="dxa"/>
            <w:vAlign w:val="center"/>
          </w:tcPr>
          <w:p w:rsidR="00F90A73" w:rsidRPr="00BE23A1" w:rsidRDefault="00F90A73" w:rsidP="00F90A73">
            <w:pPr>
              <w:jc w:val="center"/>
              <w:rPr>
                <w:b/>
                <w:bCs/>
                <w:color w:val="000000"/>
              </w:rPr>
            </w:pPr>
            <w:r w:rsidRPr="00BE23A1">
              <w:rPr>
                <w:b/>
                <w:bCs/>
                <w:color w:val="000000"/>
              </w:rPr>
              <w:t>50,0</w:t>
            </w:r>
          </w:p>
        </w:tc>
        <w:tc>
          <w:tcPr>
            <w:tcW w:w="993" w:type="dxa"/>
            <w:vAlign w:val="center"/>
          </w:tcPr>
          <w:p w:rsidR="00F90A73" w:rsidRPr="00BE23A1" w:rsidRDefault="00F90A73" w:rsidP="00F90A73">
            <w:pPr>
              <w:jc w:val="center"/>
              <w:rPr>
                <w:b/>
                <w:bCs/>
                <w:color w:val="000000"/>
              </w:rPr>
            </w:pPr>
            <w:r w:rsidRPr="00BE23A1">
              <w:rPr>
                <w:b/>
                <w:bCs/>
                <w:color w:val="000000"/>
              </w:rPr>
              <w:t>120,0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10,0</w:t>
            </w:r>
          </w:p>
        </w:tc>
        <w:tc>
          <w:tcPr>
            <w:tcW w:w="850" w:type="dxa"/>
            <w:vAlign w:val="center"/>
          </w:tcPr>
          <w:p w:rsidR="00F90A73" w:rsidRPr="00BE23A1" w:rsidRDefault="00F90A73" w:rsidP="00F90A73">
            <w:pPr>
              <w:jc w:val="center"/>
              <w:rPr>
                <w:color w:val="000000"/>
              </w:rPr>
            </w:pPr>
            <w:r w:rsidRPr="00BE23A1">
              <w:rPr>
                <w:color w:val="000000"/>
              </w:rPr>
              <w:t>10,0</w:t>
            </w:r>
          </w:p>
        </w:tc>
        <w:tc>
          <w:tcPr>
            <w:tcW w:w="851" w:type="dxa"/>
            <w:vAlign w:val="center"/>
          </w:tcPr>
          <w:p w:rsidR="00F90A73" w:rsidRPr="00BE23A1" w:rsidRDefault="00F90A73" w:rsidP="00F90A73">
            <w:pPr>
              <w:jc w:val="center"/>
              <w:rPr>
                <w:color w:val="000000"/>
              </w:rPr>
            </w:pPr>
            <w:r w:rsidRPr="00BE23A1">
              <w:rPr>
                <w:color w:val="000000"/>
              </w:rPr>
              <w:t>50,0</w:t>
            </w:r>
          </w:p>
        </w:tc>
        <w:tc>
          <w:tcPr>
            <w:tcW w:w="850" w:type="dxa"/>
            <w:vAlign w:val="center"/>
          </w:tcPr>
          <w:p w:rsidR="00F90A73" w:rsidRPr="00BE23A1" w:rsidRDefault="00F90A73" w:rsidP="00F90A73">
            <w:pPr>
              <w:jc w:val="center"/>
              <w:rPr>
                <w:color w:val="000000"/>
              </w:rPr>
            </w:pPr>
            <w:r w:rsidRPr="00BE23A1">
              <w:rPr>
                <w:color w:val="000000"/>
              </w:rPr>
              <w:t>50,0</w:t>
            </w:r>
          </w:p>
        </w:tc>
        <w:tc>
          <w:tcPr>
            <w:tcW w:w="993" w:type="dxa"/>
            <w:vAlign w:val="center"/>
          </w:tcPr>
          <w:p w:rsidR="00F90A73" w:rsidRPr="00BE23A1" w:rsidRDefault="00F90A73" w:rsidP="00F90A73">
            <w:pPr>
              <w:jc w:val="center"/>
              <w:rPr>
                <w:b/>
                <w:bCs/>
                <w:color w:val="000000"/>
              </w:rPr>
            </w:pPr>
            <w:r w:rsidRPr="00BE23A1">
              <w:rPr>
                <w:b/>
                <w:bCs/>
                <w:color w:val="000000"/>
              </w:rPr>
              <w:t>120,0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 xml:space="preserve">Основное </w:t>
            </w:r>
            <w:r w:rsidRPr="00BE23A1">
              <w:rPr>
                <w:u w:val="single"/>
              </w:rPr>
              <w:lastRenderedPageBreak/>
              <w:t>мероприятие 6.2</w:t>
            </w:r>
          </w:p>
          <w:p w:rsidR="00F90A73" w:rsidRPr="00BE23A1" w:rsidRDefault="00F90A73" w:rsidP="00F90A73">
            <w:pPr>
              <w:widowControl w:val="0"/>
              <w:autoSpaceDE w:val="0"/>
              <w:autoSpaceDN w:val="0"/>
              <w:adjustRightInd w:val="0"/>
              <w:jc w:val="center"/>
            </w:pPr>
            <w:r w:rsidRPr="00BE23A1">
              <w:t>"Обеспечение условий для развития на территории сельского поселения физической культуры и массового спорта"</w:t>
            </w:r>
          </w:p>
        </w:tc>
        <w:tc>
          <w:tcPr>
            <w:tcW w:w="1560" w:type="dxa"/>
            <w:vMerge w:val="restart"/>
          </w:tcPr>
          <w:p w:rsidR="00F90A73" w:rsidRPr="00BE23A1" w:rsidRDefault="00F90A73" w:rsidP="00F90A73">
            <w:pPr>
              <w:widowControl w:val="0"/>
              <w:autoSpaceDE w:val="0"/>
              <w:autoSpaceDN w:val="0"/>
              <w:adjustRightInd w:val="0"/>
              <w:jc w:val="center"/>
            </w:pPr>
          </w:p>
          <w:p w:rsidR="00F90A73" w:rsidRPr="00BE23A1" w:rsidRDefault="00F90A73" w:rsidP="00F90A73">
            <w:pPr>
              <w:widowControl w:val="0"/>
              <w:autoSpaceDE w:val="0"/>
              <w:autoSpaceDN w:val="0"/>
              <w:adjustRightInd w:val="0"/>
              <w:jc w:val="center"/>
            </w:pPr>
            <w:r w:rsidRPr="00BE23A1">
              <w:lastRenderedPageBreak/>
              <w:t xml:space="preserve">МКУК КДЦ </w:t>
            </w:r>
          </w:p>
          <w:p w:rsidR="00F90A73" w:rsidRPr="00BE23A1" w:rsidRDefault="00F90A73" w:rsidP="00F90A73">
            <w:pPr>
              <w:widowControl w:val="0"/>
              <w:autoSpaceDE w:val="0"/>
              <w:autoSpaceDN w:val="0"/>
              <w:adjustRightInd w:val="0"/>
              <w:jc w:val="center"/>
            </w:pPr>
            <w:r w:rsidRPr="00BE23A1">
              <w:t>с. Умыган</w:t>
            </w:r>
          </w:p>
        </w:tc>
        <w:tc>
          <w:tcPr>
            <w:tcW w:w="1842" w:type="dxa"/>
          </w:tcPr>
          <w:p w:rsidR="00F90A73" w:rsidRPr="00BE23A1" w:rsidRDefault="00F90A73" w:rsidP="00F90A73">
            <w:pPr>
              <w:widowControl w:val="0"/>
              <w:autoSpaceDE w:val="0"/>
              <w:autoSpaceDN w:val="0"/>
              <w:adjustRightInd w:val="0"/>
              <w:jc w:val="center"/>
            </w:pPr>
            <w:r w:rsidRPr="00BE23A1">
              <w:lastRenderedPageBreak/>
              <w:t>Всего</w:t>
            </w:r>
          </w:p>
        </w:tc>
        <w:tc>
          <w:tcPr>
            <w:tcW w:w="993" w:type="dxa"/>
            <w:vAlign w:val="center"/>
          </w:tcPr>
          <w:p w:rsidR="00F90A73" w:rsidRPr="00BE23A1" w:rsidRDefault="00F90A73" w:rsidP="00F90A73">
            <w:pPr>
              <w:jc w:val="center"/>
              <w:rPr>
                <w:b/>
                <w:bCs/>
                <w:color w:val="000000"/>
              </w:rPr>
            </w:pPr>
            <w:r w:rsidRPr="00BE23A1">
              <w:rPr>
                <w:b/>
                <w:bCs/>
                <w:color w:val="000000"/>
              </w:rPr>
              <w:t>1 654,3</w:t>
            </w:r>
          </w:p>
        </w:tc>
        <w:tc>
          <w:tcPr>
            <w:tcW w:w="992"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b/>
                <w:bCs/>
                <w:color w:val="000000"/>
              </w:rPr>
            </w:pPr>
            <w:r w:rsidRPr="00BE23A1">
              <w:rPr>
                <w:b/>
                <w:bCs/>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1 654,3</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color w:val="000000"/>
              </w:rPr>
            </w:pPr>
            <w:r w:rsidRPr="00BE23A1">
              <w:rPr>
                <w:color w:val="000000"/>
              </w:rPr>
              <w:t>16,6</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16,6</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color w:val="000000"/>
              </w:rPr>
            </w:pPr>
            <w:r w:rsidRPr="00BE23A1">
              <w:rPr>
                <w:color w:val="000000"/>
              </w:rPr>
              <w:t>1 637,7</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1 637,7</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highlight w:val="green"/>
              </w:rPr>
            </w:pPr>
          </w:p>
        </w:tc>
        <w:tc>
          <w:tcPr>
            <w:tcW w:w="1560" w:type="dxa"/>
            <w:vMerge/>
          </w:tcPr>
          <w:p w:rsidR="00F90A73" w:rsidRPr="00BE23A1" w:rsidRDefault="00F90A73" w:rsidP="00F90A73">
            <w:pPr>
              <w:widowControl w:val="0"/>
              <w:autoSpaceDE w:val="0"/>
              <w:autoSpaceDN w:val="0"/>
              <w:adjustRightInd w:val="0"/>
              <w:jc w:val="center"/>
              <w:rPr>
                <w:highlight w:val="green"/>
              </w:rP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b/>
                <w:bCs/>
                <w:color w:val="000000"/>
              </w:rPr>
            </w:pPr>
            <w:r w:rsidRPr="00BE23A1">
              <w:rPr>
                <w:b/>
                <w:bCs/>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6.3</w:t>
            </w:r>
          </w:p>
          <w:p w:rsidR="00F90A73" w:rsidRPr="00BE23A1" w:rsidRDefault="00F90A73" w:rsidP="00F90A73">
            <w:pPr>
              <w:widowControl w:val="0"/>
              <w:autoSpaceDE w:val="0"/>
              <w:autoSpaceDN w:val="0"/>
              <w:adjustRightInd w:val="0"/>
              <w:jc w:val="both"/>
              <w:rPr>
                <w:u w:val="single"/>
              </w:rPr>
            </w:pPr>
            <w:r w:rsidRPr="00BE23A1">
              <w:t>"Развитие домов культуры поселений''</w:t>
            </w:r>
          </w:p>
        </w:tc>
        <w:tc>
          <w:tcPr>
            <w:tcW w:w="1560" w:type="dxa"/>
            <w:vMerge w:val="restart"/>
          </w:tcPr>
          <w:p w:rsidR="00F90A73" w:rsidRPr="00BE23A1" w:rsidRDefault="00F90A73" w:rsidP="00F90A73">
            <w:pPr>
              <w:widowControl w:val="0"/>
              <w:autoSpaceDE w:val="0"/>
              <w:autoSpaceDN w:val="0"/>
              <w:adjustRightInd w:val="0"/>
              <w:jc w:val="center"/>
            </w:pPr>
            <w:r w:rsidRPr="00BE23A1">
              <w:t xml:space="preserve">МКУК КДЦ </w:t>
            </w:r>
          </w:p>
          <w:p w:rsidR="00F90A73" w:rsidRPr="00BE23A1" w:rsidRDefault="00F90A73" w:rsidP="00F90A73">
            <w:pPr>
              <w:widowControl w:val="0"/>
              <w:autoSpaceDE w:val="0"/>
              <w:autoSpaceDN w:val="0"/>
              <w:adjustRightInd w:val="0"/>
              <w:jc w:val="center"/>
            </w:pPr>
            <w:r w:rsidRPr="00BE23A1">
              <w:t>с. Умыган</w:t>
            </w: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1,0</w:t>
            </w:r>
          </w:p>
        </w:tc>
        <w:tc>
          <w:tcPr>
            <w:tcW w:w="850" w:type="dxa"/>
            <w:vAlign w:val="center"/>
          </w:tcPr>
          <w:p w:rsidR="00F90A73" w:rsidRPr="00BE23A1" w:rsidRDefault="00F90A73" w:rsidP="00F90A73">
            <w:pPr>
              <w:jc w:val="center"/>
              <w:rPr>
                <w:b/>
                <w:bCs/>
                <w:color w:val="000000"/>
              </w:rPr>
            </w:pPr>
            <w:r w:rsidRPr="00BE23A1">
              <w:rPr>
                <w:b/>
                <w:bCs/>
                <w:color w:val="000000"/>
              </w:rPr>
              <w:t>1,0</w:t>
            </w:r>
          </w:p>
        </w:tc>
        <w:tc>
          <w:tcPr>
            <w:tcW w:w="851" w:type="dxa"/>
            <w:vAlign w:val="center"/>
          </w:tcPr>
          <w:p w:rsidR="00F90A73" w:rsidRPr="00BE23A1" w:rsidRDefault="00F90A73" w:rsidP="00F90A73">
            <w:pPr>
              <w:jc w:val="center"/>
              <w:rPr>
                <w:b/>
                <w:bCs/>
                <w:color w:val="000000"/>
              </w:rPr>
            </w:pPr>
            <w:r w:rsidRPr="00BE23A1">
              <w:rPr>
                <w:b/>
                <w:bCs/>
                <w:color w:val="000000"/>
              </w:rPr>
              <w:t>5,0</w:t>
            </w:r>
          </w:p>
        </w:tc>
        <w:tc>
          <w:tcPr>
            <w:tcW w:w="850" w:type="dxa"/>
            <w:vAlign w:val="center"/>
          </w:tcPr>
          <w:p w:rsidR="00F90A73" w:rsidRPr="00BE23A1" w:rsidRDefault="00F90A73" w:rsidP="00F90A73">
            <w:pPr>
              <w:jc w:val="center"/>
              <w:rPr>
                <w:b/>
                <w:bCs/>
                <w:color w:val="000000"/>
              </w:rPr>
            </w:pPr>
            <w:r w:rsidRPr="00BE23A1">
              <w:rPr>
                <w:b/>
                <w:bCs/>
                <w:color w:val="000000"/>
              </w:rPr>
              <w:t>5,0</w:t>
            </w:r>
          </w:p>
        </w:tc>
        <w:tc>
          <w:tcPr>
            <w:tcW w:w="993" w:type="dxa"/>
            <w:vAlign w:val="center"/>
          </w:tcPr>
          <w:p w:rsidR="00F90A73" w:rsidRPr="00BE23A1" w:rsidRDefault="00F90A73" w:rsidP="00F90A73">
            <w:pPr>
              <w:jc w:val="center"/>
              <w:rPr>
                <w:b/>
                <w:bCs/>
                <w:color w:val="000000"/>
              </w:rPr>
            </w:pPr>
            <w:r w:rsidRPr="00BE23A1">
              <w:rPr>
                <w:b/>
                <w:bCs/>
                <w:color w:val="000000"/>
              </w:rPr>
              <w:t>12,0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1,0</w:t>
            </w:r>
          </w:p>
        </w:tc>
        <w:tc>
          <w:tcPr>
            <w:tcW w:w="850" w:type="dxa"/>
            <w:vAlign w:val="center"/>
          </w:tcPr>
          <w:p w:rsidR="00F90A73" w:rsidRPr="00BE23A1" w:rsidRDefault="00F90A73" w:rsidP="00F90A73">
            <w:pPr>
              <w:jc w:val="center"/>
              <w:rPr>
                <w:color w:val="000000"/>
              </w:rPr>
            </w:pPr>
            <w:r w:rsidRPr="00BE23A1">
              <w:rPr>
                <w:color w:val="000000"/>
              </w:rPr>
              <w:t>1,0</w:t>
            </w:r>
          </w:p>
        </w:tc>
        <w:tc>
          <w:tcPr>
            <w:tcW w:w="851" w:type="dxa"/>
            <w:vAlign w:val="center"/>
          </w:tcPr>
          <w:p w:rsidR="00F90A73" w:rsidRPr="00BE23A1" w:rsidRDefault="00F90A73" w:rsidP="00F90A73">
            <w:pPr>
              <w:jc w:val="center"/>
              <w:rPr>
                <w:color w:val="000000"/>
              </w:rPr>
            </w:pPr>
            <w:r w:rsidRPr="00BE23A1">
              <w:rPr>
                <w:color w:val="000000"/>
              </w:rPr>
              <w:t>5,0</w:t>
            </w:r>
          </w:p>
        </w:tc>
        <w:tc>
          <w:tcPr>
            <w:tcW w:w="850" w:type="dxa"/>
            <w:vAlign w:val="center"/>
          </w:tcPr>
          <w:p w:rsidR="00F90A73" w:rsidRPr="00BE23A1" w:rsidRDefault="00F90A73" w:rsidP="00F90A73">
            <w:pPr>
              <w:jc w:val="center"/>
              <w:rPr>
                <w:color w:val="000000"/>
              </w:rPr>
            </w:pPr>
            <w:r w:rsidRPr="00BE23A1">
              <w:rPr>
                <w:color w:val="000000"/>
              </w:rPr>
              <w:t>5,0</w:t>
            </w:r>
          </w:p>
        </w:tc>
        <w:tc>
          <w:tcPr>
            <w:tcW w:w="993" w:type="dxa"/>
            <w:vAlign w:val="center"/>
          </w:tcPr>
          <w:p w:rsidR="00F90A73" w:rsidRPr="00BE23A1" w:rsidRDefault="00F90A73" w:rsidP="00F90A73">
            <w:pPr>
              <w:jc w:val="center"/>
              <w:rPr>
                <w:b/>
                <w:bCs/>
                <w:color w:val="000000"/>
              </w:rPr>
            </w:pPr>
            <w:r w:rsidRPr="00BE23A1">
              <w:rPr>
                <w:b/>
                <w:bCs/>
                <w:color w:val="000000"/>
              </w:rPr>
              <w:t>12,0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val="restart"/>
          </w:tcPr>
          <w:p w:rsidR="00F90A73" w:rsidRPr="00BE23A1" w:rsidRDefault="00F90A73" w:rsidP="00F90A73">
            <w:pPr>
              <w:widowControl w:val="0"/>
              <w:autoSpaceDE w:val="0"/>
              <w:autoSpaceDN w:val="0"/>
              <w:adjustRightInd w:val="0"/>
              <w:jc w:val="center"/>
              <w:rPr>
                <w:b/>
                <w:u w:val="single"/>
              </w:rPr>
            </w:pPr>
            <w:r w:rsidRPr="00BE23A1">
              <w:rPr>
                <w:b/>
                <w:u w:val="single"/>
              </w:rPr>
              <w:t>Подпрограмма 7</w:t>
            </w:r>
          </w:p>
          <w:p w:rsidR="00F90A73" w:rsidRPr="00BE23A1" w:rsidRDefault="00F90A73" w:rsidP="00F90A73">
            <w:pPr>
              <w:widowControl w:val="0"/>
              <w:autoSpaceDE w:val="0"/>
              <w:autoSpaceDN w:val="0"/>
              <w:adjustRightInd w:val="0"/>
              <w:jc w:val="center"/>
              <w:rPr>
                <w:b/>
              </w:rPr>
            </w:pPr>
            <w:r w:rsidRPr="00BE23A1">
              <w:rPr>
                <w:b/>
              </w:rPr>
              <w:t>« Энергосбережение и повышение энергетической эффективности на территории сельских поселений на 2021-2025гг.»</w:t>
            </w:r>
          </w:p>
          <w:p w:rsidR="00F90A73" w:rsidRPr="00BE23A1" w:rsidRDefault="00F90A73" w:rsidP="00F90A73">
            <w:pPr>
              <w:widowControl w:val="0"/>
              <w:autoSpaceDE w:val="0"/>
              <w:autoSpaceDN w:val="0"/>
              <w:adjustRightInd w:val="0"/>
              <w:jc w:val="center"/>
            </w:pPr>
          </w:p>
        </w:tc>
        <w:tc>
          <w:tcPr>
            <w:tcW w:w="1560" w:type="dxa"/>
            <w:vMerge w:val="restart"/>
          </w:tcPr>
          <w:p w:rsidR="00F90A73" w:rsidRPr="00BE23A1" w:rsidRDefault="00F90A73" w:rsidP="00F90A73">
            <w:pPr>
              <w:widowControl w:val="0"/>
              <w:autoSpaceDE w:val="0"/>
              <w:autoSpaceDN w:val="0"/>
              <w:adjustRightInd w:val="0"/>
              <w:jc w:val="center"/>
            </w:pPr>
          </w:p>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color w:val="000000"/>
              </w:rPr>
            </w:pPr>
            <w:r w:rsidRPr="00BE23A1">
              <w:rPr>
                <w:b/>
                <w:bCs/>
                <w:color w:val="000000"/>
              </w:rPr>
              <w:t>0,0</w:t>
            </w:r>
          </w:p>
        </w:tc>
        <w:tc>
          <w:tcPr>
            <w:tcW w:w="992" w:type="dxa"/>
            <w:vAlign w:val="center"/>
          </w:tcPr>
          <w:p w:rsidR="00F90A73" w:rsidRPr="00BE23A1" w:rsidRDefault="00F90A73" w:rsidP="00F90A73">
            <w:pPr>
              <w:jc w:val="center"/>
              <w:rPr>
                <w:b/>
                <w:bCs/>
                <w:color w:val="000000"/>
              </w:rPr>
            </w:pPr>
            <w:r w:rsidRPr="00BE23A1">
              <w:rPr>
                <w:b/>
                <w:bCs/>
                <w:color w:val="000000"/>
              </w:rPr>
              <w:t>1,0</w:t>
            </w:r>
          </w:p>
        </w:tc>
        <w:tc>
          <w:tcPr>
            <w:tcW w:w="850" w:type="dxa"/>
            <w:vAlign w:val="center"/>
          </w:tcPr>
          <w:p w:rsidR="00F90A73" w:rsidRPr="00BE23A1" w:rsidRDefault="00F90A73" w:rsidP="00F90A73">
            <w:pPr>
              <w:jc w:val="center"/>
              <w:rPr>
                <w:b/>
                <w:bCs/>
                <w:color w:val="000000"/>
              </w:rPr>
            </w:pPr>
            <w:r w:rsidRPr="00BE23A1">
              <w:rPr>
                <w:b/>
                <w:bCs/>
                <w:color w:val="000000"/>
              </w:rPr>
              <w:t>1,0</w:t>
            </w:r>
          </w:p>
        </w:tc>
        <w:tc>
          <w:tcPr>
            <w:tcW w:w="851" w:type="dxa"/>
            <w:vAlign w:val="center"/>
          </w:tcPr>
          <w:p w:rsidR="00F90A73" w:rsidRPr="00BE23A1" w:rsidRDefault="00F90A73" w:rsidP="00F90A73">
            <w:pPr>
              <w:jc w:val="center"/>
              <w:rPr>
                <w:b/>
                <w:bCs/>
                <w:color w:val="000000"/>
              </w:rPr>
            </w:pPr>
            <w:r w:rsidRPr="00BE23A1">
              <w:rPr>
                <w:b/>
                <w:bCs/>
                <w:color w:val="000000"/>
              </w:rPr>
              <w:t>5,0</w:t>
            </w:r>
          </w:p>
        </w:tc>
        <w:tc>
          <w:tcPr>
            <w:tcW w:w="850" w:type="dxa"/>
            <w:vAlign w:val="center"/>
          </w:tcPr>
          <w:p w:rsidR="00F90A73" w:rsidRPr="00BE23A1" w:rsidRDefault="00F90A73" w:rsidP="00F90A73">
            <w:pPr>
              <w:jc w:val="center"/>
              <w:rPr>
                <w:b/>
                <w:bCs/>
                <w:color w:val="000000"/>
              </w:rPr>
            </w:pPr>
            <w:r w:rsidRPr="00BE23A1">
              <w:rPr>
                <w:b/>
                <w:bCs/>
                <w:color w:val="000000"/>
              </w:rPr>
              <w:t>5,0</w:t>
            </w:r>
          </w:p>
        </w:tc>
        <w:tc>
          <w:tcPr>
            <w:tcW w:w="993" w:type="dxa"/>
            <w:vAlign w:val="center"/>
          </w:tcPr>
          <w:p w:rsidR="00F90A73" w:rsidRPr="00BE23A1" w:rsidRDefault="00F90A73" w:rsidP="00F90A73">
            <w:pPr>
              <w:jc w:val="center"/>
              <w:rPr>
                <w:b/>
                <w:bCs/>
                <w:color w:val="000000"/>
              </w:rPr>
            </w:pPr>
            <w:r w:rsidRPr="00BE23A1">
              <w:rPr>
                <w:b/>
                <w:bCs/>
                <w:color w:val="000000"/>
              </w:rPr>
              <w:t>12,0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1,0</w:t>
            </w:r>
          </w:p>
        </w:tc>
        <w:tc>
          <w:tcPr>
            <w:tcW w:w="850" w:type="dxa"/>
            <w:vAlign w:val="center"/>
          </w:tcPr>
          <w:p w:rsidR="00F90A73" w:rsidRPr="00BE23A1" w:rsidRDefault="00F90A73" w:rsidP="00F90A73">
            <w:pPr>
              <w:jc w:val="center"/>
              <w:rPr>
                <w:color w:val="000000"/>
              </w:rPr>
            </w:pPr>
            <w:r w:rsidRPr="00BE23A1">
              <w:rPr>
                <w:color w:val="000000"/>
              </w:rPr>
              <w:t>1,0</w:t>
            </w:r>
          </w:p>
        </w:tc>
        <w:tc>
          <w:tcPr>
            <w:tcW w:w="851" w:type="dxa"/>
            <w:vAlign w:val="center"/>
          </w:tcPr>
          <w:p w:rsidR="00F90A73" w:rsidRPr="00BE23A1" w:rsidRDefault="00F90A73" w:rsidP="00F90A73">
            <w:pPr>
              <w:jc w:val="center"/>
              <w:rPr>
                <w:color w:val="000000"/>
              </w:rPr>
            </w:pPr>
            <w:r w:rsidRPr="00BE23A1">
              <w:rPr>
                <w:color w:val="000000"/>
              </w:rPr>
              <w:t>5,0</w:t>
            </w:r>
          </w:p>
        </w:tc>
        <w:tc>
          <w:tcPr>
            <w:tcW w:w="850" w:type="dxa"/>
            <w:vAlign w:val="center"/>
          </w:tcPr>
          <w:p w:rsidR="00F90A73" w:rsidRPr="00BE23A1" w:rsidRDefault="00F90A73" w:rsidP="00F90A73">
            <w:pPr>
              <w:jc w:val="center"/>
              <w:rPr>
                <w:color w:val="000000"/>
              </w:rPr>
            </w:pPr>
            <w:r w:rsidRPr="00BE23A1">
              <w:rPr>
                <w:color w:val="000000"/>
              </w:rPr>
              <w:t>5,0</w:t>
            </w:r>
          </w:p>
        </w:tc>
        <w:tc>
          <w:tcPr>
            <w:tcW w:w="993" w:type="dxa"/>
            <w:vAlign w:val="center"/>
          </w:tcPr>
          <w:p w:rsidR="00F90A73" w:rsidRPr="00BE23A1" w:rsidRDefault="00F90A73" w:rsidP="00F90A73">
            <w:pPr>
              <w:jc w:val="center"/>
              <w:rPr>
                <w:b/>
                <w:bCs/>
                <w:color w:val="000000"/>
              </w:rPr>
            </w:pPr>
            <w:r w:rsidRPr="00BE23A1">
              <w:rPr>
                <w:b/>
                <w:bCs/>
                <w:color w:val="000000"/>
              </w:rPr>
              <w:t>12,0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26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276"/>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color w:val="000000"/>
              </w:rPr>
            </w:pPr>
            <w:r w:rsidRPr="00BE23A1">
              <w:rPr>
                <w:color w:val="000000"/>
              </w:rPr>
              <w:t>0,0</w:t>
            </w:r>
          </w:p>
        </w:tc>
        <w:tc>
          <w:tcPr>
            <w:tcW w:w="992"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851" w:type="dxa"/>
            <w:vAlign w:val="center"/>
          </w:tcPr>
          <w:p w:rsidR="00F90A73" w:rsidRPr="00BE23A1" w:rsidRDefault="00F90A73" w:rsidP="00F90A73">
            <w:pPr>
              <w:jc w:val="center"/>
              <w:rPr>
                <w:color w:val="000000"/>
              </w:rPr>
            </w:pPr>
            <w:r w:rsidRPr="00BE23A1">
              <w:rPr>
                <w:color w:val="000000"/>
              </w:rPr>
              <w:t>0,0</w:t>
            </w:r>
          </w:p>
        </w:tc>
        <w:tc>
          <w:tcPr>
            <w:tcW w:w="850" w:type="dxa"/>
            <w:vAlign w:val="center"/>
          </w:tcPr>
          <w:p w:rsidR="00F90A73" w:rsidRPr="00BE23A1" w:rsidRDefault="00F90A73" w:rsidP="00F90A73">
            <w:pPr>
              <w:jc w:val="center"/>
              <w:rPr>
                <w:color w:val="000000"/>
              </w:rPr>
            </w:pPr>
            <w:r w:rsidRPr="00BE23A1">
              <w:rPr>
                <w:color w:val="000000"/>
              </w:rPr>
              <w:t>0,0</w:t>
            </w:r>
          </w:p>
        </w:tc>
        <w:tc>
          <w:tcPr>
            <w:tcW w:w="993" w:type="dxa"/>
            <w:vAlign w:val="center"/>
          </w:tcPr>
          <w:p w:rsidR="00F90A73" w:rsidRPr="00BE23A1" w:rsidRDefault="00F90A73" w:rsidP="00F90A73">
            <w:pPr>
              <w:jc w:val="center"/>
              <w:rPr>
                <w:b/>
                <w:bCs/>
                <w:color w:val="000000"/>
              </w:rPr>
            </w:pPr>
            <w:r w:rsidRPr="00BE23A1">
              <w:rPr>
                <w:b/>
                <w:bCs/>
                <w:color w:val="000000"/>
              </w:rPr>
              <w:t>0,0</w:t>
            </w:r>
          </w:p>
        </w:tc>
      </w:tr>
      <w:tr w:rsidR="00F90A73" w:rsidRPr="00BE23A1" w:rsidTr="00F90A73">
        <w:trPr>
          <w:gridAfter w:val="2"/>
          <w:wAfter w:w="57" w:type="dxa"/>
          <w:trHeight w:val="276"/>
        </w:trPr>
        <w:tc>
          <w:tcPr>
            <w:tcW w:w="1701" w:type="dxa"/>
            <w:vMerge w:val="restart"/>
          </w:tcPr>
          <w:p w:rsidR="00F90A73" w:rsidRPr="00BE23A1" w:rsidRDefault="00F90A73" w:rsidP="00F90A73">
            <w:pPr>
              <w:widowControl w:val="0"/>
              <w:autoSpaceDE w:val="0"/>
              <w:autoSpaceDN w:val="0"/>
              <w:adjustRightInd w:val="0"/>
              <w:jc w:val="center"/>
              <w:rPr>
                <w:b/>
              </w:rPr>
            </w:pPr>
          </w:p>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7.1</w:t>
            </w:r>
          </w:p>
          <w:p w:rsidR="00F90A73" w:rsidRPr="00BE23A1" w:rsidRDefault="00F90A73" w:rsidP="00F90A73">
            <w:pPr>
              <w:widowControl w:val="0"/>
              <w:autoSpaceDE w:val="0"/>
              <w:autoSpaceDN w:val="0"/>
              <w:adjustRightInd w:val="0"/>
              <w:jc w:val="center"/>
            </w:pPr>
            <w:r w:rsidRPr="00BE23A1">
              <w:t>«Технические и организационные мероприятия по снижению использования энергоресурсов»</w:t>
            </w:r>
          </w:p>
          <w:p w:rsidR="00F90A73" w:rsidRPr="00BE23A1" w:rsidRDefault="00F90A73" w:rsidP="00F90A73">
            <w:pPr>
              <w:widowControl w:val="0"/>
              <w:autoSpaceDE w:val="0"/>
              <w:autoSpaceDN w:val="0"/>
              <w:adjustRightInd w:val="0"/>
              <w:jc w:val="center"/>
              <w:rPr>
                <w:b/>
                <w:u w:val="single"/>
              </w:rPr>
            </w:pPr>
          </w:p>
        </w:tc>
        <w:tc>
          <w:tcPr>
            <w:tcW w:w="1560" w:type="dxa"/>
            <w:vMerge w:val="restart"/>
          </w:tcPr>
          <w:p w:rsidR="00F90A73" w:rsidRPr="00BE23A1" w:rsidRDefault="00F90A73" w:rsidP="00F90A73">
            <w:pPr>
              <w:widowControl w:val="0"/>
              <w:autoSpaceDE w:val="0"/>
              <w:autoSpaceDN w:val="0"/>
              <w:adjustRightInd w:val="0"/>
              <w:jc w:val="center"/>
            </w:pPr>
          </w:p>
          <w:p w:rsidR="00F90A73" w:rsidRPr="00BE23A1" w:rsidRDefault="00F90A73" w:rsidP="00F90A73">
            <w:pPr>
              <w:widowControl w:val="0"/>
              <w:autoSpaceDE w:val="0"/>
              <w:autoSpaceDN w:val="0"/>
              <w:adjustRightInd w:val="0"/>
              <w:jc w:val="center"/>
            </w:pPr>
          </w:p>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850" w:type="dxa"/>
            <w:vAlign w:val="center"/>
          </w:tcPr>
          <w:p w:rsidR="00F90A73" w:rsidRPr="00BE23A1" w:rsidRDefault="00F90A73" w:rsidP="00F90A73">
            <w:pPr>
              <w:jc w:val="center"/>
              <w:rPr>
                <w:b/>
                <w:bCs/>
              </w:rPr>
            </w:pPr>
            <w:r w:rsidRPr="00BE23A1">
              <w:rPr>
                <w:b/>
                <w:bCs/>
              </w:rPr>
              <w:t>0,0</w:t>
            </w:r>
          </w:p>
        </w:tc>
        <w:tc>
          <w:tcPr>
            <w:tcW w:w="851" w:type="dxa"/>
            <w:vAlign w:val="center"/>
          </w:tcPr>
          <w:p w:rsidR="00F90A73" w:rsidRPr="00BE23A1" w:rsidRDefault="00F90A73" w:rsidP="00F90A73">
            <w:pPr>
              <w:jc w:val="center"/>
              <w:rPr>
                <w:b/>
                <w:bCs/>
              </w:rPr>
            </w:pPr>
            <w:r w:rsidRPr="00BE23A1">
              <w:rPr>
                <w:b/>
                <w:bCs/>
              </w:rPr>
              <w:t>0,0</w:t>
            </w:r>
          </w:p>
        </w:tc>
        <w:tc>
          <w:tcPr>
            <w:tcW w:w="850"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850" w:type="dxa"/>
            <w:vAlign w:val="center"/>
          </w:tcPr>
          <w:p w:rsidR="00F90A73" w:rsidRPr="00BE23A1" w:rsidRDefault="00F90A73" w:rsidP="00F90A73">
            <w:pPr>
              <w:jc w:val="center"/>
              <w:rPr>
                <w:b/>
                <w:bCs/>
              </w:rPr>
            </w:pPr>
            <w:r w:rsidRPr="00BE23A1">
              <w:rPr>
                <w:b/>
                <w:bCs/>
              </w:rPr>
              <w:t>0,0</w:t>
            </w:r>
          </w:p>
        </w:tc>
        <w:tc>
          <w:tcPr>
            <w:tcW w:w="851" w:type="dxa"/>
            <w:vAlign w:val="center"/>
          </w:tcPr>
          <w:p w:rsidR="00F90A73" w:rsidRPr="00BE23A1" w:rsidRDefault="00F90A73" w:rsidP="00F90A73">
            <w:pPr>
              <w:jc w:val="center"/>
              <w:rPr>
                <w:b/>
                <w:bCs/>
              </w:rPr>
            </w:pPr>
            <w:r w:rsidRPr="00BE23A1">
              <w:rPr>
                <w:b/>
                <w:bCs/>
              </w:rPr>
              <w:t>0,0</w:t>
            </w:r>
          </w:p>
        </w:tc>
        <w:tc>
          <w:tcPr>
            <w:tcW w:w="850"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850" w:type="dxa"/>
            <w:vAlign w:val="center"/>
          </w:tcPr>
          <w:p w:rsidR="00F90A73" w:rsidRPr="00BE23A1" w:rsidRDefault="00F90A73" w:rsidP="00F90A73">
            <w:pPr>
              <w:jc w:val="center"/>
              <w:rPr>
                <w:b/>
                <w:bCs/>
              </w:rPr>
            </w:pPr>
            <w:r w:rsidRPr="00BE23A1">
              <w:rPr>
                <w:b/>
                <w:bCs/>
              </w:rPr>
              <w:t>0,0</w:t>
            </w:r>
          </w:p>
        </w:tc>
        <w:tc>
          <w:tcPr>
            <w:tcW w:w="851" w:type="dxa"/>
            <w:vAlign w:val="center"/>
          </w:tcPr>
          <w:p w:rsidR="00F90A73" w:rsidRPr="00BE23A1" w:rsidRDefault="00F90A73" w:rsidP="00F90A73">
            <w:pPr>
              <w:jc w:val="center"/>
              <w:rPr>
                <w:b/>
                <w:bCs/>
              </w:rPr>
            </w:pPr>
            <w:r w:rsidRPr="00BE23A1">
              <w:rPr>
                <w:b/>
                <w:bCs/>
              </w:rPr>
              <w:t>0,0</w:t>
            </w:r>
          </w:p>
        </w:tc>
        <w:tc>
          <w:tcPr>
            <w:tcW w:w="850"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850" w:type="dxa"/>
            <w:vAlign w:val="center"/>
          </w:tcPr>
          <w:p w:rsidR="00F90A73" w:rsidRPr="00BE23A1" w:rsidRDefault="00F90A73" w:rsidP="00F90A73">
            <w:pPr>
              <w:jc w:val="center"/>
              <w:rPr>
                <w:b/>
                <w:bCs/>
              </w:rPr>
            </w:pPr>
            <w:r w:rsidRPr="00BE23A1">
              <w:rPr>
                <w:b/>
                <w:bCs/>
              </w:rPr>
              <w:t>0,0</w:t>
            </w:r>
          </w:p>
        </w:tc>
        <w:tc>
          <w:tcPr>
            <w:tcW w:w="851" w:type="dxa"/>
            <w:vAlign w:val="center"/>
          </w:tcPr>
          <w:p w:rsidR="00F90A73" w:rsidRPr="00BE23A1" w:rsidRDefault="00F90A73" w:rsidP="00F90A73">
            <w:pPr>
              <w:jc w:val="center"/>
              <w:rPr>
                <w:b/>
                <w:bCs/>
              </w:rPr>
            </w:pPr>
            <w:r w:rsidRPr="00BE23A1">
              <w:rPr>
                <w:b/>
                <w:bCs/>
              </w:rPr>
              <w:t>0,0</w:t>
            </w:r>
          </w:p>
        </w:tc>
        <w:tc>
          <w:tcPr>
            <w:tcW w:w="850"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850" w:type="dxa"/>
            <w:vAlign w:val="center"/>
          </w:tcPr>
          <w:p w:rsidR="00F90A73" w:rsidRPr="00BE23A1" w:rsidRDefault="00F90A73" w:rsidP="00F90A73">
            <w:pPr>
              <w:jc w:val="center"/>
              <w:rPr>
                <w:b/>
                <w:bCs/>
              </w:rPr>
            </w:pPr>
            <w:r w:rsidRPr="00BE23A1">
              <w:rPr>
                <w:b/>
                <w:bCs/>
              </w:rPr>
              <w:t>0,0</w:t>
            </w:r>
          </w:p>
        </w:tc>
        <w:tc>
          <w:tcPr>
            <w:tcW w:w="851" w:type="dxa"/>
            <w:vAlign w:val="center"/>
          </w:tcPr>
          <w:p w:rsidR="00F90A73" w:rsidRPr="00BE23A1" w:rsidRDefault="00F90A73" w:rsidP="00F90A73">
            <w:pPr>
              <w:jc w:val="center"/>
              <w:rPr>
                <w:b/>
                <w:bCs/>
              </w:rPr>
            </w:pPr>
            <w:r w:rsidRPr="00BE23A1">
              <w:rPr>
                <w:b/>
                <w:bCs/>
              </w:rPr>
              <w:t>0,0</w:t>
            </w:r>
          </w:p>
        </w:tc>
        <w:tc>
          <w:tcPr>
            <w:tcW w:w="850"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850" w:type="dxa"/>
            <w:vAlign w:val="center"/>
          </w:tcPr>
          <w:p w:rsidR="00F90A73" w:rsidRPr="00BE23A1" w:rsidRDefault="00F90A73" w:rsidP="00F90A73">
            <w:pPr>
              <w:jc w:val="center"/>
              <w:rPr>
                <w:b/>
                <w:bCs/>
              </w:rPr>
            </w:pPr>
            <w:r w:rsidRPr="00BE23A1">
              <w:rPr>
                <w:b/>
                <w:bCs/>
              </w:rPr>
              <w:t>0,0</w:t>
            </w:r>
          </w:p>
        </w:tc>
        <w:tc>
          <w:tcPr>
            <w:tcW w:w="851" w:type="dxa"/>
            <w:vAlign w:val="center"/>
          </w:tcPr>
          <w:p w:rsidR="00F90A73" w:rsidRPr="00BE23A1" w:rsidRDefault="00F90A73" w:rsidP="00F90A73">
            <w:pPr>
              <w:jc w:val="center"/>
              <w:rPr>
                <w:b/>
                <w:bCs/>
              </w:rPr>
            </w:pPr>
            <w:r w:rsidRPr="00BE23A1">
              <w:rPr>
                <w:b/>
                <w:bCs/>
              </w:rPr>
              <w:t>0,0</w:t>
            </w:r>
          </w:p>
        </w:tc>
        <w:tc>
          <w:tcPr>
            <w:tcW w:w="850"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12"/>
        </w:trPr>
        <w:tc>
          <w:tcPr>
            <w:tcW w:w="1701" w:type="dxa"/>
            <w:vMerge w:val="restart"/>
          </w:tcPr>
          <w:p w:rsidR="00F90A73" w:rsidRPr="00BE23A1" w:rsidRDefault="00F90A73" w:rsidP="00F90A73">
            <w:pPr>
              <w:widowControl w:val="0"/>
              <w:autoSpaceDE w:val="0"/>
              <w:autoSpaceDN w:val="0"/>
              <w:adjustRightInd w:val="0"/>
              <w:jc w:val="center"/>
              <w:rPr>
                <w:b/>
                <w:u w:val="single"/>
              </w:rPr>
            </w:pPr>
            <w:r w:rsidRPr="00BE23A1">
              <w:rPr>
                <w:b/>
                <w:u w:val="single"/>
              </w:rPr>
              <w:t>Подпрограмма 8.</w:t>
            </w:r>
          </w:p>
          <w:p w:rsidR="00F90A73" w:rsidRPr="00BE23A1" w:rsidRDefault="00F90A73" w:rsidP="00F90A73">
            <w:pPr>
              <w:widowControl w:val="0"/>
              <w:autoSpaceDE w:val="0"/>
              <w:autoSpaceDN w:val="0"/>
              <w:adjustRightInd w:val="0"/>
              <w:jc w:val="center"/>
              <w:rPr>
                <w:b/>
                <w:u w:val="single"/>
              </w:rPr>
            </w:pPr>
            <w:r w:rsidRPr="00BE23A1">
              <w:rPr>
                <w:b/>
                <w:color w:val="000000"/>
              </w:rPr>
              <w:t>«Использование и охрана земель муниципального образования Умыганского сельского поселения на 2023-2025 гг.</w:t>
            </w:r>
            <w:r w:rsidRPr="00BE23A1">
              <w:rPr>
                <w:b/>
              </w:rPr>
              <w:t>»</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850" w:type="dxa"/>
            <w:vAlign w:val="center"/>
          </w:tcPr>
          <w:p w:rsidR="00F90A73" w:rsidRPr="00BE23A1" w:rsidRDefault="00F90A73" w:rsidP="00F90A73">
            <w:pPr>
              <w:jc w:val="center"/>
              <w:rPr>
                <w:b/>
                <w:bCs/>
              </w:rPr>
            </w:pPr>
            <w:r w:rsidRPr="00BE23A1">
              <w:rPr>
                <w:b/>
                <w:bCs/>
              </w:rPr>
              <w:t>0,0</w:t>
            </w:r>
          </w:p>
        </w:tc>
        <w:tc>
          <w:tcPr>
            <w:tcW w:w="851" w:type="dxa"/>
            <w:vAlign w:val="center"/>
          </w:tcPr>
          <w:p w:rsidR="00F90A73" w:rsidRPr="00BE23A1" w:rsidRDefault="00F90A73" w:rsidP="00F90A73">
            <w:pPr>
              <w:jc w:val="center"/>
              <w:rPr>
                <w:b/>
                <w:bCs/>
              </w:rPr>
            </w:pPr>
            <w:r w:rsidRPr="00BE23A1">
              <w:rPr>
                <w:b/>
                <w:bCs/>
              </w:rPr>
              <w:t>0,0</w:t>
            </w:r>
          </w:p>
        </w:tc>
        <w:tc>
          <w:tcPr>
            <w:tcW w:w="850"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850" w:type="dxa"/>
            <w:vAlign w:val="center"/>
          </w:tcPr>
          <w:p w:rsidR="00F90A73" w:rsidRPr="00BE23A1" w:rsidRDefault="00F90A73" w:rsidP="00F90A73">
            <w:pPr>
              <w:jc w:val="center"/>
            </w:pPr>
            <w:r w:rsidRPr="00BE23A1">
              <w:t>0,0</w:t>
            </w:r>
          </w:p>
        </w:tc>
        <w:tc>
          <w:tcPr>
            <w:tcW w:w="851" w:type="dxa"/>
            <w:vAlign w:val="center"/>
          </w:tcPr>
          <w:p w:rsidR="00F90A73" w:rsidRPr="00BE23A1" w:rsidRDefault="00F90A73" w:rsidP="00F90A73">
            <w:pPr>
              <w:jc w:val="center"/>
            </w:pPr>
            <w:r w:rsidRPr="00BE23A1">
              <w:t>0,0</w:t>
            </w:r>
          </w:p>
        </w:tc>
        <w:tc>
          <w:tcPr>
            <w:tcW w:w="850"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rPr>
                <w:bCs/>
              </w:rPr>
            </w:pPr>
            <w:r w:rsidRPr="00BE23A1">
              <w:rPr>
                <w:bCs/>
              </w:rPr>
              <w:t>0,0</w:t>
            </w:r>
          </w:p>
        </w:tc>
        <w:tc>
          <w:tcPr>
            <w:tcW w:w="850" w:type="dxa"/>
            <w:vAlign w:val="center"/>
          </w:tcPr>
          <w:p w:rsidR="00F90A73" w:rsidRPr="00BE23A1" w:rsidRDefault="00F90A73" w:rsidP="00F90A73">
            <w:pPr>
              <w:jc w:val="center"/>
              <w:rPr>
                <w:bCs/>
              </w:rPr>
            </w:pPr>
            <w:r w:rsidRPr="00BE23A1">
              <w:rPr>
                <w:bCs/>
              </w:rPr>
              <w:t>0,0</w:t>
            </w:r>
          </w:p>
        </w:tc>
        <w:tc>
          <w:tcPr>
            <w:tcW w:w="851" w:type="dxa"/>
            <w:vAlign w:val="center"/>
          </w:tcPr>
          <w:p w:rsidR="00F90A73" w:rsidRPr="00BE23A1" w:rsidRDefault="00F90A73" w:rsidP="00F90A73">
            <w:pPr>
              <w:jc w:val="center"/>
              <w:rPr>
                <w:bCs/>
              </w:rPr>
            </w:pPr>
            <w:r w:rsidRPr="00BE23A1">
              <w:rPr>
                <w:bCs/>
              </w:rPr>
              <w:t>0,0</w:t>
            </w:r>
          </w:p>
        </w:tc>
        <w:tc>
          <w:tcPr>
            <w:tcW w:w="850"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1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850" w:type="dxa"/>
            <w:vAlign w:val="center"/>
          </w:tcPr>
          <w:p w:rsidR="00F90A73" w:rsidRPr="00BE23A1" w:rsidRDefault="00F90A73" w:rsidP="00F90A73">
            <w:pPr>
              <w:jc w:val="center"/>
            </w:pPr>
            <w:r w:rsidRPr="00BE23A1">
              <w:t>0,0</w:t>
            </w:r>
          </w:p>
        </w:tc>
        <w:tc>
          <w:tcPr>
            <w:tcW w:w="851" w:type="dxa"/>
            <w:vAlign w:val="center"/>
          </w:tcPr>
          <w:p w:rsidR="00F90A73" w:rsidRPr="00BE23A1" w:rsidRDefault="00F90A73" w:rsidP="00F90A73">
            <w:pPr>
              <w:jc w:val="center"/>
            </w:pPr>
            <w:r w:rsidRPr="00BE23A1">
              <w:t>0,0</w:t>
            </w:r>
          </w:p>
        </w:tc>
        <w:tc>
          <w:tcPr>
            <w:tcW w:w="850"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262"/>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rPr>
                <w:bCs/>
              </w:rPr>
            </w:pPr>
            <w:r w:rsidRPr="00BE23A1">
              <w:rPr>
                <w:bCs/>
              </w:rPr>
              <w:t>0,0</w:t>
            </w:r>
          </w:p>
        </w:tc>
        <w:tc>
          <w:tcPr>
            <w:tcW w:w="850" w:type="dxa"/>
            <w:vAlign w:val="center"/>
          </w:tcPr>
          <w:p w:rsidR="00F90A73" w:rsidRPr="00BE23A1" w:rsidRDefault="00F90A73" w:rsidP="00F90A73">
            <w:pPr>
              <w:jc w:val="center"/>
              <w:rPr>
                <w:bCs/>
              </w:rPr>
            </w:pPr>
            <w:r w:rsidRPr="00BE23A1">
              <w:rPr>
                <w:bCs/>
              </w:rPr>
              <w:t>0,0</w:t>
            </w:r>
          </w:p>
        </w:tc>
        <w:tc>
          <w:tcPr>
            <w:tcW w:w="851" w:type="dxa"/>
            <w:vAlign w:val="center"/>
          </w:tcPr>
          <w:p w:rsidR="00F90A73" w:rsidRPr="00BE23A1" w:rsidRDefault="00F90A73" w:rsidP="00F90A73">
            <w:pPr>
              <w:jc w:val="center"/>
              <w:rPr>
                <w:bCs/>
              </w:rPr>
            </w:pPr>
            <w:r w:rsidRPr="00BE23A1">
              <w:rPr>
                <w:bCs/>
              </w:rPr>
              <w:t>0,0</w:t>
            </w:r>
          </w:p>
        </w:tc>
        <w:tc>
          <w:tcPr>
            <w:tcW w:w="850"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276"/>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850" w:type="dxa"/>
            <w:vAlign w:val="center"/>
          </w:tcPr>
          <w:p w:rsidR="00F90A73" w:rsidRPr="00BE23A1" w:rsidRDefault="00F90A73" w:rsidP="00F90A73">
            <w:pPr>
              <w:jc w:val="center"/>
            </w:pPr>
            <w:r w:rsidRPr="00BE23A1">
              <w:t>0,0</w:t>
            </w:r>
          </w:p>
        </w:tc>
        <w:tc>
          <w:tcPr>
            <w:tcW w:w="851" w:type="dxa"/>
            <w:vAlign w:val="center"/>
          </w:tcPr>
          <w:p w:rsidR="00F90A73" w:rsidRPr="00BE23A1" w:rsidRDefault="00F90A73" w:rsidP="00F90A73">
            <w:pPr>
              <w:jc w:val="center"/>
            </w:pPr>
            <w:r w:rsidRPr="00BE23A1">
              <w:t>0,0</w:t>
            </w:r>
          </w:p>
        </w:tc>
        <w:tc>
          <w:tcPr>
            <w:tcW w:w="850"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229"/>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8.1.</w:t>
            </w:r>
          </w:p>
          <w:p w:rsidR="00F90A73" w:rsidRPr="00BE23A1" w:rsidRDefault="00F90A73" w:rsidP="00F90A73">
            <w:pPr>
              <w:widowControl w:val="0"/>
              <w:autoSpaceDE w:val="0"/>
              <w:autoSpaceDN w:val="0"/>
              <w:adjustRightInd w:val="0"/>
              <w:jc w:val="center"/>
              <w:rPr>
                <w:b/>
                <w:u w:val="single"/>
              </w:rPr>
            </w:pPr>
            <w:r w:rsidRPr="00BE23A1">
              <w:t xml:space="preserve">«Мероприятия по разъяснению гражданам земельного законодательства и выявлению фактов самовольного занятия земельных </w:t>
            </w:r>
            <w:r w:rsidRPr="00BE23A1">
              <w:lastRenderedPageBreak/>
              <w:t>участков»</w:t>
            </w:r>
          </w:p>
        </w:tc>
        <w:tc>
          <w:tcPr>
            <w:tcW w:w="1560" w:type="dxa"/>
            <w:vMerge w:val="restart"/>
          </w:tcPr>
          <w:p w:rsidR="00F90A73" w:rsidRPr="00BE23A1" w:rsidRDefault="00F90A73" w:rsidP="00F90A73">
            <w:pPr>
              <w:widowControl w:val="0"/>
              <w:autoSpaceDE w:val="0"/>
              <w:autoSpaceDN w:val="0"/>
              <w:adjustRightInd w:val="0"/>
              <w:jc w:val="center"/>
            </w:pPr>
            <w:r w:rsidRPr="00BE23A1">
              <w:lastRenderedPageBreak/>
              <w:t>Администрация Умыганского сельского поселения</w:t>
            </w: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850" w:type="dxa"/>
            <w:vAlign w:val="center"/>
          </w:tcPr>
          <w:p w:rsidR="00F90A73" w:rsidRPr="00BE23A1" w:rsidRDefault="00F90A73" w:rsidP="00F90A73">
            <w:pPr>
              <w:jc w:val="center"/>
              <w:rPr>
                <w:b/>
                <w:bCs/>
              </w:rPr>
            </w:pPr>
            <w:r w:rsidRPr="00BE23A1">
              <w:rPr>
                <w:b/>
                <w:bCs/>
              </w:rPr>
              <w:t>0,0</w:t>
            </w:r>
          </w:p>
        </w:tc>
        <w:tc>
          <w:tcPr>
            <w:tcW w:w="851" w:type="dxa"/>
            <w:vAlign w:val="center"/>
          </w:tcPr>
          <w:p w:rsidR="00F90A73" w:rsidRPr="00BE23A1" w:rsidRDefault="00F90A73" w:rsidP="00F90A73">
            <w:pPr>
              <w:jc w:val="center"/>
              <w:rPr>
                <w:b/>
                <w:bCs/>
              </w:rPr>
            </w:pPr>
            <w:r w:rsidRPr="00BE23A1">
              <w:rPr>
                <w:b/>
                <w:bCs/>
              </w:rPr>
              <w:t>0,0</w:t>
            </w:r>
          </w:p>
        </w:tc>
        <w:tc>
          <w:tcPr>
            <w:tcW w:w="850"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850" w:type="dxa"/>
            <w:vAlign w:val="center"/>
          </w:tcPr>
          <w:p w:rsidR="00F90A73" w:rsidRPr="00BE23A1" w:rsidRDefault="00F90A73" w:rsidP="00F90A73">
            <w:pPr>
              <w:jc w:val="center"/>
            </w:pPr>
            <w:r w:rsidRPr="00BE23A1">
              <w:t>0,0</w:t>
            </w:r>
          </w:p>
        </w:tc>
        <w:tc>
          <w:tcPr>
            <w:tcW w:w="851" w:type="dxa"/>
            <w:vAlign w:val="center"/>
          </w:tcPr>
          <w:p w:rsidR="00F90A73" w:rsidRPr="00BE23A1" w:rsidRDefault="00F90A73" w:rsidP="00F90A73">
            <w:pPr>
              <w:jc w:val="center"/>
            </w:pPr>
            <w:r w:rsidRPr="00BE23A1">
              <w:t>0,0</w:t>
            </w:r>
          </w:p>
        </w:tc>
        <w:tc>
          <w:tcPr>
            <w:tcW w:w="850"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rPr>
                <w:bCs/>
              </w:rPr>
            </w:pPr>
            <w:r w:rsidRPr="00BE23A1">
              <w:rPr>
                <w:bCs/>
              </w:rPr>
              <w:t>0,0</w:t>
            </w:r>
          </w:p>
        </w:tc>
        <w:tc>
          <w:tcPr>
            <w:tcW w:w="850" w:type="dxa"/>
            <w:vAlign w:val="center"/>
          </w:tcPr>
          <w:p w:rsidR="00F90A73" w:rsidRPr="00BE23A1" w:rsidRDefault="00F90A73" w:rsidP="00F90A73">
            <w:pPr>
              <w:jc w:val="center"/>
              <w:rPr>
                <w:bCs/>
              </w:rPr>
            </w:pPr>
            <w:r w:rsidRPr="00BE23A1">
              <w:rPr>
                <w:bCs/>
              </w:rPr>
              <w:t>0,0</w:t>
            </w:r>
          </w:p>
        </w:tc>
        <w:tc>
          <w:tcPr>
            <w:tcW w:w="851" w:type="dxa"/>
            <w:vAlign w:val="center"/>
          </w:tcPr>
          <w:p w:rsidR="00F90A73" w:rsidRPr="00BE23A1" w:rsidRDefault="00F90A73" w:rsidP="00F90A73">
            <w:pPr>
              <w:jc w:val="center"/>
              <w:rPr>
                <w:bCs/>
              </w:rPr>
            </w:pPr>
            <w:r w:rsidRPr="00BE23A1">
              <w:rPr>
                <w:bCs/>
              </w:rPr>
              <w:t>0,0</w:t>
            </w:r>
          </w:p>
        </w:tc>
        <w:tc>
          <w:tcPr>
            <w:tcW w:w="850"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850" w:type="dxa"/>
            <w:vAlign w:val="center"/>
          </w:tcPr>
          <w:p w:rsidR="00F90A73" w:rsidRPr="00BE23A1" w:rsidRDefault="00F90A73" w:rsidP="00F90A73">
            <w:pPr>
              <w:jc w:val="center"/>
            </w:pPr>
            <w:r w:rsidRPr="00BE23A1">
              <w:t>0,0</w:t>
            </w:r>
          </w:p>
        </w:tc>
        <w:tc>
          <w:tcPr>
            <w:tcW w:w="851" w:type="dxa"/>
            <w:vAlign w:val="center"/>
          </w:tcPr>
          <w:p w:rsidR="00F90A73" w:rsidRPr="00BE23A1" w:rsidRDefault="00F90A73" w:rsidP="00F90A73">
            <w:pPr>
              <w:jc w:val="center"/>
            </w:pPr>
            <w:r w:rsidRPr="00BE23A1">
              <w:t>0,0</w:t>
            </w:r>
          </w:p>
        </w:tc>
        <w:tc>
          <w:tcPr>
            <w:tcW w:w="850"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rPr>
                <w:bCs/>
              </w:rPr>
            </w:pPr>
            <w:r w:rsidRPr="00BE23A1">
              <w:rPr>
                <w:bCs/>
              </w:rPr>
              <w:t>0,0</w:t>
            </w:r>
          </w:p>
        </w:tc>
        <w:tc>
          <w:tcPr>
            <w:tcW w:w="850" w:type="dxa"/>
            <w:vAlign w:val="center"/>
          </w:tcPr>
          <w:p w:rsidR="00F90A73" w:rsidRPr="00BE23A1" w:rsidRDefault="00F90A73" w:rsidP="00F90A73">
            <w:pPr>
              <w:jc w:val="center"/>
              <w:rPr>
                <w:bCs/>
              </w:rPr>
            </w:pPr>
            <w:r w:rsidRPr="00BE23A1">
              <w:rPr>
                <w:bCs/>
              </w:rPr>
              <w:t>0,0</w:t>
            </w:r>
          </w:p>
        </w:tc>
        <w:tc>
          <w:tcPr>
            <w:tcW w:w="851" w:type="dxa"/>
            <w:vAlign w:val="center"/>
          </w:tcPr>
          <w:p w:rsidR="00F90A73" w:rsidRPr="00BE23A1" w:rsidRDefault="00F90A73" w:rsidP="00F90A73">
            <w:pPr>
              <w:jc w:val="center"/>
              <w:rPr>
                <w:bCs/>
              </w:rPr>
            </w:pPr>
            <w:r w:rsidRPr="00BE23A1">
              <w:rPr>
                <w:bCs/>
              </w:rPr>
              <w:t>0,0</w:t>
            </w:r>
          </w:p>
        </w:tc>
        <w:tc>
          <w:tcPr>
            <w:tcW w:w="850"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850" w:type="dxa"/>
            <w:vAlign w:val="center"/>
          </w:tcPr>
          <w:p w:rsidR="00F90A73" w:rsidRPr="00BE23A1" w:rsidRDefault="00F90A73" w:rsidP="00F90A73">
            <w:pPr>
              <w:jc w:val="center"/>
            </w:pPr>
            <w:r w:rsidRPr="00BE23A1">
              <w:t>0,0</w:t>
            </w:r>
          </w:p>
        </w:tc>
        <w:tc>
          <w:tcPr>
            <w:tcW w:w="851" w:type="dxa"/>
            <w:vAlign w:val="center"/>
          </w:tcPr>
          <w:p w:rsidR="00F90A73" w:rsidRPr="00BE23A1" w:rsidRDefault="00F90A73" w:rsidP="00F90A73">
            <w:pPr>
              <w:jc w:val="center"/>
            </w:pPr>
            <w:r w:rsidRPr="00BE23A1">
              <w:t>0,0</w:t>
            </w:r>
          </w:p>
        </w:tc>
        <w:tc>
          <w:tcPr>
            <w:tcW w:w="850"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229"/>
        </w:trPr>
        <w:tc>
          <w:tcPr>
            <w:tcW w:w="1701" w:type="dxa"/>
            <w:vMerge w:val="restart"/>
          </w:tcPr>
          <w:p w:rsidR="00F90A73" w:rsidRPr="00BE23A1" w:rsidRDefault="00F90A73" w:rsidP="00F90A73">
            <w:pPr>
              <w:widowControl w:val="0"/>
              <w:autoSpaceDE w:val="0"/>
              <w:autoSpaceDN w:val="0"/>
              <w:adjustRightInd w:val="0"/>
              <w:jc w:val="center"/>
              <w:rPr>
                <w:u w:val="single"/>
              </w:rPr>
            </w:pPr>
            <w:r w:rsidRPr="00BE23A1">
              <w:rPr>
                <w:u w:val="single"/>
              </w:rPr>
              <w:t>Основное мероприятие 8.2.</w:t>
            </w:r>
          </w:p>
          <w:p w:rsidR="00F90A73" w:rsidRPr="00BE23A1" w:rsidRDefault="00F90A73" w:rsidP="00F90A73">
            <w:pPr>
              <w:widowControl w:val="0"/>
              <w:autoSpaceDE w:val="0"/>
              <w:autoSpaceDN w:val="0"/>
              <w:adjustRightInd w:val="0"/>
              <w:jc w:val="center"/>
              <w:rPr>
                <w:b/>
                <w:u w:val="single"/>
              </w:rPr>
            </w:pPr>
            <w:r w:rsidRPr="00BE23A1">
              <w:t>«Мероприятия по выявлению фактов использования земельных участков, приводящих к значительному ухудшению экологической обстановки»</w:t>
            </w:r>
            <w:r w:rsidRPr="00BE23A1">
              <w:rPr>
                <w:b/>
                <w:u w:val="single"/>
              </w:rPr>
              <w:t xml:space="preserve"> </w:t>
            </w:r>
          </w:p>
        </w:tc>
        <w:tc>
          <w:tcPr>
            <w:tcW w:w="1560" w:type="dxa"/>
            <w:vMerge w:val="restart"/>
          </w:tcPr>
          <w:p w:rsidR="00F90A73" w:rsidRPr="00BE23A1" w:rsidRDefault="00F90A73" w:rsidP="00F90A73">
            <w:pPr>
              <w:widowControl w:val="0"/>
              <w:autoSpaceDE w:val="0"/>
              <w:autoSpaceDN w:val="0"/>
              <w:adjustRightInd w:val="0"/>
              <w:jc w:val="center"/>
            </w:pPr>
            <w:r w:rsidRPr="00BE23A1">
              <w:t>Администрация Умыганского сельского поселения</w:t>
            </w:r>
          </w:p>
        </w:tc>
        <w:tc>
          <w:tcPr>
            <w:tcW w:w="1842" w:type="dxa"/>
          </w:tcPr>
          <w:p w:rsidR="00F90A73" w:rsidRPr="00BE23A1" w:rsidRDefault="00F90A73" w:rsidP="00F90A73">
            <w:pPr>
              <w:widowControl w:val="0"/>
              <w:autoSpaceDE w:val="0"/>
              <w:autoSpaceDN w:val="0"/>
              <w:adjustRightInd w:val="0"/>
              <w:jc w:val="center"/>
            </w:pPr>
            <w:r w:rsidRPr="00BE23A1">
              <w:t>Всего</w:t>
            </w:r>
          </w:p>
        </w:tc>
        <w:tc>
          <w:tcPr>
            <w:tcW w:w="993" w:type="dxa"/>
            <w:vAlign w:val="center"/>
          </w:tcPr>
          <w:p w:rsidR="00F90A73" w:rsidRPr="00BE23A1" w:rsidRDefault="00F90A73" w:rsidP="00F90A73">
            <w:pPr>
              <w:jc w:val="center"/>
              <w:rPr>
                <w:b/>
                <w:bCs/>
              </w:rPr>
            </w:pPr>
            <w:r w:rsidRPr="00BE23A1">
              <w:rPr>
                <w:b/>
                <w:bCs/>
              </w:rPr>
              <w:t>0,0</w:t>
            </w:r>
          </w:p>
        </w:tc>
        <w:tc>
          <w:tcPr>
            <w:tcW w:w="992" w:type="dxa"/>
            <w:vAlign w:val="center"/>
          </w:tcPr>
          <w:p w:rsidR="00F90A73" w:rsidRPr="00BE23A1" w:rsidRDefault="00F90A73" w:rsidP="00F90A73">
            <w:pPr>
              <w:jc w:val="center"/>
              <w:rPr>
                <w:b/>
                <w:bCs/>
              </w:rPr>
            </w:pPr>
            <w:r w:rsidRPr="00BE23A1">
              <w:rPr>
                <w:b/>
                <w:bCs/>
              </w:rPr>
              <w:t>0,0</w:t>
            </w:r>
          </w:p>
        </w:tc>
        <w:tc>
          <w:tcPr>
            <w:tcW w:w="850" w:type="dxa"/>
            <w:vAlign w:val="center"/>
          </w:tcPr>
          <w:p w:rsidR="00F90A73" w:rsidRPr="00BE23A1" w:rsidRDefault="00F90A73" w:rsidP="00F90A73">
            <w:pPr>
              <w:jc w:val="center"/>
              <w:rPr>
                <w:b/>
                <w:bCs/>
              </w:rPr>
            </w:pPr>
            <w:r w:rsidRPr="00BE23A1">
              <w:rPr>
                <w:b/>
                <w:bCs/>
              </w:rPr>
              <w:t>0,0</w:t>
            </w:r>
          </w:p>
        </w:tc>
        <w:tc>
          <w:tcPr>
            <w:tcW w:w="851" w:type="dxa"/>
            <w:vAlign w:val="center"/>
          </w:tcPr>
          <w:p w:rsidR="00F90A73" w:rsidRPr="00BE23A1" w:rsidRDefault="00F90A73" w:rsidP="00F90A73">
            <w:pPr>
              <w:jc w:val="center"/>
              <w:rPr>
                <w:b/>
                <w:bCs/>
              </w:rPr>
            </w:pPr>
            <w:r w:rsidRPr="00BE23A1">
              <w:rPr>
                <w:b/>
                <w:bCs/>
              </w:rPr>
              <w:t>0,0</w:t>
            </w:r>
          </w:p>
        </w:tc>
        <w:tc>
          <w:tcPr>
            <w:tcW w:w="850" w:type="dxa"/>
            <w:vAlign w:val="center"/>
          </w:tcPr>
          <w:p w:rsidR="00F90A73" w:rsidRPr="00BE23A1" w:rsidRDefault="00F90A73" w:rsidP="00F90A73">
            <w:pPr>
              <w:jc w:val="center"/>
              <w:rPr>
                <w:b/>
                <w:bCs/>
              </w:rPr>
            </w:pPr>
            <w:r w:rsidRPr="00BE23A1">
              <w:rPr>
                <w:b/>
                <w:bCs/>
              </w:rPr>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МБ</w:t>
            </w:r>
          </w:p>
        </w:tc>
        <w:tc>
          <w:tcPr>
            <w:tcW w:w="993"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850" w:type="dxa"/>
            <w:vAlign w:val="center"/>
          </w:tcPr>
          <w:p w:rsidR="00F90A73" w:rsidRPr="00BE23A1" w:rsidRDefault="00F90A73" w:rsidP="00F90A73">
            <w:pPr>
              <w:jc w:val="center"/>
            </w:pPr>
            <w:r w:rsidRPr="00BE23A1">
              <w:t>0,0</w:t>
            </w:r>
          </w:p>
        </w:tc>
        <w:tc>
          <w:tcPr>
            <w:tcW w:w="851" w:type="dxa"/>
            <w:vAlign w:val="center"/>
          </w:tcPr>
          <w:p w:rsidR="00F90A73" w:rsidRPr="00BE23A1" w:rsidRDefault="00F90A73" w:rsidP="00F90A73">
            <w:pPr>
              <w:jc w:val="center"/>
            </w:pPr>
            <w:r w:rsidRPr="00BE23A1">
              <w:t>0,0</w:t>
            </w:r>
          </w:p>
        </w:tc>
        <w:tc>
          <w:tcPr>
            <w:tcW w:w="850"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РБ</w:t>
            </w:r>
          </w:p>
        </w:tc>
        <w:tc>
          <w:tcPr>
            <w:tcW w:w="993"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rPr>
                <w:bCs/>
              </w:rPr>
            </w:pPr>
            <w:r w:rsidRPr="00BE23A1">
              <w:rPr>
                <w:bCs/>
              </w:rPr>
              <w:t>0,0</w:t>
            </w:r>
          </w:p>
        </w:tc>
        <w:tc>
          <w:tcPr>
            <w:tcW w:w="850" w:type="dxa"/>
            <w:vAlign w:val="center"/>
          </w:tcPr>
          <w:p w:rsidR="00F90A73" w:rsidRPr="00BE23A1" w:rsidRDefault="00F90A73" w:rsidP="00F90A73">
            <w:pPr>
              <w:jc w:val="center"/>
              <w:rPr>
                <w:bCs/>
              </w:rPr>
            </w:pPr>
            <w:r w:rsidRPr="00BE23A1">
              <w:rPr>
                <w:bCs/>
              </w:rPr>
              <w:t>0,0</w:t>
            </w:r>
          </w:p>
        </w:tc>
        <w:tc>
          <w:tcPr>
            <w:tcW w:w="851" w:type="dxa"/>
            <w:vAlign w:val="center"/>
          </w:tcPr>
          <w:p w:rsidR="00F90A73" w:rsidRPr="00BE23A1" w:rsidRDefault="00F90A73" w:rsidP="00F90A73">
            <w:pPr>
              <w:jc w:val="center"/>
              <w:rPr>
                <w:bCs/>
              </w:rPr>
            </w:pPr>
            <w:r w:rsidRPr="00BE23A1">
              <w:rPr>
                <w:bCs/>
              </w:rPr>
              <w:t>0,0</w:t>
            </w:r>
          </w:p>
        </w:tc>
        <w:tc>
          <w:tcPr>
            <w:tcW w:w="850"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ОБ</w:t>
            </w:r>
          </w:p>
        </w:tc>
        <w:tc>
          <w:tcPr>
            <w:tcW w:w="993"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850" w:type="dxa"/>
            <w:vAlign w:val="center"/>
          </w:tcPr>
          <w:p w:rsidR="00F90A73" w:rsidRPr="00BE23A1" w:rsidRDefault="00F90A73" w:rsidP="00F90A73">
            <w:pPr>
              <w:jc w:val="center"/>
            </w:pPr>
            <w:r w:rsidRPr="00BE23A1">
              <w:t>0,0</w:t>
            </w:r>
          </w:p>
        </w:tc>
        <w:tc>
          <w:tcPr>
            <w:tcW w:w="851" w:type="dxa"/>
            <w:vAlign w:val="center"/>
          </w:tcPr>
          <w:p w:rsidR="00F90A73" w:rsidRPr="00BE23A1" w:rsidRDefault="00F90A73" w:rsidP="00F90A73">
            <w:pPr>
              <w:jc w:val="center"/>
            </w:pPr>
            <w:r w:rsidRPr="00BE23A1">
              <w:t>0,0</w:t>
            </w:r>
          </w:p>
        </w:tc>
        <w:tc>
          <w:tcPr>
            <w:tcW w:w="850"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ФБ</w:t>
            </w:r>
          </w:p>
        </w:tc>
        <w:tc>
          <w:tcPr>
            <w:tcW w:w="993"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rPr>
                <w:bCs/>
              </w:rPr>
            </w:pPr>
            <w:r w:rsidRPr="00BE23A1">
              <w:rPr>
                <w:bCs/>
              </w:rPr>
              <w:t>0,0</w:t>
            </w:r>
          </w:p>
        </w:tc>
        <w:tc>
          <w:tcPr>
            <w:tcW w:w="850" w:type="dxa"/>
            <w:vAlign w:val="center"/>
          </w:tcPr>
          <w:p w:rsidR="00F90A73" w:rsidRPr="00BE23A1" w:rsidRDefault="00F90A73" w:rsidP="00F90A73">
            <w:pPr>
              <w:jc w:val="center"/>
              <w:rPr>
                <w:bCs/>
              </w:rPr>
            </w:pPr>
            <w:r w:rsidRPr="00BE23A1">
              <w:rPr>
                <w:bCs/>
              </w:rPr>
              <w:t>0,0</w:t>
            </w:r>
          </w:p>
        </w:tc>
        <w:tc>
          <w:tcPr>
            <w:tcW w:w="851" w:type="dxa"/>
            <w:vAlign w:val="center"/>
          </w:tcPr>
          <w:p w:rsidR="00F90A73" w:rsidRPr="00BE23A1" w:rsidRDefault="00F90A73" w:rsidP="00F90A73">
            <w:pPr>
              <w:jc w:val="center"/>
              <w:rPr>
                <w:bCs/>
              </w:rPr>
            </w:pPr>
            <w:r w:rsidRPr="00BE23A1">
              <w:rPr>
                <w:bCs/>
              </w:rPr>
              <w:t>0,0</w:t>
            </w:r>
          </w:p>
        </w:tc>
        <w:tc>
          <w:tcPr>
            <w:tcW w:w="850"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r w:rsidR="00F90A73" w:rsidRPr="00BE23A1" w:rsidTr="00F90A73">
        <w:trPr>
          <w:gridAfter w:val="2"/>
          <w:wAfter w:w="57" w:type="dxa"/>
          <w:trHeight w:val="229"/>
        </w:trPr>
        <w:tc>
          <w:tcPr>
            <w:tcW w:w="1701" w:type="dxa"/>
            <w:vMerge/>
          </w:tcPr>
          <w:p w:rsidR="00F90A73" w:rsidRPr="00BE23A1" w:rsidRDefault="00F90A73" w:rsidP="00F90A73">
            <w:pPr>
              <w:widowControl w:val="0"/>
              <w:autoSpaceDE w:val="0"/>
              <w:autoSpaceDN w:val="0"/>
              <w:adjustRightInd w:val="0"/>
              <w:jc w:val="center"/>
              <w:rPr>
                <w:b/>
                <w:u w:val="single"/>
              </w:rPr>
            </w:pPr>
          </w:p>
        </w:tc>
        <w:tc>
          <w:tcPr>
            <w:tcW w:w="1560" w:type="dxa"/>
            <w:vMerge/>
          </w:tcPr>
          <w:p w:rsidR="00F90A73" w:rsidRPr="00BE23A1" w:rsidRDefault="00F90A73" w:rsidP="00F90A73">
            <w:pPr>
              <w:widowControl w:val="0"/>
              <w:autoSpaceDE w:val="0"/>
              <w:autoSpaceDN w:val="0"/>
              <w:adjustRightInd w:val="0"/>
              <w:jc w:val="center"/>
            </w:pPr>
          </w:p>
        </w:tc>
        <w:tc>
          <w:tcPr>
            <w:tcW w:w="1842" w:type="dxa"/>
          </w:tcPr>
          <w:p w:rsidR="00F90A73" w:rsidRPr="00BE23A1" w:rsidRDefault="00F90A73" w:rsidP="00F90A73">
            <w:pPr>
              <w:widowControl w:val="0"/>
              <w:autoSpaceDE w:val="0"/>
              <w:autoSpaceDN w:val="0"/>
              <w:adjustRightInd w:val="0"/>
              <w:jc w:val="center"/>
            </w:pPr>
            <w:r w:rsidRPr="00BE23A1">
              <w:t>ИИ</w:t>
            </w:r>
          </w:p>
        </w:tc>
        <w:tc>
          <w:tcPr>
            <w:tcW w:w="993" w:type="dxa"/>
            <w:vAlign w:val="center"/>
          </w:tcPr>
          <w:p w:rsidR="00F90A73" w:rsidRPr="00BE23A1" w:rsidRDefault="00F90A73" w:rsidP="00F90A73">
            <w:pPr>
              <w:jc w:val="center"/>
            </w:pPr>
            <w:r w:rsidRPr="00BE23A1">
              <w:t>0,0</w:t>
            </w:r>
          </w:p>
        </w:tc>
        <w:tc>
          <w:tcPr>
            <w:tcW w:w="992" w:type="dxa"/>
            <w:vAlign w:val="center"/>
          </w:tcPr>
          <w:p w:rsidR="00F90A73" w:rsidRPr="00BE23A1" w:rsidRDefault="00F90A73" w:rsidP="00F90A73">
            <w:pPr>
              <w:jc w:val="center"/>
            </w:pPr>
            <w:r w:rsidRPr="00BE23A1">
              <w:t>0,0</w:t>
            </w:r>
          </w:p>
        </w:tc>
        <w:tc>
          <w:tcPr>
            <w:tcW w:w="850" w:type="dxa"/>
            <w:vAlign w:val="center"/>
          </w:tcPr>
          <w:p w:rsidR="00F90A73" w:rsidRPr="00BE23A1" w:rsidRDefault="00F90A73" w:rsidP="00F90A73">
            <w:pPr>
              <w:jc w:val="center"/>
            </w:pPr>
            <w:r w:rsidRPr="00BE23A1">
              <w:t>0,0</w:t>
            </w:r>
          </w:p>
        </w:tc>
        <w:tc>
          <w:tcPr>
            <w:tcW w:w="851" w:type="dxa"/>
            <w:vAlign w:val="center"/>
          </w:tcPr>
          <w:p w:rsidR="00F90A73" w:rsidRPr="00BE23A1" w:rsidRDefault="00F90A73" w:rsidP="00F90A73">
            <w:pPr>
              <w:jc w:val="center"/>
            </w:pPr>
            <w:r w:rsidRPr="00BE23A1">
              <w:t>0,0</w:t>
            </w:r>
          </w:p>
        </w:tc>
        <w:tc>
          <w:tcPr>
            <w:tcW w:w="850" w:type="dxa"/>
            <w:vAlign w:val="center"/>
          </w:tcPr>
          <w:p w:rsidR="00F90A73" w:rsidRPr="00BE23A1" w:rsidRDefault="00F90A73" w:rsidP="00F90A73">
            <w:pPr>
              <w:jc w:val="center"/>
            </w:pPr>
            <w:r w:rsidRPr="00BE23A1">
              <w:t>0,0</w:t>
            </w:r>
          </w:p>
        </w:tc>
        <w:tc>
          <w:tcPr>
            <w:tcW w:w="993" w:type="dxa"/>
            <w:vAlign w:val="center"/>
          </w:tcPr>
          <w:p w:rsidR="00F90A73" w:rsidRPr="00BE23A1" w:rsidRDefault="00F90A73" w:rsidP="00F90A73">
            <w:pPr>
              <w:jc w:val="center"/>
              <w:rPr>
                <w:b/>
                <w:bCs/>
              </w:rPr>
            </w:pPr>
            <w:r w:rsidRPr="00BE23A1">
              <w:rPr>
                <w:b/>
                <w:bCs/>
              </w:rPr>
              <w:t>0,0</w:t>
            </w:r>
          </w:p>
        </w:tc>
      </w:tr>
    </w:tbl>
    <w:p w:rsidR="00F90A73" w:rsidRPr="00BE23A1" w:rsidRDefault="00F90A73" w:rsidP="00F90A73">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F90A73" w:rsidRPr="00F90A73"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F90A73" w:rsidRPr="00F90A73" w:rsidRDefault="00F90A73" w:rsidP="00F90A73">
      <w:pPr>
        <w:overflowPunct w:val="0"/>
        <w:autoSpaceDE w:val="0"/>
        <w:autoSpaceDN w:val="0"/>
        <w:adjustRightInd w:val="0"/>
        <w:spacing w:after="0" w:line="240" w:lineRule="auto"/>
        <w:ind w:left="2832" w:right="-3970" w:firstLine="1128"/>
        <w:textAlignment w:val="baseline"/>
        <w:rPr>
          <w:rFonts w:ascii="Times New Roman" w:eastAsia="Times New Roman" w:hAnsi="Times New Roman" w:cs="Times New Roman"/>
          <w:spacing w:val="20"/>
          <w:sz w:val="20"/>
          <w:szCs w:val="20"/>
          <w:lang w:eastAsia="ru-RU"/>
        </w:rPr>
      </w:pPr>
    </w:p>
    <w:tbl>
      <w:tblPr>
        <w:tblW w:w="0" w:type="auto"/>
        <w:tblLook w:val="01E0" w:firstRow="1" w:lastRow="1" w:firstColumn="1" w:lastColumn="1" w:noHBand="0" w:noVBand="0"/>
      </w:tblPr>
      <w:tblGrid>
        <w:gridCol w:w="9485"/>
      </w:tblGrid>
      <w:tr w:rsidR="00F90A73" w:rsidRPr="00F90A73" w:rsidTr="00F90A73">
        <w:tc>
          <w:tcPr>
            <w:tcW w:w="9485" w:type="dxa"/>
            <w:shd w:val="clear" w:color="auto" w:fill="auto"/>
          </w:tcPr>
          <w:p w:rsidR="00F90A73" w:rsidRPr="00F90A73"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F90A73" w:rsidRPr="00F90A73" w:rsidTr="00F90A73">
        <w:tc>
          <w:tcPr>
            <w:tcW w:w="9485" w:type="dxa"/>
            <w:shd w:val="clear" w:color="auto" w:fill="auto"/>
          </w:tcPr>
          <w:p w:rsidR="00F90A73" w:rsidRPr="00F90A73"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F90A73">
              <w:rPr>
                <w:rFonts w:ascii="Times New Roman" w:eastAsia="Times New Roman" w:hAnsi="Times New Roman" w:cs="Times New Roman"/>
                <w:b/>
                <w:spacing w:val="20"/>
                <w:sz w:val="20"/>
                <w:szCs w:val="20"/>
                <w:lang w:eastAsia="ru-RU"/>
              </w:rPr>
              <w:t>ИРКУТСКАЯ  ОБЛАСТЬ</w:t>
            </w:r>
          </w:p>
        </w:tc>
      </w:tr>
      <w:tr w:rsidR="00F90A73" w:rsidRPr="00F90A73" w:rsidTr="00F90A73">
        <w:tc>
          <w:tcPr>
            <w:tcW w:w="9485" w:type="dxa"/>
            <w:shd w:val="clear" w:color="auto" w:fill="auto"/>
          </w:tcPr>
          <w:p w:rsidR="00F90A73" w:rsidRPr="00F90A73"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F90A73">
              <w:rPr>
                <w:rFonts w:ascii="Times New Roman" w:eastAsia="Times New Roman" w:hAnsi="Times New Roman" w:cs="Times New Roman"/>
                <w:b/>
                <w:spacing w:val="20"/>
                <w:sz w:val="20"/>
                <w:szCs w:val="20"/>
                <w:lang w:eastAsia="ru-RU"/>
              </w:rPr>
              <w:t>Тулунский район</w:t>
            </w:r>
          </w:p>
        </w:tc>
      </w:tr>
      <w:tr w:rsidR="00F90A73" w:rsidRPr="00F90A73" w:rsidTr="00F90A73">
        <w:tc>
          <w:tcPr>
            <w:tcW w:w="9485" w:type="dxa"/>
            <w:shd w:val="clear" w:color="auto" w:fill="auto"/>
          </w:tcPr>
          <w:p w:rsidR="00F90A73" w:rsidRPr="00F90A73"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F90A73">
              <w:rPr>
                <w:rFonts w:ascii="Times New Roman" w:eastAsia="Times New Roman" w:hAnsi="Times New Roman" w:cs="Times New Roman"/>
                <w:b/>
                <w:spacing w:val="20"/>
                <w:sz w:val="20"/>
                <w:szCs w:val="20"/>
                <w:lang w:eastAsia="ru-RU"/>
              </w:rPr>
              <w:t>АДМИНИСТРАЦИЯ</w:t>
            </w:r>
          </w:p>
          <w:p w:rsidR="00F90A73" w:rsidRPr="00F90A73"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F90A73">
              <w:rPr>
                <w:rFonts w:ascii="Times New Roman" w:eastAsia="Times New Roman" w:hAnsi="Times New Roman" w:cs="Times New Roman"/>
                <w:b/>
                <w:spacing w:val="20"/>
                <w:sz w:val="20"/>
                <w:szCs w:val="20"/>
                <w:lang w:eastAsia="ru-RU"/>
              </w:rPr>
              <w:t>Умыганского сельского поселения</w:t>
            </w:r>
          </w:p>
        </w:tc>
      </w:tr>
      <w:tr w:rsidR="00F90A73" w:rsidRPr="00F90A73" w:rsidTr="00F90A73">
        <w:tc>
          <w:tcPr>
            <w:tcW w:w="9485" w:type="dxa"/>
            <w:shd w:val="clear" w:color="auto" w:fill="auto"/>
          </w:tcPr>
          <w:p w:rsidR="00F90A73" w:rsidRPr="00F90A73"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F90A73" w:rsidRPr="00F90A73" w:rsidTr="00F90A73">
        <w:tc>
          <w:tcPr>
            <w:tcW w:w="9485" w:type="dxa"/>
            <w:shd w:val="clear" w:color="auto" w:fill="auto"/>
          </w:tcPr>
          <w:p w:rsidR="00F90A73" w:rsidRPr="00F90A73"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F90A73">
              <w:rPr>
                <w:rFonts w:ascii="Times New Roman" w:eastAsia="Times New Roman" w:hAnsi="Times New Roman" w:cs="Times New Roman"/>
                <w:b/>
                <w:spacing w:val="20"/>
                <w:sz w:val="20"/>
                <w:szCs w:val="20"/>
                <w:lang w:eastAsia="ru-RU"/>
              </w:rPr>
              <w:t>П О С Т А Н О В Л Е Н И Е</w:t>
            </w:r>
          </w:p>
        </w:tc>
      </w:tr>
      <w:tr w:rsidR="00F90A73" w:rsidRPr="00F90A73" w:rsidTr="00F90A73">
        <w:tc>
          <w:tcPr>
            <w:tcW w:w="9485" w:type="dxa"/>
            <w:shd w:val="clear" w:color="auto" w:fill="auto"/>
          </w:tcPr>
          <w:p w:rsidR="00F90A73" w:rsidRPr="00F90A73"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F90A73" w:rsidRPr="00F90A73" w:rsidTr="00F90A73">
        <w:tc>
          <w:tcPr>
            <w:tcW w:w="9485" w:type="dxa"/>
            <w:shd w:val="clear" w:color="auto" w:fill="auto"/>
          </w:tcPr>
          <w:p w:rsidR="00F90A73" w:rsidRPr="00F90A73"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F90A73" w:rsidRPr="00F90A73" w:rsidTr="00F90A73">
        <w:tc>
          <w:tcPr>
            <w:tcW w:w="9485" w:type="dxa"/>
            <w:shd w:val="clear" w:color="auto" w:fill="auto"/>
          </w:tcPr>
          <w:p w:rsidR="00F90A73" w:rsidRPr="00F90A73" w:rsidRDefault="00F90A73" w:rsidP="00F90A73">
            <w:pPr>
              <w:overflowPunct w:val="0"/>
              <w:autoSpaceDE w:val="0"/>
              <w:autoSpaceDN w:val="0"/>
              <w:adjustRightInd w:val="0"/>
              <w:spacing w:after="0" w:line="240" w:lineRule="auto"/>
              <w:ind w:right="-271"/>
              <w:textAlignment w:val="baseline"/>
              <w:rPr>
                <w:rFonts w:ascii="Times New Roman" w:eastAsia="Times New Roman" w:hAnsi="Times New Roman" w:cs="Times New Roman"/>
                <w:spacing w:val="20"/>
                <w:sz w:val="20"/>
                <w:szCs w:val="20"/>
                <w:lang w:eastAsia="ru-RU"/>
              </w:rPr>
            </w:pPr>
            <w:r w:rsidRPr="00F90A73">
              <w:rPr>
                <w:rFonts w:ascii="Times New Roman" w:eastAsia="Times New Roman" w:hAnsi="Times New Roman" w:cs="Times New Roman"/>
                <w:b/>
                <w:spacing w:val="20"/>
                <w:sz w:val="20"/>
                <w:szCs w:val="20"/>
                <w:lang w:eastAsia="ru-RU"/>
              </w:rPr>
              <w:t>«16» декабря 2024 г</w:t>
            </w:r>
            <w:r w:rsidRPr="00F90A73">
              <w:rPr>
                <w:rFonts w:ascii="Times New Roman" w:eastAsia="Times New Roman" w:hAnsi="Times New Roman" w:cs="Times New Roman"/>
                <w:spacing w:val="20"/>
                <w:sz w:val="20"/>
                <w:szCs w:val="20"/>
                <w:lang w:eastAsia="ru-RU"/>
              </w:rPr>
              <w:t>.                                          № 55-ПА</w:t>
            </w:r>
          </w:p>
          <w:p w:rsidR="00F90A73" w:rsidRPr="00F90A73"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F90A73" w:rsidRPr="00F90A73" w:rsidTr="00F90A73">
        <w:tc>
          <w:tcPr>
            <w:tcW w:w="9485" w:type="dxa"/>
            <w:shd w:val="clear" w:color="auto" w:fill="auto"/>
          </w:tcPr>
          <w:p w:rsidR="00F90A73" w:rsidRPr="00F90A73" w:rsidRDefault="00F90A73" w:rsidP="00F90A7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F90A73">
              <w:rPr>
                <w:rFonts w:ascii="Times New Roman" w:eastAsia="Times New Roman" w:hAnsi="Times New Roman" w:cs="Times New Roman"/>
                <w:b/>
                <w:spacing w:val="20"/>
                <w:sz w:val="20"/>
                <w:szCs w:val="20"/>
                <w:lang w:eastAsia="ru-RU"/>
              </w:rPr>
              <w:t>с. Умыган</w:t>
            </w:r>
          </w:p>
        </w:tc>
      </w:tr>
    </w:tbl>
    <w:p w:rsidR="00F90A73" w:rsidRPr="00F90A73" w:rsidRDefault="00F90A73" w:rsidP="00F90A73">
      <w:pPr>
        <w:overflowPunct w:val="0"/>
        <w:autoSpaceDE w:val="0"/>
        <w:autoSpaceDN w:val="0"/>
        <w:adjustRightInd w:val="0"/>
        <w:spacing w:after="0" w:line="240" w:lineRule="auto"/>
        <w:ind w:right="-3970"/>
        <w:textAlignment w:val="baseline"/>
        <w:rPr>
          <w:rFonts w:ascii="Times New Roman" w:eastAsia="Times New Roman" w:hAnsi="Times New Roman" w:cs="Times New Roman"/>
          <w:b/>
          <w:spacing w:val="20"/>
          <w:sz w:val="20"/>
          <w:szCs w:val="20"/>
          <w:lang w:eastAsia="ru-RU"/>
        </w:rPr>
      </w:pPr>
    </w:p>
    <w:p w:rsidR="00F90A73" w:rsidRPr="00F90A73" w:rsidRDefault="00F90A73" w:rsidP="00F90A73">
      <w:pPr>
        <w:spacing w:after="0" w:line="240" w:lineRule="auto"/>
        <w:rPr>
          <w:rFonts w:ascii="Times New Roman" w:eastAsia="Times New Roman" w:hAnsi="Times New Roman" w:cs="Times New Roman"/>
          <w:b/>
          <w:i/>
          <w:sz w:val="20"/>
          <w:szCs w:val="20"/>
          <w:lang w:eastAsia="ru-RU"/>
        </w:rPr>
      </w:pPr>
      <w:r w:rsidRPr="00F90A73">
        <w:rPr>
          <w:rFonts w:ascii="Times New Roman" w:eastAsia="Times New Roman" w:hAnsi="Times New Roman" w:cs="Times New Roman"/>
          <w:b/>
          <w:i/>
          <w:sz w:val="20"/>
          <w:szCs w:val="20"/>
          <w:lang w:eastAsia="ru-RU"/>
        </w:rPr>
        <w:t>Об утверждении отчета об исполнении</w:t>
      </w:r>
    </w:p>
    <w:p w:rsidR="00F90A73" w:rsidRPr="00F90A73" w:rsidRDefault="00F90A73" w:rsidP="00F90A73">
      <w:pPr>
        <w:spacing w:after="0" w:line="240" w:lineRule="auto"/>
        <w:rPr>
          <w:rFonts w:ascii="Times New Roman" w:eastAsia="Times New Roman" w:hAnsi="Times New Roman" w:cs="Times New Roman"/>
          <w:b/>
          <w:i/>
          <w:sz w:val="20"/>
          <w:szCs w:val="20"/>
          <w:lang w:eastAsia="ru-RU"/>
        </w:rPr>
      </w:pPr>
      <w:r w:rsidRPr="00F90A73">
        <w:rPr>
          <w:rFonts w:ascii="Times New Roman" w:eastAsia="Times New Roman" w:hAnsi="Times New Roman" w:cs="Times New Roman"/>
          <w:b/>
          <w:i/>
          <w:sz w:val="20"/>
          <w:szCs w:val="20"/>
          <w:lang w:eastAsia="ru-RU"/>
        </w:rPr>
        <w:t xml:space="preserve">бюджета Умыганского муниципального </w:t>
      </w:r>
    </w:p>
    <w:p w:rsidR="00F90A73" w:rsidRPr="00F90A73" w:rsidRDefault="00F90A73" w:rsidP="00F90A73">
      <w:pPr>
        <w:spacing w:after="0" w:line="240" w:lineRule="auto"/>
        <w:rPr>
          <w:rFonts w:ascii="Times New Roman" w:eastAsia="Times New Roman" w:hAnsi="Times New Roman" w:cs="Times New Roman"/>
          <w:b/>
          <w:i/>
          <w:sz w:val="20"/>
          <w:szCs w:val="20"/>
          <w:lang w:eastAsia="ru-RU"/>
        </w:rPr>
      </w:pPr>
      <w:r w:rsidRPr="00F90A73">
        <w:rPr>
          <w:rFonts w:ascii="Times New Roman" w:eastAsia="Times New Roman" w:hAnsi="Times New Roman" w:cs="Times New Roman"/>
          <w:b/>
          <w:i/>
          <w:sz w:val="20"/>
          <w:szCs w:val="20"/>
          <w:lang w:eastAsia="ru-RU"/>
        </w:rPr>
        <w:t>образования за 9 месяцев квартал 2024 года</w:t>
      </w:r>
    </w:p>
    <w:p w:rsidR="00F90A73" w:rsidRPr="00F90A73" w:rsidRDefault="00F90A73" w:rsidP="00F90A73">
      <w:pPr>
        <w:spacing w:after="0" w:line="240" w:lineRule="auto"/>
        <w:rPr>
          <w:rFonts w:ascii="Times New Roman" w:eastAsia="Times New Roman" w:hAnsi="Times New Roman" w:cs="Times New Roman"/>
          <w:b/>
          <w:sz w:val="20"/>
          <w:szCs w:val="20"/>
          <w:lang w:eastAsia="ru-RU"/>
        </w:rPr>
      </w:pPr>
    </w:p>
    <w:p w:rsidR="00F90A73" w:rsidRPr="00F90A73" w:rsidRDefault="00F90A73" w:rsidP="00F90A73">
      <w:pPr>
        <w:spacing w:after="0" w:line="240" w:lineRule="auto"/>
        <w:rPr>
          <w:rFonts w:ascii="Times New Roman" w:eastAsia="Times New Roman" w:hAnsi="Times New Roman" w:cs="Times New Roman"/>
          <w:b/>
          <w:sz w:val="20"/>
          <w:szCs w:val="20"/>
          <w:lang w:eastAsia="ru-RU"/>
        </w:rPr>
      </w:pPr>
    </w:p>
    <w:p w:rsidR="00F90A73" w:rsidRPr="00F90A73" w:rsidRDefault="00F90A73" w:rsidP="00F90A73">
      <w:pPr>
        <w:spacing w:after="0" w:line="240" w:lineRule="auto"/>
        <w:ind w:firstLine="709"/>
        <w:jc w:val="both"/>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Руководствуясь статьей 264.2 Бюджетного кодекса РФ, статьей 40 Устава Умыганского муниципального образования, статьей 5 Положения о бюджетном процессе в Умыганском муниципальном образовании, администрация Умыганского сельского поселения</w:t>
      </w:r>
    </w:p>
    <w:p w:rsidR="00F90A73" w:rsidRPr="00F90A73" w:rsidRDefault="00F90A73" w:rsidP="00F90A73">
      <w:pPr>
        <w:spacing w:after="0" w:line="240" w:lineRule="auto"/>
        <w:jc w:val="both"/>
        <w:rPr>
          <w:rFonts w:ascii="Times New Roman" w:eastAsia="Times New Roman" w:hAnsi="Times New Roman" w:cs="Times New Roman"/>
          <w:sz w:val="20"/>
          <w:szCs w:val="20"/>
          <w:lang w:eastAsia="ru-RU"/>
        </w:rPr>
      </w:pPr>
    </w:p>
    <w:p w:rsidR="00F90A73" w:rsidRPr="00F90A73" w:rsidRDefault="00F90A73" w:rsidP="00F90A73">
      <w:pPr>
        <w:spacing w:after="0" w:line="240" w:lineRule="auto"/>
        <w:jc w:val="center"/>
        <w:rPr>
          <w:rFonts w:ascii="Times New Roman" w:eastAsia="Times New Roman" w:hAnsi="Times New Roman" w:cs="Times New Roman"/>
          <w:b/>
          <w:sz w:val="20"/>
          <w:szCs w:val="20"/>
          <w:lang w:eastAsia="ru-RU"/>
        </w:rPr>
      </w:pPr>
      <w:r w:rsidRPr="00F90A73">
        <w:rPr>
          <w:rFonts w:ascii="Times New Roman" w:eastAsia="Times New Roman" w:hAnsi="Times New Roman" w:cs="Times New Roman"/>
          <w:b/>
          <w:sz w:val="20"/>
          <w:szCs w:val="20"/>
          <w:lang w:eastAsia="ru-RU"/>
        </w:rPr>
        <w:t>ПОСТАНОВЛЯЕТ:</w:t>
      </w:r>
    </w:p>
    <w:p w:rsidR="00F90A73" w:rsidRPr="00F90A73" w:rsidRDefault="00F90A73" w:rsidP="00F90A73">
      <w:pPr>
        <w:spacing w:after="0" w:line="240" w:lineRule="auto"/>
        <w:jc w:val="both"/>
        <w:rPr>
          <w:rFonts w:ascii="Times New Roman" w:eastAsia="Times New Roman" w:hAnsi="Times New Roman" w:cs="Times New Roman"/>
          <w:b/>
          <w:sz w:val="20"/>
          <w:szCs w:val="20"/>
          <w:lang w:eastAsia="ru-RU"/>
        </w:rPr>
      </w:pPr>
    </w:p>
    <w:p w:rsidR="00F90A73" w:rsidRPr="00F90A73" w:rsidRDefault="00F90A73" w:rsidP="00F90A73">
      <w:pPr>
        <w:tabs>
          <w:tab w:val="left" w:pos="0"/>
        </w:tabs>
        <w:spacing w:after="0" w:line="240" w:lineRule="auto"/>
        <w:ind w:firstLine="709"/>
        <w:jc w:val="both"/>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1. Утвердить отчет об исполнении бюджета Умыганского муниципального образования за 9 месяцев 2024 года (прилагается).</w:t>
      </w:r>
    </w:p>
    <w:p w:rsidR="00F90A73" w:rsidRPr="00F90A73" w:rsidRDefault="00F90A73" w:rsidP="00F90A73">
      <w:pPr>
        <w:spacing w:after="0" w:line="240" w:lineRule="auto"/>
        <w:ind w:firstLine="709"/>
        <w:jc w:val="both"/>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2</w:t>
      </w:r>
      <w:r w:rsidRPr="00F90A73">
        <w:rPr>
          <w:rFonts w:ascii="Times New Roman" w:eastAsia="Times New Roman" w:hAnsi="Times New Roman" w:cs="Times New Roman"/>
          <w:sz w:val="20"/>
          <w:szCs w:val="20"/>
        </w:rPr>
        <w:t xml:space="preserve">. </w:t>
      </w:r>
      <w:r w:rsidRPr="00F90A73">
        <w:rPr>
          <w:rFonts w:ascii="Times New Roman" w:eastAsia="Times New Roman" w:hAnsi="Times New Roman" w:cs="Times New Roman"/>
          <w:sz w:val="20"/>
          <w:szCs w:val="20"/>
          <w:lang w:eastAsia="ru-RU"/>
        </w:rPr>
        <w:t>Настоящее постановление опубликовать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F90A73" w:rsidRPr="00F90A73" w:rsidRDefault="00F90A73" w:rsidP="00F90A73">
      <w:pPr>
        <w:spacing w:after="0" w:line="240" w:lineRule="auto"/>
        <w:ind w:firstLine="709"/>
        <w:jc w:val="both"/>
        <w:rPr>
          <w:rFonts w:ascii="Times New Roman" w:eastAsia="Times New Roman" w:hAnsi="Times New Roman" w:cs="Times New Roman"/>
          <w:sz w:val="20"/>
          <w:szCs w:val="20"/>
          <w:lang w:eastAsia="ru-RU"/>
        </w:rPr>
      </w:pPr>
    </w:p>
    <w:p w:rsidR="00F90A73" w:rsidRPr="00F90A73" w:rsidRDefault="00F90A73" w:rsidP="00F90A73">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F90A73" w:rsidRPr="00F90A73" w:rsidRDefault="00F90A73" w:rsidP="00F90A73">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F90A73" w:rsidRPr="00F90A73" w:rsidRDefault="00F90A73" w:rsidP="00F90A73">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F90A73" w:rsidRPr="00F90A73" w:rsidRDefault="00F90A73" w:rsidP="00F90A73">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F90A73" w:rsidRPr="00F90A73" w:rsidRDefault="00F90A73" w:rsidP="00F90A73">
      <w:pPr>
        <w:spacing w:after="0" w:line="240" w:lineRule="auto"/>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Глава Умыганского сельского поселения                                   В.Н. Савицкий</w:t>
      </w:r>
    </w:p>
    <w:p w:rsidR="00F90A73" w:rsidRPr="00F90A73" w:rsidRDefault="00F90A73" w:rsidP="00F90A73">
      <w:pPr>
        <w:spacing w:after="0" w:line="240" w:lineRule="auto"/>
        <w:rPr>
          <w:rFonts w:ascii="Times New Roman" w:eastAsia="Times New Roman" w:hAnsi="Times New Roman" w:cs="Times New Roman"/>
          <w:sz w:val="20"/>
          <w:szCs w:val="20"/>
          <w:lang w:eastAsia="ru-RU"/>
        </w:rPr>
      </w:pPr>
    </w:p>
    <w:p w:rsidR="00F90A73" w:rsidRPr="00F90A73" w:rsidRDefault="00F90A73" w:rsidP="00F90A73">
      <w:pPr>
        <w:spacing w:after="0" w:line="240" w:lineRule="auto"/>
        <w:rPr>
          <w:rFonts w:ascii="Times New Roman" w:eastAsia="Times New Roman" w:hAnsi="Times New Roman" w:cs="Times New Roman"/>
          <w:sz w:val="20"/>
          <w:szCs w:val="20"/>
          <w:lang w:eastAsia="ru-RU"/>
        </w:rPr>
      </w:pPr>
    </w:p>
    <w:p w:rsidR="00F90A73" w:rsidRPr="00F90A73" w:rsidRDefault="00F90A73" w:rsidP="00F90A73">
      <w:pPr>
        <w:spacing w:after="0" w:line="240" w:lineRule="auto"/>
        <w:rPr>
          <w:rFonts w:ascii="Times New Roman" w:eastAsia="Times New Roman" w:hAnsi="Times New Roman" w:cs="Times New Roman"/>
          <w:sz w:val="20"/>
          <w:szCs w:val="20"/>
          <w:lang w:eastAsia="ru-RU"/>
        </w:rPr>
      </w:pPr>
    </w:p>
    <w:p w:rsidR="00F90A73" w:rsidRPr="00F90A73" w:rsidRDefault="00F90A73" w:rsidP="00F90A73">
      <w:pPr>
        <w:spacing w:after="0" w:line="240" w:lineRule="auto"/>
        <w:rPr>
          <w:rFonts w:ascii="Times New Roman" w:eastAsia="Times New Roman" w:hAnsi="Times New Roman" w:cs="Times New Roman"/>
          <w:sz w:val="20"/>
          <w:szCs w:val="20"/>
          <w:lang w:eastAsia="ru-RU"/>
        </w:rPr>
      </w:pPr>
    </w:p>
    <w:p w:rsidR="00F90A73" w:rsidRPr="00F90A73" w:rsidRDefault="00F90A73" w:rsidP="00F90A73">
      <w:pPr>
        <w:spacing w:after="0" w:line="240" w:lineRule="auto"/>
        <w:rPr>
          <w:rFonts w:ascii="Times New Roman" w:eastAsia="Times New Roman" w:hAnsi="Times New Roman" w:cs="Times New Roman"/>
          <w:sz w:val="20"/>
          <w:szCs w:val="20"/>
          <w:lang w:eastAsia="ru-RU"/>
        </w:rPr>
      </w:pPr>
    </w:p>
    <w:p w:rsidR="00F90A73" w:rsidRPr="00F90A73" w:rsidRDefault="00F90A73" w:rsidP="00F90A73">
      <w:pPr>
        <w:spacing w:after="0" w:line="240" w:lineRule="auto"/>
        <w:jc w:val="right"/>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Приложение</w:t>
      </w:r>
    </w:p>
    <w:p w:rsidR="00F90A73" w:rsidRPr="00F90A73" w:rsidRDefault="00F90A73" w:rsidP="00F90A73">
      <w:pPr>
        <w:spacing w:after="0" w:line="240" w:lineRule="auto"/>
        <w:jc w:val="right"/>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к постановлению администрации</w:t>
      </w:r>
    </w:p>
    <w:p w:rsidR="00F90A73" w:rsidRPr="00F90A73" w:rsidRDefault="00F90A73" w:rsidP="00F90A73">
      <w:pPr>
        <w:spacing w:after="0" w:line="240" w:lineRule="auto"/>
        <w:jc w:val="right"/>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xml:space="preserve">Умыганского сельского поселения </w:t>
      </w:r>
      <w:r w:rsidRPr="00F90A73">
        <w:rPr>
          <w:rFonts w:ascii="Times New Roman" w:eastAsia="Times New Roman" w:hAnsi="Times New Roman" w:cs="Times New Roman"/>
          <w:sz w:val="20"/>
          <w:szCs w:val="20"/>
          <w:lang w:eastAsia="ru-RU"/>
        </w:rPr>
        <w:tab/>
      </w:r>
    </w:p>
    <w:p w:rsidR="00F90A73" w:rsidRPr="00F90A73" w:rsidRDefault="00F90A73" w:rsidP="00F90A73">
      <w:pPr>
        <w:spacing w:after="0" w:line="240" w:lineRule="auto"/>
        <w:jc w:val="right"/>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xml:space="preserve">от                                    2024г.   №   </w:t>
      </w:r>
      <w:r w:rsidRPr="00F90A73">
        <w:rPr>
          <w:rFonts w:ascii="Times New Roman" w:eastAsia="Times New Roman" w:hAnsi="Times New Roman" w:cs="Times New Roman"/>
          <w:sz w:val="20"/>
          <w:szCs w:val="20"/>
          <w:lang w:eastAsia="ru-RU"/>
        </w:rPr>
        <w:tab/>
      </w:r>
    </w:p>
    <w:p w:rsidR="00F90A73" w:rsidRPr="00F90A73" w:rsidRDefault="00F90A73" w:rsidP="00F90A73">
      <w:pPr>
        <w:spacing w:after="0" w:line="240" w:lineRule="auto"/>
        <w:rPr>
          <w:rFonts w:ascii="Times New Roman" w:eastAsia="Times New Roman" w:hAnsi="Times New Roman" w:cs="Times New Roman"/>
          <w:sz w:val="20"/>
          <w:szCs w:val="20"/>
          <w:lang w:eastAsia="ru-RU"/>
        </w:rPr>
      </w:pPr>
    </w:p>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ОТЧЕТ  ОБ  ИСПОЛНЕНИИ  БЮДЖЕТА УМЫГАНСКОГО МУНИЦИПАЛЬНОГО ОБРАЗОВАНИЯ ЗА 9  МЕСЯЦЕВ 2024 года</w:t>
      </w:r>
    </w:p>
    <w:p w:rsidR="00F90A73" w:rsidRPr="00F90A73" w:rsidRDefault="00F90A73" w:rsidP="00F90A73">
      <w:pPr>
        <w:spacing w:after="0" w:line="240" w:lineRule="auto"/>
        <w:jc w:val="center"/>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lastRenderedPageBreak/>
        <w:t>1. Доходы бюджета</w:t>
      </w:r>
    </w:p>
    <w:p w:rsidR="00F90A73" w:rsidRPr="00F90A73" w:rsidRDefault="00F90A73" w:rsidP="00F90A73">
      <w:pPr>
        <w:spacing w:after="0" w:line="240" w:lineRule="auto"/>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Ед. измерения: руб.</w:t>
      </w:r>
    </w:p>
    <w:tbl>
      <w:tblPr>
        <w:tblW w:w="10847" w:type="dxa"/>
        <w:tblInd w:w="-577" w:type="dxa"/>
        <w:tblLook w:val="04A0" w:firstRow="1" w:lastRow="0" w:firstColumn="1" w:lastColumn="0" w:noHBand="0" w:noVBand="1"/>
      </w:tblPr>
      <w:tblGrid>
        <w:gridCol w:w="2977"/>
        <w:gridCol w:w="855"/>
        <w:gridCol w:w="2195"/>
        <w:gridCol w:w="1829"/>
        <w:gridCol w:w="9"/>
        <w:gridCol w:w="1388"/>
        <w:gridCol w:w="9"/>
        <w:gridCol w:w="1576"/>
        <w:gridCol w:w="9"/>
      </w:tblGrid>
      <w:tr w:rsidR="00F90A73" w:rsidRPr="00F90A73" w:rsidTr="00F90A73">
        <w:trPr>
          <w:gridAfter w:val="1"/>
          <w:wAfter w:w="9" w:type="dxa"/>
          <w:trHeight w:val="263"/>
        </w:trPr>
        <w:tc>
          <w:tcPr>
            <w:tcW w:w="2977"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Наименование показателя</w:t>
            </w:r>
          </w:p>
        </w:tc>
        <w:tc>
          <w:tcPr>
            <w:tcW w:w="85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Код строки</w:t>
            </w:r>
          </w:p>
        </w:tc>
        <w:tc>
          <w:tcPr>
            <w:tcW w:w="219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Код дохода по бюджетной классификации</w:t>
            </w:r>
          </w:p>
        </w:tc>
        <w:tc>
          <w:tcPr>
            <w:tcW w:w="182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Утвержденные бюджетные назначения</w:t>
            </w:r>
          </w:p>
        </w:tc>
        <w:tc>
          <w:tcPr>
            <w:tcW w:w="1397"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Исполнено</w:t>
            </w:r>
          </w:p>
        </w:tc>
        <w:tc>
          <w:tcPr>
            <w:tcW w:w="1585" w:type="dxa"/>
            <w:gridSpan w:val="2"/>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Неисполненные назначения</w:t>
            </w:r>
          </w:p>
        </w:tc>
      </w:tr>
      <w:tr w:rsidR="00F90A73" w:rsidRPr="00F90A73" w:rsidTr="00F90A73">
        <w:trPr>
          <w:gridAfter w:val="1"/>
          <w:wAfter w:w="9" w:type="dxa"/>
          <w:trHeight w:val="408"/>
        </w:trPr>
        <w:tc>
          <w:tcPr>
            <w:tcW w:w="2977" w:type="dxa"/>
            <w:vMerge/>
            <w:tcBorders>
              <w:top w:val="single" w:sz="8" w:space="0" w:color="auto"/>
              <w:left w:val="single" w:sz="8"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855"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829"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397" w:type="dxa"/>
            <w:gridSpan w:val="2"/>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r>
      <w:tr w:rsidR="00F90A73" w:rsidRPr="00F90A73" w:rsidTr="00F90A73">
        <w:trPr>
          <w:gridAfter w:val="1"/>
          <w:wAfter w:w="9" w:type="dxa"/>
          <w:trHeight w:val="408"/>
        </w:trPr>
        <w:tc>
          <w:tcPr>
            <w:tcW w:w="2977" w:type="dxa"/>
            <w:vMerge/>
            <w:tcBorders>
              <w:top w:val="single" w:sz="8" w:space="0" w:color="auto"/>
              <w:left w:val="single" w:sz="8"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855"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829"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397" w:type="dxa"/>
            <w:gridSpan w:val="2"/>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r>
      <w:tr w:rsidR="00F90A73" w:rsidRPr="00F90A73" w:rsidTr="00F90A73">
        <w:trPr>
          <w:gridAfter w:val="1"/>
          <w:wAfter w:w="9" w:type="dxa"/>
          <w:trHeight w:val="408"/>
        </w:trPr>
        <w:tc>
          <w:tcPr>
            <w:tcW w:w="2977" w:type="dxa"/>
            <w:vMerge/>
            <w:tcBorders>
              <w:top w:val="single" w:sz="8" w:space="0" w:color="auto"/>
              <w:left w:val="single" w:sz="8"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855"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829"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397" w:type="dxa"/>
            <w:gridSpan w:val="2"/>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r>
      <w:tr w:rsidR="00F90A73" w:rsidRPr="00F90A73" w:rsidTr="00F90A73">
        <w:trPr>
          <w:gridAfter w:val="1"/>
          <w:wAfter w:w="9" w:type="dxa"/>
          <w:trHeight w:val="408"/>
        </w:trPr>
        <w:tc>
          <w:tcPr>
            <w:tcW w:w="2977" w:type="dxa"/>
            <w:vMerge/>
            <w:tcBorders>
              <w:top w:val="single" w:sz="8" w:space="0" w:color="auto"/>
              <w:left w:val="single" w:sz="8"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855"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829"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397" w:type="dxa"/>
            <w:gridSpan w:val="2"/>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r>
      <w:tr w:rsidR="00F90A73" w:rsidRPr="00F90A73" w:rsidTr="00F90A73">
        <w:trPr>
          <w:gridAfter w:val="1"/>
          <w:wAfter w:w="9" w:type="dxa"/>
          <w:trHeight w:val="408"/>
        </w:trPr>
        <w:tc>
          <w:tcPr>
            <w:tcW w:w="2977" w:type="dxa"/>
            <w:vMerge/>
            <w:tcBorders>
              <w:top w:val="single" w:sz="8" w:space="0" w:color="auto"/>
              <w:left w:val="single" w:sz="8"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855"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829"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397" w:type="dxa"/>
            <w:gridSpan w:val="2"/>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r>
      <w:tr w:rsidR="00F90A73" w:rsidRPr="00F90A73" w:rsidTr="00F90A73">
        <w:trPr>
          <w:gridAfter w:val="1"/>
          <w:wAfter w:w="9" w:type="dxa"/>
          <w:trHeight w:val="408"/>
        </w:trPr>
        <w:tc>
          <w:tcPr>
            <w:tcW w:w="2977" w:type="dxa"/>
            <w:vMerge/>
            <w:tcBorders>
              <w:top w:val="single" w:sz="8" w:space="0" w:color="auto"/>
              <w:left w:val="single" w:sz="8"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855"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829"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397" w:type="dxa"/>
            <w:gridSpan w:val="2"/>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r>
      <w:tr w:rsidR="00F90A73" w:rsidRPr="00F90A73" w:rsidTr="00F90A73">
        <w:trPr>
          <w:gridAfter w:val="1"/>
          <w:wAfter w:w="9" w:type="dxa"/>
          <w:trHeight w:val="255"/>
        </w:trPr>
        <w:tc>
          <w:tcPr>
            <w:tcW w:w="2977" w:type="dxa"/>
            <w:tcBorders>
              <w:top w:val="nil"/>
              <w:left w:val="single" w:sz="8" w:space="0" w:color="auto"/>
              <w:bottom w:val="nil"/>
              <w:right w:val="single" w:sz="4" w:space="0" w:color="auto"/>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1</w:t>
            </w:r>
          </w:p>
        </w:tc>
        <w:tc>
          <w:tcPr>
            <w:tcW w:w="855" w:type="dxa"/>
            <w:tcBorders>
              <w:top w:val="nil"/>
              <w:left w:val="nil"/>
              <w:bottom w:val="nil"/>
              <w:right w:val="single" w:sz="4" w:space="0" w:color="auto"/>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2</w:t>
            </w:r>
          </w:p>
        </w:tc>
        <w:tc>
          <w:tcPr>
            <w:tcW w:w="2195" w:type="dxa"/>
            <w:tcBorders>
              <w:top w:val="nil"/>
              <w:left w:val="nil"/>
              <w:bottom w:val="nil"/>
              <w:right w:val="nil"/>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3</w:t>
            </w:r>
          </w:p>
        </w:tc>
        <w:tc>
          <w:tcPr>
            <w:tcW w:w="1829" w:type="dxa"/>
            <w:tcBorders>
              <w:top w:val="nil"/>
              <w:left w:val="single" w:sz="4" w:space="0" w:color="auto"/>
              <w:bottom w:val="nil"/>
              <w:right w:val="single" w:sz="4" w:space="0" w:color="auto"/>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4</w:t>
            </w:r>
          </w:p>
        </w:tc>
        <w:tc>
          <w:tcPr>
            <w:tcW w:w="1397" w:type="dxa"/>
            <w:gridSpan w:val="2"/>
            <w:tcBorders>
              <w:top w:val="nil"/>
              <w:left w:val="nil"/>
              <w:bottom w:val="nil"/>
              <w:right w:val="nil"/>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5</w:t>
            </w:r>
          </w:p>
        </w:tc>
        <w:tc>
          <w:tcPr>
            <w:tcW w:w="1585" w:type="dxa"/>
            <w:gridSpan w:val="2"/>
            <w:tcBorders>
              <w:top w:val="nil"/>
              <w:left w:val="single" w:sz="4" w:space="0" w:color="auto"/>
              <w:bottom w:val="nil"/>
              <w:right w:val="single" w:sz="8" w:space="0" w:color="auto"/>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6</w:t>
            </w:r>
          </w:p>
        </w:tc>
      </w:tr>
      <w:tr w:rsidR="00F90A73" w:rsidRPr="00F90A73" w:rsidTr="00F90A73">
        <w:trPr>
          <w:gridAfter w:val="1"/>
          <w:wAfter w:w="9" w:type="dxa"/>
          <w:trHeight w:val="255"/>
        </w:trPr>
        <w:tc>
          <w:tcPr>
            <w:tcW w:w="2977"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Доходы бюджета - всего</w:t>
            </w:r>
          </w:p>
        </w:tc>
        <w:tc>
          <w:tcPr>
            <w:tcW w:w="855" w:type="dxa"/>
            <w:tcBorders>
              <w:top w:val="single" w:sz="4" w:space="0" w:color="auto"/>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single" w:sz="4" w:space="0" w:color="auto"/>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X</w:t>
            </w:r>
          </w:p>
        </w:tc>
        <w:tc>
          <w:tcPr>
            <w:tcW w:w="1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14 431 587,13</w:t>
            </w:r>
          </w:p>
        </w:tc>
        <w:tc>
          <w:tcPr>
            <w:tcW w:w="1397" w:type="dxa"/>
            <w:gridSpan w:val="2"/>
            <w:tcBorders>
              <w:top w:val="single" w:sz="4" w:space="0" w:color="auto"/>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12 347 181,07</w:t>
            </w:r>
          </w:p>
        </w:tc>
        <w:tc>
          <w:tcPr>
            <w:tcW w:w="1585" w:type="dxa"/>
            <w:gridSpan w:val="2"/>
            <w:tcBorders>
              <w:top w:val="single" w:sz="4" w:space="0" w:color="auto"/>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2 084 406,06</w:t>
            </w:r>
          </w:p>
        </w:tc>
      </w:tr>
      <w:tr w:rsidR="00F90A73" w:rsidRPr="00F90A73" w:rsidTr="00F90A73">
        <w:trPr>
          <w:gridAfter w:val="1"/>
          <w:wAfter w:w="9" w:type="dxa"/>
          <w:trHeight w:val="255"/>
        </w:trPr>
        <w:tc>
          <w:tcPr>
            <w:tcW w:w="2977" w:type="dxa"/>
            <w:tcBorders>
              <w:top w:val="nil"/>
              <w:left w:val="single" w:sz="4" w:space="0" w:color="auto"/>
              <w:bottom w:val="nil"/>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в том числе:</w:t>
            </w:r>
          </w:p>
        </w:tc>
        <w:tc>
          <w:tcPr>
            <w:tcW w:w="855" w:type="dxa"/>
            <w:tcBorders>
              <w:top w:val="nil"/>
              <w:left w:val="nil"/>
              <w:bottom w:val="nil"/>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w:t>
            </w:r>
          </w:p>
        </w:tc>
        <w:tc>
          <w:tcPr>
            <w:tcW w:w="2195" w:type="dxa"/>
            <w:tcBorders>
              <w:top w:val="nil"/>
              <w:left w:val="nil"/>
              <w:bottom w:val="nil"/>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w:t>
            </w:r>
          </w:p>
        </w:tc>
        <w:tc>
          <w:tcPr>
            <w:tcW w:w="1829" w:type="dxa"/>
            <w:tcBorders>
              <w:top w:val="nil"/>
              <w:left w:val="single" w:sz="4" w:space="0" w:color="auto"/>
              <w:bottom w:val="nil"/>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w:t>
            </w:r>
          </w:p>
        </w:tc>
        <w:tc>
          <w:tcPr>
            <w:tcW w:w="1397" w:type="dxa"/>
            <w:gridSpan w:val="2"/>
            <w:tcBorders>
              <w:top w:val="nil"/>
              <w:left w:val="nil"/>
              <w:bottom w:val="nil"/>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w:t>
            </w:r>
          </w:p>
        </w:tc>
        <w:tc>
          <w:tcPr>
            <w:tcW w:w="1585" w:type="dxa"/>
            <w:gridSpan w:val="2"/>
            <w:tcBorders>
              <w:top w:val="nil"/>
              <w:left w:val="nil"/>
              <w:bottom w:val="nil"/>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НАЛОГОВЫЕ И НЕНАЛОГОВЫЕ ДОХОДЫ</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000 10000000000000000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1 627 800,00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1 542 181,12</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85 618,88</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НАЛОГИ НА ПРИБЫЛЬ, ДОХОДЫ</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182 10100000000000000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173 000,00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195 977,02</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Налог на доходы физических лиц</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182 10102000010000110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173 000,00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195 977,02</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120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182 10102010010000110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173 000,00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194 128,60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16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 (сумма платежа (перерасчеты, недоимка и задолженность по соответствующему платежу, в том числе по отмененному)</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182 10102010011000110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173 000,00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194 105,40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16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 (суммы денежных взысканий (штрафов) по соответствующему платежу согласно законодательству Российской Федерации)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182 10102010013000110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23,20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72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182 10102030010000110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1 848,42</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96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182 10102030011000110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1 830,92</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96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182 10102030013000110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17,50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НАЛОГИ НА ТОВАРЫ (РАБОТЫ, УСЛУГИ), РЕАЛИЗУЕМЫЕ НА ТЕРРИТОРИИ РОССИЙСКОЙ ФЕДЕРАЦИИ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182 10300000000000000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1 053 100,00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752 990,00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300 110,00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Акцизы по подакцизным товарам (продукции), производимым на территории Российской Федерации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182 10302000010000110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1 053 100,00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752 990,00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300 110,00</w:t>
            </w:r>
          </w:p>
        </w:tc>
      </w:tr>
      <w:tr w:rsidR="00F90A73" w:rsidRPr="00F90A73" w:rsidTr="00F90A73">
        <w:trPr>
          <w:gridAfter w:val="1"/>
          <w:wAfter w:w="9" w:type="dxa"/>
          <w:trHeight w:val="96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182 10302230010000110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549 200,00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390 728,38</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158 471,62</w:t>
            </w:r>
          </w:p>
        </w:tc>
      </w:tr>
      <w:tr w:rsidR="00F90A73" w:rsidRPr="00F90A73" w:rsidTr="00F90A73">
        <w:trPr>
          <w:gridAfter w:val="1"/>
          <w:wAfter w:w="9" w:type="dxa"/>
          <w:trHeight w:val="144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182 10302231010000110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549 200,00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390 728,38</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158 471,62</w:t>
            </w:r>
          </w:p>
        </w:tc>
      </w:tr>
      <w:tr w:rsidR="00F90A73" w:rsidRPr="00F90A73" w:rsidTr="00F90A73">
        <w:trPr>
          <w:gridAfter w:val="1"/>
          <w:wAfter w:w="9" w:type="dxa"/>
          <w:trHeight w:val="120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182 10302240010000110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2 600,00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2 232,91</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367,09</w:t>
            </w:r>
          </w:p>
        </w:tc>
      </w:tr>
      <w:tr w:rsidR="00F90A73" w:rsidRPr="00F90A73" w:rsidTr="00F90A73">
        <w:trPr>
          <w:gridAfter w:val="1"/>
          <w:wAfter w:w="9" w:type="dxa"/>
          <w:trHeight w:val="16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w:t>
            </w:r>
            <w:r w:rsidRPr="00F90A73">
              <w:rPr>
                <w:rFonts w:ascii="Times New Roman" w:eastAsia="Times New Roman" w:hAnsi="Times New Roman" w:cs="Times New Roman"/>
                <w:sz w:val="18"/>
                <w:szCs w:val="18"/>
                <w:lang w:eastAsia="ru-RU"/>
              </w:rPr>
              <w:lastRenderedPageBreak/>
              <w:t>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lastRenderedPageBreak/>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182 10302241010000110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2 600,00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2 232,91</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367,09</w:t>
            </w:r>
          </w:p>
        </w:tc>
      </w:tr>
      <w:tr w:rsidR="00F90A73" w:rsidRPr="00F90A73" w:rsidTr="00F90A73">
        <w:trPr>
          <w:gridAfter w:val="1"/>
          <w:wAfter w:w="9" w:type="dxa"/>
          <w:trHeight w:val="96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182 10302250010000110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569 500,00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410 462,76</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159 037,24</w:t>
            </w:r>
          </w:p>
        </w:tc>
      </w:tr>
      <w:tr w:rsidR="00F90A73" w:rsidRPr="00F90A73" w:rsidTr="00F90A73">
        <w:trPr>
          <w:gridAfter w:val="1"/>
          <w:wAfter w:w="9" w:type="dxa"/>
          <w:trHeight w:val="144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182 10302251010000110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569 500,00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410 462,76</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159 037,24</w:t>
            </w:r>
          </w:p>
        </w:tc>
      </w:tr>
      <w:tr w:rsidR="00F90A73" w:rsidRPr="00F90A73" w:rsidTr="00F90A73">
        <w:trPr>
          <w:gridAfter w:val="1"/>
          <w:wAfter w:w="9" w:type="dxa"/>
          <w:trHeight w:val="96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182 10302260010000110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-68 200,00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-50 434,05</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144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182 10302261010000110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-68 200,00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-50 434,05</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НАЛОГИ НА СОВОКУПНЫЙ ДОХОД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182 10500000000000000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107 400,00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63 238,00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44 162,00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Единый сельскохозяйственный налог</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182 10503000010000110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107 400,00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63 238,00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44 162,00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Единый сельскохозяйственный налог</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182 10503010010000110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107 400,00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63 238,00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44 162,00</w:t>
            </w:r>
          </w:p>
        </w:tc>
      </w:tr>
      <w:tr w:rsidR="00F90A73" w:rsidRPr="00F90A73" w:rsidTr="00F90A73">
        <w:trPr>
          <w:gridAfter w:val="1"/>
          <w:wAfter w:w="9" w:type="dxa"/>
          <w:trHeight w:val="72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182 10503010011000110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107 400,00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63 238,00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44 162,00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НАЛОГИ НА ИМУЩЕСТВО</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182 10600000000000000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216 000,00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96 842,34</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119 157,66</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Налог на имущество физических лиц</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182 10601000000000110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28 000,00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15 288,71</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12 711,29</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Налог на имущество физических лиц, взимаемый по ставкам, применяемым к объектам </w:t>
            </w:r>
            <w:r w:rsidRPr="00F90A73">
              <w:rPr>
                <w:rFonts w:ascii="Times New Roman" w:eastAsia="Times New Roman" w:hAnsi="Times New Roman" w:cs="Times New Roman"/>
                <w:sz w:val="18"/>
                <w:szCs w:val="18"/>
                <w:lang w:eastAsia="ru-RU"/>
              </w:rPr>
              <w:lastRenderedPageBreak/>
              <w:t>налогообложения, расположенным в границах сельских поселений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lastRenderedPageBreak/>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182 10601030100000110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28 000,00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15 288,71</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12 711,29</w:t>
            </w:r>
          </w:p>
        </w:tc>
      </w:tr>
      <w:tr w:rsidR="00F90A73" w:rsidRPr="00F90A73" w:rsidTr="00F90A73">
        <w:trPr>
          <w:gridAfter w:val="1"/>
          <w:wAfter w:w="9" w:type="dxa"/>
          <w:trHeight w:val="96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182 10601030101000110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28 000,00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15 288,71</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12 711,29</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Земельный налог</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182 10606000000000110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188 000,00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81 553,63</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106 446,37</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Земельный налог с организаций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182 10606030000000110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32 000,00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30 047,00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1 953,00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Земельный налог с организаций, обладающих земельным участком, расположенным в границах сельских поселений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182 10606033100000110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32 000,00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30 047,00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1 953,00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Земельный налог с физических лиц</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182 10606040000000110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156 000,00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51 506,63</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104 493,37</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Земельный налог с физических лиц, обладающих земельным участком, расположенным в границах сельских поселений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182 10606043100000110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156 000,00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51 506,63</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104 493,37</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ГОСУДАРСТВЕННАЯ ПОШЛИНА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932 10800000000000000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1 000,00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1 000,00</w:t>
            </w:r>
          </w:p>
        </w:tc>
      </w:tr>
      <w:tr w:rsidR="00F90A73" w:rsidRPr="00F90A73" w:rsidTr="00F90A73">
        <w:trPr>
          <w:gridAfter w:val="1"/>
          <w:wAfter w:w="9" w:type="dxa"/>
          <w:trHeight w:val="72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932 10804000010000110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1 000,00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1 000,00</w:t>
            </w:r>
          </w:p>
        </w:tc>
      </w:tr>
      <w:tr w:rsidR="00F90A73" w:rsidRPr="00F90A73" w:rsidTr="00F90A73">
        <w:trPr>
          <w:gridAfter w:val="1"/>
          <w:wAfter w:w="9" w:type="dxa"/>
          <w:trHeight w:val="96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932 10804020010000110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1 000,00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1 000,00</w:t>
            </w:r>
          </w:p>
        </w:tc>
      </w:tr>
      <w:tr w:rsidR="00F90A73" w:rsidRPr="00F90A73" w:rsidTr="00F90A73">
        <w:trPr>
          <w:gridAfter w:val="1"/>
          <w:wAfter w:w="9" w:type="dxa"/>
          <w:trHeight w:val="96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932 10804020011000110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1 000,00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1 000,00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ДОХОДЫ ОТ ИСПОЛЬЗОВАНИЯ ИМУЩЕСТВА, НАХОДЯЩЕГОСЯ В ГОСУДАРСТВЕННОЙ И МУНИЦИПАЛЬНОЙ СОБСТВЕННОСТИ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932 11100000000000000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30 300,00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31 734,64</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120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932 11105000000000120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30 300,00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31 734,64</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96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lastRenderedPageBreak/>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932 11105020000000120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30 300,00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31 734,64</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96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932 11105025100000120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30 300,00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31 734,64</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ДОХОДЫ ОТ ОКАЗАНИЯ ПЛАТНЫХ УСЛУГ И КОМПЕНСАЦИИ ЗАТРАТ ГОСУДАРСТВА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932 11300000000000000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46 000,00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34 032,00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11 968,00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Доходы от оказания платных услуг (работ)</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932 11301000000000130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44 000,00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33 000,00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11 000,00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Прочие доходы от оказания платных услуг (работ)</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932 11301990000000130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44 000,00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33 000,00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11 000,00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Прочие доходы от оказания платных услуг (работ) получателями средств бюджетов сельских поселений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932 11301995100000130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44 000,00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33 000,00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11 000,00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Доходы от компенсации затрат государства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932 11302000000000130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1 032,00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968,00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Доходы, поступающие в порядке возмещения расходов, понесенных в связи с эксплуатацией имущества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932 11302060000000130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1 032,00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968,00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Доходы, поступающие в порядке возмещения расходов, понесенных в связи с эксплуатацией имущества сельских поселений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932 11302065100000130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1 032,00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968,00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ШТРАФЫ, САНКЦИИ, ВОЗМЕЩЕНИЕ УЩЕРБА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182 11600000000000000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9 567,12</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144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182 11618000020000140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9 567,12</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ПРОЧИЕ НЕНАЛОГОВЫЕ ДОХОДЫ</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932 11700000000000000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356 800,00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Инициативные платежи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932 11715000000000150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356 800,00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Инициативные платежи, зачисляемые в бюджеты сельских поселений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932 11715030100000150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356 800,00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Инициативные платежи, зачисляемые в бюджеты сельских поселений («Ограждение и благоустройство территории МКУК «КДЦ с.Умыган»)</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932 11715030101524150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356 800,00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БЕЗВОЗМЕЗДНЫЕ ПОСТУПЛЕНИЯ</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000 20000000000000000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12 803 787,13</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10 804 999,95</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1 998 787,18</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lastRenderedPageBreak/>
              <w:t>БЕЗВОЗМЕЗДНЫЕ ПОСТУПЛЕНИЯ ОТ ДРУГИХ БЮДЖЕТОВ БЮДЖЕТНОЙ СИСТЕМЫ РОССИЙСКОЙ ФЕДЕРАЦИИ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000 20200000000000000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12 803 787,13</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10 804 999,95</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1 998 787,18</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Дотации бюджетам бюджетной системы Российской Федерации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932 20210000000000150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9 187 500,00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7 975 400,00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1 212 100,00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932 20216001000000150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9 187 500,00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7 975 400,00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1 212 100,00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Дотации бюджетам сельских поселений на выравнивание бюджетной обеспеченности из бюджетов муниципальных районов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932 20216001100000150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9 187 500,00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7 975 400,00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1 212 100,00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Субсидии бюджетам бюджетной системы Российской Федерации (межбюджетные субсидии)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932 20220000000000150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2 744 904,00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2 151 500,90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593 403,10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Прочие субсидии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932 20229999000000150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2 744 904,00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2 151 500,90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593 403,10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Прочие субсидии бюджетам сельских поселений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932 20229999100000150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2 744 904,00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2 151 500,90</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593 403,10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Субвенции бюджетам бюджетной системы Российской Федерации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932 20230000000000150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210 500,00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130 915,92</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79 584,08</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Субвенции местным бюджетам на выполнение передаваемых полномочий субъектов Российской Федерации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932 20230024000000150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700,00</w:t>
            </w:r>
          </w:p>
        </w:tc>
      </w:tr>
      <w:tr w:rsidR="00F90A73" w:rsidRPr="00F90A73" w:rsidTr="00F90A73">
        <w:trPr>
          <w:gridAfter w:val="1"/>
          <w:wAfter w:w="9" w:type="dxa"/>
          <w:trHeight w:val="57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Субвенции бюджетам сельских поселений на выполнение передаваемых полномочий субъектов Российской Федерации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932 20230024100000150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700,00</w:t>
            </w:r>
          </w:p>
        </w:tc>
      </w:tr>
      <w:tr w:rsidR="00F90A73" w:rsidRPr="00F90A73" w:rsidTr="00F90A73">
        <w:trPr>
          <w:gridAfter w:val="1"/>
          <w:wAfter w:w="9" w:type="dxa"/>
          <w:trHeight w:val="24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932 20235118000000150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209 800,00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130 915,92</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78 884,08</w:t>
            </w:r>
          </w:p>
        </w:tc>
      </w:tr>
      <w:tr w:rsidR="00F90A73" w:rsidRPr="00F90A73" w:rsidTr="00F90A73">
        <w:trPr>
          <w:gridAfter w:val="1"/>
          <w:wAfter w:w="9" w:type="dxa"/>
          <w:trHeight w:val="24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932 20235118100000150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209 800,00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130 915,92</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78 884,08</w:t>
            </w:r>
          </w:p>
        </w:tc>
      </w:tr>
      <w:tr w:rsidR="00F90A73" w:rsidRPr="00F90A73" w:rsidTr="00F90A73">
        <w:trPr>
          <w:gridAfter w:val="1"/>
          <w:wAfter w:w="9" w:type="dxa"/>
          <w:trHeight w:val="24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межбюджетные трансферты</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000 20240000000000150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660 883,13</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547 183,13</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113 700,00</w:t>
            </w:r>
          </w:p>
        </w:tc>
      </w:tr>
      <w:tr w:rsidR="00F90A73" w:rsidRPr="00F90A73" w:rsidTr="00F90A73">
        <w:trPr>
          <w:gridAfter w:val="1"/>
          <w:wAfter w:w="9" w:type="dxa"/>
          <w:trHeight w:val="24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Прочие межбюджетные трансферты, передаваемые бюджетам</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000 20249999000000150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660 883,13</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547 183,13</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113 700,00</w:t>
            </w:r>
          </w:p>
        </w:tc>
      </w:tr>
      <w:tr w:rsidR="00F90A73" w:rsidRPr="00F90A73" w:rsidTr="00F90A73">
        <w:trPr>
          <w:gridAfter w:val="1"/>
          <w:wAfter w:w="9" w:type="dxa"/>
          <w:trHeight w:val="24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Прочие межбюджетные трансферты, передаваемые бюджетам сельских поселений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000 20249999100000150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660 883,13</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547 183,13</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113 700,00</w:t>
            </w:r>
          </w:p>
        </w:tc>
      </w:tr>
      <w:tr w:rsidR="00F90A73" w:rsidRPr="00F90A73" w:rsidTr="00F90A73">
        <w:trPr>
          <w:gridAfter w:val="1"/>
          <w:wAfter w:w="9" w:type="dxa"/>
          <w:trHeight w:val="24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Прочие межбюджетные трансферты, передаваемые бюджетам сельских поселений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069 20249999100000150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95 183,13</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95 183,13</w:t>
            </w:r>
          </w:p>
        </w:tc>
      </w:tr>
      <w:tr w:rsidR="00F90A73" w:rsidRPr="00F90A73" w:rsidTr="00F90A73">
        <w:trPr>
          <w:gridAfter w:val="1"/>
          <w:wAfter w:w="9" w:type="dxa"/>
          <w:trHeight w:val="24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Прочие межбюджетные трансферты, передаваемые бюджетам сельских поселений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010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932 20249999100000150</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565 700,00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547 183,13</w:t>
            </w:r>
          </w:p>
        </w:tc>
        <w:tc>
          <w:tcPr>
            <w:tcW w:w="1585" w:type="dxa"/>
            <w:gridSpan w:val="2"/>
            <w:tcBorders>
              <w:top w:val="nil"/>
              <w:left w:val="nil"/>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18 516,87</w:t>
            </w:r>
          </w:p>
        </w:tc>
      </w:tr>
      <w:tr w:rsidR="00F90A73" w:rsidRPr="00F90A73" w:rsidTr="00F90A73">
        <w:trPr>
          <w:gridAfter w:val="1"/>
          <w:wAfter w:w="9" w:type="dxa"/>
          <w:trHeight w:val="255"/>
        </w:trPr>
        <w:tc>
          <w:tcPr>
            <w:tcW w:w="2977" w:type="dxa"/>
            <w:tcBorders>
              <w:top w:val="nil"/>
              <w:left w:val="nil"/>
              <w:bottom w:val="nil"/>
              <w:right w:val="nil"/>
            </w:tcBorders>
            <w:shd w:val="clear" w:color="auto" w:fill="auto"/>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p>
        </w:tc>
        <w:tc>
          <w:tcPr>
            <w:tcW w:w="855" w:type="dxa"/>
            <w:tcBorders>
              <w:top w:val="nil"/>
              <w:left w:val="nil"/>
              <w:bottom w:val="nil"/>
              <w:right w:val="nil"/>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tcBorders>
              <w:top w:val="nil"/>
              <w:left w:val="nil"/>
              <w:bottom w:val="nil"/>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829" w:type="dxa"/>
            <w:tcBorders>
              <w:top w:val="nil"/>
              <w:left w:val="nil"/>
              <w:bottom w:val="nil"/>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397" w:type="dxa"/>
            <w:gridSpan w:val="2"/>
            <w:tcBorders>
              <w:top w:val="nil"/>
              <w:left w:val="nil"/>
              <w:bottom w:val="nil"/>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20"/>
                <w:szCs w:val="20"/>
                <w:lang w:eastAsia="ru-RU"/>
              </w:rPr>
            </w:pPr>
          </w:p>
        </w:tc>
        <w:tc>
          <w:tcPr>
            <w:tcW w:w="1585" w:type="dxa"/>
            <w:gridSpan w:val="2"/>
            <w:tcBorders>
              <w:top w:val="nil"/>
              <w:left w:val="nil"/>
              <w:bottom w:val="nil"/>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20"/>
                <w:szCs w:val="20"/>
                <w:lang w:eastAsia="ru-RU"/>
              </w:rPr>
            </w:pPr>
          </w:p>
        </w:tc>
      </w:tr>
      <w:tr w:rsidR="00F90A73" w:rsidRPr="00F90A73" w:rsidTr="00F90A73">
        <w:trPr>
          <w:trHeight w:val="255"/>
        </w:trPr>
        <w:tc>
          <w:tcPr>
            <w:tcW w:w="7865" w:type="dxa"/>
            <w:gridSpan w:val="5"/>
            <w:tcBorders>
              <w:top w:val="nil"/>
              <w:left w:val="nil"/>
              <w:bottom w:val="nil"/>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 xml:space="preserve">                          2. Расходы бюджета</w:t>
            </w:r>
          </w:p>
        </w:tc>
        <w:tc>
          <w:tcPr>
            <w:tcW w:w="1397" w:type="dxa"/>
            <w:gridSpan w:val="2"/>
            <w:tcBorders>
              <w:top w:val="nil"/>
              <w:left w:val="nil"/>
              <w:bottom w:val="nil"/>
              <w:right w:val="nil"/>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b/>
                <w:bCs/>
                <w:sz w:val="20"/>
                <w:szCs w:val="20"/>
                <w:lang w:eastAsia="ru-RU"/>
              </w:rPr>
            </w:pPr>
          </w:p>
        </w:tc>
        <w:tc>
          <w:tcPr>
            <w:tcW w:w="1585" w:type="dxa"/>
            <w:gridSpan w:val="2"/>
            <w:tcBorders>
              <w:top w:val="nil"/>
              <w:left w:val="nil"/>
              <w:bottom w:val="nil"/>
              <w:right w:val="nil"/>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r>
      <w:tr w:rsidR="00F90A73" w:rsidRPr="00F90A73" w:rsidTr="00F90A73">
        <w:trPr>
          <w:gridAfter w:val="1"/>
          <w:wAfter w:w="9" w:type="dxa"/>
          <w:trHeight w:val="255"/>
        </w:trPr>
        <w:tc>
          <w:tcPr>
            <w:tcW w:w="2977" w:type="dxa"/>
            <w:tcBorders>
              <w:top w:val="nil"/>
              <w:left w:val="nil"/>
              <w:bottom w:val="nil"/>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855" w:type="dxa"/>
            <w:tcBorders>
              <w:top w:val="nil"/>
              <w:left w:val="nil"/>
              <w:bottom w:val="nil"/>
              <w:right w:val="nil"/>
            </w:tcBorders>
            <w:shd w:val="clear" w:color="auto" w:fill="auto"/>
            <w:noWrap/>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tcBorders>
              <w:top w:val="nil"/>
              <w:left w:val="nil"/>
              <w:bottom w:val="nil"/>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829" w:type="dxa"/>
            <w:tcBorders>
              <w:top w:val="nil"/>
              <w:left w:val="nil"/>
              <w:bottom w:val="nil"/>
              <w:right w:val="nil"/>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397" w:type="dxa"/>
            <w:gridSpan w:val="2"/>
            <w:tcBorders>
              <w:top w:val="nil"/>
              <w:left w:val="nil"/>
              <w:bottom w:val="nil"/>
              <w:right w:val="nil"/>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585" w:type="dxa"/>
            <w:gridSpan w:val="2"/>
            <w:tcBorders>
              <w:top w:val="nil"/>
              <w:left w:val="nil"/>
              <w:bottom w:val="nil"/>
              <w:right w:val="nil"/>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r>
      <w:tr w:rsidR="00F90A73" w:rsidRPr="00F90A73" w:rsidTr="00F90A73">
        <w:trPr>
          <w:gridAfter w:val="1"/>
          <w:wAfter w:w="9" w:type="dxa"/>
          <w:trHeight w:val="230"/>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xml:space="preserve"> Наименование показателя</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Код строки</w:t>
            </w:r>
          </w:p>
        </w:tc>
        <w:tc>
          <w:tcPr>
            <w:tcW w:w="2195" w:type="dxa"/>
            <w:vMerge w:val="restart"/>
            <w:tcBorders>
              <w:top w:val="single" w:sz="4" w:space="0" w:color="auto"/>
              <w:left w:val="single" w:sz="4" w:space="0" w:color="auto"/>
              <w:bottom w:val="nil"/>
              <w:right w:val="single" w:sz="4" w:space="0" w:color="auto"/>
            </w:tcBorders>
            <w:shd w:val="clear" w:color="auto" w:fill="auto"/>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Код расхода по бюджетной классификации</w:t>
            </w:r>
          </w:p>
        </w:tc>
        <w:tc>
          <w:tcPr>
            <w:tcW w:w="18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Утвержденные бюджетные назначения</w:t>
            </w:r>
          </w:p>
        </w:tc>
        <w:tc>
          <w:tcPr>
            <w:tcW w:w="1397"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Исполнено</w:t>
            </w:r>
          </w:p>
        </w:tc>
        <w:tc>
          <w:tcPr>
            <w:tcW w:w="1585"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Неисполненные назначения</w:t>
            </w:r>
          </w:p>
        </w:tc>
      </w:tr>
      <w:tr w:rsidR="00F90A73" w:rsidRPr="00F90A73" w:rsidTr="00F90A73">
        <w:trPr>
          <w:gridAfter w:val="1"/>
          <w:wAfter w:w="9" w:type="dxa"/>
          <w:trHeight w:val="408"/>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vMerge/>
            <w:tcBorders>
              <w:top w:val="single" w:sz="4" w:space="0" w:color="auto"/>
              <w:left w:val="single" w:sz="4" w:space="0" w:color="auto"/>
              <w:bottom w:val="nil"/>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397" w:type="dxa"/>
            <w:gridSpan w:val="2"/>
            <w:vMerge/>
            <w:tcBorders>
              <w:top w:val="single" w:sz="4" w:space="0" w:color="auto"/>
              <w:left w:val="single" w:sz="4" w:space="0" w:color="auto"/>
              <w:bottom w:val="nil"/>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4" w:space="0" w:color="auto"/>
              <w:left w:val="single" w:sz="4" w:space="0" w:color="auto"/>
              <w:bottom w:val="nil"/>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r>
      <w:tr w:rsidR="00F90A73" w:rsidRPr="00F90A73" w:rsidTr="00F90A73">
        <w:trPr>
          <w:gridAfter w:val="1"/>
          <w:wAfter w:w="9" w:type="dxa"/>
          <w:trHeight w:val="408"/>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vMerge/>
            <w:tcBorders>
              <w:top w:val="single" w:sz="4" w:space="0" w:color="auto"/>
              <w:left w:val="single" w:sz="4" w:space="0" w:color="auto"/>
              <w:bottom w:val="nil"/>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397" w:type="dxa"/>
            <w:gridSpan w:val="2"/>
            <w:vMerge/>
            <w:tcBorders>
              <w:top w:val="single" w:sz="4" w:space="0" w:color="auto"/>
              <w:left w:val="single" w:sz="4" w:space="0" w:color="auto"/>
              <w:bottom w:val="nil"/>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4" w:space="0" w:color="auto"/>
              <w:left w:val="single" w:sz="4" w:space="0" w:color="auto"/>
              <w:bottom w:val="nil"/>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r>
      <w:tr w:rsidR="00F90A73" w:rsidRPr="00F90A73" w:rsidTr="00F90A73">
        <w:trPr>
          <w:gridAfter w:val="1"/>
          <w:wAfter w:w="9" w:type="dxa"/>
          <w:trHeight w:val="408"/>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vMerge/>
            <w:tcBorders>
              <w:top w:val="single" w:sz="4" w:space="0" w:color="auto"/>
              <w:left w:val="single" w:sz="4" w:space="0" w:color="auto"/>
              <w:bottom w:val="nil"/>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829" w:type="dxa"/>
            <w:vMerge/>
            <w:tcBorders>
              <w:top w:val="single" w:sz="4" w:space="0" w:color="auto"/>
              <w:left w:val="single" w:sz="4" w:space="0" w:color="auto"/>
              <w:bottom w:val="single" w:sz="4" w:space="0" w:color="auto"/>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397" w:type="dxa"/>
            <w:gridSpan w:val="2"/>
            <w:vMerge/>
            <w:tcBorders>
              <w:top w:val="single" w:sz="4" w:space="0" w:color="auto"/>
              <w:left w:val="single" w:sz="4" w:space="0" w:color="auto"/>
              <w:bottom w:val="nil"/>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4" w:space="0" w:color="auto"/>
              <w:left w:val="single" w:sz="4" w:space="0" w:color="auto"/>
              <w:bottom w:val="nil"/>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lastRenderedPageBreak/>
              <w:t>1</w:t>
            </w:r>
          </w:p>
        </w:tc>
        <w:tc>
          <w:tcPr>
            <w:tcW w:w="855" w:type="dxa"/>
            <w:tcBorders>
              <w:top w:val="nil"/>
              <w:left w:val="nil"/>
              <w:bottom w:val="single" w:sz="4" w:space="0" w:color="auto"/>
              <w:right w:val="single" w:sz="4" w:space="0" w:color="auto"/>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2</w:t>
            </w:r>
          </w:p>
        </w:tc>
        <w:tc>
          <w:tcPr>
            <w:tcW w:w="2195" w:type="dxa"/>
            <w:tcBorders>
              <w:top w:val="nil"/>
              <w:left w:val="nil"/>
              <w:bottom w:val="single" w:sz="4" w:space="0" w:color="auto"/>
              <w:right w:val="single" w:sz="4" w:space="0" w:color="auto"/>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3</w:t>
            </w:r>
          </w:p>
        </w:tc>
        <w:tc>
          <w:tcPr>
            <w:tcW w:w="1829" w:type="dxa"/>
            <w:tcBorders>
              <w:top w:val="nil"/>
              <w:left w:val="nil"/>
              <w:bottom w:val="single" w:sz="4" w:space="0" w:color="auto"/>
              <w:right w:val="single" w:sz="4" w:space="0" w:color="auto"/>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4</w:t>
            </w:r>
          </w:p>
        </w:tc>
        <w:tc>
          <w:tcPr>
            <w:tcW w:w="1397" w:type="dxa"/>
            <w:gridSpan w:val="2"/>
            <w:tcBorders>
              <w:top w:val="nil"/>
              <w:left w:val="nil"/>
              <w:bottom w:val="single" w:sz="4" w:space="0" w:color="auto"/>
              <w:right w:val="single" w:sz="4" w:space="0" w:color="auto"/>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5</w:t>
            </w:r>
          </w:p>
        </w:tc>
        <w:tc>
          <w:tcPr>
            <w:tcW w:w="1585" w:type="dxa"/>
            <w:gridSpan w:val="2"/>
            <w:tcBorders>
              <w:top w:val="nil"/>
              <w:left w:val="nil"/>
              <w:bottom w:val="single" w:sz="4" w:space="0" w:color="auto"/>
              <w:right w:val="single" w:sz="4" w:space="0" w:color="auto"/>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6</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Расходы бюджета - всего</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x</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14 603 853,07</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11 486 562,61</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3 117 290,46</w:t>
            </w:r>
          </w:p>
        </w:tc>
      </w:tr>
      <w:tr w:rsidR="00F90A73" w:rsidRPr="00F90A73" w:rsidTr="00F90A73">
        <w:trPr>
          <w:gridAfter w:val="1"/>
          <w:wAfter w:w="9" w:type="dxa"/>
          <w:trHeight w:val="255"/>
        </w:trPr>
        <w:tc>
          <w:tcPr>
            <w:tcW w:w="2977" w:type="dxa"/>
            <w:tcBorders>
              <w:top w:val="nil"/>
              <w:left w:val="single" w:sz="4" w:space="0" w:color="auto"/>
              <w:bottom w:val="nil"/>
              <w:right w:val="single" w:sz="8" w:space="0" w:color="auto"/>
            </w:tcBorders>
            <w:shd w:val="clear" w:color="auto" w:fill="auto"/>
            <w:noWrap/>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в том числе:</w:t>
            </w:r>
          </w:p>
        </w:tc>
        <w:tc>
          <w:tcPr>
            <w:tcW w:w="855" w:type="dxa"/>
            <w:tcBorders>
              <w:top w:val="nil"/>
              <w:left w:val="nil"/>
              <w:bottom w:val="nil"/>
              <w:right w:val="single" w:sz="4" w:space="0" w:color="auto"/>
            </w:tcBorders>
            <w:shd w:val="clear" w:color="auto" w:fill="auto"/>
            <w:noWrap/>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w:t>
            </w:r>
          </w:p>
        </w:tc>
        <w:tc>
          <w:tcPr>
            <w:tcW w:w="2195" w:type="dxa"/>
            <w:tcBorders>
              <w:top w:val="nil"/>
              <w:left w:val="nil"/>
              <w:bottom w:val="nil"/>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w:t>
            </w:r>
          </w:p>
        </w:tc>
        <w:tc>
          <w:tcPr>
            <w:tcW w:w="1829" w:type="dxa"/>
            <w:tcBorders>
              <w:top w:val="nil"/>
              <w:left w:val="single" w:sz="4" w:space="0" w:color="auto"/>
              <w:bottom w:val="nil"/>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w:t>
            </w:r>
          </w:p>
        </w:tc>
        <w:tc>
          <w:tcPr>
            <w:tcW w:w="1397" w:type="dxa"/>
            <w:gridSpan w:val="2"/>
            <w:tcBorders>
              <w:top w:val="nil"/>
              <w:left w:val="nil"/>
              <w:bottom w:val="nil"/>
              <w:right w:val="single" w:sz="4" w:space="0" w:color="auto"/>
            </w:tcBorders>
            <w:shd w:val="clear" w:color="auto" w:fill="auto"/>
            <w:noWrap/>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w:t>
            </w:r>
          </w:p>
        </w:tc>
        <w:tc>
          <w:tcPr>
            <w:tcW w:w="1585" w:type="dxa"/>
            <w:gridSpan w:val="2"/>
            <w:tcBorders>
              <w:top w:val="nil"/>
              <w:left w:val="nil"/>
              <w:bottom w:val="nil"/>
              <w:right w:val="single" w:sz="8" w:space="0" w:color="auto"/>
            </w:tcBorders>
            <w:shd w:val="clear" w:color="auto" w:fill="auto"/>
            <w:noWrap/>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ОБЩЕГОСУДАРСТВЕННЫЕ ВОПРОСЫ</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000 0100 0000000000 000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4 244 909,66</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3 775 594,03</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469 315,63</w:t>
            </w:r>
          </w:p>
        </w:tc>
      </w:tr>
      <w:tr w:rsidR="00F90A73" w:rsidRPr="00F90A73" w:rsidTr="00F90A73">
        <w:trPr>
          <w:gridAfter w:val="1"/>
          <w:wAfter w:w="9" w:type="dxa"/>
          <w:trHeight w:val="72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000 0100 0000000000 100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3 780 541,30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3 489 733,03</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290 808,27</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000 0100 0000000000 120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3 780 541,30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3 489 733,03</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290 808,27</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Фонд оплаты труда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000 0100 0000000000 121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2 922 298,19</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2 699 999,68</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222 298,51</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выплаты персоналу государственных (муниципальных) органов, за исключением фонда оплаты труда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000 0100 0000000000 122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2 770,00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2 770,00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72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000 0100 0000000000 129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855 473,11</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786 963,35</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68 509,76</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000 0100 0000000000 200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438 196,74</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280 535,64</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157 661,10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000 0100 0000000000 240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438 196,74</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280 535,64</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157 661,10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Прочая закупка товаров, работ и услуг</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000 0100 0000000000 244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188 196,74</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97 073,93</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91 122,81</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энергетических ресурсов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000 0100 0000000000 247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250 000,00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183 461,71</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66 538,29</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бюджетные ассигнования</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000 0100 0000000000 800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26 171,62</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5 325,36</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20 846,26</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000 0100 0000000000 850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6 171,62</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5 325,36</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846,26</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Уплата налога на имущество организаций и земельного налога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000 0100 0000000000 851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2 362,00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1 771,00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591,00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Уплата прочих налогов, сборов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000 0100 0000000000 852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1 200,00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1 032,00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168,00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Уплата иных платежей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000 0100 0000000000 853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2 609,62</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2 522,36</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87,26</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Резервные средства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000 0100 0000000000 870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20 000,00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000 0102 0000000000 000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913 860,35</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857 142,92</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56 717,43</w:t>
            </w:r>
          </w:p>
        </w:tc>
      </w:tr>
      <w:tr w:rsidR="00F90A73" w:rsidRPr="00F90A73" w:rsidTr="00F90A73">
        <w:trPr>
          <w:gridAfter w:val="1"/>
          <w:wAfter w:w="9" w:type="dxa"/>
          <w:trHeight w:val="72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000 0102 0000000000 100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913 860,35</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857 142,92</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56 717,43</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000 0102 0000000000 120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913 860,35</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857 142,92</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56 717,43</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Фонд оплаты труда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000 0102 0000000000 121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727 060,35</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681 855,27</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45 205,08</w:t>
            </w:r>
          </w:p>
        </w:tc>
      </w:tr>
      <w:tr w:rsidR="00F90A73" w:rsidRPr="00F90A73" w:rsidTr="00F90A73">
        <w:trPr>
          <w:gridAfter w:val="1"/>
          <w:wAfter w:w="9" w:type="dxa"/>
          <w:trHeight w:val="72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000 0102 0000000000 129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186 800,00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175 287,65</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11 512,35</w:t>
            </w:r>
          </w:p>
        </w:tc>
      </w:tr>
      <w:tr w:rsidR="00F90A73" w:rsidRPr="00F90A73" w:rsidTr="00F90A73">
        <w:trPr>
          <w:gridAfter w:val="1"/>
          <w:wAfter w:w="9" w:type="dxa"/>
          <w:trHeight w:val="72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000 0104 0000000000 000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3 309 287,31</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2 917 389,11</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391 898,20</w:t>
            </w:r>
          </w:p>
        </w:tc>
      </w:tr>
      <w:tr w:rsidR="00F90A73" w:rsidRPr="00F90A73" w:rsidTr="00F90A73">
        <w:trPr>
          <w:gridAfter w:val="1"/>
          <w:wAfter w:w="9" w:type="dxa"/>
          <w:trHeight w:val="72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000 0104 0000000000 100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2 866 680,95</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2 632 590,11</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234 090,84</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000 0104 0000000000 120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2 866 680,95</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2 632 590,11</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234 090,84</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Фонд оплаты труда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000 0104 0000000000 121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2 195 237,84</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2 018 144,41</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177 093,43</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выплаты персоналу государственных (муниципальных) органов, за исключением фонда оплаты труда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000 0104 0000000000 122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2 770,00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2 770,00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72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000 0104 0000000000 129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668 673,11</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611 675,70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56 997,41</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000 0104 0000000000 200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437 496,74</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280 535,64</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156 961,10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000 0104 0000000000 240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437 496,74</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280 535,64</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156 961,10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Прочая закупка товаров, работ и услуг</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000 0104 0000000000 244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187 496,74</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97 073,93</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90 422,81</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энергетических ресурсов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000 0104 0000000000 247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250 000,00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183 461,71</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66 538,29</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бюджетные ассигнования</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000 0104 0000000000 800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5 109,62</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4 263,36</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846,26</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000 0104 0000000000 850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5 109,62</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4 263,36</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846,26</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Уплата налога на имущество организаций и земельного налога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000 0104 0000000000 851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2 362,00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1 771,00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591,00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Уплата прочих налогов, сборов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000 0104 0000000000 852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1 200,00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1 032,00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168,00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Уплата иных платежей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000 0104 0000000000 853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1 547,62</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1 460,36</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87,26</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Резервные фонды</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000 0111 0000000000 000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20 000,00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бюджетные ассигнования</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000 0111 0000000000 800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20 000,00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Резервные средства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000 0111 0000000000 870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20 000,00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Другие общегосударственные вопросы</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000 0113 0000000000 000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1 762,00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1 062,00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700,00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000 0113 0000000000 200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700,00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000 0113 0000000000 240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lastRenderedPageBreak/>
              <w:t>Прочая закупка товаров, работ и услуг</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000 0113 0000000000 244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бюджетные ассигнования</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000 0113 0000000000 800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1 062,00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1 062,00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000 0113 0000000000 850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1 062,00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1 062,00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Уплата иных платежей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000 0113 0000000000 853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1 062,00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1 062,00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НАЦИОНАЛЬНАЯ ОБОРОНА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000 0200 0000000000 000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209 800,00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130 915,92</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78 884,08</w:t>
            </w:r>
          </w:p>
        </w:tc>
      </w:tr>
      <w:tr w:rsidR="00F90A73" w:rsidRPr="00F90A73" w:rsidTr="00F90A73">
        <w:trPr>
          <w:gridAfter w:val="1"/>
          <w:wAfter w:w="9" w:type="dxa"/>
          <w:trHeight w:val="72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000 0200 0000000000 100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196 400,00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130 915,92</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65 484,08</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000 0200 0000000000 120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196 400,00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130 915,92</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65 484,08</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Фонд оплаты труда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000 0200 0000000000 121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150 800,00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100 558,09</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50 241,91</w:t>
            </w:r>
          </w:p>
        </w:tc>
      </w:tr>
      <w:tr w:rsidR="00F90A73" w:rsidRPr="00F90A73" w:rsidTr="00F90A73">
        <w:trPr>
          <w:gridAfter w:val="1"/>
          <w:wAfter w:w="9" w:type="dxa"/>
          <w:trHeight w:val="72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000 0200 0000000000 129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45 600,00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30 357,83</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15 242,17</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000 0200 0000000000 200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13 400,00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13 400,00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000 0200 0000000000 240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13 400,00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13 400,00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Прочая закупка товаров, работ и услуг</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000 0200 0000000000 244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13 400,00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13 400,00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Мобилизационная и вневойсковая подготовка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000 0203 0000000000 000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209 800,00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130 915,92</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78 884,08</w:t>
            </w:r>
          </w:p>
        </w:tc>
      </w:tr>
      <w:tr w:rsidR="00F90A73" w:rsidRPr="00F90A73" w:rsidTr="00F90A73">
        <w:trPr>
          <w:gridAfter w:val="1"/>
          <w:wAfter w:w="9" w:type="dxa"/>
          <w:trHeight w:val="72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000 0203 0000000000 100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196 400,00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130 915,92</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65 484,08</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000 0203 0000000000 120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196 400,00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130 915,92</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65 484,08</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Фонд оплаты труда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000 0203 0000000000 121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150 800,00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100 558,09</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50 241,91</w:t>
            </w:r>
          </w:p>
        </w:tc>
      </w:tr>
      <w:tr w:rsidR="00F90A73" w:rsidRPr="00F90A73" w:rsidTr="00F90A73">
        <w:trPr>
          <w:gridAfter w:val="1"/>
          <w:wAfter w:w="9" w:type="dxa"/>
          <w:trHeight w:val="72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000 0203 0000000000 129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45 600,00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30 357,83</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15 242,17</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000 0203 0000000000 200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13 400,00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13 400,00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000 0203 0000000000 240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13 400,00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13 400,00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Прочая закупка товаров, работ и услуг</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000 0203 0000000000 244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13 400,00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13 400,00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lastRenderedPageBreak/>
              <w:t>НАЦИОНАЛЬНАЯ БЕЗОПАСНОСТЬ И ПРАВООХРАНИТЕЛЬНАЯ ДЕЯТЕЛЬНОСТЬ</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000 0300 0000000000 000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35 500,00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35 500,00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000 0300 0000000000 200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35 500,00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35 500,00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000 0300 0000000000 240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35 500,00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35 500,00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Прочая закупка товаров, работ и услуг</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000 0300 0000000000 244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35 500,00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35 500,00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000 0314 0000000000 000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35 500,00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35 500,00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000 0314 0000000000 200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35 500,00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35 500,00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000 0314 0000000000 240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35 500,00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35 500,00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Прочая закупка товаров, работ и услуг</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000 0314 0000000000 244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35 500,00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35 500,00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НАЦИОНАЛЬНАЯ ЭКОНОМИКА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000 0400 0000000000 000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1 938 836,83</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445 220,00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1 493 616,83</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000 0400 0000000000 200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1 938 836,83</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445 220,00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1 493 616,83</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000 0400 0000000000 240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1 938 836,83</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445 220,00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1 493 616,83</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Прочая закупка товаров, работ и услуг</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000 0400 0000000000 244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1 788 836,83</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373 800,00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1 415 036,83</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энергетических ресурсов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000 0400 0000000000 247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150 000,00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71 420,00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78 580,00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Водное хозяйство</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000 0406 0000000000 000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229 800,00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229 800,00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000 0406 0000000000 200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229 800,00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229 800,00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000 0406 0000000000 240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229 800,00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229 800,00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Прочая закупка товаров, работ и услуг</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000 0406 0000000000 244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229 800,00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229 800,00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Дорожное хозяйство (дорожные фонды)</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000 0409 0000000000 000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1 103 736,83</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215 420,00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888 316,83</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000 0409 0000000000 200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1 103 736,83</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215 420,00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888 316,83</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000 0409 0000000000 240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1 103 736,83</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215 420,00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888 316,83</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Прочая закупка товаров, работ и услуг</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000 0409 0000000000 244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953 736,83</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144 000,00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809 736,83</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энергетических ресурсов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000 0409 0000000000 247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150 000,00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71 420,00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78 580,00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000 0412 0000000000 000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605 300,00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605 300,00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000 0412 0000000000 200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605 300,00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605 300,00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Иные закупки товаров, работ и услуг для обеспечения </w:t>
            </w:r>
            <w:r w:rsidRPr="00F90A73">
              <w:rPr>
                <w:rFonts w:ascii="Times New Roman" w:eastAsia="Times New Roman" w:hAnsi="Times New Roman" w:cs="Times New Roman"/>
                <w:sz w:val="18"/>
                <w:szCs w:val="18"/>
                <w:lang w:eastAsia="ru-RU"/>
              </w:rPr>
              <w:lastRenderedPageBreak/>
              <w:t>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lastRenderedPageBreak/>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000 0412 0000000000 240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605 300,00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605 300,00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Прочая закупка товаров, работ и услуг</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000 0412 0000000000 244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605 300,00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605 300,00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ЖИЛИЩНО-КОММУНАЛЬНОЕ ХОЗЯЙСТВО</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000 0500 0000000000 000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210 740,81</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140 579,95</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70 160,86</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000 0500 0000000000 200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210 740,81</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140 579,95</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70 160,86</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000 0500 0000000000 240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210 740,81</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140 579,95</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70 160,86</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Прочая закупка товаров, работ и услуг</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000 0500 0000000000 244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160 740,81</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128 839,95</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31 900,86</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энергетических ресурсов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000 0500 0000000000 247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50 000,00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11 740,00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38 260,00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Коммунальное хозяйство</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000 0502 0000000000 000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80 000,00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21 691,70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58 308,30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000 0502 0000000000 200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80 000,00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21 691,70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58 308,30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000 0502 0000000000 240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80 000,00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21 691,70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58 308,30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Прочая закупка товаров, работ и услуг</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000 0502 0000000000 244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30 000,00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9 951,70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20 048,30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энергетических ресурсов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000 0502 0000000000 247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50 000,00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11 740,00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38 260,00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Благоустройство</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000 0503 0000000000 000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130 740,81</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118 888,25</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11 852,56</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000 0503 0000000000 200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130 740,81</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118 888,25</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11 852,56</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000 0503 0000000000 240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130 740,81</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118 888,25</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11 852,56</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Прочая закупка товаров, работ и услуг</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000 0503 0000000000 244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130 740,81</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118 888,25</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11 852,56</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КУЛЬТУРА, КИНЕМАТОГРАФИЯ</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000 0800 0000000000 000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5 817 932,77</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5 435 105,11</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382 827,66</w:t>
            </w:r>
          </w:p>
        </w:tc>
      </w:tr>
      <w:tr w:rsidR="00F90A73" w:rsidRPr="00F90A73" w:rsidTr="00F90A73">
        <w:trPr>
          <w:gridAfter w:val="1"/>
          <w:wAfter w:w="9" w:type="dxa"/>
          <w:trHeight w:val="72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000 0800 0000000000 100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3 036 985,16</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2 840 060,04</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196 925,12</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выплаты учреждений привлекаемым лицам</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000 0800 0000000000 110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3 036 985,16</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2 840 060,04</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196 925,12</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Фонд оплаты труда учреждений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000 0800 0000000000 111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2 294 775,16</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2 144 897,87</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149 877,29</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000 0800 0000000000 119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742 210,00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695 162,17</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47 047,83</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000 0800 0000000000 200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2 779 242,04</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2 593 748,73</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185 493,31</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000 0800 0000000000 240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2 779 242,04</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2 593 748,73</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185 493,31</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Прочая закупка товаров, работ и услуг</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000 0800 0000000000 244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2 329 242,04</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2 267 434,39</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61 807,65</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энергетических ресурсов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000 0800 0000000000 247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450 000,00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326 314,34</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123 685,66</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бюджетные ассигнования</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000 0800 0000000000 800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1 705,57</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1 296,34</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409,23</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lastRenderedPageBreak/>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000 0800 0000000000 850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1 705,57</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1 296,34</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409,23</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Уплата прочих налогов, сборов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000 0800 0000000000 852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1 094,23</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685,00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409,23</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Уплата иных платежей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000 0800 0000000000 853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611,34</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611,34</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Культура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000 0801 0000000000 000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5 817 932,77</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5 435 105,11</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382 827,66</w:t>
            </w:r>
          </w:p>
        </w:tc>
      </w:tr>
      <w:tr w:rsidR="00F90A73" w:rsidRPr="00F90A73" w:rsidTr="00F90A73">
        <w:trPr>
          <w:gridAfter w:val="1"/>
          <w:wAfter w:w="9" w:type="dxa"/>
          <w:trHeight w:val="72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000 0801 0000000000 100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3 036 985,16</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2 840 060,04</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196 925,12</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выплаты учреждений привлекаемым лицам</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000 0801 0000000000 110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3 036 985,16</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2 840 060,04</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196 925,12</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Фонд оплаты труда учреждений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000 0801 0000000000 111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2 294 775,16</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2 144 897,87</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149 877,29</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000 0801 0000000000 119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742 210,00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695 162,17</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47 047,83</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000 0801 0000000000 200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2 779 242,04</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2 593 748,73</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185 493,31</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000 0801 0000000000 240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2 779 242,04</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2 593 748,73</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185 493,31</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Прочая закупка товаров, работ и услуг</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000 0801 0000000000 244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2 329 242,04</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2 267 434,39</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61 807,65</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Закупка энергетических ресурсов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000 0801 0000000000 247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450 000,00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326 314,34</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123 685,66</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бюджетные ассигнования</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000 0801 0000000000 800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1 705,57</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1 296,34</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409,23</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000 0801 0000000000 850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1 705,57</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1 296,34</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409,23</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Уплата прочих налогов, сборов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000 0801 0000000000 852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1 094,23</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685,00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409,23</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Уплата иных платежей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000 0801 0000000000 853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611,34</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611,34</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СОЦИАЛЬНАЯ ПОЛИТИКА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000 1000 0000000000 000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182 856,00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147 420,00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35 436,00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000 1000 0000000000 300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182 856,00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147 420,00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35 436,00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Социальные выплаты гражданам, кроме публичных нормативных социальных выплат</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000 1000 0000000000 320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182 856,00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147 420,00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35 436,00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Пособия, компенсации и иные социальные выплаты гражданам, кроме публичных нормативных обязательств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000 1000 0000000000 321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182 856,00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147 420,00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35 436,00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Пенсионное обеспечение</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000 1001 0000000000 000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182 856,00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147 420,00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35 436,00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000 1001 0000000000 300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182 856,00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147 420,00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35 436,00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Социальные выплаты гражданам, кроме публичных нормативных социальных выплат</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000 1001 0000000000 320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182 856,00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147 420,00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35 436,00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Пособия, компенсации и иные социальные выплаты гражданам, кроме публичных нормативных обязательств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000 1001 0000000000 321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182 856,00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147 420,00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35 436,00</w:t>
            </w:r>
          </w:p>
        </w:tc>
      </w:tr>
      <w:tr w:rsidR="00F90A73" w:rsidRPr="00F90A73" w:rsidTr="00F90A73">
        <w:trPr>
          <w:gridAfter w:val="1"/>
          <w:wAfter w:w="9" w:type="dxa"/>
          <w:trHeight w:val="48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ОБСЛУЖИВАНИЕ ГОСУДАРСТВЕННОГО И МУНИЦИПАЛЬНОГО ДОЛГА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000 1300 0000000000 000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2 000,00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Обслуживание государственного (муниципального) долга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000 1300 0000000000 700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2 000,00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Обслуживание муниципального долга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000 1300 0000000000 730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2 000,00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Обслуживание государственного внутреннего и муниципального долга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000 1301 0000000000 000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2 000,00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lastRenderedPageBreak/>
              <w:t>Обслуживание государственного (муниципального) долга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000 1301 0000000000 700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2 000,00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Обслуживание муниципального долга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000 1301 0000000000 730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2 000,00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2 000,00</w:t>
            </w:r>
          </w:p>
        </w:tc>
      </w:tr>
      <w:tr w:rsidR="00F90A73" w:rsidRPr="00F90A73" w:rsidTr="00F90A73">
        <w:trPr>
          <w:gridAfter w:val="1"/>
          <w:wAfter w:w="9" w:type="dxa"/>
          <w:trHeight w:val="72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МЕЖБЮДЖЕТНЫЕ ТРАНСФЕРТЫ ОБЩЕГО ХАРАКТЕРА БЮДЖЕТАМ БЮДЖЕТНОЙ СИСТЕМЫ РОССИЙСКОЙ ФЕДЕРАЦИИ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000 1400 0000000000 000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1 961 277,00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1 411 727,60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549 549,40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Межбюджетные трансферты</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000 1400 0000000000 500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1 961 277,00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1 411 727,60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549 549,40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межбюджетные трансферты</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000 1400 0000000000 540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1 961 277,00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1 411 727,60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549 549,40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Прочие межбюджетные трансферты общего характера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 xml:space="preserve">000 1403 0000000000 000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1 961 277,00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1 411 727,60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18"/>
                <w:szCs w:val="18"/>
                <w:lang w:eastAsia="ru-RU"/>
              </w:rPr>
            </w:pPr>
            <w:r w:rsidRPr="00F90A73">
              <w:rPr>
                <w:rFonts w:ascii="Times New Roman" w:eastAsia="Times New Roman" w:hAnsi="Times New Roman" w:cs="Times New Roman"/>
                <w:b/>
                <w:bCs/>
                <w:sz w:val="18"/>
                <w:szCs w:val="18"/>
                <w:lang w:eastAsia="ru-RU"/>
              </w:rPr>
              <w:t>549 549,40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Межбюджетные трансферты</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000 1403 0000000000 500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1 961 277,00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1 411 727,60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549 549,40</w:t>
            </w:r>
          </w:p>
        </w:tc>
      </w:tr>
      <w:tr w:rsidR="00F90A73" w:rsidRPr="00F90A73" w:rsidTr="00F90A73">
        <w:trPr>
          <w:gridAfter w:val="1"/>
          <w:wAfter w:w="9" w:type="dxa"/>
          <w:trHeight w:val="27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Иные межбюджетные трансферты</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200</w:t>
            </w:r>
          </w:p>
        </w:tc>
        <w:tc>
          <w:tcPr>
            <w:tcW w:w="2195" w:type="dxa"/>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000 1403 0000000000 540 </w:t>
            </w:r>
          </w:p>
        </w:tc>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1 961 277,00</w:t>
            </w:r>
          </w:p>
        </w:tc>
        <w:tc>
          <w:tcPr>
            <w:tcW w:w="1397" w:type="dxa"/>
            <w:gridSpan w:val="2"/>
            <w:tcBorders>
              <w:top w:val="nil"/>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1 411 727,60</w:t>
            </w:r>
          </w:p>
        </w:tc>
        <w:tc>
          <w:tcPr>
            <w:tcW w:w="1585" w:type="dxa"/>
            <w:gridSpan w:val="2"/>
            <w:tcBorders>
              <w:top w:val="nil"/>
              <w:left w:val="single" w:sz="4" w:space="0" w:color="auto"/>
              <w:bottom w:val="single" w:sz="4"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549 549,40</w:t>
            </w:r>
          </w:p>
        </w:tc>
      </w:tr>
      <w:tr w:rsidR="00F90A73" w:rsidRPr="00F90A73" w:rsidTr="00F90A73">
        <w:trPr>
          <w:gridAfter w:val="1"/>
          <w:wAfter w:w="9" w:type="dxa"/>
          <w:trHeight w:val="270"/>
        </w:trPr>
        <w:tc>
          <w:tcPr>
            <w:tcW w:w="2977" w:type="dxa"/>
            <w:tcBorders>
              <w:top w:val="single" w:sz="4" w:space="0" w:color="auto"/>
              <w:left w:val="nil"/>
              <w:bottom w:val="single" w:sz="4" w:space="0" w:color="auto"/>
              <w:right w:val="nil"/>
            </w:tcBorders>
            <w:shd w:val="clear" w:color="auto" w:fill="auto"/>
            <w:noWrap/>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w:t>
            </w:r>
          </w:p>
        </w:tc>
        <w:tc>
          <w:tcPr>
            <w:tcW w:w="855" w:type="dxa"/>
            <w:tcBorders>
              <w:top w:val="single" w:sz="8" w:space="0" w:color="auto"/>
              <w:left w:val="nil"/>
              <w:bottom w:val="single" w:sz="8" w:space="0" w:color="auto"/>
              <w:right w:val="nil"/>
            </w:tcBorders>
            <w:shd w:val="clear" w:color="auto" w:fill="auto"/>
            <w:noWrap/>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w:t>
            </w:r>
          </w:p>
        </w:tc>
        <w:tc>
          <w:tcPr>
            <w:tcW w:w="2195" w:type="dxa"/>
            <w:tcBorders>
              <w:top w:val="single" w:sz="8" w:space="0" w:color="auto"/>
              <w:left w:val="nil"/>
              <w:bottom w:val="single" w:sz="8"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w:t>
            </w:r>
          </w:p>
        </w:tc>
        <w:tc>
          <w:tcPr>
            <w:tcW w:w="1829" w:type="dxa"/>
            <w:tcBorders>
              <w:top w:val="single" w:sz="8" w:space="0" w:color="auto"/>
              <w:left w:val="nil"/>
              <w:bottom w:val="single" w:sz="8" w:space="0" w:color="auto"/>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w:t>
            </w:r>
          </w:p>
        </w:tc>
        <w:tc>
          <w:tcPr>
            <w:tcW w:w="1397" w:type="dxa"/>
            <w:gridSpan w:val="2"/>
            <w:tcBorders>
              <w:top w:val="single" w:sz="8" w:space="0" w:color="auto"/>
              <w:left w:val="nil"/>
              <w:bottom w:val="single" w:sz="8" w:space="0" w:color="auto"/>
              <w:right w:val="nil"/>
            </w:tcBorders>
            <w:shd w:val="clear" w:color="auto" w:fill="auto"/>
            <w:noWrap/>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w:t>
            </w:r>
          </w:p>
        </w:tc>
        <w:tc>
          <w:tcPr>
            <w:tcW w:w="1585" w:type="dxa"/>
            <w:gridSpan w:val="2"/>
            <w:tcBorders>
              <w:top w:val="single" w:sz="8" w:space="0" w:color="auto"/>
              <w:left w:val="nil"/>
              <w:bottom w:val="single" w:sz="8" w:space="0" w:color="auto"/>
              <w:right w:val="nil"/>
            </w:tcBorders>
            <w:shd w:val="clear" w:color="auto" w:fill="auto"/>
            <w:noWrap/>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w:t>
            </w:r>
          </w:p>
        </w:tc>
      </w:tr>
      <w:tr w:rsidR="00F90A73" w:rsidRPr="00F90A73" w:rsidTr="00F90A73">
        <w:trPr>
          <w:gridAfter w:val="1"/>
          <w:wAfter w:w="9" w:type="dxa"/>
          <w:trHeight w:val="270"/>
        </w:trPr>
        <w:tc>
          <w:tcPr>
            <w:tcW w:w="2977" w:type="dxa"/>
            <w:tcBorders>
              <w:top w:val="nil"/>
              <w:left w:val="single" w:sz="4" w:space="0" w:color="auto"/>
              <w:bottom w:val="single" w:sz="4" w:space="0" w:color="auto"/>
              <w:right w:val="single" w:sz="8"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Результат исполнения бюджета (дефицит / профицит)</w:t>
            </w:r>
          </w:p>
        </w:tc>
        <w:tc>
          <w:tcPr>
            <w:tcW w:w="855" w:type="dxa"/>
            <w:tcBorders>
              <w:top w:val="nil"/>
              <w:left w:val="nil"/>
              <w:bottom w:val="single" w:sz="8"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450</w:t>
            </w:r>
          </w:p>
        </w:tc>
        <w:tc>
          <w:tcPr>
            <w:tcW w:w="2195" w:type="dxa"/>
            <w:tcBorders>
              <w:top w:val="nil"/>
              <w:left w:val="nil"/>
              <w:bottom w:val="single" w:sz="8" w:space="0" w:color="auto"/>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x</w:t>
            </w:r>
          </w:p>
        </w:tc>
        <w:tc>
          <w:tcPr>
            <w:tcW w:w="1829" w:type="dxa"/>
            <w:tcBorders>
              <w:top w:val="nil"/>
              <w:left w:val="single" w:sz="4" w:space="0" w:color="auto"/>
              <w:bottom w:val="single" w:sz="8"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-172 265,94</w:t>
            </w:r>
          </w:p>
        </w:tc>
        <w:tc>
          <w:tcPr>
            <w:tcW w:w="1397" w:type="dxa"/>
            <w:gridSpan w:val="2"/>
            <w:tcBorders>
              <w:top w:val="nil"/>
              <w:left w:val="nil"/>
              <w:bottom w:val="single" w:sz="8"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860 618,46</w:t>
            </w:r>
          </w:p>
        </w:tc>
        <w:tc>
          <w:tcPr>
            <w:tcW w:w="1585" w:type="dxa"/>
            <w:gridSpan w:val="2"/>
            <w:tcBorders>
              <w:top w:val="nil"/>
              <w:left w:val="nil"/>
              <w:bottom w:val="single" w:sz="8" w:space="0" w:color="auto"/>
              <w:right w:val="single" w:sz="8"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r w:rsidRPr="00F90A73">
              <w:rPr>
                <w:rFonts w:ascii="Times New Roman" w:eastAsia="Times New Roman" w:hAnsi="Times New Roman" w:cs="Times New Roman"/>
                <w:sz w:val="18"/>
                <w:szCs w:val="18"/>
                <w:lang w:eastAsia="ru-RU"/>
              </w:rPr>
              <w:t xml:space="preserve">x                    </w:t>
            </w:r>
          </w:p>
        </w:tc>
      </w:tr>
      <w:tr w:rsidR="00F90A73" w:rsidRPr="00F90A73" w:rsidTr="00F90A73">
        <w:trPr>
          <w:gridAfter w:val="1"/>
          <w:wAfter w:w="9" w:type="dxa"/>
          <w:trHeight w:val="270"/>
        </w:trPr>
        <w:tc>
          <w:tcPr>
            <w:tcW w:w="2977" w:type="dxa"/>
            <w:tcBorders>
              <w:top w:val="nil"/>
              <w:left w:val="nil"/>
              <w:bottom w:val="nil"/>
              <w:right w:val="nil"/>
            </w:tcBorders>
            <w:shd w:val="clear" w:color="auto" w:fill="auto"/>
            <w:vAlign w:val="bottom"/>
            <w:hideMark/>
          </w:tcPr>
          <w:p w:rsidR="00F90A73" w:rsidRPr="00F90A73" w:rsidRDefault="00F90A73" w:rsidP="00F90A73">
            <w:pPr>
              <w:spacing w:after="0" w:line="240" w:lineRule="auto"/>
              <w:jc w:val="right"/>
              <w:rPr>
                <w:rFonts w:ascii="Times New Roman" w:eastAsia="Times New Roman" w:hAnsi="Times New Roman" w:cs="Times New Roman"/>
                <w:sz w:val="18"/>
                <w:szCs w:val="18"/>
                <w:lang w:eastAsia="ru-RU"/>
              </w:rPr>
            </w:pPr>
          </w:p>
        </w:tc>
        <w:tc>
          <w:tcPr>
            <w:tcW w:w="855" w:type="dxa"/>
            <w:tcBorders>
              <w:top w:val="nil"/>
              <w:left w:val="nil"/>
              <w:bottom w:val="nil"/>
              <w:right w:val="nil"/>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tcBorders>
              <w:top w:val="nil"/>
              <w:left w:val="nil"/>
              <w:bottom w:val="nil"/>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829" w:type="dxa"/>
            <w:tcBorders>
              <w:top w:val="nil"/>
              <w:left w:val="nil"/>
              <w:bottom w:val="nil"/>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397" w:type="dxa"/>
            <w:gridSpan w:val="2"/>
            <w:tcBorders>
              <w:top w:val="nil"/>
              <w:left w:val="nil"/>
              <w:bottom w:val="nil"/>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20"/>
                <w:szCs w:val="20"/>
                <w:lang w:eastAsia="ru-RU"/>
              </w:rPr>
            </w:pPr>
          </w:p>
        </w:tc>
        <w:tc>
          <w:tcPr>
            <w:tcW w:w="1585" w:type="dxa"/>
            <w:gridSpan w:val="2"/>
            <w:tcBorders>
              <w:top w:val="nil"/>
              <w:left w:val="nil"/>
              <w:bottom w:val="nil"/>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20"/>
                <w:szCs w:val="20"/>
                <w:lang w:eastAsia="ru-RU"/>
              </w:rPr>
            </w:pPr>
          </w:p>
        </w:tc>
      </w:tr>
      <w:tr w:rsidR="00F90A73" w:rsidRPr="00F90A73" w:rsidTr="00F90A73">
        <w:trPr>
          <w:trHeight w:val="270"/>
        </w:trPr>
        <w:tc>
          <w:tcPr>
            <w:tcW w:w="10847" w:type="dxa"/>
            <w:gridSpan w:val="9"/>
            <w:tcBorders>
              <w:top w:val="nil"/>
              <w:left w:val="nil"/>
              <w:bottom w:val="nil"/>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 xml:space="preserve">                    3. Источники финансирования дефицита бюджета</w:t>
            </w:r>
          </w:p>
        </w:tc>
      </w:tr>
      <w:tr w:rsidR="00F90A73" w:rsidRPr="00F90A73" w:rsidTr="00F90A73">
        <w:trPr>
          <w:gridAfter w:val="1"/>
          <w:wAfter w:w="9" w:type="dxa"/>
          <w:trHeight w:val="270"/>
        </w:trPr>
        <w:tc>
          <w:tcPr>
            <w:tcW w:w="2977" w:type="dxa"/>
            <w:tcBorders>
              <w:top w:val="nil"/>
              <w:left w:val="nil"/>
              <w:bottom w:val="nil"/>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20"/>
                <w:szCs w:val="20"/>
                <w:lang w:eastAsia="ru-RU"/>
              </w:rPr>
            </w:pPr>
          </w:p>
        </w:tc>
        <w:tc>
          <w:tcPr>
            <w:tcW w:w="855" w:type="dxa"/>
            <w:tcBorders>
              <w:top w:val="nil"/>
              <w:left w:val="nil"/>
              <w:bottom w:val="nil"/>
              <w:right w:val="nil"/>
            </w:tcBorders>
            <w:shd w:val="clear" w:color="auto" w:fill="auto"/>
            <w:noWrap/>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tcBorders>
              <w:top w:val="nil"/>
              <w:left w:val="nil"/>
              <w:bottom w:val="nil"/>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829" w:type="dxa"/>
            <w:tcBorders>
              <w:top w:val="nil"/>
              <w:left w:val="nil"/>
              <w:bottom w:val="nil"/>
              <w:right w:val="nil"/>
            </w:tcBorders>
            <w:shd w:val="clear" w:color="auto" w:fill="auto"/>
            <w:noWrap/>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397" w:type="dxa"/>
            <w:gridSpan w:val="2"/>
            <w:tcBorders>
              <w:top w:val="nil"/>
              <w:left w:val="nil"/>
              <w:bottom w:val="nil"/>
              <w:right w:val="nil"/>
            </w:tcBorders>
            <w:shd w:val="clear" w:color="auto" w:fill="auto"/>
            <w:noWrap/>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585" w:type="dxa"/>
            <w:gridSpan w:val="2"/>
            <w:tcBorders>
              <w:top w:val="nil"/>
              <w:left w:val="nil"/>
              <w:bottom w:val="nil"/>
              <w:right w:val="nil"/>
            </w:tcBorders>
            <w:shd w:val="clear" w:color="auto" w:fill="auto"/>
            <w:noWrap/>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r>
      <w:tr w:rsidR="00F90A73" w:rsidRPr="00F90A73" w:rsidTr="00F90A73">
        <w:trPr>
          <w:gridAfter w:val="1"/>
          <w:wAfter w:w="9" w:type="dxa"/>
          <w:trHeight w:val="263"/>
        </w:trPr>
        <w:tc>
          <w:tcPr>
            <w:tcW w:w="2977"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xml:space="preserve"> Наименование показателя</w:t>
            </w:r>
          </w:p>
        </w:tc>
        <w:tc>
          <w:tcPr>
            <w:tcW w:w="85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Код строки</w:t>
            </w:r>
          </w:p>
        </w:tc>
        <w:tc>
          <w:tcPr>
            <w:tcW w:w="2195" w:type="dxa"/>
            <w:vMerge w:val="restart"/>
            <w:tcBorders>
              <w:top w:val="single" w:sz="8" w:space="0" w:color="auto"/>
              <w:left w:val="single" w:sz="4" w:space="0" w:color="auto"/>
              <w:bottom w:val="single" w:sz="4" w:space="0" w:color="000000"/>
              <w:right w:val="nil"/>
            </w:tcBorders>
            <w:shd w:val="clear" w:color="auto" w:fill="auto"/>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Код источника финансирования дефицита бюджета по бюджетной классификации</w:t>
            </w:r>
          </w:p>
        </w:tc>
        <w:tc>
          <w:tcPr>
            <w:tcW w:w="182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Утвержденные бюджетные назначения</w:t>
            </w:r>
          </w:p>
        </w:tc>
        <w:tc>
          <w:tcPr>
            <w:tcW w:w="1397"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Исполнено</w:t>
            </w:r>
          </w:p>
        </w:tc>
        <w:tc>
          <w:tcPr>
            <w:tcW w:w="1585" w:type="dxa"/>
            <w:gridSpan w:val="2"/>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Неисполненные назначения</w:t>
            </w:r>
          </w:p>
        </w:tc>
      </w:tr>
      <w:tr w:rsidR="00F90A73" w:rsidRPr="00F90A73" w:rsidTr="00F90A73">
        <w:trPr>
          <w:gridAfter w:val="1"/>
          <w:wAfter w:w="9" w:type="dxa"/>
          <w:trHeight w:val="408"/>
        </w:trPr>
        <w:tc>
          <w:tcPr>
            <w:tcW w:w="2977" w:type="dxa"/>
            <w:vMerge/>
            <w:tcBorders>
              <w:top w:val="single" w:sz="8" w:space="0" w:color="auto"/>
              <w:left w:val="single" w:sz="8"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855"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vMerge/>
            <w:tcBorders>
              <w:top w:val="single" w:sz="8" w:space="0" w:color="auto"/>
              <w:left w:val="single" w:sz="4" w:space="0" w:color="auto"/>
              <w:bottom w:val="single" w:sz="4" w:space="0" w:color="000000"/>
              <w:right w:val="nil"/>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829"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397" w:type="dxa"/>
            <w:gridSpan w:val="2"/>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r>
      <w:tr w:rsidR="00F90A73" w:rsidRPr="00F90A73" w:rsidTr="00F90A73">
        <w:trPr>
          <w:gridAfter w:val="1"/>
          <w:wAfter w:w="9" w:type="dxa"/>
          <w:trHeight w:val="408"/>
        </w:trPr>
        <w:tc>
          <w:tcPr>
            <w:tcW w:w="2977" w:type="dxa"/>
            <w:vMerge/>
            <w:tcBorders>
              <w:top w:val="single" w:sz="8" w:space="0" w:color="auto"/>
              <w:left w:val="single" w:sz="8"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855"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vMerge/>
            <w:tcBorders>
              <w:top w:val="single" w:sz="8" w:space="0" w:color="auto"/>
              <w:left w:val="single" w:sz="4" w:space="0" w:color="auto"/>
              <w:bottom w:val="single" w:sz="4" w:space="0" w:color="000000"/>
              <w:right w:val="nil"/>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829"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397" w:type="dxa"/>
            <w:gridSpan w:val="2"/>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r>
      <w:tr w:rsidR="00F90A73" w:rsidRPr="00F90A73" w:rsidTr="00F90A73">
        <w:trPr>
          <w:gridAfter w:val="1"/>
          <w:wAfter w:w="9" w:type="dxa"/>
          <w:trHeight w:val="408"/>
        </w:trPr>
        <w:tc>
          <w:tcPr>
            <w:tcW w:w="2977" w:type="dxa"/>
            <w:vMerge/>
            <w:tcBorders>
              <w:top w:val="single" w:sz="8" w:space="0" w:color="auto"/>
              <w:left w:val="single" w:sz="8"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855"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vMerge/>
            <w:tcBorders>
              <w:top w:val="single" w:sz="8" w:space="0" w:color="auto"/>
              <w:left w:val="single" w:sz="4" w:space="0" w:color="auto"/>
              <w:bottom w:val="single" w:sz="4" w:space="0" w:color="000000"/>
              <w:right w:val="nil"/>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829"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397" w:type="dxa"/>
            <w:gridSpan w:val="2"/>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r>
      <w:tr w:rsidR="00F90A73" w:rsidRPr="00F90A73" w:rsidTr="00F90A73">
        <w:trPr>
          <w:gridAfter w:val="1"/>
          <w:wAfter w:w="9" w:type="dxa"/>
          <w:trHeight w:val="408"/>
        </w:trPr>
        <w:tc>
          <w:tcPr>
            <w:tcW w:w="2977" w:type="dxa"/>
            <w:vMerge/>
            <w:tcBorders>
              <w:top w:val="single" w:sz="8" w:space="0" w:color="auto"/>
              <w:left w:val="single" w:sz="8"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855"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vMerge/>
            <w:tcBorders>
              <w:top w:val="single" w:sz="8" w:space="0" w:color="auto"/>
              <w:left w:val="single" w:sz="4" w:space="0" w:color="auto"/>
              <w:bottom w:val="single" w:sz="4" w:space="0" w:color="000000"/>
              <w:right w:val="nil"/>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829"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397" w:type="dxa"/>
            <w:gridSpan w:val="2"/>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r>
      <w:tr w:rsidR="00F90A73" w:rsidRPr="00F90A73" w:rsidTr="00F90A73">
        <w:trPr>
          <w:gridAfter w:val="1"/>
          <w:wAfter w:w="9" w:type="dxa"/>
          <w:trHeight w:val="408"/>
        </w:trPr>
        <w:tc>
          <w:tcPr>
            <w:tcW w:w="2977" w:type="dxa"/>
            <w:vMerge/>
            <w:tcBorders>
              <w:top w:val="single" w:sz="8" w:space="0" w:color="auto"/>
              <w:left w:val="single" w:sz="8"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855"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vMerge/>
            <w:tcBorders>
              <w:top w:val="single" w:sz="8" w:space="0" w:color="auto"/>
              <w:left w:val="single" w:sz="4" w:space="0" w:color="auto"/>
              <w:bottom w:val="single" w:sz="4" w:space="0" w:color="000000"/>
              <w:right w:val="nil"/>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829"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397" w:type="dxa"/>
            <w:gridSpan w:val="2"/>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r>
      <w:tr w:rsidR="00F90A73" w:rsidRPr="00F90A73" w:rsidTr="00F90A73">
        <w:trPr>
          <w:gridAfter w:val="1"/>
          <w:wAfter w:w="9" w:type="dxa"/>
          <w:trHeight w:val="408"/>
        </w:trPr>
        <w:tc>
          <w:tcPr>
            <w:tcW w:w="2977" w:type="dxa"/>
            <w:vMerge/>
            <w:tcBorders>
              <w:top w:val="single" w:sz="8" w:space="0" w:color="auto"/>
              <w:left w:val="single" w:sz="8"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855"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vMerge/>
            <w:tcBorders>
              <w:top w:val="single" w:sz="8" w:space="0" w:color="auto"/>
              <w:left w:val="single" w:sz="4" w:space="0" w:color="auto"/>
              <w:bottom w:val="single" w:sz="4" w:space="0" w:color="000000"/>
              <w:right w:val="nil"/>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829" w:type="dxa"/>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397" w:type="dxa"/>
            <w:gridSpan w:val="2"/>
            <w:vMerge/>
            <w:tcBorders>
              <w:top w:val="single" w:sz="8" w:space="0" w:color="auto"/>
              <w:left w:val="single" w:sz="4" w:space="0" w:color="auto"/>
              <w:bottom w:val="single" w:sz="4" w:space="0" w:color="000000"/>
              <w:right w:val="single" w:sz="4"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1585" w:type="dxa"/>
            <w:gridSpan w:val="2"/>
            <w:vMerge/>
            <w:tcBorders>
              <w:top w:val="single" w:sz="8" w:space="0" w:color="auto"/>
              <w:left w:val="single" w:sz="4" w:space="0" w:color="auto"/>
              <w:bottom w:val="single" w:sz="4" w:space="0" w:color="000000"/>
              <w:right w:val="single" w:sz="8" w:space="0" w:color="auto"/>
            </w:tcBorders>
            <w:vAlign w:val="center"/>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r>
      <w:tr w:rsidR="00F90A73" w:rsidRPr="00F90A73" w:rsidTr="00F90A73">
        <w:trPr>
          <w:gridAfter w:val="1"/>
          <w:wAfter w:w="9" w:type="dxa"/>
          <w:trHeight w:val="255"/>
        </w:trPr>
        <w:tc>
          <w:tcPr>
            <w:tcW w:w="2977" w:type="dxa"/>
            <w:tcBorders>
              <w:top w:val="nil"/>
              <w:left w:val="single" w:sz="8" w:space="0" w:color="auto"/>
              <w:bottom w:val="nil"/>
              <w:right w:val="single" w:sz="4" w:space="0" w:color="auto"/>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1</w:t>
            </w:r>
          </w:p>
        </w:tc>
        <w:tc>
          <w:tcPr>
            <w:tcW w:w="855" w:type="dxa"/>
            <w:tcBorders>
              <w:top w:val="nil"/>
              <w:left w:val="nil"/>
              <w:bottom w:val="nil"/>
              <w:right w:val="single" w:sz="4" w:space="0" w:color="auto"/>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2</w:t>
            </w:r>
          </w:p>
        </w:tc>
        <w:tc>
          <w:tcPr>
            <w:tcW w:w="2195" w:type="dxa"/>
            <w:tcBorders>
              <w:top w:val="nil"/>
              <w:left w:val="nil"/>
              <w:bottom w:val="nil"/>
              <w:right w:val="nil"/>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3</w:t>
            </w:r>
          </w:p>
        </w:tc>
        <w:tc>
          <w:tcPr>
            <w:tcW w:w="1829" w:type="dxa"/>
            <w:tcBorders>
              <w:top w:val="nil"/>
              <w:left w:val="single" w:sz="4" w:space="0" w:color="auto"/>
              <w:bottom w:val="nil"/>
              <w:right w:val="single" w:sz="4" w:space="0" w:color="auto"/>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4</w:t>
            </w:r>
          </w:p>
        </w:tc>
        <w:tc>
          <w:tcPr>
            <w:tcW w:w="1397" w:type="dxa"/>
            <w:gridSpan w:val="2"/>
            <w:tcBorders>
              <w:top w:val="nil"/>
              <w:left w:val="nil"/>
              <w:bottom w:val="nil"/>
              <w:right w:val="nil"/>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5</w:t>
            </w:r>
          </w:p>
        </w:tc>
        <w:tc>
          <w:tcPr>
            <w:tcW w:w="1585" w:type="dxa"/>
            <w:gridSpan w:val="2"/>
            <w:tcBorders>
              <w:top w:val="nil"/>
              <w:left w:val="single" w:sz="4" w:space="0" w:color="auto"/>
              <w:bottom w:val="nil"/>
              <w:right w:val="single" w:sz="8" w:space="0" w:color="auto"/>
            </w:tcBorders>
            <w:shd w:val="clear" w:color="auto" w:fill="auto"/>
            <w:noWrap/>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6</w:t>
            </w:r>
          </w:p>
        </w:tc>
      </w:tr>
      <w:tr w:rsidR="00F90A73" w:rsidRPr="00F90A73" w:rsidTr="00F90A73">
        <w:trPr>
          <w:gridAfter w:val="1"/>
          <w:wAfter w:w="9" w:type="dxa"/>
          <w:trHeight w:val="255"/>
        </w:trPr>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Источники финансирования дефицита бюджета - всего</w:t>
            </w:r>
          </w:p>
        </w:tc>
        <w:tc>
          <w:tcPr>
            <w:tcW w:w="855" w:type="dxa"/>
            <w:tcBorders>
              <w:top w:val="single" w:sz="4" w:space="0" w:color="auto"/>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500</w:t>
            </w:r>
          </w:p>
        </w:tc>
        <w:tc>
          <w:tcPr>
            <w:tcW w:w="2195" w:type="dxa"/>
            <w:tcBorders>
              <w:top w:val="single" w:sz="4" w:space="0" w:color="auto"/>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x</w:t>
            </w:r>
          </w:p>
        </w:tc>
        <w:tc>
          <w:tcPr>
            <w:tcW w:w="1829" w:type="dxa"/>
            <w:tcBorders>
              <w:top w:val="single" w:sz="4" w:space="0" w:color="auto"/>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172 265,94</w:t>
            </w:r>
          </w:p>
        </w:tc>
        <w:tc>
          <w:tcPr>
            <w:tcW w:w="1397" w:type="dxa"/>
            <w:gridSpan w:val="2"/>
            <w:tcBorders>
              <w:top w:val="single" w:sz="4" w:space="0" w:color="auto"/>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-860 618,46</w:t>
            </w:r>
          </w:p>
        </w:tc>
        <w:tc>
          <w:tcPr>
            <w:tcW w:w="1585" w:type="dxa"/>
            <w:gridSpan w:val="2"/>
            <w:tcBorders>
              <w:top w:val="single" w:sz="4" w:space="0" w:color="auto"/>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1 032 884,40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в том числе:</w:t>
            </w:r>
          </w:p>
        </w:tc>
        <w:tc>
          <w:tcPr>
            <w:tcW w:w="855" w:type="dxa"/>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w:t>
            </w:r>
          </w:p>
        </w:tc>
        <w:tc>
          <w:tcPr>
            <w:tcW w:w="2195" w:type="dxa"/>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w:t>
            </w:r>
          </w:p>
        </w:tc>
        <w:tc>
          <w:tcPr>
            <w:tcW w:w="1829" w:type="dxa"/>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источники внутреннего финансирования бюджета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520</w:t>
            </w:r>
          </w:p>
        </w:tc>
        <w:tc>
          <w:tcPr>
            <w:tcW w:w="219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x</w:t>
            </w:r>
          </w:p>
        </w:tc>
        <w:tc>
          <w:tcPr>
            <w:tcW w:w="1829" w:type="dxa"/>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56 000,00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56 000,00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из них:</w:t>
            </w:r>
          </w:p>
        </w:tc>
        <w:tc>
          <w:tcPr>
            <w:tcW w:w="855" w:type="dxa"/>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w:t>
            </w:r>
          </w:p>
        </w:tc>
        <w:tc>
          <w:tcPr>
            <w:tcW w:w="2195" w:type="dxa"/>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w:t>
            </w:r>
          </w:p>
        </w:tc>
        <w:tc>
          <w:tcPr>
            <w:tcW w:w="1829" w:type="dxa"/>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w:t>
            </w:r>
          </w:p>
        </w:tc>
      </w:tr>
      <w:tr w:rsidR="00F90A73" w:rsidRPr="00F90A73" w:rsidTr="00F90A73">
        <w:trPr>
          <w:gridAfter w:val="1"/>
          <w:wAfter w:w="9" w:type="dxa"/>
          <w:trHeight w:val="51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Привлечение сельскими поселениями кредитов от кредитных организаций в валюте Российской Федерации</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520</w:t>
            </w:r>
          </w:p>
        </w:tc>
        <w:tc>
          <w:tcPr>
            <w:tcW w:w="219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932 01020000100000710</w:t>
            </w:r>
          </w:p>
        </w:tc>
        <w:tc>
          <w:tcPr>
            <w:tcW w:w="1829" w:type="dxa"/>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56 000,00</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56 000,00</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источники внешнего финансирования бюджета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620</w:t>
            </w:r>
          </w:p>
        </w:tc>
        <w:tc>
          <w:tcPr>
            <w:tcW w:w="219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x</w:t>
            </w:r>
          </w:p>
        </w:tc>
        <w:tc>
          <w:tcPr>
            <w:tcW w:w="1829" w:type="dxa"/>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w:t>
            </w:r>
          </w:p>
        </w:tc>
      </w:tr>
      <w:tr w:rsidR="00F90A73" w:rsidRPr="00F90A73" w:rsidTr="00F90A73">
        <w:trPr>
          <w:gridAfter w:val="1"/>
          <w:wAfter w:w="9" w:type="dxa"/>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из них:</w:t>
            </w:r>
          </w:p>
        </w:tc>
        <w:tc>
          <w:tcPr>
            <w:tcW w:w="855" w:type="dxa"/>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w:t>
            </w:r>
          </w:p>
        </w:tc>
        <w:tc>
          <w:tcPr>
            <w:tcW w:w="2195" w:type="dxa"/>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w:t>
            </w:r>
          </w:p>
        </w:tc>
        <w:tc>
          <w:tcPr>
            <w:tcW w:w="1829" w:type="dxa"/>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w:t>
            </w:r>
          </w:p>
        </w:tc>
      </w:tr>
      <w:tr w:rsidR="00F90A73" w:rsidRPr="00F90A73" w:rsidTr="00F90A73">
        <w:trPr>
          <w:gridAfter w:val="1"/>
          <w:wAfter w:w="9" w:type="dxa"/>
          <w:trHeight w:val="51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Изменение остатков средств</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700</w:t>
            </w:r>
          </w:p>
        </w:tc>
        <w:tc>
          <w:tcPr>
            <w:tcW w:w="219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 01000000000000000</w:t>
            </w:r>
          </w:p>
        </w:tc>
        <w:tc>
          <w:tcPr>
            <w:tcW w:w="1829" w:type="dxa"/>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116 265,94</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-860 618,46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976 884,40</w:t>
            </w:r>
          </w:p>
        </w:tc>
      </w:tr>
      <w:tr w:rsidR="00F90A73" w:rsidRPr="00F90A73" w:rsidTr="00F90A73">
        <w:trPr>
          <w:gridAfter w:val="1"/>
          <w:wAfter w:w="9" w:type="dxa"/>
          <w:trHeight w:val="51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700</w:t>
            </w:r>
          </w:p>
        </w:tc>
        <w:tc>
          <w:tcPr>
            <w:tcW w:w="219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 01050000000000000</w:t>
            </w:r>
          </w:p>
        </w:tc>
        <w:tc>
          <w:tcPr>
            <w:tcW w:w="1829" w:type="dxa"/>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116 265,94</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-860 618,46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976 884,40</w:t>
            </w:r>
          </w:p>
        </w:tc>
      </w:tr>
      <w:tr w:rsidR="00F90A73" w:rsidRPr="00F90A73" w:rsidTr="00F90A73">
        <w:trPr>
          <w:gridAfter w:val="1"/>
          <w:wAfter w:w="9" w:type="dxa"/>
          <w:trHeight w:val="51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увеличение остатков средств, всего</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710</w:t>
            </w:r>
          </w:p>
        </w:tc>
        <w:tc>
          <w:tcPr>
            <w:tcW w:w="219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932 01050000000000500</w:t>
            </w:r>
          </w:p>
        </w:tc>
        <w:tc>
          <w:tcPr>
            <w:tcW w:w="1829" w:type="dxa"/>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-14 487 587,13</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-12 358 235,52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 xml:space="preserve">x                    </w:t>
            </w:r>
          </w:p>
        </w:tc>
      </w:tr>
      <w:tr w:rsidR="00F90A73" w:rsidRPr="00F90A73" w:rsidTr="00F90A73">
        <w:trPr>
          <w:gridAfter w:val="1"/>
          <w:wAfter w:w="9" w:type="dxa"/>
          <w:trHeight w:val="51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710</w:t>
            </w:r>
          </w:p>
        </w:tc>
        <w:tc>
          <w:tcPr>
            <w:tcW w:w="219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932 01050201100000510</w:t>
            </w:r>
          </w:p>
        </w:tc>
        <w:tc>
          <w:tcPr>
            <w:tcW w:w="1829" w:type="dxa"/>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-14 487 587,13</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-12 358 235,52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xml:space="preserve">x                    </w:t>
            </w:r>
          </w:p>
        </w:tc>
      </w:tr>
      <w:tr w:rsidR="00F90A73" w:rsidRPr="00F90A73" w:rsidTr="00F90A73">
        <w:trPr>
          <w:gridAfter w:val="1"/>
          <w:wAfter w:w="9" w:type="dxa"/>
          <w:trHeight w:val="51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уменьшение остатков средств, всего</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720</w:t>
            </w:r>
          </w:p>
        </w:tc>
        <w:tc>
          <w:tcPr>
            <w:tcW w:w="219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932 01050000000000600</w:t>
            </w:r>
          </w:p>
        </w:tc>
        <w:tc>
          <w:tcPr>
            <w:tcW w:w="1829" w:type="dxa"/>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14 603 853,07</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11 497 617,06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b/>
                <w:bCs/>
                <w:sz w:val="20"/>
                <w:szCs w:val="20"/>
                <w:lang w:eastAsia="ru-RU"/>
              </w:rPr>
            </w:pPr>
            <w:r w:rsidRPr="00F90A73">
              <w:rPr>
                <w:rFonts w:ascii="Times New Roman" w:eastAsia="Times New Roman" w:hAnsi="Times New Roman" w:cs="Times New Roman"/>
                <w:b/>
                <w:bCs/>
                <w:sz w:val="20"/>
                <w:szCs w:val="20"/>
                <w:lang w:eastAsia="ru-RU"/>
              </w:rPr>
              <w:t xml:space="preserve">x                    </w:t>
            </w:r>
          </w:p>
        </w:tc>
      </w:tr>
      <w:tr w:rsidR="00F90A73" w:rsidRPr="00F90A73" w:rsidTr="00F90A73">
        <w:trPr>
          <w:gridAfter w:val="1"/>
          <w:wAfter w:w="9" w:type="dxa"/>
          <w:trHeight w:val="51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lastRenderedPageBreak/>
              <w:t>Уменьшение прочих остатков денежных средств бюджетов сельских поселений</w:t>
            </w:r>
          </w:p>
        </w:tc>
        <w:tc>
          <w:tcPr>
            <w:tcW w:w="85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720</w:t>
            </w:r>
          </w:p>
        </w:tc>
        <w:tc>
          <w:tcPr>
            <w:tcW w:w="2195" w:type="dxa"/>
            <w:tcBorders>
              <w:top w:val="nil"/>
              <w:left w:val="nil"/>
              <w:bottom w:val="single" w:sz="4" w:space="0" w:color="auto"/>
              <w:right w:val="single" w:sz="4" w:space="0" w:color="auto"/>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932 01050201100000610</w:t>
            </w:r>
          </w:p>
        </w:tc>
        <w:tc>
          <w:tcPr>
            <w:tcW w:w="1829" w:type="dxa"/>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14 603 853,07</w:t>
            </w:r>
          </w:p>
        </w:tc>
        <w:tc>
          <w:tcPr>
            <w:tcW w:w="1397"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11 497 617,06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xml:space="preserve">x                    </w:t>
            </w:r>
          </w:p>
        </w:tc>
      </w:tr>
      <w:tr w:rsidR="00F90A73" w:rsidRPr="00F90A73" w:rsidTr="00F90A73">
        <w:trPr>
          <w:gridAfter w:val="1"/>
          <w:wAfter w:w="9" w:type="dxa"/>
          <w:trHeight w:val="255"/>
        </w:trPr>
        <w:tc>
          <w:tcPr>
            <w:tcW w:w="2977" w:type="dxa"/>
            <w:tcBorders>
              <w:top w:val="nil"/>
              <w:left w:val="nil"/>
              <w:bottom w:val="nil"/>
              <w:right w:val="nil"/>
            </w:tcBorders>
            <w:shd w:val="clear" w:color="auto" w:fill="auto"/>
            <w:vAlign w:val="bottom"/>
            <w:hideMark/>
          </w:tcPr>
          <w:p w:rsidR="00F90A73" w:rsidRPr="00F90A73" w:rsidRDefault="00F90A73" w:rsidP="00F90A73">
            <w:pPr>
              <w:spacing w:after="0" w:line="240" w:lineRule="auto"/>
              <w:jc w:val="right"/>
              <w:rPr>
                <w:rFonts w:ascii="Times New Roman" w:eastAsia="Times New Roman" w:hAnsi="Times New Roman" w:cs="Times New Roman"/>
                <w:sz w:val="20"/>
                <w:szCs w:val="20"/>
                <w:lang w:eastAsia="ru-RU"/>
              </w:rPr>
            </w:pPr>
          </w:p>
        </w:tc>
        <w:tc>
          <w:tcPr>
            <w:tcW w:w="855" w:type="dxa"/>
            <w:tcBorders>
              <w:top w:val="nil"/>
              <w:left w:val="nil"/>
              <w:bottom w:val="nil"/>
              <w:right w:val="nil"/>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829" w:type="dxa"/>
            <w:tcBorders>
              <w:top w:val="nil"/>
              <w:left w:val="nil"/>
              <w:bottom w:val="nil"/>
              <w:right w:val="nil"/>
            </w:tcBorders>
            <w:shd w:val="clear" w:color="auto" w:fill="auto"/>
            <w:noWrap/>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397" w:type="dxa"/>
            <w:gridSpan w:val="2"/>
            <w:tcBorders>
              <w:top w:val="nil"/>
              <w:left w:val="nil"/>
              <w:bottom w:val="nil"/>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20"/>
                <w:szCs w:val="20"/>
                <w:lang w:eastAsia="ru-RU"/>
              </w:rPr>
            </w:pPr>
          </w:p>
        </w:tc>
        <w:tc>
          <w:tcPr>
            <w:tcW w:w="1585" w:type="dxa"/>
            <w:gridSpan w:val="2"/>
            <w:tcBorders>
              <w:top w:val="nil"/>
              <w:left w:val="nil"/>
              <w:bottom w:val="nil"/>
              <w:right w:val="nil"/>
            </w:tcBorders>
            <w:shd w:val="clear" w:color="auto" w:fill="auto"/>
            <w:noWrap/>
            <w:vAlign w:val="bottom"/>
            <w:hideMark/>
          </w:tcPr>
          <w:p w:rsidR="00F90A73" w:rsidRPr="00F90A73" w:rsidRDefault="00F90A73" w:rsidP="00F90A73">
            <w:pPr>
              <w:spacing w:after="0" w:line="240" w:lineRule="auto"/>
              <w:jc w:val="right"/>
              <w:rPr>
                <w:rFonts w:ascii="Times New Roman" w:eastAsia="Times New Roman" w:hAnsi="Times New Roman" w:cs="Times New Roman"/>
                <w:sz w:val="20"/>
                <w:szCs w:val="20"/>
                <w:lang w:eastAsia="ru-RU"/>
              </w:rPr>
            </w:pPr>
          </w:p>
        </w:tc>
      </w:tr>
      <w:tr w:rsidR="00F90A73" w:rsidRPr="00F90A73" w:rsidTr="00F90A73">
        <w:trPr>
          <w:gridAfter w:val="1"/>
          <w:wAfter w:w="9" w:type="dxa"/>
          <w:trHeight w:val="1392"/>
        </w:trPr>
        <w:tc>
          <w:tcPr>
            <w:tcW w:w="2977" w:type="dxa"/>
            <w:tcBorders>
              <w:top w:val="nil"/>
              <w:left w:val="nil"/>
              <w:bottom w:val="nil"/>
              <w:right w:val="nil"/>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xml:space="preserve">Председатель Комитета по </w:t>
            </w:r>
            <w:r w:rsidRPr="00F90A73">
              <w:rPr>
                <w:rFonts w:ascii="Times New Roman" w:eastAsia="Times New Roman" w:hAnsi="Times New Roman" w:cs="Times New Roman"/>
                <w:sz w:val="20"/>
                <w:szCs w:val="20"/>
                <w:lang w:eastAsia="ru-RU"/>
              </w:rPr>
              <w:br/>
              <w:t xml:space="preserve">финансам администрации </w:t>
            </w:r>
            <w:r w:rsidRPr="00F90A73">
              <w:rPr>
                <w:rFonts w:ascii="Times New Roman" w:eastAsia="Times New Roman" w:hAnsi="Times New Roman" w:cs="Times New Roman"/>
                <w:sz w:val="20"/>
                <w:szCs w:val="20"/>
                <w:lang w:eastAsia="ru-RU"/>
              </w:rPr>
              <w:br/>
              <w:t xml:space="preserve">Тулунского муниципального района                                              </w:t>
            </w:r>
          </w:p>
        </w:tc>
        <w:tc>
          <w:tcPr>
            <w:tcW w:w="855" w:type="dxa"/>
            <w:tcBorders>
              <w:top w:val="nil"/>
              <w:left w:val="nil"/>
              <w:bottom w:val="single" w:sz="4" w:space="0" w:color="auto"/>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w:t>
            </w:r>
          </w:p>
        </w:tc>
        <w:tc>
          <w:tcPr>
            <w:tcW w:w="2195" w:type="dxa"/>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829" w:type="dxa"/>
            <w:tcBorders>
              <w:top w:val="nil"/>
              <w:left w:val="nil"/>
              <w:bottom w:val="single" w:sz="4" w:space="0" w:color="auto"/>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xml:space="preserve">   Г.Э. Романчук</w:t>
            </w:r>
          </w:p>
        </w:tc>
        <w:tc>
          <w:tcPr>
            <w:tcW w:w="1397" w:type="dxa"/>
            <w:gridSpan w:val="2"/>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585" w:type="dxa"/>
            <w:gridSpan w:val="2"/>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r>
      <w:tr w:rsidR="00F90A73" w:rsidRPr="00F90A73" w:rsidTr="00F90A73">
        <w:trPr>
          <w:gridAfter w:val="1"/>
          <w:wAfter w:w="9" w:type="dxa"/>
          <w:trHeight w:val="300"/>
        </w:trPr>
        <w:tc>
          <w:tcPr>
            <w:tcW w:w="2977" w:type="dxa"/>
            <w:tcBorders>
              <w:top w:val="nil"/>
              <w:left w:val="nil"/>
              <w:bottom w:val="nil"/>
              <w:right w:val="nil"/>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855" w:type="dxa"/>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vertAlign w:val="superscript"/>
                <w:lang w:eastAsia="ru-RU"/>
              </w:rPr>
              <w:t>(подпись)</w:t>
            </w:r>
          </w:p>
        </w:tc>
        <w:tc>
          <w:tcPr>
            <w:tcW w:w="2195" w:type="dxa"/>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829" w:type="dxa"/>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vertAlign w:val="superscript"/>
                <w:lang w:eastAsia="ru-RU"/>
              </w:rPr>
              <w:t>(расшифровка подписи)</w:t>
            </w:r>
          </w:p>
        </w:tc>
        <w:tc>
          <w:tcPr>
            <w:tcW w:w="1397" w:type="dxa"/>
            <w:gridSpan w:val="2"/>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585" w:type="dxa"/>
            <w:gridSpan w:val="2"/>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r>
      <w:tr w:rsidR="00F90A73" w:rsidRPr="00F90A73" w:rsidTr="00F90A73">
        <w:trPr>
          <w:gridAfter w:val="1"/>
          <w:wAfter w:w="9" w:type="dxa"/>
          <w:trHeight w:val="255"/>
        </w:trPr>
        <w:tc>
          <w:tcPr>
            <w:tcW w:w="2977" w:type="dxa"/>
            <w:tcBorders>
              <w:top w:val="nil"/>
              <w:left w:val="nil"/>
              <w:bottom w:val="nil"/>
              <w:right w:val="nil"/>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Главный бухгалтер</w:t>
            </w:r>
          </w:p>
        </w:tc>
        <w:tc>
          <w:tcPr>
            <w:tcW w:w="855" w:type="dxa"/>
            <w:tcBorders>
              <w:top w:val="nil"/>
              <w:left w:val="nil"/>
              <w:bottom w:val="single" w:sz="4" w:space="0" w:color="auto"/>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w:t>
            </w:r>
          </w:p>
        </w:tc>
        <w:tc>
          <w:tcPr>
            <w:tcW w:w="2195" w:type="dxa"/>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829" w:type="dxa"/>
            <w:tcBorders>
              <w:top w:val="nil"/>
              <w:left w:val="nil"/>
              <w:bottom w:val="single" w:sz="4" w:space="0" w:color="auto"/>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 </w:t>
            </w:r>
          </w:p>
        </w:tc>
        <w:tc>
          <w:tcPr>
            <w:tcW w:w="1397" w:type="dxa"/>
            <w:gridSpan w:val="2"/>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585" w:type="dxa"/>
            <w:gridSpan w:val="2"/>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r>
      <w:tr w:rsidR="00F90A73" w:rsidRPr="00F90A73" w:rsidTr="00F90A73">
        <w:trPr>
          <w:gridAfter w:val="1"/>
          <w:wAfter w:w="9" w:type="dxa"/>
          <w:trHeight w:val="263"/>
        </w:trPr>
        <w:tc>
          <w:tcPr>
            <w:tcW w:w="2977" w:type="dxa"/>
            <w:tcBorders>
              <w:top w:val="nil"/>
              <w:left w:val="nil"/>
              <w:bottom w:val="nil"/>
              <w:right w:val="nil"/>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855" w:type="dxa"/>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vertAlign w:val="superscript"/>
                <w:lang w:eastAsia="ru-RU"/>
              </w:rPr>
              <w:t>(подпись)</w:t>
            </w:r>
          </w:p>
        </w:tc>
        <w:tc>
          <w:tcPr>
            <w:tcW w:w="2195" w:type="dxa"/>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829" w:type="dxa"/>
            <w:tcBorders>
              <w:top w:val="nil"/>
              <w:left w:val="nil"/>
              <w:bottom w:val="nil"/>
              <w:right w:val="nil"/>
            </w:tcBorders>
            <w:shd w:val="clear" w:color="auto" w:fill="auto"/>
            <w:vAlign w:val="center"/>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vertAlign w:val="superscript"/>
                <w:lang w:eastAsia="ru-RU"/>
              </w:rPr>
              <w:t>(расшифровка подписи)</w:t>
            </w:r>
          </w:p>
        </w:tc>
        <w:tc>
          <w:tcPr>
            <w:tcW w:w="1397" w:type="dxa"/>
            <w:gridSpan w:val="2"/>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585" w:type="dxa"/>
            <w:gridSpan w:val="2"/>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r>
      <w:tr w:rsidR="00F90A73" w:rsidRPr="00F90A73" w:rsidTr="00F90A73">
        <w:trPr>
          <w:gridAfter w:val="1"/>
          <w:wAfter w:w="9" w:type="dxa"/>
          <w:trHeight w:val="255"/>
        </w:trPr>
        <w:tc>
          <w:tcPr>
            <w:tcW w:w="2977" w:type="dxa"/>
            <w:tcBorders>
              <w:top w:val="nil"/>
              <w:left w:val="nil"/>
              <w:bottom w:val="nil"/>
              <w:right w:val="nil"/>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r w:rsidRPr="00F90A73">
              <w:rPr>
                <w:rFonts w:ascii="Times New Roman" w:eastAsia="Times New Roman" w:hAnsi="Times New Roman" w:cs="Times New Roman"/>
                <w:sz w:val="20"/>
                <w:szCs w:val="20"/>
                <w:lang w:eastAsia="ru-RU"/>
              </w:rPr>
              <w:t>"____" __________2024г.</w:t>
            </w:r>
          </w:p>
        </w:tc>
        <w:tc>
          <w:tcPr>
            <w:tcW w:w="855" w:type="dxa"/>
            <w:tcBorders>
              <w:top w:val="nil"/>
              <w:left w:val="nil"/>
              <w:bottom w:val="nil"/>
              <w:right w:val="nil"/>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829" w:type="dxa"/>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397" w:type="dxa"/>
            <w:gridSpan w:val="2"/>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585" w:type="dxa"/>
            <w:gridSpan w:val="2"/>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r>
      <w:tr w:rsidR="00F90A73" w:rsidRPr="00F90A73" w:rsidTr="00F90A73">
        <w:trPr>
          <w:gridAfter w:val="1"/>
          <w:wAfter w:w="9" w:type="dxa"/>
          <w:trHeight w:val="255"/>
        </w:trPr>
        <w:tc>
          <w:tcPr>
            <w:tcW w:w="2977" w:type="dxa"/>
            <w:tcBorders>
              <w:top w:val="nil"/>
              <w:left w:val="nil"/>
              <w:bottom w:val="nil"/>
              <w:right w:val="nil"/>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855" w:type="dxa"/>
            <w:tcBorders>
              <w:top w:val="nil"/>
              <w:left w:val="nil"/>
              <w:bottom w:val="nil"/>
              <w:right w:val="nil"/>
            </w:tcBorders>
            <w:shd w:val="clear" w:color="auto" w:fill="auto"/>
            <w:vAlign w:val="bottom"/>
            <w:hideMark/>
          </w:tcPr>
          <w:p w:rsidR="00F90A73" w:rsidRPr="00F90A73" w:rsidRDefault="00F90A73" w:rsidP="00F90A73">
            <w:pPr>
              <w:spacing w:after="0" w:line="240" w:lineRule="auto"/>
              <w:rPr>
                <w:rFonts w:ascii="Times New Roman" w:eastAsia="Times New Roman" w:hAnsi="Times New Roman" w:cs="Times New Roman"/>
                <w:sz w:val="20"/>
                <w:szCs w:val="20"/>
                <w:lang w:eastAsia="ru-RU"/>
              </w:rPr>
            </w:pPr>
          </w:p>
        </w:tc>
        <w:tc>
          <w:tcPr>
            <w:tcW w:w="2195" w:type="dxa"/>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829" w:type="dxa"/>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397" w:type="dxa"/>
            <w:gridSpan w:val="2"/>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c>
          <w:tcPr>
            <w:tcW w:w="1585" w:type="dxa"/>
            <w:gridSpan w:val="2"/>
            <w:tcBorders>
              <w:top w:val="nil"/>
              <w:left w:val="nil"/>
              <w:bottom w:val="nil"/>
              <w:right w:val="nil"/>
            </w:tcBorders>
            <w:shd w:val="clear" w:color="auto" w:fill="auto"/>
            <w:vAlign w:val="bottom"/>
            <w:hideMark/>
          </w:tcPr>
          <w:p w:rsidR="00F90A73" w:rsidRPr="00F90A73" w:rsidRDefault="00F90A73" w:rsidP="00F90A73">
            <w:pPr>
              <w:spacing w:after="0" w:line="240" w:lineRule="auto"/>
              <w:jc w:val="center"/>
              <w:rPr>
                <w:rFonts w:ascii="Times New Roman" w:eastAsia="Times New Roman" w:hAnsi="Times New Roman" w:cs="Times New Roman"/>
                <w:sz w:val="20"/>
                <w:szCs w:val="20"/>
                <w:lang w:eastAsia="ru-RU"/>
              </w:rPr>
            </w:pPr>
          </w:p>
        </w:tc>
      </w:tr>
    </w:tbl>
    <w:p w:rsidR="00F90A73" w:rsidRPr="00F90A73" w:rsidRDefault="00F90A73" w:rsidP="00F90A73">
      <w:pPr>
        <w:spacing w:after="0" w:line="240" w:lineRule="auto"/>
        <w:jc w:val="center"/>
        <w:rPr>
          <w:rFonts w:ascii="Times New Roman" w:eastAsia="Times New Roman" w:hAnsi="Times New Roman" w:cs="Times New Roman"/>
          <w:sz w:val="28"/>
          <w:szCs w:val="28"/>
          <w:lang w:eastAsia="ru-RU"/>
        </w:rPr>
      </w:pPr>
    </w:p>
    <w:p w:rsidR="00F90A73" w:rsidRPr="00F90A73"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rPr>
      </w:pPr>
    </w:p>
    <w:tbl>
      <w:tblPr>
        <w:tblW w:w="10421" w:type="dxa"/>
        <w:tblLayout w:type="fixed"/>
        <w:tblLook w:val="01E0" w:firstRow="1" w:lastRow="1" w:firstColumn="1" w:lastColumn="1" w:noHBand="0" w:noVBand="0"/>
      </w:tblPr>
      <w:tblGrid>
        <w:gridCol w:w="10421"/>
      </w:tblGrid>
      <w:tr w:rsidR="00BE23A1" w:rsidRPr="00BE23A1" w:rsidTr="00BE23A1">
        <w:tc>
          <w:tcPr>
            <w:tcW w:w="10421" w:type="dxa"/>
          </w:tcPr>
          <w:p w:rsidR="00BE23A1" w:rsidRPr="00BE23A1" w:rsidRDefault="00BE23A1" w:rsidP="00BE23A1">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BE23A1">
              <w:rPr>
                <w:rFonts w:ascii="Times New Roman" w:eastAsia="Calibri" w:hAnsi="Times New Roman" w:cs="Times New Roman"/>
                <w:b/>
                <w:spacing w:val="20"/>
                <w:sz w:val="20"/>
                <w:szCs w:val="20"/>
                <w:lang w:eastAsia="zh-CN"/>
              </w:rPr>
              <w:t>ИРКУТСКАЯ  ОБЛАСТЬ</w:t>
            </w:r>
          </w:p>
        </w:tc>
      </w:tr>
      <w:tr w:rsidR="00BE23A1" w:rsidRPr="00BE23A1" w:rsidTr="00BE23A1">
        <w:tc>
          <w:tcPr>
            <w:tcW w:w="10421" w:type="dxa"/>
          </w:tcPr>
          <w:p w:rsidR="00BE23A1" w:rsidRPr="00BE23A1" w:rsidRDefault="00BE23A1" w:rsidP="00BE23A1">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BE23A1">
              <w:rPr>
                <w:rFonts w:ascii="Times New Roman" w:eastAsia="Calibri" w:hAnsi="Times New Roman" w:cs="Times New Roman"/>
                <w:b/>
                <w:spacing w:val="20"/>
                <w:sz w:val="20"/>
                <w:szCs w:val="20"/>
                <w:lang w:eastAsia="zh-CN"/>
              </w:rPr>
              <w:t>Муниципальное образование</w:t>
            </w:r>
          </w:p>
          <w:p w:rsidR="00BE23A1" w:rsidRPr="00BE23A1" w:rsidRDefault="00BE23A1" w:rsidP="00BE23A1">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BE23A1">
              <w:rPr>
                <w:rFonts w:ascii="Times New Roman" w:eastAsia="Calibri" w:hAnsi="Times New Roman" w:cs="Times New Roman"/>
                <w:b/>
                <w:spacing w:val="20"/>
                <w:sz w:val="20"/>
                <w:szCs w:val="20"/>
                <w:lang w:eastAsia="zh-CN"/>
              </w:rPr>
              <w:t xml:space="preserve"> «Тулунский район»</w:t>
            </w:r>
          </w:p>
          <w:p w:rsidR="00BE23A1" w:rsidRPr="00BE23A1" w:rsidRDefault="00BE23A1" w:rsidP="00BE23A1">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BE23A1">
              <w:rPr>
                <w:rFonts w:ascii="Times New Roman" w:eastAsia="Calibri" w:hAnsi="Times New Roman" w:cs="Times New Roman"/>
                <w:b/>
                <w:spacing w:val="20"/>
                <w:sz w:val="20"/>
                <w:szCs w:val="20"/>
                <w:lang w:eastAsia="zh-CN"/>
              </w:rPr>
              <w:t>АДМИНИСТРАЦИЯ</w:t>
            </w:r>
          </w:p>
        </w:tc>
      </w:tr>
      <w:tr w:rsidR="00BE23A1" w:rsidRPr="00BE23A1" w:rsidTr="00BE23A1">
        <w:tc>
          <w:tcPr>
            <w:tcW w:w="10421" w:type="dxa"/>
          </w:tcPr>
          <w:p w:rsidR="00BE23A1" w:rsidRPr="00BE23A1" w:rsidRDefault="00BE23A1" w:rsidP="00BE23A1">
            <w:pPr>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r w:rsidRPr="00BE23A1">
              <w:rPr>
                <w:rFonts w:ascii="Times New Roman" w:eastAsia="Calibri" w:hAnsi="Times New Roman" w:cs="Times New Roman"/>
                <w:b/>
                <w:spacing w:val="20"/>
                <w:sz w:val="20"/>
                <w:szCs w:val="20"/>
                <w:lang w:eastAsia="zh-CN"/>
              </w:rPr>
              <w:t>Умыганского сельского поселения</w:t>
            </w:r>
          </w:p>
        </w:tc>
      </w:tr>
      <w:tr w:rsidR="00BE23A1" w:rsidRPr="00BE23A1" w:rsidTr="00BE23A1">
        <w:tc>
          <w:tcPr>
            <w:tcW w:w="10421" w:type="dxa"/>
          </w:tcPr>
          <w:p w:rsidR="00BE23A1" w:rsidRPr="00BE23A1" w:rsidRDefault="00BE23A1" w:rsidP="00BE23A1">
            <w:pPr>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p>
        </w:tc>
      </w:tr>
      <w:tr w:rsidR="00BE23A1" w:rsidRPr="00BE23A1" w:rsidTr="00BE23A1">
        <w:tc>
          <w:tcPr>
            <w:tcW w:w="10421" w:type="dxa"/>
          </w:tcPr>
          <w:p w:rsidR="00BE23A1" w:rsidRPr="00BE23A1" w:rsidRDefault="00BE23A1" w:rsidP="00BE23A1">
            <w:pPr>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r w:rsidRPr="00BE23A1">
              <w:rPr>
                <w:rFonts w:ascii="Times New Roman" w:eastAsia="Calibri" w:hAnsi="Times New Roman" w:cs="Times New Roman"/>
                <w:b/>
                <w:spacing w:val="20"/>
                <w:sz w:val="20"/>
                <w:szCs w:val="20"/>
                <w:lang w:eastAsia="zh-CN"/>
              </w:rPr>
              <w:t>П О С Т А Н О В Л Е Н И Е</w:t>
            </w:r>
          </w:p>
        </w:tc>
      </w:tr>
    </w:tbl>
    <w:p w:rsidR="00BE23A1" w:rsidRPr="00BE23A1" w:rsidRDefault="00BE23A1" w:rsidP="00BE23A1">
      <w:pPr>
        <w:suppressAutoHyphens/>
        <w:overflowPunct w:val="0"/>
        <w:autoSpaceDE w:val="0"/>
        <w:autoSpaceDN w:val="0"/>
        <w:adjustRightInd w:val="0"/>
        <w:spacing w:after="0" w:line="240" w:lineRule="auto"/>
        <w:ind w:right="-113"/>
        <w:textAlignment w:val="baseline"/>
        <w:rPr>
          <w:rFonts w:ascii="Times New Roman" w:eastAsia="Calibri" w:hAnsi="Times New Roman" w:cs="Times New Roman"/>
          <w:b/>
          <w:spacing w:val="20"/>
          <w:sz w:val="20"/>
          <w:szCs w:val="20"/>
          <w:lang w:eastAsia="ru-RU"/>
        </w:rPr>
      </w:pPr>
    </w:p>
    <w:p w:rsidR="00BE23A1" w:rsidRPr="00BE23A1" w:rsidRDefault="00BE23A1" w:rsidP="00BE23A1">
      <w:pPr>
        <w:suppressAutoHyphens/>
        <w:overflowPunct w:val="0"/>
        <w:autoSpaceDE w:val="0"/>
        <w:autoSpaceDN w:val="0"/>
        <w:adjustRightInd w:val="0"/>
        <w:spacing w:after="0" w:line="240" w:lineRule="auto"/>
        <w:ind w:right="-113"/>
        <w:jc w:val="center"/>
        <w:textAlignment w:val="baseline"/>
        <w:rPr>
          <w:rFonts w:ascii="Times New Roman" w:eastAsia="Calibri" w:hAnsi="Times New Roman" w:cs="Times New Roman"/>
          <w:b/>
          <w:color w:val="000000"/>
          <w:spacing w:val="20"/>
          <w:sz w:val="20"/>
          <w:szCs w:val="20"/>
          <w:lang w:eastAsia="ru-RU"/>
        </w:rPr>
      </w:pPr>
      <w:r w:rsidRPr="00BE23A1">
        <w:rPr>
          <w:rFonts w:ascii="Times New Roman" w:eastAsia="Calibri" w:hAnsi="Times New Roman" w:cs="Times New Roman"/>
          <w:b/>
          <w:color w:val="000000"/>
          <w:spacing w:val="20"/>
          <w:sz w:val="20"/>
          <w:szCs w:val="20"/>
          <w:lang w:eastAsia="ru-RU"/>
        </w:rPr>
        <w:t>«18» декабря 2024 г.                                      № 56-ПА</w:t>
      </w:r>
    </w:p>
    <w:p w:rsidR="00BE23A1" w:rsidRPr="00BE23A1" w:rsidRDefault="00BE23A1" w:rsidP="00BE23A1">
      <w:pPr>
        <w:suppressAutoHyphens/>
        <w:overflowPunct w:val="0"/>
        <w:autoSpaceDE w:val="0"/>
        <w:autoSpaceDN w:val="0"/>
        <w:adjustRightInd w:val="0"/>
        <w:spacing w:after="0" w:line="240" w:lineRule="auto"/>
        <w:ind w:right="-113"/>
        <w:jc w:val="center"/>
        <w:textAlignment w:val="baseline"/>
        <w:rPr>
          <w:rFonts w:ascii="Times New Roman" w:eastAsia="Calibri" w:hAnsi="Times New Roman" w:cs="Times New Roman"/>
          <w:b/>
          <w:spacing w:val="20"/>
          <w:sz w:val="20"/>
          <w:szCs w:val="20"/>
          <w:lang w:eastAsia="ru-RU"/>
        </w:rPr>
      </w:pPr>
    </w:p>
    <w:p w:rsidR="00BE23A1" w:rsidRPr="00BE23A1" w:rsidRDefault="00BE23A1" w:rsidP="00BE23A1">
      <w:pPr>
        <w:suppressAutoHyphens/>
        <w:overflowPunct w:val="0"/>
        <w:autoSpaceDE w:val="0"/>
        <w:autoSpaceDN w:val="0"/>
        <w:adjustRightInd w:val="0"/>
        <w:spacing w:after="0" w:line="240" w:lineRule="auto"/>
        <w:ind w:right="-113"/>
        <w:jc w:val="center"/>
        <w:textAlignment w:val="baseline"/>
        <w:rPr>
          <w:rFonts w:ascii="Times New Roman" w:eastAsia="Calibri" w:hAnsi="Times New Roman" w:cs="Times New Roman"/>
          <w:b/>
          <w:spacing w:val="20"/>
          <w:sz w:val="20"/>
          <w:szCs w:val="20"/>
          <w:lang w:eastAsia="ru-RU"/>
        </w:rPr>
      </w:pPr>
      <w:r w:rsidRPr="00BE23A1">
        <w:rPr>
          <w:rFonts w:ascii="Times New Roman" w:eastAsia="Calibri" w:hAnsi="Times New Roman" w:cs="Times New Roman"/>
          <w:b/>
          <w:spacing w:val="20"/>
          <w:sz w:val="20"/>
          <w:szCs w:val="20"/>
          <w:lang w:eastAsia="ru-RU"/>
        </w:rPr>
        <w:t>с. Умыган</w:t>
      </w:r>
    </w:p>
    <w:p w:rsidR="00BE23A1" w:rsidRPr="00BE23A1" w:rsidRDefault="00BE23A1" w:rsidP="00BE23A1">
      <w:pPr>
        <w:suppressAutoHyphens/>
        <w:spacing w:after="0" w:line="240" w:lineRule="auto"/>
        <w:ind w:right="3259"/>
        <w:jc w:val="both"/>
        <w:rPr>
          <w:rFonts w:ascii="Times New Roman" w:eastAsia="Times New Roman" w:hAnsi="Times New Roman" w:cs="Times New Roman"/>
          <w:b/>
          <w:i/>
          <w:sz w:val="20"/>
          <w:szCs w:val="20"/>
        </w:rPr>
      </w:pPr>
    </w:p>
    <w:p w:rsidR="00BE23A1" w:rsidRPr="00BE23A1" w:rsidRDefault="00BE23A1" w:rsidP="00BE23A1">
      <w:pPr>
        <w:suppressAutoHyphens/>
        <w:spacing w:after="0" w:line="240" w:lineRule="auto"/>
        <w:ind w:right="3118"/>
        <w:jc w:val="both"/>
        <w:rPr>
          <w:rFonts w:ascii="Times New Roman" w:eastAsia="Times New Roman" w:hAnsi="Times New Roman" w:cs="Times New Roman"/>
          <w:sz w:val="20"/>
          <w:szCs w:val="20"/>
        </w:rPr>
      </w:pPr>
      <w:r w:rsidRPr="00BE23A1">
        <w:rPr>
          <w:rFonts w:ascii="Times New Roman" w:eastAsia="Times New Roman" w:hAnsi="Times New Roman" w:cs="Times New Roman"/>
          <w:b/>
          <w:i/>
          <w:sz w:val="20"/>
          <w:szCs w:val="20"/>
        </w:rPr>
        <w:t>Об утверждении Устава муниципального казенного учреждения культуры «Культурно-досуговый центр с. Умыган» в новой редакции</w:t>
      </w:r>
    </w:p>
    <w:p w:rsidR="00BE23A1" w:rsidRPr="00BE23A1" w:rsidRDefault="00BE23A1" w:rsidP="00BE23A1">
      <w:pPr>
        <w:spacing w:after="0" w:line="360" w:lineRule="auto"/>
        <w:jc w:val="both"/>
        <w:rPr>
          <w:rFonts w:ascii="Times New Roman" w:eastAsia="Times New Roman" w:hAnsi="Times New Roman" w:cs="Times New Roman"/>
          <w:sz w:val="20"/>
          <w:szCs w:val="20"/>
        </w:rPr>
      </w:pPr>
    </w:p>
    <w:p w:rsidR="00BE23A1" w:rsidRPr="00BE23A1" w:rsidRDefault="00BE23A1" w:rsidP="00BE23A1">
      <w:pPr>
        <w:spacing w:after="0" w:line="240" w:lineRule="auto"/>
        <w:jc w:val="both"/>
        <w:rPr>
          <w:rFonts w:ascii="Times New Roman" w:eastAsia="Times New Roman" w:hAnsi="Times New Roman" w:cs="Times New Roman"/>
          <w:color w:val="000000"/>
          <w:sz w:val="20"/>
          <w:szCs w:val="20"/>
        </w:rPr>
      </w:pPr>
      <w:r w:rsidRPr="00BE23A1">
        <w:rPr>
          <w:rFonts w:ascii="Times New Roman" w:eastAsia="Times New Roman" w:hAnsi="Times New Roman" w:cs="Times New Roman"/>
          <w:sz w:val="20"/>
          <w:szCs w:val="20"/>
        </w:rPr>
        <w:tab/>
      </w:r>
      <w:r w:rsidRPr="00BE23A1">
        <w:rPr>
          <w:rFonts w:ascii="Times New Roman" w:eastAsia="Times New Roman" w:hAnsi="Times New Roman" w:cs="Times New Roman"/>
          <w:color w:val="000000"/>
          <w:sz w:val="20"/>
          <w:szCs w:val="20"/>
        </w:rPr>
        <w:t>В соответствии с Законом Иркутской области от 28 декабря 2023 года № 165-ОЗ «О признании утратившим силу отдельных законов Иркутской области и отдельных положений законов Иркутской области», Устава администрации Умыганского сельского поселения</w:t>
      </w:r>
    </w:p>
    <w:p w:rsidR="00BE23A1" w:rsidRPr="00BE23A1" w:rsidRDefault="00BE23A1" w:rsidP="00BE23A1">
      <w:pPr>
        <w:suppressAutoHyphens/>
        <w:spacing w:after="0" w:line="240" w:lineRule="auto"/>
        <w:rPr>
          <w:rFonts w:ascii="Times New Roman" w:eastAsia="Times New Roman" w:hAnsi="Times New Roman" w:cs="Times New Roman"/>
          <w:b/>
          <w:color w:val="000000"/>
          <w:sz w:val="20"/>
          <w:szCs w:val="20"/>
        </w:rPr>
      </w:pPr>
    </w:p>
    <w:p w:rsidR="00BE23A1" w:rsidRPr="00BE23A1" w:rsidRDefault="00BE23A1" w:rsidP="00BE23A1">
      <w:pPr>
        <w:suppressAutoHyphens/>
        <w:spacing w:after="0" w:line="240" w:lineRule="auto"/>
        <w:jc w:val="center"/>
        <w:rPr>
          <w:rFonts w:ascii="Times New Roman" w:eastAsia="Times New Roman" w:hAnsi="Times New Roman" w:cs="Times New Roman"/>
          <w:b/>
          <w:sz w:val="20"/>
          <w:szCs w:val="20"/>
        </w:rPr>
      </w:pPr>
      <w:r w:rsidRPr="00BE23A1">
        <w:rPr>
          <w:rFonts w:ascii="Times New Roman" w:eastAsia="Times New Roman" w:hAnsi="Times New Roman" w:cs="Times New Roman"/>
          <w:b/>
          <w:sz w:val="20"/>
          <w:szCs w:val="20"/>
        </w:rPr>
        <w:t>ПОСТАНОВЛЯЮ:</w:t>
      </w:r>
    </w:p>
    <w:p w:rsidR="00BE23A1" w:rsidRPr="00BE23A1" w:rsidRDefault="00BE23A1" w:rsidP="00BE23A1">
      <w:pPr>
        <w:suppressAutoHyphens/>
        <w:spacing w:after="0" w:line="240" w:lineRule="auto"/>
        <w:rPr>
          <w:rFonts w:ascii="Times New Roman" w:eastAsia="Times New Roman" w:hAnsi="Times New Roman" w:cs="Times New Roman"/>
          <w:b/>
          <w:sz w:val="20"/>
          <w:szCs w:val="20"/>
        </w:rPr>
      </w:pPr>
    </w:p>
    <w:p w:rsidR="00BE23A1" w:rsidRPr="00BE23A1" w:rsidRDefault="00BE23A1" w:rsidP="00BE23A1">
      <w:pPr>
        <w:suppressAutoHyphens/>
        <w:spacing w:after="0" w:line="240" w:lineRule="auto"/>
        <w:ind w:firstLine="709"/>
        <w:jc w:val="both"/>
        <w:rPr>
          <w:rFonts w:ascii="Times New Roman" w:eastAsia="Times New Roman" w:hAnsi="Times New Roman" w:cs="Times New Roman"/>
          <w:sz w:val="20"/>
          <w:szCs w:val="20"/>
        </w:rPr>
      </w:pPr>
      <w:r w:rsidRPr="00BE23A1">
        <w:rPr>
          <w:rFonts w:ascii="Times New Roman" w:eastAsia="Times New Roman" w:hAnsi="Times New Roman" w:cs="Times New Roman"/>
          <w:sz w:val="20"/>
          <w:szCs w:val="20"/>
        </w:rPr>
        <w:t>1. Утвердить Устав муниципального казённого учреждения культуры «Культурно – досуговый центр с. Умыган» в новой редакции (прилагается).</w:t>
      </w:r>
    </w:p>
    <w:p w:rsidR="00BE23A1" w:rsidRPr="00BE23A1" w:rsidRDefault="00BE23A1" w:rsidP="00BE23A1">
      <w:pPr>
        <w:suppressAutoHyphens/>
        <w:spacing w:after="0" w:line="240" w:lineRule="auto"/>
        <w:ind w:firstLine="709"/>
        <w:jc w:val="both"/>
        <w:rPr>
          <w:rFonts w:ascii="Times New Roman" w:eastAsia="Times New Roman" w:hAnsi="Times New Roman" w:cs="Times New Roman"/>
          <w:sz w:val="20"/>
          <w:szCs w:val="20"/>
        </w:rPr>
      </w:pPr>
      <w:r w:rsidRPr="00BE23A1">
        <w:rPr>
          <w:rFonts w:ascii="Times New Roman" w:eastAsia="Times New Roman" w:hAnsi="Times New Roman" w:cs="Times New Roman"/>
          <w:sz w:val="20"/>
          <w:szCs w:val="20"/>
        </w:rPr>
        <w:t>2. Исключить Сведения о дополнительных видах деятельности в разделе Сведения о видах экономической деятельности по Общероссийскому классификатору видов экономической деятельности: код 91.0 «Деятельность библиотек, архивов, музеев и прочих объектов культуры»; код 91.01 «Деятельность библиотек и архивов».</w:t>
      </w:r>
    </w:p>
    <w:p w:rsidR="00BE23A1" w:rsidRPr="00BE23A1" w:rsidRDefault="00BE23A1" w:rsidP="00BE23A1">
      <w:pPr>
        <w:suppressAutoHyphens/>
        <w:spacing w:after="0" w:line="240" w:lineRule="auto"/>
        <w:ind w:firstLine="709"/>
        <w:jc w:val="both"/>
        <w:rPr>
          <w:rFonts w:ascii="Times New Roman" w:eastAsia="Times New Roman" w:hAnsi="Times New Roman" w:cs="Times New Roman"/>
          <w:sz w:val="20"/>
          <w:szCs w:val="20"/>
        </w:rPr>
      </w:pPr>
      <w:r w:rsidRPr="00BE23A1">
        <w:rPr>
          <w:rFonts w:ascii="Times New Roman" w:eastAsia="Times New Roman" w:hAnsi="Times New Roman" w:cs="Times New Roman"/>
          <w:sz w:val="20"/>
          <w:szCs w:val="20"/>
        </w:rPr>
        <w:t>3. Установить, что настоящее постановление распространяется на правоотношение, возникшее с 01.01.2025 года.</w:t>
      </w:r>
    </w:p>
    <w:p w:rsidR="00BE23A1" w:rsidRPr="00BE23A1" w:rsidRDefault="00BE23A1" w:rsidP="00BE23A1">
      <w:pPr>
        <w:suppressAutoHyphens/>
        <w:spacing w:after="0" w:line="240" w:lineRule="auto"/>
        <w:ind w:firstLine="709"/>
        <w:jc w:val="both"/>
        <w:rPr>
          <w:rFonts w:ascii="Times New Roman" w:eastAsia="Times New Roman" w:hAnsi="Times New Roman" w:cs="Times New Roman"/>
          <w:sz w:val="20"/>
          <w:szCs w:val="20"/>
        </w:rPr>
      </w:pPr>
      <w:r w:rsidRPr="00BE23A1">
        <w:rPr>
          <w:rFonts w:ascii="Times New Roman" w:eastAsia="Times New Roman" w:hAnsi="Times New Roman" w:cs="Times New Roman"/>
          <w:sz w:val="20"/>
          <w:szCs w:val="20"/>
        </w:rPr>
        <w:t>4. Признать утратившим силу Устав, утверждённый постановлением №20-ПА от 29.09.2021 года администрации Умыганского сельского поселения.</w:t>
      </w:r>
    </w:p>
    <w:p w:rsidR="00BE23A1" w:rsidRPr="00BE23A1" w:rsidRDefault="00BE23A1" w:rsidP="00BE23A1">
      <w:pPr>
        <w:suppressAutoHyphens/>
        <w:spacing w:after="0" w:line="240" w:lineRule="auto"/>
        <w:ind w:firstLine="709"/>
        <w:jc w:val="both"/>
        <w:rPr>
          <w:rFonts w:ascii="Times New Roman" w:eastAsia="Times New Roman" w:hAnsi="Times New Roman" w:cs="Times New Roman"/>
          <w:sz w:val="20"/>
          <w:szCs w:val="20"/>
        </w:rPr>
      </w:pPr>
      <w:r w:rsidRPr="00BE23A1">
        <w:rPr>
          <w:rFonts w:ascii="Times New Roman" w:eastAsia="Times New Roman" w:hAnsi="Times New Roman" w:cs="Times New Roman"/>
          <w:sz w:val="20"/>
          <w:szCs w:val="20"/>
        </w:rPr>
        <w:t>5.Выступить, при государственной регистрации Устава в Межрайонной ИФНС России № 17 по Иркутской области, директору муниципального казённого учреждения культуры «Культурно – досуговый центр с. Умыган» Крушевской Олесе Александровне.</w:t>
      </w:r>
    </w:p>
    <w:p w:rsidR="00BE23A1" w:rsidRPr="00BE23A1" w:rsidRDefault="00BE23A1" w:rsidP="00BE23A1">
      <w:pPr>
        <w:suppressAutoHyphens/>
        <w:spacing w:after="0" w:line="240" w:lineRule="auto"/>
        <w:ind w:firstLine="709"/>
        <w:jc w:val="both"/>
        <w:rPr>
          <w:rFonts w:ascii="Times New Roman" w:eastAsia="Times New Roman" w:hAnsi="Times New Roman" w:cs="Times New Roman"/>
          <w:sz w:val="20"/>
          <w:szCs w:val="20"/>
        </w:rPr>
      </w:pPr>
      <w:r w:rsidRPr="00BE23A1">
        <w:rPr>
          <w:rFonts w:ascii="Times New Roman" w:eastAsia="Times New Roman" w:hAnsi="Times New Roman" w:cs="Times New Roman"/>
          <w:sz w:val="20"/>
          <w:szCs w:val="20"/>
        </w:rPr>
        <w:t>6. Опубликовать настоящее постановление, после государственной регистрации изменений, в информационном бюллетене «Умыганская панорама» и разместить на официальном сайте администрации Умыганского сельского поселения.</w:t>
      </w:r>
    </w:p>
    <w:p w:rsidR="00BE23A1" w:rsidRPr="00BE23A1" w:rsidRDefault="00BE23A1" w:rsidP="00BE23A1">
      <w:pPr>
        <w:suppressAutoHyphens/>
        <w:spacing w:after="0" w:line="240" w:lineRule="auto"/>
        <w:ind w:firstLine="709"/>
        <w:jc w:val="both"/>
        <w:rPr>
          <w:rFonts w:ascii="Times New Roman" w:eastAsia="Times New Roman" w:hAnsi="Times New Roman" w:cs="Times New Roman"/>
          <w:sz w:val="20"/>
          <w:szCs w:val="20"/>
        </w:rPr>
      </w:pPr>
      <w:r w:rsidRPr="00BE23A1">
        <w:rPr>
          <w:rFonts w:ascii="Times New Roman" w:eastAsia="Times New Roman" w:hAnsi="Times New Roman" w:cs="Times New Roman"/>
          <w:sz w:val="20"/>
          <w:szCs w:val="20"/>
        </w:rPr>
        <w:t>7. Контроль за исполнением настоящего постановления оставляю за собой.</w:t>
      </w:r>
    </w:p>
    <w:p w:rsidR="00BE23A1" w:rsidRPr="00BE23A1" w:rsidRDefault="00BE23A1" w:rsidP="00BE23A1">
      <w:pPr>
        <w:suppressAutoHyphens/>
        <w:spacing w:after="0" w:line="240" w:lineRule="auto"/>
        <w:jc w:val="both"/>
        <w:rPr>
          <w:rFonts w:ascii="Times New Roman" w:eastAsia="Times New Roman" w:hAnsi="Times New Roman" w:cs="Times New Roman"/>
          <w:sz w:val="20"/>
          <w:szCs w:val="20"/>
        </w:rPr>
      </w:pPr>
    </w:p>
    <w:p w:rsidR="00BE23A1" w:rsidRPr="00BE23A1" w:rsidRDefault="00BE23A1" w:rsidP="00BE23A1">
      <w:pPr>
        <w:suppressAutoHyphens/>
        <w:spacing w:after="0" w:line="240" w:lineRule="auto"/>
        <w:jc w:val="both"/>
        <w:rPr>
          <w:rFonts w:ascii="Times New Roman" w:eastAsia="Times New Roman" w:hAnsi="Times New Roman" w:cs="Times New Roman"/>
          <w:sz w:val="20"/>
          <w:szCs w:val="20"/>
        </w:rPr>
      </w:pPr>
    </w:p>
    <w:p w:rsidR="00BE23A1" w:rsidRPr="00BE23A1" w:rsidRDefault="00BE23A1" w:rsidP="00BE23A1">
      <w:pPr>
        <w:suppressAutoHyphens/>
        <w:spacing w:after="0" w:line="240" w:lineRule="auto"/>
        <w:jc w:val="both"/>
        <w:rPr>
          <w:rFonts w:ascii="Times New Roman" w:eastAsia="Times New Roman" w:hAnsi="Times New Roman" w:cs="Times New Roman"/>
          <w:sz w:val="20"/>
          <w:szCs w:val="20"/>
        </w:rPr>
      </w:pPr>
      <w:r w:rsidRPr="00BE23A1">
        <w:rPr>
          <w:rFonts w:ascii="Times New Roman" w:eastAsia="Times New Roman" w:hAnsi="Times New Roman" w:cs="Times New Roman"/>
          <w:sz w:val="20"/>
          <w:szCs w:val="20"/>
        </w:rPr>
        <w:t>Глава Умыганского сельского поселения                                 В.Н. Савицкий</w:t>
      </w:r>
    </w:p>
    <w:p w:rsidR="00F90A73" w:rsidRPr="00F90A73"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F90A73" w:rsidRPr="00F90A73"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F90A73" w:rsidRPr="00F90A73"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F90A73" w:rsidRPr="00F90A73" w:rsidRDefault="00F90A73" w:rsidP="00F90A73">
      <w:pPr>
        <w:widowControl w:val="0"/>
        <w:autoSpaceDE w:val="0"/>
        <w:autoSpaceDN w:val="0"/>
        <w:adjustRightInd w:val="0"/>
        <w:spacing w:after="0" w:line="240" w:lineRule="auto"/>
        <w:jc w:val="right"/>
        <w:rPr>
          <w:rFonts w:ascii="Times New Roman" w:eastAsia="Calibri" w:hAnsi="Times New Roman" w:cs="Times New Roman"/>
          <w:sz w:val="20"/>
          <w:szCs w:val="20"/>
        </w:rPr>
      </w:pPr>
    </w:p>
    <w:tbl>
      <w:tblPr>
        <w:tblW w:w="9736" w:type="dxa"/>
        <w:tblLayout w:type="fixed"/>
        <w:tblLook w:val="01E0" w:firstRow="1" w:lastRow="1" w:firstColumn="1" w:lastColumn="1" w:noHBand="0" w:noVBand="0"/>
      </w:tblPr>
      <w:tblGrid>
        <w:gridCol w:w="9736"/>
      </w:tblGrid>
      <w:tr w:rsidR="00374646" w:rsidRPr="00374646" w:rsidTr="00374646">
        <w:trPr>
          <w:trHeight w:val="340"/>
        </w:trPr>
        <w:tc>
          <w:tcPr>
            <w:tcW w:w="9736" w:type="dxa"/>
          </w:tcPr>
          <w:p w:rsidR="00374646" w:rsidRPr="00374646" w:rsidRDefault="00374646" w:rsidP="00374646">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374646">
              <w:rPr>
                <w:rFonts w:ascii="Times New Roman" w:eastAsia="Times New Roman" w:hAnsi="Times New Roman" w:cs="Times New Roman"/>
                <w:b/>
                <w:spacing w:val="20"/>
                <w:sz w:val="20"/>
                <w:szCs w:val="20"/>
                <w:lang w:eastAsia="ru-RU"/>
              </w:rPr>
              <w:t>ИРКУТСКАЯ  ОБЛАСТЬ</w:t>
            </w:r>
          </w:p>
        </w:tc>
      </w:tr>
      <w:tr w:rsidR="00374646" w:rsidRPr="00374646" w:rsidTr="00374646">
        <w:trPr>
          <w:trHeight w:val="1032"/>
        </w:trPr>
        <w:tc>
          <w:tcPr>
            <w:tcW w:w="9736" w:type="dxa"/>
          </w:tcPr>
          <w:p w:rsidR="00374646" w:rsidRPr="00374646" w:rsidRDefault="00374646" w:rsidP="00374646">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374646">
              <w:rPr>
                <w:rFonts w:ascii="Times New Roman" w:eastAsia="Times New Roman" w:hAnsi="Times New Roman" w:cs="Times New Roman"/>
                <w:b/>
                <w:spacing w:val="20"/>
                <w:sz w:val="20"/>
                <w:szCs w:val="20"/>
                <w:lang w:eastAsia="ru-RU"/>
              </w:rPr>
              <w:lastRenderedPageBreak/>
              <w:t>Муниципальное образование</w:t>
            </w:r>
          </w:p>
          <w:p w:rsidR="00374646" w:rsidRPr="00374646" w:rsidRDefault="00374646" w:rsidP="00374646">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374646">
              <w:rPr>
                <w:rFonts w:ascii="Times New Roman" w:eastAsia="Times New Roman" w:hAnsi="Times New Roman" w:cs="Times New Roman"/>
                <w:b/>
                <w:spacing w:val="20"/>
                <w:sz w:val="20"/>
                <w:szCs w:val="20"/>
                <w:lang w:eastAsia="ru-RU"/>
              </w:rPr>
              <w:t xml:space="preserve"> «Тулунский район»</w:t>
            </w:r>
          </w:p>
          <w:p w:rsidR="00374646" w:rsidRPr="00374646" w:rsidRDefault="00374646" w:rsidP="00374646">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374646">
              <w:rPr>
                <w:rFonts w:ascii="Times New Roman" w:eastAsia="Times New Roman" w:hAnsi="Times New Roman" w:cs="Times New Roman"/>
                <w:b/>
                <w:spacing w:val="20"/>
                <w:sz w:val="20"/>
                <w:szCs w:val="20"/>
                <w:lang w:eastAsia="ru-RU"/>
              </w:rPr>
              <w:t>АДМИНИСТРАЦИЯ</w:t>
            </w:r>
          </w:p>
        </w:tc>
      </w:tr>
      <w:tr w:rsidR="00374646" w:rsidRPr="00374646" w:rsidTr="00374646">
        <w:trPr>
          <w:trHeight w:val="328"/>
        </w:trPr>
        <w:tc>
          <w:tcPr>
            <w:tcW w:w="9736" w:type="dxa"/>
          </w:tcPr>
          <w:p w:rsidR="00374646" w:rsidRPr="00374646" w:rsidRDefault="00374646" w:rsidP="00374646">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374646">
              <w:rPr>
                <w:rFonts w:ascii="Times New Roman" w:eastAsia="Times New Roman" w:hAnsi="Times New Roman" w:cs="Times New Roman"/>
                <w:b/>
                <w:spacing w:val="20"/>
                <w:sz w:val="20"/>
                <w:szCs w:val="20"/>
                <w:lang w:eastAsia="ru-RU"/>
              </w:rPr>
              <w:t>Умыганского сельского поселения</w:t>
            </w:r>
          </w:p>
        </w:tc>
      </w:tr>
      <w:tr w:rsidR="00374646" w:rsidRPr="00374646" w:rsidTr="00374646">
        <w:trPr>
          <w:trHeight w:val="340"/>
        </w:trPr>
        <w:tc>
          <w:tcPr>
            <w:tcW w:w="9736" w:type="dxa"/>
          </w:tcPr>
          <w:p w:rsidR="00374646" w:rsidRPr="00374646" w:rsidRDefault="00374646" w:rsidP="00374646">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374646" w:rsidRPr="00374646" w:rsidTr="00374646">
        <w:trPr>
          <w:trHeight w:val="437"/>
        </w:trPr>
        <w:tc>
          <w:tcPr>
            <w:tcW w:w="9736" w:type="dxa"/>
          </w:tcPr>
          <w:p w:rsidR="00374646" w:rsidRPr="00374646" w:rsidRDefault="00374646" w:rsidP="00374646">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374646">
              <w:rPr>
                <w:rFonts w:ascii="Times New Roman" w:eastAsia="Times New Roman" w:hAnsi="Times New Roman" w:cs="Times New Roman"/>
                <w:b/>
                <w:spacing w:val="20"/>
                <w:sz w:val="20"/>
                <w:szCs w:val="20"/>
                <w:lang w:eastAsia="ru-RU"/>
              </w:rPr>
              <w:t>П О С Т А Н О В Л Е Н И Е</w:t>
            </w:r>
          </w:p>
        </w:tc>
      </w:tr>
      <w:tr w:rsidR="00374646" w:rsidRPr="00374646" w:rsidTr="00374646">
        <w:trPr>
          <w:trHeight w:val="224"/>
        </w:trPr>
        <w:tc>
          <w:tcPr>
            <w:tcW w:w="9736" w:type="dxa"/>
          </w:tcPr>
          <w:p w:rsidR="00374646" w:rsidRPr="00374646" w:rsidRDefault="00374646" w:rsidP="00374646">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374646" w:rsidRPr="00374646" w:rsidTr="00374646">
        <w:trPr>
          <w:trHeight w:val="680"/>
        </w:trPr>
        <w:tc>
          <w:tcPr>
            <w:tcW w:w="9736" w:type="dxa"/>
          </w:tcPr>
          <w:p w:rsidR="00374646" w:rsidRPr="00374646" w:rsidRDefault="00374646" w:rsidP="00374646">
            <w:pPr>
              <w:overflowPunct w:val="0"/>
              <w:autoSpaceDE w:val="0"/>
              <w:autoSpaceDN w:val="0"/>
              <w:adjustRightInd w:val="0"/>
              <w:spacing w:after="0" w:line="240" w:lineRule="auto"/>
              <w:ind w:right="-271"/>
              <w:textAlignment w:val="baseline"/>
              <w:rPr>
                <w:rFonts w:ascii="Times New Roman" w:eastAsia="Times New Roman" w:hAnsi="Times New Roman" w:cs="Times New Roman"/>
                <w:b/>
                <w:spacing w:val="20"/>
                <w:sz w:val="20"/>
                <w:szCs w:val="20"/>
                <w:lang w:eastAsia="ru-RU"/>
              </w:rPr>
            </w:pPr>
            <w:r w:rsidRPr="00374646">
              <w:rPr>
                <w:rFonts w:ascii="Times New Roman" w:eastAsia="Times New Roman" w:hAnsi="Times New Roman" w:cs="Times New Roman"/>
                <w:b/>
                <w:spacing w:val="20"/>
                <w:sz w:val="20"/>
                <w:szCs w:val="20"/>
                <w:lang w:eastAsia="ru-RU"/>
              </w:rPr>
              <w:t>«24» декабря 2024 г.                                                          №-57-ПА</w:t>
            </w:r>
          </w:p>
          <w:p w:rsidR="00374646" w:rsidRPr="00374646" w:rsidRDefault="00374646" w:rsidP="00374646">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374646" w:rsidRPr="00374646" w:rsidTr="00374646">
        <w:trPr>
          <w:trHeight w:val="340"/>
        </w:trPr>
        <w:tc>
          <w:tcPr>
            <w:tcW w:w="9736" w:type="dxa"/>
          </w:tcPr>
          <w:p w:rsidR="00374646" w:rsidRPr="00374646" w:rsidRDefault="00374646" w:rsidP="00374646">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374646">
              <w:rPr>
                <w:rFonts w:ascii="Times New Roman" w:eastAsia="Times New Roman" w:hAnsi="Times New Roman" w:cs="Times New Roman"/>
                <w:b/>
                <w:spacing w:val="20"/>
                <w:sz w:val="20"/>
                <w:szCs w:val="20"/>
                <w:lang w:eastAsia="ru-RU"/>
              </w:rPr>
              <w:t>с. Умыган</w:t>
            </w:r>
          </w:p>
        </w:tc>
      </w:tr>
    </w:tbl>
    <w:p w:rsidR="00374646" w:rsidRPr="00374646" w:rsidRDefault="00374646" w:rsidP="00374646">
      <w:pPr>
        <w:spacing w:after="0" w:line="240" w:lineRule="auto"/>
        <w:ind w:right="-1"/>
        <w:rPr>
          <w:rFonts w:ascii="Times New Roman" w:eastAsia="Calibri" w:hAnsi="Times New Roman" w:cs="Times New Roman"/>
          <w:sz w:val="20"/>
          <w:szCs w:val="20"/>
        </w:rPr>
      </w:pPr>
    </w:p>
    <w:p w:rsidR="00374646" w:rsidRPr="00374646" w:rsidRDefault="00374646" w:rsidP="00374646">
      <w:pPr>
        <w:spacing w:after="0" w:line="240" w:lineRule="auto"/>
        <w:ind w:right="-1"/>
        <w:rPr>
          <w:rFonts w:ascii="Times New Roman" w:eastAsia="Calibri" w:hAnsi="Times New Roman" w:cs="Times New Roman"/>
          <w:b/>
          <w:i/>
          <w:sz w:val="20"/>
          <w:szCs w:val="20"/>
        </w:rPr>
      </w:pPr>
      <w:r w:rsidRPr="00374646">
        <w:rPr>
          <w:rFonts w:ascii="Times New Roman" w:eastAsia="Calibri" w:hAnsi="Times New Roman" w:cs="Times New Roman"/>
          <w:b/>
          <w:i/>
          <w:sz w:val="20"/>
          <w:szCs w:val="20"/>
        </w:rPr>
        <w:t>«О внесении изменений в муниципальную программу</w:t>
      </w:r>
    </w:p>
    <w:p w:rsidR="00374646" w:rsidRPr="00374646" w:rsidRDefault="00374646" w:rsidP="00374646">
      <w:pPr>
        <w:spacing w:after="0" w:line="240" w:lineRule="auto"/>
        <w:ind w:right="-1"/>
        <w:rPr>
          <w:rFonts w:ascii="Times New Roman" w:eastAsia="Calibri" w:hAnsi="Times New Roman" w:cs="Times New Roman"/>
          <w:b/>
          <w:i/>
          <w:sz w:val="20"/>
          <w:szCs w:val="20"/>
        </w:rPr>
      </w:pPr>
      <w:r w:rsidRPr="00374646">
        <w:rPr>
          <w:rFonts w:ascii="Times New Roman" w:eastAsia="Calibri" w:hAnsi="Times New Roman" w:cs="Times New Roman"/>
          <w:b/>
          <w:i/>
          <w:sz w:val="20"/>
          <w:szCs w:val="20"/>
        </w:rPr>
        <w:t>«Социально-экономическое развитие территории сельского поселения»</w:t>
      </w:r>
    </w:p>
    <w:p w:rsidR="00374646" w:rsidRPr="00374646" w:rsidRDefault="00374646" w:rsidP="00374646">
      <w:pPr>
        <w:spacing w:after="0" w:line="240" w:lineRule="auto"/>
        <w:ind w:right="-1"/>
        <w:rPr>
          <w:rFonts w:ascii="Times New Roman" w:eastAsia="Calibri" w:hAnsi="Times New Roman" w:cs="Times New Roman"/>
          <w:b/>
          <w:i/>
          <w:sz w:val="20"/>
          <w:szCs w:val="20"/>
        </w:rPr>
      </w:pPr>
      <w:r w:rsidRPr="00374646">
        <w:rPr>
          <w:rFonts w:ascii="Times New Roman" w:eastAsia="Calibri" w:hAnsi="Times New Roman" w:cs="Times New Roman"/>
          <w:b/>
          <w:i/>
          <w:sz w:val="20"/>
          <w:szCs w:val="20"/>
        </w:rPr>
        <w:t xml:space="preserve">на 2024 – 2028годы», утвержденную постановлением администрации </w:t>
      </w:r>
    </w:p>
    <w:p w:rsidR="00374646" w:rsidRPr="00374646" w:rsidRDefault="00374646" w:rsidP="00374646">
      <w:pPr>
        <w:spacing w:after="0" w:line="240" w:lineRule="auto"/>
        <w:ind w:right="-1"/>
        <w:rPr>
          <w:rFonts w:ascii="Times New Roman" w:eastAsia="Calibri" w:hAnsi="Times New Roman" w:cs="Times New Roman"/>
          <w:b/>
          <w:i/>
          <w:sz w:val="20"/>
          <w:szCs w:val="20"/>
        </w:rPr>
      </w:pPr>
      <w:r w:rsidRPr="00374646">
        <w:rPr>
          <w:rFonts w:ascii="Times New Roman" w:eastAsia="Calibri" w:hAnsi="Times New Roman" w:cs="Times New Roman"/>
          <w:b/>
          <w:i/>
          <w:sz w:val="20"/>
          <w:szCs w:val="20"/>
        </w:rPr>
        <w:t>Умыганского сельского поселения от 09 ноября 2023 года № 35-ПА</w:t>
      </w:r>
    </w:p>
    <w:p w:rsidR="00374646" w:rsidRPr="00374646" w:rsidRDefault="00374646" w:rsidP="00374646">
      <w:pPr>
        <w:spacing w:after="0" w:line="240" w:lineRule="auto"/>
        <w:ind w:right="-1"/>
        <w:rPr>
          <w:rFonts w:ascii="Times New Roman" w:eastAsia="Calibri" w:hAnsi="Times New Roman" w:cs="Times New Roman"/>
          <w:b/>
          <w:i/>
          <w:sz w:val="20"/>
          <w:szCs w:val="20"/>
        </w:rPr>
      </w:pPr>
      <w:r w:rsidRPr="00374646">
        <w:rPr>
          <w:rFonts w:ascii="Times New Roman" w:eastAsia="Calibri" w:hAnsi="Times New Roman" w:cs="Times New Roman"/>
          <w:b/>
          <w:i/>
          <w:sz w:val="20"/>
          <w:szCs w:val="20"/>
        </w:rPr>
        <w:t xml:space="preserve"> (с внесенными изменениями от 09.01.2023г. №1-ПА, от 25.01.2024г. №4-ПА, от 26.02.2024г. №7-ПА, от 25.03.2024г. №9-ПА, от 25.04.2024г. №14-ПА, от  12.08.2024г. №23-ПА, от  26.08.2024г. №26-ПА, от 10.09.2024г №27-ПА, от 25.09.2024г. №29-ПА, от 10.10.2024г. № 32-ПА, от 25.10.2024г. №35-ПА, от 08.11.2024г. № 37-ПА, от 14.11.2024г. № 38-ПА, от 25.11.2024г. №40-ПА, от 10.12.2024г. № 54-ПА)</w:t>
      </w:r>
    </w:p>
    <w:p w:rsidR="00374646" w:rsidRPr="00374646" w:rsidRDefault="00374646" w:rsidP="00374646">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sz w:val="20"/>
          <w:szCs w:val="20"/>
          <w:lang w:eastAsia="ru-RU"/>
        </w:rPr>
      </w:pPr>
    </w:p>
    <w:p w:rsidR="00374646" w:rsidRPr="00374646" w:rsidRDefault="00374646" w:rsidP="00374646">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b/>
          <w:sz w:val="20"/>
          <w:szCs w:val="20"/>
          <w:lang w:eastAsia="ru-RU"/>
        </w:rPr>
      </w:pPr>
      <w:r w:rsidRPr="00374646">
        <w:rPr>
          <w:rFonts w:ascii="Times New Roman" w:eastAsia="Times New Roman" w:hAnsi="Times New Roman" w:cs="Times New Roman"/>
          <w:sz w:val="20"/>
          <w:szCs w:val="20"/>
          <w:lang w:eastAsia="ru-RU"/>
        </w:rPr>
        <w:t xml:space="preserve">В соответствии с Федеральным </w:t>
      </w:r>
      <w:hyperlink r:id="rId10" w:history="1">
        <w:r w:rsidRPr="00374646">
          <w:rPr>
            <w:rFonts w:ascii="Times New Roman" w:eastAsia="Times New Roman" w:hAnsi="Times New Roman" w:cs="Times New Roman"/>
            <w:color w:val="000000"/>
            <w:sz w:val="20"/>
            <w:szCs w:val="20"/>
            <w:lang w:eastAsia="ru-RU"/>
          </w:rPr>
          <w:t>законом</w:t>
        </w:r>
      </w:hyperlink>
      <w:r w:rsidRPr="00374646">
        <w:rPr>
          <w:rFonts w:ascii="Times New Roman" w:eastAsia="Times New Roman" w:hAnsi="Times New Roman" w:cs="Times New Roman"/>
          <w:sz w:val="20"/>
          <w:szCs w:val="20"/>
          <w:lang w:eastAsia="ru-RU"/>
        </w:rPr>
        <w:t xml:space="preserve"> от 06.10.2003 года № 131-ФЗ «Об общих принципах организации местного самоуправления в Российской Федерации», </w:t>
      </w:r>
      <w:r w:rsidRPr="00374646">
        <w:rPr>
          <w:rFonts w:ascii="Times New Roman" w:eastAsia="Times New Roman" w:hAnsi="Times New Roman" w:cs="Times New Roman"/>
          <w:color w:val="000000"/>
          <w:sz w:val="20"/>
          <w:szCs w:val="20"/>
          <w:lang w:eastAsia="ru-RU"/>
        </w:rPr>
        <w:t>Постановлением администрации Умыганского сельского поселения от 31 декабря 2015 года №54-па «</w:t>
      </w:r>
      <w:r w:rsidRPr="00374646">
        <w:rPr>
          <w:rFonts w:ascii="Times New Roman" w:eastAsia="Times New Roman" w:hAnsi="Times New Roman" w:cs="Times New Roman"/>
          <w:bCs/>
          <w:sz w:val="20"/>
          <w:szCs w:val="20"/>
          <w:lang w:eastAsia="ru-RU"/>
        </w:rPr>
        <w:t>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w:t>
      </w:r>
      <w:r w:rsidRPr="00374646">
        <w:rPr>
          <w:rFonts w:ascii="Times New Roman" w:eastAsia="Times New Roman" w:hAnsi="Times New Roman" w:cs="Times New Roman"/>
          <w:b/>
          <w:bCs/>
          <w:sz w:val="20"/>
          <w:szCs w:val="20"/>
          <w:lang w:eastAsia="ru-RU"/>
        </w:rPr>
        <w:t>»</w:t>
      </w:r>
      <w:r w:rsidRPr="00374646">
        <w:rPr>
          <w:rFonts w:ascii="Times New Roman" w:eastAsia="Times New Roman" w:hAnsi="Times New Roman" w:cs="Times New Roman"/>
          <w:bCs/>
          <w:sz w:val="20"/>
          <w:szCs w:val="20"/>
          <w:lang w:eastAsia="ru-RU"/>
        </w:rPr>
        <w:t xml:space="preserve"> (с внесенными изменениями</w:t>
      </w:r>
      <w:r w:rsidRPr="00374646">
        <w:rPr>
          <w:rFonts w:ascii="Times New Roman" w:eastAsia="Times New Roman" w:hAnsi="Times New Roman" w:cs="Times New Roman"/>
          <w:sz w:val="20"/>
          <w:szCs w:val="20"/>
          <w:lang w:eastAsia="ru-RU"/>
        </w:rPr>
        <w:t xml:space="preserve"> от 01.09.2017г №28-ПА; от </w:t>
      </w:r>
      <w:r w:rsidRPr="00374646">
        <w:rPr>
          <w:rFonts w:ascii="Times New Roman" w:eastAsia="Times New Roman" w:hAnsi="Times New Roman" w:cs="Times New Roman"/>
          <w:spacing w:val="20"/>
          <w:sz w:val="20"/>
          <w:szCs w:val="20"/>
          <w:lang w:eastAsia="ru-RU"/>
        </w:rPr>
        <w:t>02.11.2018г.№44-ПА, от 27.09.2021г. № 18-ПА, от 30.09.2022г. № 27-ПА</w:t>
      </w:r>
      <w:r w:rsidRPr="00374646">
        <w:rPr>
          <w:rFonts w:ascii="Times New Roman" w:eastAsia="Times New Roman" w:hAnsi="Times New Roman" w:cs="Times New Roman"/>
          <w:sz w:val="20"/>
          <w:szCs w:val="20"/>
          <w:lang w:eastAsia="ru-RU"/>
        </w:rPr>
        <w:t>), р</w:t>
      </w:r>
      <w:r w:rsidRPr="00374646">
        <w:rPr>
          <w:rFonts w:ascii="Times New Roman" w:eastAsia="Times New Roman" w:hAnsi="Times New Roman" w:cs="Times New Roman"/>
          <w:color w:val="000000"/>
          <w:sz w:val="20"/>
          <w:szCs w:val="20"/>
          <w:lang w:eastAsia="ru-RU"/>
        </w:rPr>
        <w:t>уководствуясь статьёй 24 Устава Умыганского муниципального образования</w:t>
      </w:r>
    </w:p>
    <w:p w:rsidR="00374646" w:rsidRPr="00374646" w:rsidRDefault="00374646" w:rsidP="00374646">
      <w:pPr>
        <w:autoSpaceDE w:val="0"/>
        <w:autoSpaceDN w:val="0"/>
        <w:adjustRightInd w:val="0"/>
        <w:spacing w:after="0" w:line="240" w:lineRule="auto"/>
        <w:ind w:right="-1" w:firstLine="709"/>
        <w:jc w:val="both"/>
        <w:outlineLvl w:val="0"/>
        <w:rPr>
          <w:rFonts w:ascii="Times New Roman" w:eastAsia="Calibri" w:hAnsi="Times New Roman" w:cs="Times New Roman"/>
          <w:b/>
          <w:color w:val="000000"/>
          <w:sz w:val="20"/>
          <w:szCs w:val="20"/>
        </w:rPr>
      </w:pPr>
    </w:p>
    <w:p w:rsidR="00374646" w:rsidRPr="00374646" w:rsidRDefault="00374646" w:rsidP="00374646">
      <w:pPr>
        <w:autoSpaceDE w:val="0"/>
        <w:autoSpaceDN w:val="0"/>
        <w:adjustRightInd w:val="0"/>
        <w:spacing w:after="0" w:line="240" w:lineRule="auto"/>
        <w:ind w:right="-1" w:firstLine="709"/>
        <w:jc w:val="center"/>
        <w:outlineLvl w:val="0"/>
        <w:rPr>
          <w:rFonts w:ascii="Times New Roman" w:eastAsia="Calibri" w:hAnsi="Times New Roman" w:cs="Times New Roman"/>
          <w:b/>
          <w:color w:val="000000"/>
          <w:sz w:val="20"/>
          <w:szCs w:val="20"/>
        </w:rPr>
      </w:pPr>
      <w:r w:rsidRPr="00374646">
        <w:rPr>
          <w:rFonts w:ascii="Times New Roman" w:eastAsia="Calibri" w:hAnsi="Times New Roman" w:cs="Times New Roman"/>
          <w:b/>
          <w:color w:val="000000"/>
          <w:sz w:val="20"/>
          <w:szCs w:val="20"/>
        </w:rPr>
        <w:t>П О СТ А Н О В Л Я Ю:</w:t>
      </w:r>
    </w:p>
    <w:p w:rsidR="00374646" w:rsidRPr="00374646" w:rsidRDefault="00374646" w:rsidP="00374646">
      <w:pPr>
        <w:spacing w:after="0" w:line="240" w:lineRule="auto"/>
        <w:ind w:right="-1" w:firstLine="709"/>
        <w:rPr>
          <w:rFonts w:ascii="Times New Roman" w:eastAsia="Calibri" w:hAnsi="Times New Roman" w:cs="Times New Roman"/>
          <w:b/>
          <w:sz w:val="20"/>
          <w:szCs w:val="20"/>
        </w:rPr>
      </w:pPr>
    </w:p>
    <w:p w:rsidR="00374646" w:rsidRPr="00374646" w:rsidRDefault="00374646" w:rsidP="00374646">
      <w:pPr>
        <w:spacing w:after="0" w:line="240" w:lineRule="auto"/>
        <w:ind w:right="-1"/>
        <w:jc w:val="both"/>
        <w:rPr>
          <w:rFonts w:ascii="Times New Roman" w:eastAsia="Calibri" w:hAnsi="Times New Roman" w:cs="Times New Roman"/>
          <w:b/>
          <w:i/>
          <w:sz w:val="20"/>
          <w:szCs w:val="20"/>
        </w:rPr>
      </w:pPr>
      <w:r w:rsidRPr="00374646">
        <w:rPr>
          <w:rFonts w:ascii="Times New Roman" w:eastAsia="Calibri" w:hAnsi="Times New Roman" w:cs="Times New Roman"/>
          <w:sz w:val="20"/>
          <w:szCs w:val="20"/>
        </w:rPr>
        <w:t>1. Внести следующие изменения в муниципальную программу «Социально-экономическое развитие территории сельского поселения» на 2024 – 2028 годы, утвержденную постановлением администрации Умыганского сельского поселения от 09 ноября 2023 года № 35-ПА</w:t>
      </w:r>
      <w:r w:rsidRPr="00374646">
        <w:rPr>
          <w:rFonts w:ascii="Times New Roman" w:eastAsia="Calibri" w:hAnsi="Times New Roman" w:cs="Times New Roman"/>
          <w:b/>
          <w:i/>
          <w:sz w:val="20"/>
          <w:szCs w:val="20"/>
        </w:rPr>
        <w:t xml:space="preserve"> </w:t>
      </w:r>
      <w:r w:rsidRPr="00374646">
        <w:rPr>
          <w:rFonts w:ascii="Times New Roman" w:eastAsia="Calibri" w:hAnsi="Times New Roman" w:cs="Times New Roman"/>
          <w:sz w:val="20"/>
          <w:szCs w:val="20"/>
        </w:rPr>
        <w:t>(с внесенными изменениями от 09.01.2023г. №1-ПА, от 25.01.2024г. №4-ПА</w:t>
      </w:r>
      <w:r w:rsidRPr="00374646">
        <w:rPr>
          <w:rFonts w:ascii="Times New Roman" w:eastAsia="Calibri" w:hAnsi="Times New Roman" w:cs="Times New Roman"/>
          <w:b/>
          <w:i/>
          <w:sz w:val="20"/>
          <w:szCs w:val="20"/>
        </w:rPr>
        <w:t xml:space="preserve"> , </w:t>
      </w:r>
      <w:r w:rsidRPr="00374646">
        <w:rPr>
          <w:rFonts w:ascii="Times New Roman" w:eastAsia="Calibri" w:hAnsi="Times New Roman" w:cs="Times New Roman"/>
          <w:sz w:val="20"/>
          <w:szCs w:val="20"/>
        </w:rPr>
        <w:t>от 26.02.2024г. №7-ПА, от 25.03.2024г. №9-ПА, от 25.04.2024г. №14-ПА, от 12.08.2024г. №23-ПА, от 26.08.2024г. №26-ПА, от 10.09.2024г. №27-ПА, от 25.09.2024г. №29-ПА, от 10.10.2024г. №32-ПА,</w:t>
      </w:r>
      <w:r w:rsidRPr="00374646">
        <w:rPr>
          <w:rFonts w:ascii="Times New Roman" w:eastAsia="Calibri" w:hAnsi="Times New Roman" w:cs="Times New Roman"/>
          <w:b/>
          <w:i/>
          <w:sz w:val="20"/>
          <w:szCs w:val="20"/>
        </w:rPr>
        <w:t xml:space="preserve"> </w:t>
      </w:r>
      <w:r w:rsidRPr="00374646">
        <w:rPr>
          <w:rFonts w:ascii="Times New Roman" w:eastAsia="Calibri" w:hAnsi="Times New Roman" w:cs="Times New Roman"/>
          <w:sz w:val="20"/>
          <w:szCs w:val="20"/>
        </w:rPr>
        <w:t>от 25.10.2024г. №35-ПА, от 08.11.2024г. № 37-ПА, от 14.11.2024г. № 38-ПА, от 25.11.2024г. №40-ПА, от 10.12.2024г. № 54-ПА)</w:t>
      </w:r>
    </w:p>
    <w:p w:rsidR="00374646" w:rsidRPr="00374646" w:rsidRDefault="00374646" w:rsidP="00374646">
      <w:pPr>
        <w:spacing w:after="0" w:line="240" w:lineRule="auto"/>
        <w:ind w:firstLine="709"/>
        <w:jc w:val="both"/>
        <w:rPr>
          <w:rFonts w:ascii="Times New Roman" w:eastAsia="Calibri" w:hAnsi="Times New Roman" w:cs="Times New Roman"/>
          <w:sz w:val="20"/>
          <w:szCs w:val="20"/>
        </w:rPr>
      </w:pPr>
      <w:r w:rsidRPr="00374646">
        <w:rPr>
          <w:rFonts w:ascii="Times New Roman" w:eastAsia="Calibri" w:hAnsi="Times New Roman" w:cs="Times New Roman"/>
          <w:sz w:val="20"/>
          <w:szCs w:val="20"/>
        </w:rPr>
        <w:t>1.1 Приложение №3 к муниципальной программе «Социально-экономическое развитие территории сельского поселения» на 2024-2028 годы «</w:t>
      </w:r>
      <w:r w:rsidRPr="00374646">
        <w:rPr>
          <w:rFonts w:ascii="Times New Roman" w:eastAsia="Calibri" w:hAnsi="Times New Roman" w:cs="Times New Roman"/>
          <w:b/>
          <w:sz w:val="20"/>
          <w:szCs w:val="20"/>
        </w:rPr>
        <w:t xml:space="preserve">Ресурсное обеспечение муниципальной программы </w:t>
      </w:r>
      <w:r w:rsidRPr="00374646">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374646">
        <w:rPr>
          <w:rFonts w:ascii="Times New Roman" w:eastAsia="Calibri" w:hAnsi="Times New Roman" w:cs="Times New Roman"/>
          <w:b/>
          <w:sz w:val="20"/>
          <w:szCs w:val="20"/>
          <w:u w:val="single"/>
        </w:rPr>
        <w:t xml:space="preserve">за счет средств предусмотренных в бюджете Умыганского сельского поселения» </w:t>
      </w:r>
      <w:r w:rsidRPr="00374646">
        <w:rPr>
          <w:rFonts w:ascii="Times New Roman" w:eastAsia="Calibri" w:hAnsi="Times New Roman" w:cs="Times New Roman"/>
          <w:sz w:val="20"/>
          <w:szCs w:val="20"/>
        </w:rPr>
        <w:t>изложить в новой редакции (приложение №1);</w:t>
      </w:r>
    </w:p>
    <w:p w:rsidR="00374646" w:rsidRPr="00374646" w:rsidRDefault="00374646" w:rsidP="00374646">
      <w:pPr>
        <w:spacing w:after="0" w:line="240" w:lineRule="auto"/>
        <w:ind w:firstLine="567"/>
        <w:jc w:val="both"/>
        <w:rPr>
          <w:rFonts w:ascii="Times New Roman" w:eastAsia="Calibri" w:hAnsi="Times New Roman" w:cs="Times New Roman"/>
          <w:sz w:val="20"/>
          <w:szCs w:val="20"/>
        </w:rPr>
      </w:pPr>
      <w:r w:rsidRPr="00374646">
        <w:rPr>
          <w:rFonts w:ascii="Times New Roman" w:eastAsia="Calibri" w:hAnsi="Times New Roman" w:cs="Times New Roman"/>
          <w:sz w:val="20"/>
          <w:szCs w:val="20"/>
        </w:rPr>
        <w:t xml:space="preserve">1.2. В паспорте программы </w:t>
      </w:r>
      <w:r w:rsidRPr="00374646">
        <w:rPr>
          <w:rFonts w:ascii="Times New Roman" w:eastAsia="Calibri" w:hAnsi="Times New Roman" w:cs="Times New Roman"/>
          <w:b/>
          <w:sz w:val="20"/>
          <w:szCs w:val="20"/>
        </w:rPr>
        <w:t xml:space="preserve"> </w:t>
      </w:r>
      <w:r w:rsidRPr="00374646">
        <w:rPr>
          <w:rFonts w:ascii="Times New Roman" w:eastAsia="Calibri" w:hAnsi="Times New Roman" w:cs="Times New Roman"/>
          <w:sz w:val="20"/>
          <w:szCs w:val="20"/>
        </w:rPr>
        <w:t>«Социально-экономическое развитие территории сельского поселения» на 2024 – 2028 годы»</w:t>
      </w:r>
    </w:p>
    <w:p w:rsidR="00374646" w:rsidRPr="00374646" w:rsidRDefault="00374646" w:rsidP="00374646">
      <w:pPr>
        <w:spacing w:after="0" w:line="240" w:lineRule="auto"/>
        <w:ind w:firstLine="567"/>
        <w:jc w:val="both"/>
        <w:rPr>
          <w:rFonts w:ascii="Times New Roman" w:eastAsia="Calibri" w:hAnsi="Times New Roman" w:cs="Times New Roman"/>
          <w:b/>
          <w:sz w:val="20"/>
          <w:szCs w:val="20"/>
        </w:rPr>
      </w:pPr>
      <w:r w:rsidRPr="00374646">
        <w:rPr>
          <w:rFonts w:ascii="Times New Roman" w:eastAsia="Calibri" w:hAnsi="Times New Roman" w:cs="Times New Roman"/>
          <w:sz w:val="20"/>
          <w:szCs w:val="20"/>
        </w:rPr>
        <w:t xml:space="preserve"> -строку «Ресурсное обеспечение муниципальной программы» изложить в следующей редакции:</w:t>
      </w:r>
    </w:p>
    <w:tbl>
      <w:tblPr>
        <w:tblStyle w:val="a8"/>
        <w:tblW w:w="9498" w:type="dxa"/>
        <w:tblInd w:w="108" w:type="dxa"/>
        <w:tblLook w:val="04A0" w:firstRow="1" w:lastRow="0" w:firstColumn="1" w:lastColumn="0" w:noHBand="0" w:noVBand="1"/>
      </w:tblPr>
      <w:tblGrid>
        <w:gridCol w:w="1708"/>
        <w:gridCol w:w="7790"/>
      </w:tblGrid>
      <w:tr w:rsidR="00374646" w:rsidRPr="00374646" w:rsidTr="00374646">
        <w:tc>
          <w:tcPr>
            <w:tcW w:w="1708" w:type="dxa"/>
          </w:tcPr>
          <w:p w:rsidR="00374646" w:rsidRPr="00374646" w:rsidRDefault="00374646" w:rsidP="00374646">
            <w:r w:rsidRPr="00374646">
              <w:t>Ресурсное обеспечение муниципальной программы</w:t>
            </w:r>
          </w:p>
        </w:tc>
        <w:tc>
          <w:tcPr>
            <w:tcW w:w="7790" w:type="dxa"/>
          </w:tcPr>
          <w:p w:rsidR="00374646" w:rsidRPr="00374646" w:rsidRDefault="00374646" w:rsidP="00374646">
            <w:pPr>
              <w:autoSpaceDE w:val="0"/>
              <w:autoSpaceDN w:val="0"/>
              <w:adjustRightInd w:val="0"/>
              <w:rPr>
                <w:color w:val="000000"/>
              </w:rPr>
            </w:pPr>
            <w:r w:rsidRPr="00374646">
              <w:t xml:space="preserve">Предполагаемый общий объем финансирования муниципальной программы составляет </w:t>
            </w:r>
            <w:r w:rsidRPr="00374646">
              <w:rPr>
                <w:b/>
                <w:bCs/>
                <w:color w:val="000000"/>
              </w:rPr>
              <w:t xml:space="preserve">59 586,7 </w:t>
            </w:r>
            <w:r w:rsidRPr="00374646">
              <w:rPr>
                <w:color w:val="000000"/>
              </w:rPr>
              <w:t>тыс. руб., в том числе:</w:t>
            </w:r>
          </w:p>
          <w:p w:rsidR="00374646" w:rsidRPr="00374646" w:rsidRDefault="00374646" w:rsidP="00374646">
            <w:pPr>
              <w:autoSpaceDE w:val="0"/>
              <w:autoSpaceDN w:val="0"/>
              <w:adjustRightInd w:val="0"/>
              <w:rPr>
                <w:b/>
                <w:color w:val="000000"/>
              </w:rPr>
            </w:pPr>
            <w:r w:rsidRPr="00374646">
              <w:rPr>
                <w:color w:val="000000"/>
              </w:rPr>
              <w:t>2024 год – 16 115,0 тыс. руб</w:t>
            </w:r>
            <w:r w:rsidRPr="00374646">
              <w:rPr>
                <w:b/>
                <w:color w:val="000000"/>
              </w:rPr>
              <w:t>.;</w:t>
            </w:r>
          </w:p>
          <w:p w:rsidR="00374646" w:rsidRPr="00374646" w:rsidRDefault="00374646" w:rsidP="00374646">
            <w:pPr>
              <w:autoSpaceDE w:val="0"/>
              <w:autoSpaceDN w:val="0"/>
              <w:adjustRightInd w:val="0"/>
              <w:rPr>
                <w:color w:val="000000"/>
              </w:rPr>
            </w:pPr>
            <w:r w:rsidRPr="00374646">
              <w:rPr>
                <w:color w:val="000000"/>
              </w:rPr>
              <w:t>2025 год –</w:t>
            </w:r>
            <w:r w:rsidRPr="00374646">
              <w:rPr>
                <w:bCs/>
              </w:rPr>
              <w:t xml:space="preserve"> 9 400,7</w:t>
            </w:r>
            <w:r w:rsidRPr="00374646">
              <w:t xml:space="preserve"> тыс</w:t>
            </w:r>
            <w:r w:rsidRPr="00374646">
              <w:rPr>
                <w:color w:val="000000"/>
              </w:rPr>
              <w:t>. руб.;</w:t>
            </w:r>
          </w:p>
          <w:p w:rsidR="00374646" w:rsidRPr="00374646" w:rsidRDefault="00374646" w:rsidP="00374646">
            <w:pPr>
              <w:autoSpaceDE w:val="0"/>
              <w:autoSpaceDN w:val="0"/>
              <w:adjustRightInd w:val="0"/>
              <w:rPr>
                <w:color w:val="000000"/>
              </w:rPr>
            </w:pPr>
            <w:r w:rsidRPr="00374646">
              <w:rPr>
                <w:color w:val="000000"/>
              </w:rPr>
              <w:t>2026 год – 9 316,8  тыс. руб.;</w:t>
            </w:r>
          </w:p>
          <w:p w:rsidR="00374646" w:rsidRPr="00374646" w:rsidRDefault="00374646" w:rsidP="00374646">
            <w:pPr>
              <w:autoSpaceDE w:val="0"/>
              <w:autoSpaceDN w:val="0"/>
              <w:adjustRightInd w:val="0"/>
              <w:rPr>
                <w:color w:val="000000"/>
              </w:rPr>
            </w:pPr>
            <w:r w:rsidRPr="00374646">
              <w:rPr>
                <w:color w:val="000000"/>
              </w:rPr>
              <w:t>2027 год – 12 377,1 тыс. руб.;</w:t>
            </w:r>
          </w:p>
          <w:p w:rsidR="00374646" w:rsidRPr="00374646" w:rsidRDefault="00374646" w:rsidP="00374646">
            <w:pPr>
              <w:autoSpaceDE w:val="0"/>
              <w:autoSpaceDN w:val="0"/>
              <w:adjustRightInd w:val="0"/>
              <w:rPr>
                <w:color w:val="000000"/>
              </w:rPr>
            </w:pPr>
            <w:r w:rsidRPr="00374646">
              <w:rPr>
                <w:color w:val="000000"/>
              </w:rPr>
              <w:t xml:space="preserve">2028 год – </w:t>
            </w:r>
            <w:r w:rsidRPr="00374646">
              <w:t xml:space="preserve">12 377,1 </w:t>
            </w:r>
            <w:r w:rsidRPr="00374646">
              <w:rPr>
                <w:color w:val="000000"/>
              </w:rPr>
              <w:t>тыс. руб.</w:t>
            </w:r>
          </w:p>
          <w:p w:rsidR="00374646" w:rsidRPr="00374646" w:rsidRDefault="00374646" w:rsidP="00374646">
            <w:pPr>
              <w:autoSpaceDE w:val="0"/>
              <w:autoSpaceDN w:val="0"/>
              <w:adjustRightInd w:val="0"/>
            </w:pPr>
            <w:r w:rsidRPr="00374646">
              <w:t xml:space="preserve">Объем финансирования за счет средств бюджета Умыганского сельского поселения составляет </w:t>
            </w:r>
            <w:r w:rsidRPr="00374646">
              <w:rPr>
                <w:b/>
                <w:bCs/>
                <w:iCs/>
                <w:color w:val="000000"/>
              </w:rPr>
              <w:t xml:space="preserve">53 583,9 </w:t>
            </w:r>
            <w:r w:rsidRPr="00374646">
              <w:t>тыс. руб., в том числе:</w:t>
            </w:r>
          </w:p>
          <w:p w:rsidR="00374646" w:rsidRPr="00374646" w:rsidRDefault="00374646" w:rsidP="00374646">
            <w:pPr>
              <w:autoSpaceDE w:val="0"/>
              <w:autoSpaceDN w:val="0"/>
              <w:adjustRightInd w:val="0"/>
              <w:rPr>
                <w:color w:val="000000"/>
              </w:rPr>
            </w:pPr>
            <w:r w:rsidRPr="00374646">
              <w:rPr>
                <w:color w:val="000000"/>
              </w:rPr>
              <w:t xml:space="preserve">2024год – </w:t>
            </w:r>
            <w:r w:rsidRPr="00374646">
              <w:t>11 778,9 тыс</w:t>
            </w:r>
            <w:r w:rsidRPr="00374646">
              <w:rPr>
                <w:color w:val="000000"/>
              </w:rPr>
              <w:t>. руб.;</w:t>
            </w:r>
          </w:p>
          <w:p w:rsidR="00374646" w:rsidRPr="00374646" w:rsidRDefault="00374646" w:rsidP="00374646">
            <w:pPr>
              <w:autoSpaceDE w:val="0"/>
              <w:autoSpaceDN w:val="0"/>
              <w:adjustRightInd w:val="0"/>
              <w:rPr>
                <w:color w:val="000000"/>
              </w:rPr>
            </w:pPr>
            <w:r w:rsidRPr="00374646">
              <w:rPr>
                <w:color w:val="000000"/>
              </w:rPr>
              <w:t xml:space="preserve">2025 год – </w:t>
            </w:r>
            <w:r w:rsidRPr="00374646">
              <w:t>8 768,1</w:t>
            </w:r>
            <w:r w:rsidRPr="00374646">
              <w:rPr>
                <w:i/>
                <w:iCs/>
              </w:rPr>
              <w:t xml:space="preserve"> </w:t>
            </w:r>
            <w:r w:rsidRPr="00374646">
              <w:rPr>
                <w:color w:val="000000"/>
              </w:rPr>
              <w:t>тыс. руб.;</w:t>
            </w:r>
          </w:p>
          <w:p w:rsidR="00374646" w:rsidRPr="00374646" w:rsidRDefault="00374646" w:rsidP="00374646">
            <w:pPr>
              <w:autoSpaceDE w:val="0"/>
              <w:autoSpaceDN w:val="0"/>
              <w:adjustRightInd w:val="0"/>
              <w:rPr>
                <w:color w:val="000000"/>
              </w:rPr>
            </w:pPr>
            <w:r w:rsidRPr="00374646">
              <w:rPr>
                <w:color w:val="000000"/>
              </w:rPr>
              <w:t xml:space="preserve">2026 год – </w:t>
            </w:r>
            <w:r w:rsidRPr="00374646">
              <w:rPr>
                <w:iCs/>
                <w:color w:val="000000"/>
              </w:rPr>
              <w:t xml:space="preserve">8 661,7 </w:t>
            </w:r>
            <w:r w:rsidRPr="00374646">
              <w:rPr>
                <w:color w:val="000000"/>
              </w:rPr>
              <w:t>тыс. руб.;</w:t>
            </w:r>
          </w:p>
          <w:p w:rsidR="00374646" w:rsidRPr="00374646" w:rsidRDefault="00374646" w:rsidP="00374646">
            <w:pPr>
              <w:autoSpaceDE w:val="0"/>
              <w:autoSpaceDN w:val="0"/>
              <w:adjustRightInd w:val="0"/>
              <w:rPr>
                <w:color w:val="000000"/>
              </w:rPr>
            </w:pPr>
            <w:r w:rsidRPr="00374646">
              <w:rPr>
                <w:color w:val="000000"/>
              </w:rPr>
              <w:t xml:space="preserve">2027 год – </w:t>
            </w:r>
            <w:r w:rsidRPr="00374646">
              <w:rPr>
                <w:iCs/>
                <w:color w:val="000000"/>
              </w:rPr>
              <w:t xml:space="preserve">12 187,6 </w:t>
            </w:r>
            <w:r w:rsidRPr="00374646">
              <w:rPr>
                <w:color w:val="000000"/>
              </w:rPr>
              <w:t>тыс. руб.;</w:t>
            </w:r>
          </w:p>
          <w:p w:rsidR="00374646" w:rsidRPr="00374646" w:rsidRDefault="00374646" w:rsidP="00374646">
            <w:pPr>
              <w:autoSpaceDE w:val="0"/>
              <w:autoSpaceDN w:val="0"/>
              <w:adjustRightInd w:val="0"/>
              <w:rPr>
                <w:color w:val="000000"/>
              </w:rPr>
            </w:pPr>
            <w:r w:rsidRPr="00374646">
              <w:rPr>
                <w:color w:val="000000"/>
              </w:rPr>
              <w:t>2028 год – 12 187,6 тыс. руб.</w:t>
            </w:r>
          </w:p>
          <w:p w:rsidR="00374646" w:rsidRPr="00374646" w:rsidRDefault="00374646" w:rsidP="00374646">
            <w:pPr>
              <w:autoSpaceDE w:val="0"/>
              <w:autoSpaceDN w:val="0"/>
              <w:adjustRightInd w:val="0"/>
            </w:pPr>
            <w:r w:rsidRPr="00374646">
              <w:t xml:space="preserve">Прогнозный объем финансирования за счет средств областного бюджета составляет </w:t>
            </w:r>
            <w:r w:rsidRPr="00374646">
              <w:rPr>
                <w:b/>
                <w:bCs/>
                <w:color w:val="000000"/>
              </w:rPr>
              <w:t xml:space="preserve">3 548,4 </w:t>
            </w:r>
            <w:r w:rsidRPr="00374646">
              <w:rPr>
                <w:b/>
              </w:rPr>
              <w:t>тыс. руб</w:t>
            </w:r>
            <w:r w:rsidRPr="00374646">
              <w:t>., в том числе:</w:t>
            </w:r>
          </w:p>
          <w:p w:rsidR="00374646" w:rsidRPr="00374646" w:rsidRDefault="00374646" w:rsidP="00374646">
            <w:pPr>
              <w:autoSpaceDE w:val="0"/>
              <w:autoSpaceDN w:val="0"/>
              <w:adjustRightInd w:val="0"/>
            </w:pPr>
            <w:r w:rsidRPr="00374646">
              <w:lastRenderedPageBreak/>
              <w:t>2024 год – 2 745,6 тыс. руб.;</w:t>
            </w:r>
          </w:p>
          <w:p w:rsidR="00374646" w:rsidRPr="00374646" w:rsidRDefault="00374646" w:rsidP="00374646">
            <w:pPr>
              <w:autoSpaceDE w:val="0"/>
              <w:autoSpaceDN w:val="0"/>
              <w:adjustRightInd w:val="0"/>
            </w:pPr>
            <w:r w:rsidRPr="00374646">
              <w:t>2025 год – 400,7 тыс. руб.;</w:t>
            </w:r>
          </w:p>
          <w:p w:rsidR="00374646" w:rsidRPr="00374646" w:rsidRDefault="00374646" w:rsidP="00374646">
            <w:pPr>
              <w:autoSpaceDE w:val="0"/>
              <w:autoSpaceDN w:val="0"/>
              <w:adjustRightInd w:val="0"/>
            </w:pPr>
            <w:r w:rsidRPr="00374646">
              <w:t>2026 год – 400,7 тыс. руб.;</w:t>
            </w:r>
          </w:p>
          <w:p w:rsidR="00374646" w:rsidRPr="00374646" w:rsidRDefault="00374646" w:rsidP="00374646">
            <w:pPr>
              <w:autoSpaceDE w:val="0"/>
              <w:autoSpaceDN w:val="0"/>
              <w:adjustRightInd w:val="0"/>
            </w:pPr>
            <w:r w:rsidRPr="00374646">
              <w:t>2027 год – 0,7 тыс. руб.;</w:t>
            </w:r>
          </w:p>
          <w:p w:rsidR="00374646" w:rsidRPr="00374646" w:rsidRDefault="00374646" w:rsidP="00374646">
            <w:pPr>
              <w:autoSpaceDE w:val="0"/>
              <w:autoSpaceDN w:val="0"/>
              <w:adjustRightInd w:val="0"/>
            </w:pPr>
            <w:r w:rsidRPr="00374646">
              <w:t>2028 год – 0,7 тыс. руб.</w:t>
            </w:r>
          </w:p>
          <w:p w:rsidR="00374646" w:rsidRPr="00374646" w:rsidRDefault="00374646" w:rsidP="00374646">
            <w:pPr>
              <w:autoSpaceDE w:val="0"/>
              <w:autoSpaceDN w:val="0"/>
              <w:adjustRightInd w:val="0"/>
            </w:pPr>
            <w:r w:rsidRPr="00374646">
              <w:t xml:space="preserve">Прогнозный объем финансирования за счет средств федерального бюджета составляет </w:t>
            </w:r>
            <w:r w:rsidRPr="00374646">
              <w:rPr>
                <w:b/>
                <w:bCs/>
              </w:rPr>
              <w:t>1 074,0</w:t>
            </w:r>
            <w:r w:rsidRPr="00374646">
              <w:t xml:space="preserve"> </w:t>
            </w:r>
            <w:r w:rsidRPr="00374646">
              <w:rPr>
                <w:b/>
              </w:rPr>
              <w:t>тыс. руб</w:t>
            </w:r>
            <w:r w:rsidRPr="00374646">
              <w:t>., в том числе:</w:t>
            </w:r>
          </w:p>
          <w:p w:rsidR="00374646" w:rsidRPr="00374646" w:rsidRDefault="00374646" w:rsidP="00374646">
            <w:pPr>
              <w:autoSpaceDE w:val="0"/>
              <w:autoSpaceDN w:val="0"/>
              <w:adjustRightInd w:val="0"/>
            </w:pPr>
            <w:r w:rsidRPr="00374646">
              <w:t>2024 год – 210,1 тыс. руб.;</w:t>
            </w:r>
          </w:p>
          <w:p w:rsidR="00374646" w:rsidRPr="00374646" w:rsidRDefault="00374646" w:rsidP="00374646">
            <w:pPr>
              <w:autoSpaceDE w:val="0"/>
              <w:autoSpaceDN w:val="0"/>
              <w:adjustRightInd w:val="0"/>
            </w:pPr>
            <w:r w:rsidRPr="00374646">
              <w:t>2025 год – 231,9 тыс. руб.;</w:t>
            </w:r>
          </w:p>
          <w:p w:rsidR="00374646" w:rsidRPr="00374646" w:rsidRDefault="00374646" w:rsidP="00374646">
            <w:pPr>
              <w:autoSpaceDE w:val="0"/>
              <w:autoSpaceDN w:val="0"/>
              <w:adjustRightInd w:val="0"/>
            </w:pPr>
            <w:r w:rsidRPr="00374646">
              <w:t>2026 год –  254,4 тыс. руб.;</w:t>
            </w:r>
          </w:p>
          <w:p w:rsidR="00374646" w:rsidRPr="00374646" w:rsidRDefault="00374646" w:rsidP="00374646">
            <w:pPr>
              <w:autoSpaceDE w:val="0"/>
              <w:autoSpaceDN w:val="0"/>
              <w:adjustRightInd w:val="0"/>
            </w:pPr>
            <w:r w:rsidRPr="00374646">
              <w:t>2027 год – 188,8 тыс. руб.;</w:t>
            </w:r>
          </w:p>
          <w:p w:rsidR="00374646" w:rsidRPr="00374646" w:rsidRDefault="00374646" w:rsidP="00374646">
            <w:pPr>
              <w:autoSpaceDE w:val="0"/>
              <w:autoSpaceDN w:val="0"/>
              <w:adjustRightInd w:val="0"/>
            </w:pPr>
            <w:r w:rsidRPr="00374646">
              <w:t>2028 год – 188,8 тыс. руб.</w:t>
            </w:r>
          </w:p>
          <w:p w:rsidR="00374646" w:rsidRPr="00374646" w:rsidRDefault="00374646" w:rsidP="00374646">
            <w:pPr>
              <w:autoSpaceDE w:val="0"/>
              <w:autoSpaceDN w:val="0"/>
              <w:adjustRightInd w:val="0"/>
            </w:pPr>
            <w:r w:rsidRPr="00374646">
              <w:t xml:space="preserve">Прогнозный объем финансирования за счет средств районного бюджета составляет </w:t>
            </w:r>
            <w:r w:rsidRPr="00374646">
              <w:rPr>
                <w:b/>
              </w:rPr>
              <w:t>1 380,4 тыс. руб</w:t>
            </w:r>
            <w:r w:rsidRPr="00374646">
              <w:t>., в том числе:</w:t>
            </w:r>
          </w:p>
          <w:p w:rsidR="00374646" w:rsidRPr="00374646" w:rsidRDefault="00374646" w:rsidP="00374646">
            <w:pPr>
              <w:autoSpaceDE w:val="0"/>
              <w:autoSpaceDN w:val="0"/>
              <w:adjustRightInd w:val="0"/>
            </w:pPr>
            <w:r w:rsidRPr="00374646">
              <w:t>2024 год – 1 380,4 тыс. руб.;</w:t>
            </w:r>
          </w:p>
          <w:p w:rsidR="00374646" w:rsidRPr="00374646" w:rsidRDefault="00374646" w:rsidP="00374646">
            <w:pPr>
              <w:autoSpaceDE w:val="0"/>
              <w:autoSpaceDN w:val="0"/>
              <w:adjustRightInd w:val="0"/>
            </w:pPr>
            <w:r w:rsidRPr="00374646">
              <w:t>2025 год – 0,0 тыс. руб.;</w:t>
            </w:r>
          </w:p>
          <w:p w:rsidR="00374646" w:rsidRPr="00374646" w:rsidRDefault="00374646" w:rsidP="00374646">
            <w:pPr>
              <w:autoSpaceDE w:val="0"/>
              <w:autoSpaceDN w:val="0"/>
              <w:adjustRightInd w:val="0"/>
            </w:pPr>
            <w:r w:rsidRPr="00374646">
              <w:t>2026 год – 0,0 тыс. руб.;</w:t>
            </w:r>
          </w:p>
          <w:p w:rsidR="00374646" w:rsidRPr="00374646" w:rsidRDefault="00374646" w:rsidP="00374646">
            <w:pPr>
              <w:autoSpaceDE w:val="0"/>
              <w:autoSpaceDN w:val="0"/>
              <w:adjustRightInd w:val="0"/>
            </w:pPr>
            <w:r w:rsidRPr="00374646">
              <w:t>2027 год – 0,0 тыс. руб.;</w:t>
            </w:r>
          </w:p>
          <w:p w:rsidR="00374646" w:rsidRPr="00374646" w:rsidRDefault="00374646" w:rsidP="00374646">
            <w:r w:rsidRPr="00374646">
              <w:t>2028 год – 0,0 тыс. руб.</w:t>
            </w:r>
          </w:p>
        </w:tc>
      </w:tr>
    </w:tbl>
    <w:p w:rsidR="00374646" w:rsidRPr="00374646" w:rsidRDefault="00374646" w:rsidP="00374646">
      <w:pPr>
        <w:spacing w:after="0" w:line="240" w:lineRule="auto"/>
        <w:ind w:firstLine="567"/>
        <w:jc w:val="both"/>
        <w:rPr>
          <w:rFonts w:ascii="Times New Roman" w:eastAsia="Calibri" w:hAnsi="Times New Roman" w:cs="Times New Roman"/>
          <w:sz w:val="20"/>
          <w:szCs w:val="20"/>
          <w:u w:val="single"/>
        </w:rPr>
      </w:pPr>
      <w:r w:rsidRPr="00374646">
        <w:rPr>
          <w:rFonts w:ascii="Times New Roman" w:eastAsia="Calibri" w:hAnsi="Times New Roman" w:cs="Times New Roman"/>
          <w:sz w:val="20"/>
          <w:szCs w:val="20"/>
        </w:rPr>
        <w:lastRenderedPageBreak/>
        <w:t xml:space="preserve">1.3 В паспорте подпрограммы «Обеспечение деятельности главы Умыганского сельского поселения и администрации Умыганского сельского поселения» </w:t>
      </w:r>
      <w:r w:rsidRPr="00374646">
        <w:rPr>
          <w:rFonts w:ascii="Times New Roman" w:eastAsia="Calibri" w:hAnsi="Times New Roman" w:cs="Times New Roman"/>
          <w:sz w:val="20"/>
          <w:szCs w:val="20"/>
          <w:u w:val="single"/>
        </w:rPr>
        <w:t>муниципальной программы «Социально-экономическое развитие территории сельского поселения»</w:t>
      </w:r>
    </w:p>
    <w:p w:rsidR="00374646" w:rsidRPr="00374646" w:rsidRDefault="00374646" w:rsidP="00374646">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374646">
        <w:rPr>
          <w:rFonts w:ascii="Times New Roman" w:eastAsia="Calibri" w:hAnsi="Times New Roman" w:cs="Times New Roman"/>
          <w:sz w:val="20"/>
          <w:szCs w:val="20"/>
        </w:rPr>
        <w:t xml:space="preserve"> -строку «Ресурсное обеспечение подпрограммы» изложить в следующей редакции: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762"/>
      </w:tblGrid>
      <w:tr w:rsidR="00374646" w:rsidRPr="00374646" w:rsidTr="00374646">
        <w:tc>
          <w:tcPr>
            <w:tcW w:w="1701" w:type="dxa"/>
          </w:tcPr>
          <w:p w:rsidR="00374646" w:rsidRPr="00374646" w:rsidRDefault="00374646" w:rsidP="00374646">
            <w:pPr>
              <w:widowControl w:val="0"/>
              <w:autoSpaceDE w:val="0"/>
              <w:autoSpaceDN w:val="0"/>
              <w:adjustRightInd w:val="0"/>
              <w:spacing w:after="0" w:line="240" w:lineRule="auto"/>
              <w:jc w:val="both"/>
              <w:outlineLvl w:val="2"/>
              <w:rPr>
                <w:rFonts w:ascii="Times New Roman" w:eastAsia="Calibri" w:hAnsi="Times New Roman" w:cs="Times New Roman"/>
                <w:sz w:val="20"/>
                <w:szCs w:val="20"/>
              </w:rPr>
            </w:pPr>
            <w:r w:rsidRPr="00374646">
              <w:rPr>
                <w:rFonts w:ascii="Times New Roman" w:eastAsia="Calibri" w:hAnsi="Times New Roman" w:cs="Times New Roman"/>
                <w:sz w:val="20"/>
                <w:szCs w:val="20"/>
              </w:rPr>
              <w:t>Ресурсное обеспечение подпрограммы</w:t>
            </w:r>
          </w:p>
        </w:tc>
        <w:tc>
          <w:tcPr>
            <w:tcW w:w="7762" w:type="dxa"/>
          </w:tcPr>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sz w:val="20"/>
                <w:szCs w:val="20"/>
              </w:rPr>
              <w:t xml:space="preserve">Предполагаемый общий объем финансирования муниципальной программы составляет </w:t>
            </w:r>
            <w:r w:rsidRPr="00374646">
              <w:rPr>
                <w:rFonts w:ascii="Times New Roman" w:eastAsia="Calibri" w:hAnsi="Times New Roman" w:cs="Times New Roman"/>
                <w:b/>
                <w:bCs/>
                <w:color w:val="000000"/>
                <w:sz w:val="20"/>
                <w:szCs w:val="20"/>
              </w:rPr>
              <w:t xml:space="preserve">31 224,9 </w:t>
            </w:r>
            <w:r w:rsidRPr="00374646">
              <w:rPr>
                <w:rFonts w:ascii="Times New Roman" w:eastAsia="Calibri" w:hAnsi="Times New Roman" w:cs="Times New Roman"/>
                <w:color w:val="000000"/>
                <w:sz w:val="20"/>
                <w:szCs w:val="20"/>
              </w:rPr>
              <w:t>тыс. руб., в том числе:</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b/>
                <w:color w:val="000000"/>
                <w:sz w:val="20"/>
                <w:szCs w:val="20"/>
              </w:rPr>
            </w:pPr>
            <w:r w:rsidRPr="00374646">
              <w:rPr>
                <w:rFonts w:ascii="Times New Roman" w:eastAsia="Calibri" w:hAnsi="Times New Roman" w:cs="Times New Roman"/>
                <w:color w:val="000000"/>
                <w:sz w:val="20"/>
                <w:szCs w:val="20"/>
              </w:rPr>
              <w:t>2024 год – 7 132,0 тыс. руб</w:t>
            </w:r>
            <w:r w:rsidRPr="00374646">
              <w:rPr>
                <w:rFonts w:ascii="Times New Roman" w:eastAsia="Calibri" w:hAnsi="Times New Roman" w:cs="Times New Roman"/>
                <w:b/>
                <w:color w:val="000000"/>
                <w:sz w:val="20"/>
                <w:szCs w:val="20"/>
              </w:rPr>
              <w:t>.;</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2025 год –</w:t>
            </w:r>
            <w:r w:rsidRPr="00374646">
              <w:rPr>
                <w:rFonts w:ascii="Times New Roman" w:eastAsia="Calibri" w:hAnsi="Times New Roman" w:cs="Times New Roman"/>
                <w:bCs/>
                <w:sz w:val="20"/>
                <w:szCs w:val="20"/>
              </w:rPr>
              <w:t xml:space="preserve"> 5 881,2</w:t>
            </w:r>
            <w:r w:rsidRPr="00374646">
              <w:rPr>
                <w:rFonts w:ascii="Times New Roman" w:eastAsia="Calibri" w:hAnsi="Times New Roman" w:cs="Times New Roman"/>
                <w:sz w:val="20"/>
                <w:szCs w:val="20"/>
              </w:rPr>
              <w:t xml:space="preserve"> тыс</w:t>
            </w:r>
            <w:r w:rsidRPr="00374646">
              <w:rPr>
                <w:rFonts w:ascii="Times New Roman" w:eastAsia="Calibri" w:hAnsi="Times New Roman" w:cs="Times New Roman"/>
                <w:color w:val="000000"/>
                <w:sz w:val="20"/>
                <w:szCs w:val="20"/>
              </w:rPr>
              <w:t>.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2026 год – 5 903,7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2027 год – 6 154,0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 xml:space="preserve">2028 год – </w:t>
            </w:r>
            <w:r w:rsidRPr="00374646">
              <w:rPr>
                <w:rFonts w:ascii="Times New Roman" w:eastAsia="Calibri" w:hAnsi="Times New Roman" w:cs="Times New Roman"/>
                <w:sz w:val="20"/>
                <w:szCs w:val="20"/>
              </w:rPr>
              <w:t xml:space="preserve">6 154,0 </w:t>
            </w:r>
            <w:r w:rsidRPr="00374646">
              <w:rPr>
                <w:rFonts w:ascii="Times New Roman" w:eastAsia="Calibri" w:hAnsi="Times New Roman" w:cs="Times New Roman"/>
                <w:color w:val="000000"/>
                <w:sz w:val="20"/>
                <w:szCs w:val="20"/>
              </w:rPr>
              <w:t>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374646">
              <w:rPr>
                <w:rFonts w:ascii="Times New Roman" w:eastAsia="Calibri" w:hAnsi="Times New Roman" w:cs="Times New Roman"/>
                <w:b/>
                <w:bCs/>
                <w:iCs/>
                <w:color w:val="000000"/>
                <w:sz w:val="20"/>
                <w:szCs w:val="20"/>
              </w:rPr>
              <w:t xml:space="preserve">29 128,2 </w:t>
            </w:r>
            <w:r w:rsidRPr="00374646">
              <w:rPr>
                <w:rFonts w:ascii="Times New Roman" w:eastAsia="Calibri" w:hAnsi="Times New Roman" w:cs="Times New Roman"/>
                <w:sz w:val="20"/>
                <w:szCs w:val="20"/>
              </w:rPr>
              <w:t>тыс. руб., в том числе:</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 xml:space="preserve">2024год – </w:t>
            </w:r>
            <w:r w:rsidRPr="00374646">
              <w:rPr>
                <w:rFonts w:ascii="Times New Roman" w:eastAsia="Calibri" w:hAnsi="Times New Roman" w:cs="Times New Roman"/>
                <w:sz w:val="20"/>
                <w:szCs w:val="20"/>
              </w:rPr>
              <w:t>5 902,0 тыс</w:t>
            </w:r>
            <w:r w:rsidRPr="00374646">
              <w:rPr>
                <w:rFonts w:ascii="Times New Roman" w:eastAsia="Calibri" w:hAnsi="Times New Roman" w:cs="Times New Roman"/>
                <w:color w:val="000000"/>
                <w:sz w:val="20"/>
                <w:szCs w:val="20"/>
              </w:rPr>
              <w:t>.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 xml:space="preserve">2025 год – </w:t>
            </w:r>
            <w:r w:rsidRPr="00374646">
              <w:rPr>
                <w:rFonts w:ascii="Times New Roman" w:eastAsia="Calibri" w:hAnsi="Times New Roman" w:cs="Times New Roman"/>
                <w:sz w:val="20"/>
                <w:szCs w:val="20"/>
              </w:rPr>
              <w:t>5 648,6</w:t>
            </w:r>
            <w:r w:rsidRPr="00374646">
              <w:rPr>
                <w:rFonts w:ascii="Times New Roman" w:eastAsia="Calibri" w:hAnsi="Times New Roman" w:cs="Times New Roman"/>
                <w:i/>
                <w:iCs/>
                <w:sz w:val="20"/>
                <w:szCs w:val="20"/>
              </w:rPr>
              <w:t xml:space="preserve"> </w:t>
            </w:r>
            <w:r w:rsidRPr="00374646">
              <w:rPr>
                <w:rFonts w:ascii="Times New Roman" w:eastAsia="Calibri" w:hAnsi="Times New Roman" w:cs="Times New Roman"/>
                <w:color w:val="000000"/>
                <w:sz w:val="20"/>
                <w:szCs w:val="20"/>
              </w:rPr>
              <w:t>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 xml:space="preserve">2026 год – </w:t>
            </w:r>
            <w:r w:rsidRPr="00374646">
              <w:rPr>
                <w:rFonts w:ascii="Times New Roman" w:eastAsia="Calibri" w:hAnsi="Times New Roman" w:cs="Times New Roman"/>
                <w:iCs/>
                <w:color w:val="000000"/>
                <w:sz w:val="20"/>
                <w:szCs w:val="20"/>
              </w:rPr>
              <w:t xml:space="preserve">5 648,6 </w:t>
            </w:r>
            <w:r w:rsidRPr="00374646">
              <w:rPr>
                <w:rFonts w:ascii="Times New Roman" w:eastAsia="Calibri" w:hAnsi="Times New Roman" w:cs="Times New Roman"/>
                <w:color w:val="000000"/>
                <w:sz w:val="20"/>
                <w:szCs w:val="20"/>
              </w:rPr>
              <w:t>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 xml:space="preserve">2027 год – </w:t>
            </w:r>
            <w:r w:rsidRPr="00374646">
              <w:rPr>
                <w:rFonts w:ascii="Times New Roman" w:eastAsia="Calibri" w:hAnsi="Times New Roman" w:cs="Times New Roman"/>
                <w:sz w:val="20"/>
                <w:szCs w:val="20"/>
              </w:rPr>
              <w:t>5 964,5,6</w:t>
            </w:r>
            <w:r w:rsidRPr="00374646">
              <w:rPr>
                <w:rFonts w:ascii="Times New Roman" w:eastAsia="Calibri" w:hAnsi="Times New Roman" w:cs="Times New Roman"/>
                <w:color w:val="000000"/>
                <w:sz w:val="20"/>
                <w:szCs w:val="20"/>
              </w:rPr>
              <w:t>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 xml:space="preserve">2028 год – </w:t>
            </w:r>
            <w:r w:rsidRPr="00374646">
              <w:rPr>
                <w:rFonts w:ascii="Times New Roman" w:eastAsia="Calibri" w:hAnsi="Times New Roman" w:cs="Times New Roman"/>
                <w:sz w:val="20"/>
                <w:szCs w:val="20"/>
              </w:rPr>
              <w:t>5 964,5</w:t>
            </w:r>
            <w:r w:rsidRPr="00374646">
              <w:rPr>
                <w:rFonts w:ascii="Times New Roman" w:eastAsia="Calibri" w:hAnsi="Times New Roman" w:cs="Times New Roman"/>
                <w:color w:val="000000"/>
                <w:sz w:val="20"/>
                <w:szCs w:val="20"/>
              </w:rPr>
              <w:t>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374646">
              <w:rPr>
                <w:rFonts w:ascii="Times New Roman" w:eastAsia="Calibri" w:hAnsi="Times New Roman" w:cs="Times New Roman"/>
                <w:b/>
                <w:bCs/>
                <w:color w:val="000000"/>
                <w:sz w:val="20"/>
                <w:szCs w:val="20"/>
              </w:rPr>
              <w:t xml:space="preserve">3,5 </w:t>
            </w:r>
            <w:r w:rsidRPr="00374646">
              <w:rPr>
                <w:rFonts w:ascii="Times New Roman" w:eastAsia="Calibri" w:hAnsi="Times New Roman" w:cs="Times New Roman"/>
                <w:b/>
                <w:sz w:val="20"/>
                <w:szCs w:val="20"/>
              </w:rPr>
              <w:t>тыс. руб</w:t>
            </w:r>
            <w:r w:rsidRPr="00374646">
              <w:rPr>
                <w:rFonts w:ascii="Times New Roman" w:eastAsia="Calibri" w:hAnsi="Times New Roman" w:cs="Times New Roman"/>
                <w:sz w:val="20"/>
                <w:szCs w:val="20"/>
              </w:rPr>
              <w:t>., в том числе:</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2024 год – 0,7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2025 год – 0,7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2026 год – 0,7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2027 год – 0,7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2028 год – 0,7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374646">
              <w:rPr>
                <w:rFonts w:ascii="Times New Roman" w:eastAsia="Calibri" w:hAnsi="Times New Roman" w:cs="Times New Roman"/>
                <w:b/>
                <w:bCs/>
                <w:sz w:val="20"/>
                <w:szCs w:val="20"/>
              </w:rPr>
              <w:t>1 074,0</w:t>
            </w:r>
            <w:r w:rsidRPr="00374646">
              <w:rPr>
                <w:rFonts w:ascii="Times New Roman" w:eastAsia="Calibri" w:hAnsi="Times New Roman" w:cs="Times New Roman"/>
                <w:sz w:val="20"/>
                <w:szCs w:val="20"/>
              </w:rPr>
              <w:t xml:space="preserve"> </w:t>
            </w:r>
            <w:r w:rsidRPr="00374646">
              <w:rPr>
                <w:rFonts w:ascii="Times New Roman" w:eastAsia="Calibri" w:hAnsi="Times New Roman" w:cs="Times New Roman"/>
                <w:b/>
                <w:sz w:val="20"/>
                <w:szCs w:val="20"/>
              </w:rPr>
              <w:t>тыс. руб</w:t>
            </w:r>
            <w:r w:rsidRPr="00374646">
              <w:rPr>
                <w:rFonts w:ascii="Times New Roman" w:eastAsia="Calibri" w:hAnsi="Times New Roman" w:cs="Times New Roman"/>
                <w:sz w:val="20"/>
                <w:szCs w:val="20"/>
              </w:rPr>
              <w:t>., в том числе:</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2024 год – 210,1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2025 год – 231,9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2026 год –  254,4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2027 год – 188,8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2028 год – 188,8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374646">
              <w:rPr>
                <w:rFonts w:ascii="Times New Roman" w:eastAsia="Calibri" w:hAnsi="Times New Roman" w:cs="Times New Roman"/>
                <w:b/>
                <w:sz w:val="20"/>
                <w:szCs w:val="20"/>
              </w:rPr>
              <w:t>1 019,2</w:t>
            </w:r>
            <w:r w:rsidRPr="00374646">
              <w:rPr>
                <w:rFonts w:ascii="Times New Roman" w:eastAsia="Calibri" w:hAnsi="Times New Roman" w:cs="Times New Roman"/>
                <w:sz w:val="20"/>
                <w:szCs w:val="20"/>
              </w:rPr>
              <w:t xml:space="preserve"> </w:t>
            </w:r>
            <w:r w:rsidRPr="00374646">
              <w:rPr>
                <w:rFonts w:ascii="Times New Roman" w:eastAsia="Calibri" w:hAnsi="Times New Roman" w:cs="Times New Roman"/>
                <w:b/>
                <w:sz w:val="20"/>
                <w:szCs w:val="20"/>
              </w:rPr>
              <w:t>тыс. руб</w:t>
            </w:r>
            <w:r w:rsidRPr="00374646">
              <w:rPr>
                <w:rFonts w:ascii="Times New Roman" w:eastAsia="Calibri" w:hAnsi="Times New Roman" w:cs="Times New Roman"/>
                <w:sz w:val="20"/>
                <w:szCs w:val="20"/>
              </w:rPr>
              <w:t>., в том числе:</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2024 год – 1 019,2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2025 год – 0,0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2026 год – 0,0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2027 год – 0,0 тыс. руб.;</w:t>
            </w:r>
          </w:p>
          <w:p w:rsidR="00374646" w:rsidRPr="00374646" w:rsidRDefault="00374646" w:rsidP="00374646">
            <w:pPr>
              <w:widowControl w:val="0"/>
              <w:autoSpaceDE w:val="0"/>
              <w:autoSpaceDN w:val="0"/>
              <w:adjustRightInd w:val="0"/>
              <w:spacing w:after="0" w:line="240" w:lineRule="auto"/>
              <w:outlineLvl w:val="2"/>
              <w:rPr>
                <w:rFonts w:ascii="Times New Roman" w:eastAsia="Calibri" w:hAnsi="Times New Roman" w:cs="Times New Roman"/>
                <w:sz w:val="20"/>
                <w:szCs w:val="20"/>
              </w:rPr>
            </w:pPr>
            <w:r w:rsidRPr="00374646">
              <w:rPr>
                <w:rFonts w:ascii="Times New Roman" w:eastAsia="Calibri" w:hAnsi="Times New Roman" w:cs="Times New Roman"/>
                <w:sz w:val="20"/>
                <w:szCs w:val="20"/>
              </w:rPr>
              <w:t>2028 год – 0,0 тыс. руб..</w:t>
            </w:r>
          </w:p>
        </w:tc>
      </w:tr>
    </w:tbl>
    <w:p w:rsidR="00374646" w:rsidRPr="00374646" w:rsidRDefault="00374646" w:rsidP="00374646">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374646">
        <w:rPr>
          <w:rFonts w:ascii="Times New Roman" w:eastAsia="Calibri" w:hAnsi="Times New Roman" w:cs="Times New Roman"/>
          <w:sz w:val="20"/>
          <w:szCs w:val="20"/>
        </w:rPr>
        <w:t xml:space="preserve">1.4. В паспорте подпрограммы </w:t>
      </w:r>
      <w:r w:rsidRPr="00374646">
        <w:rPr>
          <w:rFonts w:ascii="Times New Roman" w:eastAsia="Calibri" w:hAnsi="Times New Roman" w:cs="Times New Roman"/>
          <w:i/>
          <w:color w:val="000000"/>
          <w:sz w:val="20"/>
          <w:szCs w:val="20"/>
        </w:rPr>
        <w:t>«</w:t>
      </w:r>
      <w:r w:rsidRPr="00374646">
        <w:rPr>
          <w:rFonts w:ascii="Times New Roman" w:eastAsia="Calibri" w:hAnsi="Times New Roman" w:cs="Times New Roman"/>
          <w:sz w:val="20"/>
          <w:szCs w:val="20"/>
        </w:rPr>
        <w:t>Развитие сферы культуры и спорта на территории Умыганского сельского поселения» муниципальной программы «Социально-экономическое развитие территории сельского поселения»</w:t>
      </w:r>
    </w:p>
    <w:p w:rsidR="00374646" w:rsidRPr="00374646" w:rsidRDefault="00374646" w:rsidP="0037464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-строку «Ресурсное обеспечение подпрограммы» изложить в следующей редакции: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7939"/>
      </w:tblGrid>
      <w:tr w:rsidR="00374646" w:rsidRPr="00374646" w:rsidTr="00374646">
        <w:tc>
          <w:tcPr>
            <w:tcW w:w="1559" w:type="dxa"/>
            <w:tcBorders>
              <w:top w:val="single" w:sz="4" w:space="0" w:color="auto"/>
              <w:left w:val="single" w:sz="4" w:space="0" w:color="auto"/>
              <w:bottom w:val="single" w:sz="4" w:space="0" w:color="auto"/>
              <w:right w:val="single" w:sz="4" w:space="0" w:color="auto"/>
            </w:tcBorders>
            <w:hideMark/>
          </w:tcPr>
          <w:p w:rsidR="00374646" w:rsidRPr="00374646" w:rsidRDefault="00374646" w:rsidP="00374646">
            <w:pPr>
              <w:widowControl w:val="0"/>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 xml:space="preserve">Ресурсное обеспечение </w:t>
            </w:r>
            <w:r w:rsidRPr="00374646">
              <w:rPr>
                <w:rFonts w:ascii="Times New Roman" w:eastAsia="Calibri" w:hAnsi="Times New Roman" w:cs="Times New Roman"/>
                <w:sz w:val="20"/>
                <w:szCs w:val="20"/>
              </w:rPr>
              <w:lastRenderedPageBreak/>
              <w:t>подпрограммы</w:t>
            </w:r>
          </w:p>
        </w:tc>
        <w:tc>
          <w:tcPr>
            <w:tcW w:w="7939" w:type="dxa"/>
            <w:tcBorders>
              <w:top w:val="single" w:sz="4" w:space="0" w:color="auto"/>
              <w:left w:val="single" w:sz="4" w:space="0" w:color="auto"/>
              <w:bottom w:val="single" w:sz="4" w:space="0" w:color="auto"/>
              <w:right w:val="single" w:sz="4" w:space="0" w:color="auto"/>
            </w:tcBorders>
            <w:hideMark/>
          </w:tcPr>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sz w:val="20"/>
                <w:szCs w:val="20"/>
              </w:rPr>
              <w:lastRenderedPageBreak/>
              <w:t xml:space="preserve">Предполагаемый общий объем финансирования подпрограммы составляет </w:t>
            </w:r>
            <w:r w:rsidRPr="00374646">
              <w:rPr>
                <w:rFonts w:ascii="Times New Roman" w:eastAsia="Calibri" w:hAnsi="Times New Roman" w:cs="Times New Roman"/>
                <w:b/>
                <w:sz w:val="20"/>
                <w:szCs w:val="20"/>
              </w:rPr>
              <w:t xml:space="preserve">19 804,4 </w:t>
            </w:r>
            <w:r w:rsidRPr="00374646">
              <w:rPr>
                <w:rFonts w:ascii="Times New Roman" w:eastAsia="Calibri" w:hAnsi="Times New Roman" w:cs="Times New Roman"/>
                <w:b/>
                <w:color w:val="000000"/>
                <w:sz w:val="20"/>
                <w:szCs w:val="20"/>
              </w:rPr>
              <w:t>тыс. руб</w:t>
            </w:r>
            <w:r w:rsidRPr="00374646">
              <w:rPr>
                <w:rFonts w:ascii="Times New Roman" w:eastAsia="Calibri" w:hAnsi="Times New Roman" w:cs="Times New Roman"/>
                <w:color w:val="000000"/>
                <w:sz w:val="20"/>
                <w:szCs w:val="20"/>
              </w:rPr>
              <w:t>., в том числе:</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lastRenderedPageBreak/>
              <w:t>2024год – 6768,0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2025год – 1 842,2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2026 год – 1 698,2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 xml:space="preserve">2027 год – </w:t>
            </w:r>
            <w:r w:rsidRPr="00374646">
              <w:rPr>
                <w:rFonts w:ascii="Times New Roman" w:eastAsia="Calibri" w:hAnsi="Times New Roman" w:cs="Times New Roman"/>
                <w:sz w:val="20"/>
                <w:szCs w:val="20"/>
              </w:rPr>
              <w:t>4 747,8</w:t>
            </w:r>
            <w:r w:rsidRPr="00374646">
              <w:rPr>
                <w:rFonts w:ascii="Times New Roman" w:eastAsia="Calibri" w:hAnsi="Times New Roman" w:cs="Times New Roman"/>
                <w:b/>
                <w:sz w:val="20"/>
                <w:szCs w:val="20"/>
              </w:rPr>
              <w:t xml:space="preserve"> </w:t>
            </w:r>
            <w:r w:rsidRPr="00374646">
              <w:rPr>
                <w:rFonts w:ascii="Times New Roman" w:eastAsia="Calibri" w:hAnsi="Times New Roman" w:cs="Times New Roman"/>
                <w:color w:val="000000"/>
                <w:sz w:val="20"/>
                <w:szCs w:val="20"/>
              </w:rPr>
              <w:t>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2028год – 4 747,8 тыс.руб.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374646">
              <w:rPr>
                <w:rFonts w:ascii="Times New Roman" w:eastAsia="Calibri" w:hAnsi="Times New Roman" w:cs="Times New Roman"/>
                <w:b/>
                <w:sz w:val="20"/>
                <w:szCs w:val="20"/>
              </w:rPr>
              <w:t>17 386,4 тыс. руб</w:t>
            </w:r>
            <w:r w:rsidRPr="00374646">
              <w:rPr>
                <w:rFonts w:ascii="Times New Roman" w:eastAsia="Calibri" w:hAnsi="Times New Roman" w:cs="Times New Roman"/>
                <w:sz w:val="20"/>
                <w:szCs w:val="20"/>
              </w:rPr>
              <w:t>., в том числе:</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2024 год – 4 350,4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2025 год – 1 842,2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2026 год – 1 698,2</w:t>
            </w:r>
            <w:r w:rsidRPr="00374646">
              <w:rPr>
                <w:rFonts w:ascii="Times New Roman" w:eastAsia="Calibri" w:hAnsi="Times New Roman" w:cs="Times New Roman"/>
                <w:b/>
                <w:color w:val="000000"/>
                <w:sz w:val="20"/>
                <w:szCs w:val="20"/>
              </w:rPr>
              <w:t xml:space="preserve"> </w:t>
            </w:r>
            <w:r w:rsidRPr="00374646">
              <w:rPr>
                <w:rFonts w:ascii="Times New Roman" w:eastAsia="Calibri" w:hAnsi="Times New Roman" w:cs="Times New Roman"/>
                <w:color w:val="000000"/>
                <w:sz w:val="20"/>
                <w:szCs w:val="20"/>
              </w:rPr>
              <w:t xml:space="preserve">тыс. руб.; </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 xml:space="preserve">2027 год – </w:t>
            </w:r>
            <w:r w:rsidRPr="00374646">
              <w:rPr>
                <w:rFonts w:ascii="Times New Roman" w:eastAsia="Calibri" w:hAnsi="Times New Roman" w:cs="Times New Roman"/>
                <w:sz w:val="20"/>
                <w:szCs w:val="20"/>
              </w:rPr>
              <w:t>4 747,8</w:t>
            </w:r>
            <w:r w:rsidRPr="00374646">
              <w:rPr>
                <w:rFonts w:ascii="Times New Roman" w:eastAsia="Calibri" w:hAnsi="Times New Roman" w:cs="Times New Roman"/>
                <w:b/>
                <w:sz w:val="20"/>
                <w:szCs w:val="20"/>
              </w:rPr>
              <w:t xml:space="preserve"> </w:t>
            </w:r>
            <w:r w:rsidRPr="00374646">
              <w:rPr>
                <w:rFonts w:ascii="Times New Roman" w:eastAsia="Calibri" w:hAnsi="Times New Roman" w:cs="Times New Roman"/>
                <w:color w:val="000000"/>
                <w:sz w:val="20"/>
                <w:szCs w:val="20"/>
              </w:rPr>
              <w:t>тыс. руб.;</w:t>
            </w:r>
          </w:p>
          <w:p w:rsidR="00374646" w:rsidRPr="00374646" w:rsidRDefault="00374646" w:rsidP="00374646">
            <w:pPr>
              <w:widowControl w:val="0"/>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 xml:space="preserve">2028 год – </w:t>
            </w:r>
            <w:r w:rsidRPr="00374646">
              <w:rPr>
                <w:rFonts w:ascii="Times New Roman" w:eastAsia="Calibri" w:hAnsi="Times New Roman" w:cs="Times New Roman"/>
                <w:sz w:val="20"/>
                <w:szCs w:val="20"/>
              </w:rPr>
              <w:t xml:space="preserve">4 747,8 </w:t>
            </w:r>
            <w:r w:rsidRPr="00374646">
              <w:rPr>
                <w:rFonts w:ascii="Times New Roman" w:eastAsia="Calibri" w:hAnsi="Times New Roman" w:cs="Times New Roman"/>
                <w:color w:val="000000"/>
                <w:sz w:val="20"/>
                <w:szCs w:val="20"/>
              </w:rPr>
              <w:t>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374646">
              <w:rPr>
                <w:rFonts w:ascii="Times New Roman" w:eastAsia="Calibri" w:hAnsi="Times New Roman" w:cs="Times New Roman"/>
                <w:b/>
                <w:sz w:val="20"/>
                <w:szCs w:val="20"/>
              </w:rPr>
              <w:t>2 151,6 тыс.</w:t>
            </w:r>
            <w:r w:rsidRPr="00374646">
              <w:rPr>
                <w:rFonts w:ascii="Times New Roman" w:eastAsia="Calibri" w:hAnsi="Times New Roman" w:cs="Times New Roman"/>
                <w:sz w:val="20"/>
                <w:szCs w:val="20"/>
              </w:rPr>
              <w:t xml:space="preserve"> </w:t>
            </w:r>
            <w:r w:rsidRPr="00374646">
              <w:rPr>
                <w:rFonts w:ascii="Times New Roman" w:eastAsia="Calibri" w:hAnsi="Times New Roman" w:cs="Times New Roman"/>
                <w:b/>
                <w:sz w:val="20"/>
                <w:szCs w:val="20"/>
              </w:rPr>
              <w:t>руб</w:t>
            </w:r>
            <w:r w:rsidRPr="00374646">
              <w:rPr>
                <w:rFonts w:ascii="Times New Roman" w:eastAsia="Calibri" w:hAnsi="Times New Roman" w:cs="Times New Roman"/>
                <w:sz w:val="20"/>
                <w:szCs w:val="20"/>
              </w:rPr>
              <w:t>., в том числе:</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2024 год – 2 151,6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2025год – 0,0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2026 год – 0,0</w:t>
            </w:r>
            <w:r w:rsidRPr="00374646">
              <w:rPr>
                <w:rFonts w:ascii="Times New Roman" w:eastAsia="Calibri" w:hAnsi="Times New Roman" w:cs="Times New Roman"/>
                <w:b/>
                <w:color w:val="000000"/>
                <w:sz w:val="20"/>
                <w:szCs w:val="20"/>
              </w:rPr>
              <w:t xml:space="preserve"> </w:t>
            </w:r>
            <w:r w:rsidRPr="00374646">
              <w:rPr>
                <w:rFonts w:ascii="Times New Roman" w:eastAsia="Calibri" w:hAnsi="Times New Roman" w:cs="Times New Roman"/>
                <w:color w:val="000000"/>
                <w:sz w:val="20"/>
                <w:szCs w:val="20"/>
              </w:rPr>
              <w:t xml:space="preserve">тыс. руб.; </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 xml:space="preserve">2027 год – </w:t>
            </w:r>
            <w:r w:rsidRPr="00374646">
              <w:rPr>
                <w:rFonts w:ascii="Times New Roman" w:eastAsia="Calibri" w:hAnsi="Times New Roman" w:cs="Times New Roman"/>
                <w:sz w:val="20"/>
                <w:szCs w:val="20"/>
              </w:rPr>
              <w:t>0,0</w:t>
            </w:r>
            <w:r w:rsidRPr="00374646">
              <w:rPr>
                <w:rFonts w:ascii="Times New Roman" w:eastAsia="Calibri" w:hAnsi="Times New Roman" w:cs="Times New Roman"/>
                <w:b/>
                <w:sz w:val="20"/>
                <w:szCs w:val="20"/>
              </w:rPr>
              <w:t xml:space="preserve"> </w:t>
            </w:r>
            <w:r w:rsidRPr="00374646">
              <w:rPr>
                <w:rFonts w:ascii="Times New Roman" w:eastAsia="Calibri" w:hAnsi="Times New Roman" w:cs="Times New Roman"/>
                <w:color w:val="000000"/>
                <w:sz w:val="20"/>
                <w:szCs w:val="20"/>
              </w:rPr>
              <w:t>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color w:val="000000"/>
                <w:sz w:val="20"/>
                <w:szCs w:val="20"/>
              </w:rPr>
              <w:t>2028 год – 0,0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374646">
              <w:rPr>
                <w:rFonts w:ascii="Times New Roman" w:eastAsia="Calibri" w:hAnsi="Times New Roman" w:cs="Times New Roman"/>
                <w:b/>
                <w:sz w:val="20"/>
                <w:szCs w:val="20"/>
              </w:rPr>
              <w:t>0,0 тыс. руб</w:t>
            </w:r>
            <w:r w:rsidRPr="00374646">
              <w:rPr>
                <w:rFonts w:ascii="Times New Roman" w:eastAsia="Calibri" w:hAnsi="Times New Roman" w:cs="Times New Roman"/>
                <w:sz w:val="20"/>
                <w:szCs w:val="20"/>
              </w:rPr>
              <w:t xml:space="preserve">., </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в том числе:</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2024 год – 0,0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2025 год – 0,0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2026 год – 0,0</w:t>
            </w:r>
            <w:r w:rsidRPr="00374646">
              <w:rPr>
                <w:rFonts w:ascii="Times New Roman" w:eastAsia="Calibri" w:hAnsi="Times New Roman" w:cs="Times New Roman"/>
                <w:b/>
                <w:color w:val="000000"/>
                <w:sz w:val="20"/>
                <w:szCs w:val="20"/>
              </w:rPr>
              <w:t xml:space="preserve"> </w:t>
            </w:r>
            <w:r w:rsidRPr="00374646">
              <w:rPr>
                <w:rFonts w:ascii="Times New Roman" w:eastAsia="Calibri" w:hAnsi="Times New Roman" w:cs="Times New Roman"/>
                <w:color w:val="000000"/>
                <w:sz w:val="20"/>
                <w:szCs w:val="20"/>
              </w:rPr>
              <w:t xml:space="preserve">тыс. руб.; </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color w:val="000000"/>
                <w:sz w:val="20"/>
                <w:szCs w:val="20"/>
              </w:rPr>
            </w:pPr>
            <w:r w:rsidRPr="00374646">
              <w:rPr>
                <w:rFonts w:ascii="Times New Roman" w:eastAsia="Calibri" w:hAnsi="Times New Roman" w:cs="Times New Roman"/>
                <w:color w:val="000000"/>
                <w:sz w:val="20"/>
                <w:szCs w:val="20"/>
              </w:rPr>
              <w:t xml:space="preserve">2028 год – </w:t>
            </w:r>
            <w:r w:rsidRPr="00374646">
              <w:rPr>
                <w:rFonts w:ascii="Times New Roman" w:eastAsia="Calibri" w:hAnsi="Times New Roman" w:cs="Times New Roman"/>
                <w:sz w:val="20"/>
                <w:szCs w:val="20"/>
              </w:rPr>
              <w:t>0,0</w:t>
            </w:r>
            <w:r w:rsidRPr="00374646">
              <w:rPr>
                <w:rFonts w:ascii="Times New Roman" w:eastAsia="Calibri" w:hAnsi="Times New Roman" w:cs="Times New Roman"/>
                <w:b/>
                <w:sz w:val="20"/>
                <w:szCs w:val="20"/>
              </w:rPr>
              <w:t xml:space="preserve"> </w:t>
            </w:r>
            <w:r w:rsidRPr="00374646">
              <w:rPr>
                <w:rFonts w:ascii="Times New Roman" w:eastAsia="Calibri" w:hAnsi="Times New Roman" w:cs="Times New Roman"/>
                <w:color w:val="000000"/>
                <w:sz w:val="20"/>
                <w:szCs w:val="20"/>
              </w:rPr>
              <w:t>тыс. руб.;</w:t>
            </w:r>
          </w:p>
          <w:p w:rsidR="00374646" w:rsidRPr="00374646" w:rsidRDefault="00374646" w:rsidP="00374646">
            <w:pPr>
              <w:widowControl w:val="0"/>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color w:val="000000"/>
                <w:sz w:val="20"/>
                <w:szCs w:val="20"/>
              </w:rPr>
              <w:t>2029 год – 0,0 тыс. руб.</w:t>
            </w:r>
            <w:r w:rsidRPr="00374646">
              <w:rPr>
                <w:rFonts w:ascii="Times New Roman" w:eastAsia="Calibri" w:hAnsi="Times New Roman" w:cs="Times New Roman"/>
                <w:sz w:val="20"/>
                <w:szCs w:val="20"/>
              </w:rPr>
              <w:t xml:space="preserve"> </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374646">
              <w:rPr>
                <w:rFonts w:ascii="Times New Roman" w:eastAsia="Calibri" w:hAnsi="Times New Roman" w:cs="Times New Roman"/>
                <w:b/>
                <w:sz w:val="20"/>
                <w:szCs w:val="20"/>
              </w:rPr>
              <w:t>266,0</w:t>
            </w:r>
            <w:r w:rsidRPr="00374646">
              <w:rPr>
                <w:rFonts w:ascii="Times New Roman" w:eastAsia="Calibri" w:hAnsi="Times New Roman" w:cs="Times New Roman"/>
                <w:sz w:val="20"/>
                <w:szCs w:val="20"/>
              </w:rPr>
              <w:t xml:space="preserve"> </w:t>
            </w:r>
            <w:r w:rsidRPr="00374646">
              <w:rPr>
                <w:rFonts w:ascii="Times New Roman" w:eastAsia="Calibri" w:hAnsi="Times New Roman" w:cs="Times New Roman"/>
                <w:b/>
                <w:sz w:val="20"/>
                <w:szCs w:val="20"/>
              </w:rPr>
              <w:t>тыс. руб</w:t>
            </w:r>
            <w:r w:rsidRPr="00374646">
              <w:rPr>
                <w:rFonts w:ascii="Times New Roman" w:eastAsia="Calibri" w:hAnsi="Times New Roman" w:cs="Times New Roman"/>
                <w:sz w:val="20"/>
                <w:szCs w:val="20"/>
              </w:rPr>
              <w:t>., в том числе:</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2024 год –266,0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2025 год –0,0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2026 год – 0,0 тыс. руб.;</w:t>
            </w:r>
          </w:p>
          <w:p w:rsidR="00374646" w:rsidRPr="00374646" w:rsidRDefault="00374646" w:rsidP="00374646">
            <w:pPr>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2027 год –0,0тыс. руб.;</w:t>
            </w:r>
          </w:p>
          <w:p w:rsidR="00374646" w:rsidRPr="00374646" w:rsidRDefault="00374646" w:rsidP="00374646">
            <w:pPr>
              <w:widowControl w:val="0"/>
              <w:autoSpaceDE w:val="0"/>
              <w:autoSpaceDN w:val="0"/>
              <w:adjustRightInd w:val="0"/>
              <w:spacing w:after="0" w:line="240" w:lineRule="auto"/>
              <w:rPr>
                <w:rFonts w:ascii="Times New Roman" w:eastAsia="Calibri" w:hAnsi="Times New Roman" w:cs="Times New Roman"/>
                <w:sz w:val="20"/>
                <w:szCs w:val="20"/>
              </w:rPr>
            </w:pPr>
            <w:r w:rsidRPr="00374646">
              <w:rPr>
                <w:rFonts w:ascii="Times New Roman" w:eastAsia="Calibri" w:hAnsi="Times New Roman" w:cs="Times New Roman"/>
                <w:sz w:val="20"/>
                <w:szCs w:val="20"/>
              </w:rPr>
              <w:t>2028 год –0,0тыс. руб.</w:t>
            </w:r>
          </w:p>
        </w:tc>
      </w:tr>
    </w:tbl>
    <w:p w:rsidR="00374646" w:rsidRPr="00374646" w:rsidRDefault="00374646" w:rsidP="00374646">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374646">
        <w:rPr>
          <w:rFonts w:ascii="Times New Roman" w:eastAsia="Calibri" w:hAnsi="Times New Roman" w:cs="Times New Roman"/>
          <w:sz w:val="20"/>
          <w:szCs w:val="20"/>
        </w:rPr>
        <w:lastRenderedPageBreak/>
        <w:t>1.5.</w:t>
      </w:r>
      <w:r w:rsidRPr="00374646">
        <w:rPr>
          <w:rFonts w:ascii="Times New Roman" w:eastAsia="Calibri" w:hAnsi="Times New Roman" w:cs="Times New Roman"/>
          <w:b/>
          <w:sz w:val="20"/>
          <w:szCs w:val="20"/>
        </w:rPr>
        <w:t xml:space="preserve"> </w:t>
      </w:r>
      <w:r w:rsidRPr="00374646">
        <w:rPr>
          <w:rFonts w:ascii="Times New Roman" w:eastAsia="Calibri" w:hAnsi="Times New Roman" w:cs="Times New Roman"/>
          <w:sz w:val="20"/>
          <w:szCs w:val="20"/>
        </w:rPr>
        <w:t xml:space="preserve">Приложение №4 к муниципальной программе «Социально-экономическое развитие территории сельского поселения» на 2024-2028 годы </w:t>
      </w:r>
      <w:r w:rsidRPr="00374646">
        <w:rPr>
          <w:rFonts w:ascii="Times New Roman" w:eastAsia="Calibri" w:hAnsi="Times New Roman" w:cs="Times New Roman"/>
          <w:b/>
          <w:sz w:val="20"/>
          <w:szCs w:val="20"/>
        </w:rPr>
        <w:t xml:space="preserve">ПРОГНОЗНАЯ (СПРАВОЧНАЯ) ОЦЕНКА РЕСУРСНОГО ОБЕСПЕЧЕНИЯ РЕАЛИЗАЦИИ </w:t>
      </w:r>
      <w:r w:rsidRPr="00374646">
        <w:rPr>
          <w:rFonts w:ascii="Times New Roman" w:eastAsia="Calibri" w:hAnsi="Times New Roman" w:cs="Times New Roman"/>
          <w:sz w:val="20"/>
          <w:szCs w:val="20"/>
        </w:rPr>
        <w:t xml:space="preserve">МУНИЦИПАЛЬНОЙ ПРОГРАММЫ </w:t>
      </w:r>
      <w:r w:rsidRPr="00374646">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374646">
        <w:rPr>
          <w:rFonts w:ascii="Times New Roman" w:eastAsia="Calibri" w:hAnsi="Times New Roman" w:cs="Times New Roman"/>
          <w:sz w:val="20"/>
          <w:szCs w:val="20"/>
        </w:rPr>
        <w:t xml:space="preserve">ЗА СЧЕТ ВСЕХ ИСТОЧНИКОВ ФИНАНСИРОВАНИЯ» изложить в новой редакции (приложение №2) </w:t>
      </w:r>
    </w:p>
    <w:p w:rsidR="00374646" w:rsidRPr="00374646" w:rsidRDefault="00374646" w:rsidP="00374646">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374646">
        <w:rPr>
          <w:rFonts w:ascii="Times New Roman" w:eastAsia="Calibri" w:hAnsi="Times New Roman" w:cs="Times New Roman"/>
          <w:bCs/>
          <w:sz w:val="20"/>
          <w:szCs w:val="20"/>
        </w:rPr>
        <w:t xml:space="preserve">2. Опубликовать настоящее постановление в газете «Умыганская панорама» и разместить на официальном </w:t>
      </w:r>
      <w:r w:rsidRPr="00374646">
        <w:rPr>
          <w:rFonts w:ascii="Times New Roman" w:eastAsia="Calibri" w:hAnsi="Times New Roman" w:cs="Times New Roman"/>
          <w:sz w:val="20"/>
          <w:szCs w:val="20"/>
        </w:rPr>
        <w:t>сайте администрации Умыганского сельского поселения в информационно-телекоммуникационной сети «Интернет».</w:t>
      </w:r>
    </w:p>
    <w:p w:rsidR="00374646" w:rsidRPr="00374646" w:rsidRDefault="00374646" w:rsidP="00374646">
      <w:pPr>
        <w:spacing w:after="0" w:line="240" w:lineRule="auto"/>
        <w:ind w:firstLine="660"/>
        <w:jc w:val="both"/>
        <w:rPr>
          <w:rFonts w:ascii="Times New Roman" w:eastAsia="Calibri" w:hAnsi="Times New Roman" w:cs="Times New Roman"/>
          <w:bCs/>
          <w:color w:val="000000"/>
          <w:sz w:val="20"/>
          <w:szCs w:val="20"/>
        </w:rPr>
      </w:pPr>
    </w:p>
    <w:p w:rsidR="00374646" w:rsidRPr="00374646" w:rsidRDefault="00374646" w:rsidP="00374646">
      <w:pPr>
        <w:spacing w:after="0" w:line="240" w:lineRule="auto"/>
        <w:ind w:firstLine="660"/>
        <w:jc w:val="both"/>
        <w:rPr>
          <w:rFonts w:ascii="Times New Roman" w:eastAsia="Calibri" w:hAnsi="Times New Roman" w:cs="Times New Roman"/>
          <w:bCs/>
          <w:color w:val="000000"/>
          <w:sz w:val="20"/>
          <w:szCs w:val="20"/>
        </w:rPr>
      </w:pPr>
      <w:r w:rsidRPr="00374646">
        <w:rPr>
          <w:rFonts w:ascii="Times New Roman" w:eastAsia="Calibri" w:hAnsi="Times New Roman" w:cs="Times New Roman"/>
          <w:bCs/>
          <w:color w:val="000000"/>
          <w:sz w:val="20"/>
          <w:szCs w:val="20"/>
        </w:rPr>
        <w:t>3. Контроль за исполнением настоящего постановления оставляю за собой.</w:t>
      </w:r>
    </w:p>
    <w:p w:rsidR="00374646" w:rsidRPr="00374646" w:rsidRDefault="00374646" w:rsidP="00374646">
      <w:pPr>
        <w:spacing w:after="0" w:line="240" w:lineRule="auto"/>
        <w:jc w:val="both"/>
        <w:rPr>
          <w:rFonts w:ascii="Times New Roman" w:eastAsia="Calibri" w:hAnsi="Times New Roman" w:cs="Times New Roman"/>
          <w:bCs/>
          <w:sz w:val="20"/>
          <w:szCs w:val="20"/>
        </w:rPr>
      </w:pPr>
      <w:r w:rsidRPr="00374646">
        <w:rPr>
          <w:rFonts w:ascii="Times New Roman" w:eastAsia="Calibri" w:hAnsi="Times New Roman" w:cs="Times New Roman"/>
          <w:bCs/>
          <w:sz w:val="20"/>
          <w:szCs w:val="20"/>
        </w:rPr>
        <w:t xml:space="preserve"> </w:t>
      </w:r>
    </w:p>
    <w:p w:rsidR="00374646" w:rsidRPr="00374646" w:rsidRDefault="00374646" w:rsidP="00374646">
      <w:pPr>
        <w:spacing w:after="0" w:line="240" w:lineRule="auto"/>
        <w:jc w:val="both"/>
        <w:rPr>
          <w:rFonts w:ascii="Times New Roman" w:eastAsia="Calibri" w:hAnsi="Times New Roman" w:cs="Times New Roman"/>
          <w:bCs/>
          <w:sz w:val="20"/>
          <w:szCs w:val="20"/>
        </w:rPr>
      </w:pPr>
      <w:r w:rsidRPr="00374646">
        <w:rPr>
          <w:rFonts w:ascii="Times New Roman" w:eastAsia="Calibri" w:hAnsi="Times New Roman" w:cs="Times New Roman"/>
          <w:bCs/>
          <w:sz w:val="20"/>
          <w:szCs w:val="20"/>
        </w:rPr>
        <w:t xml:space="preserve">Глава Умыганского  </w:t>
      </w:r>
    </w:p>
    <w:p w:rsidR="00374646" w:rsidRPr="00374646" w:rsidRDefault="00374646" w:rsidP="00374646">
      <w:pPr>
        <w:spacing w:after="0" w:line="240" w:lineRule="auto"/>
        <w:jc w:val="both"/>
        <w:rPr>
          <w:rFonts w:ascii="Times New Roman" w:eastAsia="Calibri" w:hAnsi="Times New Roman" w:cs="Times New Roman"/>
          <w:sz w:val="20"/>
          <w:szCs w:val="20"/>
        </w:rPr>
      </w:pPr>
      <w:r w:rsidRPr="00374646">
        <w:rPr>
          <w:rFonts w:ascii="Times New Roman" w:eastAsia="Calibri" w:hAnsi="Times New Roman" w:cs="Times New Roman"/>
          <w:bCs/>
          <w:color w:val="000000"/>
          <w:sz w:val="20"/>
          <w:szCs w:val="20"/>
        </w:rPr>
        <w:t>сельского поселения                                                                       В.Н.Савицкий</w:t>
      </w: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74646">
        <w:rPr>
          <w:rFonts w:ascii="Times New Roman" w:eastAsia="Calibri" w:hAnsi="Times New Roman" w:cs="Times New Roman"/>
          <w:sz w:val="20"/>
          <w:szCs w:val="20"/>
        </w:rPr>
        <w:t>Приложение№1</w:t>
      </w: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74646">
        <w:rPr>
          <w:rFonts w:ascii="Times New Roman" w:eastAsia="Calibri" w:hAnsi="Times New Roman" w:cs="Times New Roman"/>
          <w:sz w:val="20"/>
          <w:szCs w:val="20"/>
        </w:rPr>
        <w:t xml:space="preserve"> к постановлению администрации</w:t>
      </w: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74646">
        <w:rPr>
          <w:rFonts w:ascii="Times New Roman" w:eastAsia="Calibri" w:hAnsi="Times New Roman" w:cs="Times New Roman"/>
          <w:sz w:val="20"/>
          <w:szCs w:val="20"/>
        </w:rPr>
        <w:t>Умыганского сельского поселения от «    »     .2024г. №     -ПА</w:t>
      </w:r>
    </w:p>
    <w:p w:rsidR="00374646" w:rsidRPr="00374646" w:rsidRDefault="00374646" w:rsidP="00374646">
      <w:pPr>
        <w:spacing w:after="0" w:line="240" w:lineRule="auto"/>
        <w:ind w:left="142"/>
        <w:jc w:val="right"/>
        <w:rPr>
          <w:rFonts w:ascii="Times New Roman" w:eastAsia="Calibri" w:hAnsi="Times New Roman" w:cs="Times New Roman"/>
          <w:sz w:val="20"/>
          <w:szCs w:val="20"/>
        </w:rPr>
      </w:pPr>
      <w:r w:rsidRPr="00374646">
        <w:rPr>
          <w:rFonts w:ascii="Times New Roman" w:eastAsia="Calibri" w:hAnsi="Times New Roman" w:cs="Times New Roman"/>
          <w:sz w:val="20"/>
          <w:szCs w:val="20"/>
        </w:rPr>
        <w:t>«О внесении изменений в муниципальную программу</w:t>
      </w:r>
    </w:p>
    <w:p w:rsidR="00374646" w:rsidRPr="00374646" w:rsidRDefault="00374646" w:rsidP="00374646">
      <w:pPr>
        <w:spacing w:after="0" w:line="240" w:lineRule="auto"/>
        <w:ind w:left="142"/>
        <w:jc w:val="right"/>
        <w:rPr>
          <w:rFonts w:ascii="Times New Roman" w:eastAsia="Calibri" w:hAnsi="Times New Roman" w:cs="Times New Roman"/>
          <w:sz w:val="20"/>
          <w:szCs w:val="20"/>
        </w:rPr>
      </w:pPr>
      <w:r w:rsidRPr="00374646">
        <w:rPr>
          <w:rFonts w:ascii="Times New Roman" w:eastAsia="Calibri" w:hAnsi="Times New Roman" w:cs="Times New Roman"/>
          <w:sz w:val="20"/>
          <w:szCs w:val="20"/>
        </w:rPr>
        <w:t>«Социально-экономическое развитие территории сельского поселения»</w:t>
      </w:r>
    </w:p>
    <w:p w:rsidR="00374646" w:rsidRPr="00374646" w:rsidRDefault="00374646" w:rsidP="00374646">
      <w:pPr>
        <w:spacing w:after="0" w:line="240" w:lineRule="auto"/>
        <w:ind w:left="142"/>
        <w:jc w:val="right"/>
        <w:rPr>
          <w:rFonts w:ascii="Times New Roman" w:eastAsia="Calibri" w:hAnsi="Times New Roman" w:cs="Times New Roman"/>
          <w:sz w:val="20"/>
          <w:szCs w:val="20"/>
        </w:rPr>
      </w:pPr>
      <w:r w:rsidRPr="00374646">
        <w:rPr>
          <w:rFonts w:ascii="Times New Roman" w:eastAsia="Calibri" w:hAnsi="Times New Roman" w:cs="Times New Roman"/>
          <w:sz w:val="20"/>
          <w:szCs w:val="20"/>
        </w:rPr>
        <w:t>на 2024 – 2028 годы», утвержденную постановлением</w:t>
      </w:r>
    </w:p>
    <w:p w:rsidR="00374646" w:rsidRPr="00374646" w:rsidRDefault="00374646" w:rsidP="00374646">
      <w:pPr>
        <w:spacing w:after="0" w:line="240" w:lineRule="auto"/>
        <w:ind w:left="142"/>
        <w:jc w:val="right"/>
        <w:rPr>
          <w:rFonts w:ascii="Times New Roman" w:eastAsia="Calibri" w:hAnsi="Times New Roman" w:cs="Times New Roman"/>
          <w:sz w:val="20"/>
          <w:szCs w:val="20"/>
        </w:rPr>
      </w:pPr>
      <w:r w:rsidRPr="00374646">
        <w:rPr>
          <w:rFonts w:ascii="Times New Roman" w:eastAsia="Calibri" w:hAnsi="Times New Roman" w:cs="Times New Roman"/>
          <w:sz w:val="20"/>
          <w:szCs w:val="20"/>
        </w:rPr>
        <w:t>администрации Умыганского сельского поселения</w:t>
      </w:r>
    </w:p>
    <w:p w:rsidR="00374646" w:rsidRPr="00374646" w:rsidRDefault="00374646" w:rsidP="00374646">
      <w:pPr>
        <w:spacing w:after="0" w:line="240" w:lineRule="auto"/>
        <w:ind w:left="142"/>
        <w:jc w:val="right"/>
        <w:rPr>
          <w:rFonts w:ascii="Times New Roman" w:eastAsia="Calibri" w:hAnsi="Times New Roman" w:cs="Times New Roman"/>
          <w:sz w:val="20"/>
          <w:szCs w:val="20"/>
        </w:rPr>
      </w:pPr>
      <w:r w:rsidRPr="00374646">
        <w:rPr>
          <w:rFonts w:ascii="Times New Roman" w:eastAsia="Calibri" w:hAnsi="Times New Roman" w:cs="Times New Roman"/>
          <w:sz w:val="20"/>
          <w:szCs w:val="20"/>
        </w:rPr>
        <w:t>от 09 ноября 2023 года № 35-ПА»</w:t>
      </w: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74646">
        <w:rPr>
          <w:rFonts w:ascii="Times New Roman" w:eastAsia="Calibri" w:hAnsi="Times New Roman" w:cs="Times New Roman"/>
          <w:sz w:val="20"/>
          <w:szCs w:val="20"/>
        </w:rPr>
        <w:t>Приложение №3</w:t>
      </w: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74646">
        <w:rPr>
          <w:rFonts w:ascii="Times New Roman" w:eastAsia="Calibri" w:hAnsi="Times New Roman" w:cs="Times New Roman"/>
          <w:sz w:val="20"/>
          <w:szCs w:val="20"/>
        </w:rPr>
        <w:t xml:space="preserve"> к муниципальной программе </w:t>
      </w:r>
    </w:p>
    <w:p w:rsidR="00374646" w:rsidRPr="00374646" w:rsidRDefault="00374646" w:rsidP="00374646">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u w:val="single"/>
          <w:lang w:eastAsia="ru-RU"/>
        </w:rPr>
      </w:pPr>
      <w:r w:rsidRPr="00374646">
        <w:rPr>
          <w:rFonts w:ascii="Times New Roman" w:eastAsia="Times New Roman" w:hAnsi="Times New Roman" w:cs="Times New Roman"/>
          <w:b/>
          <w:sz w:val="20"/>
          <w:szCs w:val="20"/>
          <w:u w:val="single"/>
          <w:lang w:eastAsia="ru-RU"/>
        </w:rPr>
        <w:t>«</w:t>
      </w:r>
      <w:r w:rsidRPr="00374646">
        <w:rPr>
          <w:rFonts w:ascii="Times New Roman" w:eastAsia="Times New Roman" w:hAnsi="Times New Roman" w:cs="Times New Roman"/>
          <w:sz w:val="20"/>
          <w:szCs w:val="20"/>
          <w:u w:val="single"/>
          <w:lang w:eastAsia="ru-RU"/>
        </w:rPr>
        <w:t xml:space="preserve">Социально-экономическое развитие </w:t>
      </w: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u w:val="single"/>
        </w:rPr>
      </w:pPr>
      <w:r w:rsidRPr="00374646">
        <w:rPr>
          <w:rFonts w:ascii="Times New Roman" w:eastAsia="Calibri" w:hAnsi="Times New Roman" w:cs="Times New Roman"/>
          <w:sz w:val="20"/>
          <w:szCs w:val="20"/>
          <w:u w:val="single"/>
        </w:rPr>
        <w:t xml:space="preserve">территории сельского поселения» на 2024-2028гг,  </w:t>
      </w:r>
    </w:p>
    <w:p w:rsidR="00374646" w:rsidRPr="00374646" w:rsidRDefault="00374646" w:rsidP="00374646">
      <w:pPr>
        <w:widowControl w:val="0"/>
        <w:autoSpaceDE w:val="0"/>
        <w:autoSpaceDN w:val="0"/>
        <w:adjustRightInd w:val="0"/>
        <w:spacing w:after="0" w:line="240" w:lineRule="auto"/>
        <w:ind w:firstLine="709"/>
        <w:jc w:val="center"/>
        <w:outlineLvl w:val="3"/>
        <w:rPr>
          <w:rFonts w:ascii="Times New Roman" w:eastAsia="Calibri" w:hAnsi="Times New Roman" w:cs="Times New Roman"/>
          <w:b/>
          <w:sz w:val="20"/>
          <w:szCs w:val="20"/>
        </w:rPr>
      </w:pPr>
      <w:r w:rsidRPr="00374646">
        <w:rPr>
          <w:rFonts w:ascii="Times New Roman" w:eastAsia="Calibri" w:hAnsi="Times New Roman" w:cs="Times New Roman"/>
          <w:b/>
          <w:sz w:val="20"/>
          <w:szCs w:val="20"/>
        </w:rPr>
        <w:t>РЕСУРСНОЕ ОБЕСПЕЧЕНИЕ</w:t>
      </w:r>
    </w:p>
    <w:p w:rsidR="00374646" w:rsidRPr="00374646" w:rsidRDefault="00374646" w:rsidP="00374646">
      <w:pPr>
        <w:widowControl w:val="0"/>
        <w:autoSpaceDE w:val="0"/>
        <w:autoSpaceDN w:val="0"/>
        <w:adjustRightInd w:val="0"/>
        <w:spacing w:after="0" w:line="240" w:lineRule="auto"/>
        <w:ind w:right="-881"/>
        <w:outlineLvl w:val="3"/>
        <w:rPr>
          <w:rFonts w:ascii="Times New Roman" w:eastAsia="Calibri" w:hAnsi="Times New Roman" w:cs="Times New Roman"/>
          <w:b/>
          <w:sz w:val="20"/>
          <w:szCs w:val="20"/>
        </w:rPr>
      </w:pPr>
      <w:r w:rsidRPr="00374646">
        <w:rPr>
          <w:rFonts w:ascii="Times New Roman" w:eastAsia="Calibri" w:hAnsi="Times New Roman" w:cs="Times New Roman"/>
          <w:b/>
          <w:sz w:val="20"/>
          <w:szCs w:val="20"/>
        </w:rPr>
        <w:t xml:space="preserve">МУНИЦИПАЛЬНОЙ ПРОГРАММЫ </w:t>
      </w:r>
      <w:r w:rsidRPr="00374646">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374646">
        <w:rPr>
          <w:rFonts w:ascii="Times New Roman" w:eastAsia="Calibri" w:hAnsi="Times New Roman" w:cs="Times New Roman"/>
          <w:b/>
          <w:sz w:val="20"/>
          <w:szCs w:val="20"/>
        </w:rPr>
        <w:t>ЗА СЧЕТ</w:t>
      </w:r>
    </w:p>
    <w:p w:rsidR="00374646" w:rsidRPr="00374646" w:rsidRDefault="00374646" w:rsidP="00374646">
      <w:pPr>
        <w:widowControl w:val="0"/>
        <w:autoSpaceDE w:val="0"/>
        <w:autoSpaceDN w:val="0"/>
        <w:adjustRightInd w:val="0"/>
        <w:spacing w:after="0" w:line="240" w:lineRule="auto"/>
        <w:ind w:right="-881"/>
        <w:jc w:val="center"/>
        <w:outlineLvl w:val="3"/>
        <w:rPr>
          <w:rFonts w:ascii="Times New Roman" w:eastAsia="Calibri" w:hAnsi="Times New Roman" w:cs="Times New Roman"/>
          <w:b/>
          <w:sz w:val="20"/>
          <w:szCs w:val="20"/>
        </w:rPr>
      </w:pPr>
      <w:r w:rsidRPr="00374646">
        <w:rPr>
          <w:rFonts w:ascii="Times New Roman" w:eastAsia="Calibri" w:hAnsi="Times New Roman" w:cs="Times New Roman"/>
          <w:b/>
          <w:sz w:val="20"/>
          <w:szCs w:val="20"/>
        </w:rPr>
        <w:t>СРЕДСТВ ПРЕДУСМОТРЕННЫХ В БЮДЖЕТЕ УМЫГАНСКОГО СЕЛЬСКОГО ПОСЕЛЕНИЯ</w:t>
      </w:r>
    </w:p>
    <w:p w:rsidR="00374646" w:rsidRPr="00374646" w:rsidRDefault="00374646" w:rsidP="00374646">
      <w:pPr>
        <w:widowControl w:val="0"/>
        <w:autoSpaceDE w:val="0"/>
        <w:autoSpaceDN w:val="0"/>
        <w:adjustRightInd w:val="0"/>
        <w:spacing w:after="0" w:line="240" w:lineRule="auto"/>
        <w:outlineLvl w:val="3"/>
        <w:rPr>
          <w:rFonts w:ascii="Times New Roman" w:eastAsia="Calibri" w:hAnsi="Times New Roman" w:cs="Times New Roman"/>
          <w:sz w:val="20"/>
          <w:szCs w:val="20"/>
        </w:rPr>
      </w:pPr>
    </w:p>
    <w:tbl>
      <w:tblPr>
        <w:tblStyle w:val="14"/>
        <w:tblW w:w="10845" w:type="dxa"/>
        <w:tblInd w:w="-431" w:type="dxa"/>
        <w:tblLayout w:type="fixed"/>
        <w:tblLook w:val="0000" w:firstRow="0" w:lastRow="0" w:firstColumn="0" w:lastColumn="0" w:noHBand="0" w:noVBand="0"/>
      </w:tblPr>
      <w:tblGrid>
        <w:gridCol w:w="1702"/>
        <w:gridCol w:w="1701"/>
        <w:gridCol w:w="1701"/>
        <w:gridCol w:w="992"/>
        <w:gridCol w:w="851"/>
        <w:gridCol w:w="850"/>
        <w:gridCol w:w="993"/>
        <w:gridCol w:w="992"/>
        <w:gridCol w:w="992"/>
        <w:gridCol w:w="46"/>
        <w:gridCol w:w="25"/>
      </w:tblGrid>
      <w:tr w:rsidR="00374646" w:rsidRPr="00374646" w:rsidTr="00374646">
        <w:trPr>
          <w:trHeight w:val="20"/>
        </w:trPr>
        <w:tc>
          <w:tcPr>
            <w:tcW w:w="1702" w:type="dxa"/>
            <w:vMerge w:val="restart"/>
          </w:tcPr>
          <w:p w:rsidR="00374646" w:rsidRPr="00374646" w:rsidRDefault="00374646" w:rsidP="00374646">
            <w:pPr>
              <w:widowControl w:val="0"/>
              <w:autoSpaceDE w:val="0"/>
              <w:autoSpaceDN w:val="0"/>
              <w:adjustRightInd w:val="0"/>
              <w:jc w:val="center"/>
            </w:pPr>
            <w:r w:rsidRPr="00374646">
              <w:lastRenderedPageBreak/>
              <w:t>Наименование программы, подпрограммы, основного мероприятия, мероприятия</w:t>
            </w:r>
          </w:p>
        </w:tc>
        <w:tc>
          <w:tcPr>
            <w:tcW w:w="1701" w:type="dxa"/>
            <w:vMerge w:val="restart"/>
          </w:tcPr>
          <w:p w:rsidR="00374646" w:rsidRPr="00374646" w:rsidRDefault="00374646" w:rsidP="00374646">
            <w:pPr>
              <w:widowControl w:val="0"/>
              <w:autoSpaceDE w:val="0"/>
              <w:autoSpaceDN w:val="0"/>
              <w:adjustRightInd w:val="0"/>
              <w:jc w:val="center"/>
            </w:pPr>
            <w:r w:rsidRPr="00374646">
              <w:t>Ответственный исполнитель, соисполнители, участники</w:t>
            </w:r>
          </w:p>
        </w:tc>
        <w:tc>
          <w:tcPr>
            <w:tcW w:w="1701" w:type="dxa"/>
            <w:vMerge w:val="restart"/>
          </w:tcPr>
          <w:p w:rsidR="00374646" w:rsidRPr="00374646" w:rsidRDefault="00374646" w:rsidP="00374646">
            <w:pPr>
              <w:widowControl w:val="0"/>
              <w:autoSpaceDE w:val="0"/>
              <w:autoSpaceDN w:val="0"/>
              <w:adjustRightInd w:val="0"/>
              <w:jc w:val="center"/>
            </w:pPr>
            <w:r w:rsidRPr="00374646">
              <w:t>Источники финансирования</w:t>
            </w:r>
          </w:p>
        </w:tc>
        <w:tc>
          <w:tcPr>
            <w:tcW w:w="5741" w:type="dxa"/>
            <w:gridSpan w:val="8"/>
          </w:tcPr>
          <w:p w:rsidR="00374646" w:rsidRPr="00374646" w:rsidRDefault="00374646" w:rsidP="00374646">
            <w:pPr>
              <w:widowControl w:val="0"/>
              <w:autoSpaceDE w:val="0"/>
              <w:autoSpaceDN w:val="0"/>
              <w:adjustRightInd w:val="0"/>
              <w:jc w:val="center"/>
            </w:pPr>
            <w:r w:rsidRPr="00374646">
              <w:t>Расходы (тыс. руб.), годы</w:t>
            </w:r>
          </w:p>
        </w:tc>
      </w:tr>
      <w:tr w:rsidR="00374646" w:rsidRPr="00374646" w:rsidTr="00374646">
        <w:trPr>
          <w:gridAfter w:val="2"/>
          <w:wAfter w:w="71" w:type="dxa"/>
          <w:trHeight w:val="386"/>
        </w:trPr>
        <w:tc>
          <w:tcPr>
            <w:tcW w:w="1702" w:type="dxa"/>
            <w:vMerge/>
          </w:tcPr>
          <w:p w:rsidR="00374646" w:rsidRPr="00374646" w:rsidRDefault="00374646" w:rsidP="00374646">
            <w:pPr>
              <w:widowControl w:val="0"/>
              <w:pBdr>
                <w:top w:val="single" w:sz="6" w:space="0" w:color="auto"/>
              </w:pBdr>
              <w:autoSpaceDE w:val="0"/>
              <w:autoSpaceDN w:val="0"/>
              <w:adjustRightInd w:val="0"/>
            </w:pPr>
          </w:p>
        </w:tc>
        <w:tc>
          <w:tcPr>
            <w:tcW w:w="1701" w:type="dxa"/>
            <w:vMerge/>
          </w:tcPr>
          <w:p w:rsidR="00374646" w:rsidRPr="00374646" w:rsidRDefault="00374646" w:rsidP="00374646">
            <w:pPr>
              <w:widowControl w:val="0"/>
              <w:pBdr>
                <w:top w:val="single" w:sz="6" w:space="0" w:color="auto"/>
              </w:pBdr>
              <w:autoSpaceDE w:val="0"/>
              <w:autoSpaceDN w:val="0"/>
              <w:adjustRightInd w:val="0"/>
            </w:pPr>
          </w:p>
        </w:tc>
        <w:tc>
          <w:tcPr>
            <w:tcW w:w="1701" w:type="dxa"/>
            <w:vMerge/>
          </w:tcPr>
          <w:p w:rsidR="00374646" w:rsidRPr="00374646" w:rsidRDefault="00374646" w:rsidP="00374646">
            <w:pPr>
              <w:widowControl w:val="0"/>
              <w:pBdr>
                <w:top w:val="single" w:sz="6" w:space="0" w:color="auto"/>
              </w:pBdr>
              <w:autoSpaceDE w:val="0"/>
              <w:autoSpaceDN w:val="0"/>
              <w:adjustRightInd w:val="0"/>
            </w:pPr>
          </w:p>
        </w:tc>
        <w:tc>
          <w:tcPr>
            <w:tcW w:w="992" w:type="dxa"/>
          </w:tcPr>
          <w:p w:rsidR="00374646" w:rsidRPr="00374646" w:rsidRDefault="00374646" w:rsidP="00374646">
            <w:pPr>
              <w:widowControl w:val="0"/>
              <w:autoSpaceDE w:val="0"/>
              <w:autoSpaceDN w:val="0"/>
              <w:adjustRightInd w:val="0"/>
              <w:jc w:val="center"/>
              <w:rPr>
                <w:highlight w:val="yellow"/>
              </w:rPr>
            </w:pPr>
            <w:r w:rsidRPr="00374646">
              <w:t>2024г</w:t>
            </w:r>
          </w:p>
        </w:tc>
        <w:tc>
          <w:tcPr>
            <w:tcW w:w="851" w:type="dxa"/>
          </w:tcPr>
          <w:p w:rsidR="00374646" w:rsidRPr="00374646" w:rsidRDefault="00374646" w:rsidP="00374646">
            <w:pPr>
              <w:widowControl w:val="0"/>
              <w:autoSpaceDE w:val="0"/>
              <w:autoSpaceDN w:val="0"/>
              <w:adjustRightInd w:val="0"/>
              <w:jc w:val="center"/>
            </w:pPr>
            <w:r w:rsidRPr="00374646">
              <w:t>2025г</w:t>
            </w:r>
          </w:p>
        </w:tc>
        <w:tc>
          <w:tcPr>
            <w:tcW w:w="850" w:type="dxa"/>
          </w:tcPr>
          <w:p w:rsidR="00374646" w:rsidRPr="00374646" w:rsidRDefault="00374646" w:rsidP="00374646">
            <w:pPr>
              <w:widowControl w:val="0"/>
              <w:autoSpaceDE w:val="0"/>
              <w:autoSpaceDN w:val="0"/>
              <w:adjustRightInd w:val="0"/>
              <w:jc w:val="center"/>
            </w:pPr>
            <w:r w:rsidRPr="00374646">
              <w:t>2026г</w:t>
            </w:r>
          </w:p>
        </w:tc>
        <w:tc>
          <w:tcPr>
            <w:tcW w:w="993" w:type="dxa"/>
          </w:tcPr>
          <w:p w:rsidR="00374646" w:rsidRPr="00374646" w:rsidRDefault="00374646" w:rsidP="00374646">
            <w:pPr>
              <w:widowControl w:val="0"/>
              <w:autoSpaceDE w:val="0"/>
              <w:autoSpaceDN w:val="0"/>
              <w:adjustRightInd w:val="0"/>
              <w:jc w:val="center"/>
            </w:pPr>
            <w:r w:rsidRPr="00374646">
              <w:t>2027г</w:t>
            </w:r>
          </w:p>
        </w:tc>
        <w:tc>
          <w:tcPr>
            <w:tcW w:w="992" w:type="dxa"/>
          </w:tcPr>
          <w:p w:rsidR="00374646" w:rsidRPr="00374646" w:rsidRDefault="00374646" w:rsidP="00374646">
            <w:pPr>
              <w:widowControl w:val="0"/>
              <w:autoSpaceDE w:val="0"/>
              <w:autoSpaceDN w:val="0"/>
              <w:adjustRightInd w:val="0"/>
              <w:jc w:val="center"/>
            </w:pPr>
            <w:r w:rsidRPr="00374646">
              <w:t>2028г</w:t>
            </w:r>
          </w:p>
        </w:tc>
        <w:tc>
          <w:tcPr>
            <w:tcW w:w="992" w:type="dxa"/>
          </w:tcPr>
          <w:p w:rsidR="00374646" w:rsidRPr="00374646" w:rsidRDefault="00374646" w:rsidP="00374646">
            <w:pPr>
              <w:widowControl w:val="0"/>
              <w:autoSpaceDE w:val="0"/>
              <w:autoSpaceDN w:val="0"/>
              <w:adjustRightInd w:val="0"/>
              <w:jc w:val="center"/>
            </w:pPr>
            <w:r w:rsidRPr="00374646">
              <w:t>всего</w:t>
            </w:r>
          </w:p>
        </w:tc>
      </w:tr>
      <w:tr w:rsidR="00374646" w:rsidRPr="00374646" w:rsidTr="00374646">
        <w:trPr>
          <w:gridAfter w:val="2"/>
          <w:wAfter w:w="71" w:type="dxa"/>
          <w:trHeight w:val="161"/>
        </w:trPr>
        <w:tc>
          <w:tcPr>
            <w:tcW w:w="1702" w:type="dxa"/>
          </w:tcPr>
          <w:p w:rsidR="00374646" w:rsidRPr="00374646" w:rsidRDefault="00374646" w:rsidP="00374646">
            <w:pPr>
              <w:widowControl w:val="0"/>
              <w:autoSpaceDE w:val="0"/>
              <w:autoSpaceDN w:val="0"/>
              <w:adjustRightInd w:val="0"/>
              <w:jc w:val="center"/>
            </w:pPr>
            <w:r w:rsidRPr="00374646">
              <w:t>1</w:t>
            </w:r>
          </w:p>
        </w:tc>
        <w:tc>
          <w:tcPr>
            <w:tcW w:w="1701" w:type="dxa"/>
          </w:tcPr>
          <w:p w:rsidR="00374646" w:rsidRPr="00374646" w:rsidRDefault="00374646" w:rsidP="00374646">
            <w:pPr>
              <w:widowControl w:val="0"/>
              <w:autoSpaceDE w:val="0"/>
              <w:autoSpaceDN w:val="0"/>
              <w:adjustRightInd w:val="0"/>
              <w:jc w:val="center"/>
            </w:pPr>
            <w:r w:rsidRPr="00374646">
              <w:t>2</w:t>
            </w:r>
          </w:p>
        </w:tc>
        <w:tc>
          <w:tcPr>
            <w:tcW w:w="1701" w:type="dxa"/>
          </w:tcPr>
          <w:p w:rsidR="00374646" w:rsidRPr="00374646" w:rsidRDefault="00374646" w:rsidP="00374646">
            <w:pPr>
              <w:widowControl w:val="0"/>
              <w:autoSpaceDE w:val="0"/>
              <w:autoSpaceDN w:val="0"/>
              <w:adjustRightInd w:val="0"/>
            </w:pPr>
          </w:p>
        </w:tc>
        <w:tc>
          <w:tcPr>
            <w:tcW w:w="992" w:type="dxa"/>
          </w:tcPr>
          <w:p w:rsidR="00374646" w:rsidRPr="00374646" w:rsidRDefault="00374646" w:rsidP="00374646">
            <w:pPr>
              <w:widowControl w:val="0"/>
              <w:autoSpaceDE w:val="0"/>
              <w:autoSpaceDN w:val="0"/>
              <w:adjustRightInd w:val="0"/>
              <w:jc w:val="center"/>
            </w:pPr>
            <w:r w:rsidRPr="00374646">
              <w:t>3</w:t>
            </w:r>
          </w:p>
        </w:tc>
        <w:tc>
          <w:tcPr>
            <w:tcW w:w="851" w:type="dxa"/>
          </w:tcPr>
          <w:p w:rsidR="00374646" w:rsidRPr="00374646" w:rsidRDefault="00374646" w:rsidP="00374646">
            <w:pPr>
              <w:widowControl w:val="0"/>
              <w:autoSpaceDE w:val="0"/>
              <w:autoSpaceDN w:val="0"/>
              <w:adjustRightInd w:val="0"/>
              <w:jc w:val="center"/>
            </w:pPr>
            <w:r w:rsidRPr="00374646">
              <w:t>4</w:t>
            </w:r>
          </w:p>
        </w:tc>
        <w:tc>
          <w:tcPr>
            <w:tcW w:w="850" w:type="dxa"/>
          </w:tcPr>
          <w:p w:rsidR="00374646" w:rsidRPr="00374646" w:rsidRDefault="00374646" w:rsidP="00374646">
            <w:pPr>
              <w:widowControl w:val="0"/>
              <w:autoSpaceDE w:val="0"/>
              <w:autoSpaceDN w:val="0"/>
              <w:adjustRightInd w:val="0"/>
              <w:jc w:val="center"/>
            </w:pPr>
            <w:r w:rsidRPr="00374646">
              <w:t>5</w:t>
            </w:r>
          </w:p>
        </w:tc>
        <w:tc>
          <w:tcPr>
            <w:tcW w:w="993" w:type="dxa"/>
          </w:tcPr>
          <w:p w:rsidR="00374646" w:rsidRPr="00374646" w:rsidRDefault="00374646" w:rsidP="00374646">
            <w:pPr>
              <w:widowControl w:val="0"/>
              <w:autoSpaceDE w:val="0"/>
              <w:autoSpaceDN w:val="0"/>
              <w:adjustRightInd w:val="0"/>
              <w:jc w:val="center"/>
            </w:pPr>
            <w:r w:rsidRPr="00374646">
              <w:t>6</w:t>
            </w:r>
          </w:p>
        </w:tc>
        <w:tc>
          <w:tcPr>
            <w:tcW w:w="992" w:type="dxa"/>
          </w:tcPr>
          <w:p w:rsidR="00374646" w:rsidRPr="00374646" w:rsidRDefault="00374646" w:rsidP="00374646">
            <w:pPr>
              <w:widowControl w:val="0"/>
              <w:autoSpaceDE w:val="0"/>
              <w:autoSpaceDN w:val="0"/>
              <w:adjustRightInd w:val="0"/>
              <w:jc w:val="center"/>
            </w:pPr>
            <w:r w:rsidRPr="00374646">
              <w:t>7</w:t>
            </w:r>
          </w:p>
        </w:tc>
        <w:tc>
          <w:tcPr>
            <w:tcW w:w="992" w:type="dxa"/>
          </w:tcPr>
          <w:p w:rsidR="00374646" w:rsidRPr="00374646" w:rsidRDefault="00374646" w:rsidP="00374646">
            <w:pPr>
              <w:widowControl w:val="0"/>
              <w:autoSpaceDE w:val="0"/>
              <w:autoSpaceDN w:val="0"/>
              <w:adjustRightInd w:val="0"/>
              <w:jc w:val="center"/>
            </w:pPr>
            <w:r w:rsidRPr="00374646">
              <w:t>8</w:t>
            </w:r>
          </w:p>
        </w:tc>
      </w:tr>
      <w:tr w:rsidR="00374646" w:rsidRPr="00374646" w:rsidTr="00374646">
        <w:trPr>
          <w:gridAfter w:val="2"/>
          <w:wAfter w:w="71" w:type="dxa"/>
          <w:trHeight w:val="20"/>
        </w:trPr>
        <w:tc>
          <w:tcPr>
            <w:tcW w:w="1702" w:type="dxa"/>
            <w:vMerge w:val="restart"/>
          </w:tcPr>
          <w:p w:rsidR="00374646" w:rsidRPr="00374646" w:rsidRDefault="00374646" w:rsidP="00374646">
            <w:pPr>
              <w:widowControl w:val="0"/>
              <w:autoSpaceDE w:val="0"/>
              <w:autoSpaceDN w:val="0"/>
              <w:adjustRightInd w:val="0"/>
              <w:jc w:val="center"/>
              <w:rPr>
                <w:b/>
              </w:rPr>
            </w:pPr>
            <w:r w:rsidRPr="00374646">
              <w:rPr>
                <w:b/>
              </w:rPr>
              <w:t>Программа</w:t>
            </w:r>
          </w:p>
          <w:p w:rsidR="00374646" w:rsidRPr="00374646" w:rsidRDefault="00374646" w:rsidP="00374646">
            <w:pPr>
              <w:widowControl w:val="0"/>
              <w:autoSpaceDE w:val="0"/>
              <w:autoSpaceDN w:val="0"/>
              <w:adjustRightInd w:val="0"/>
              <w:jc w:val="center"/>
              <w:rPr>
                <w:b/>
              </w:rPr>
            </w:pPr>
            <w:r w:rsidRPr="00374646">
              <w:rPr>
                <w:b/>
              </w:rPr>
              <w:t>«Социально-экономическое развитие территории сельского поселения»</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p w:rsidR="00374646" w:rsidRPr="00374646" w:rsidRDefault="00374646" w:rsidP="00374646">
            <w:pPr>
              <w:widowControl w:val="0"/>
              <w:autoSpaceDE w:val="0"/>
              <w:autoSpaceDN w:val="0"/>
              <w:adjustRightInd w:val="0"/>
              <w:jc w:val="center"/>
            </w:pPr>
            <w:r w:rsidRPr="00374646">
              <w:t>МКУК</w:t>
            </w:r>
          </w:p>
          <w:p w:rsidR="00374646" w:rsidRPr="00374646" w:rsidRDefault="00374646" w:rsidP="00374646">
            <w:pPr>
              <w:widowControl w:val="0"/>
              <w:autoSpaceDE w:val="0"/>
              <w:autoSpaceDN w:val="0"/>
              <w:adjustRightInd w:val="0"/>
              <w:jc w:val="center"/>
            </w:pPr>
            <w:r w:rsidRPr="00374646">
              <w:t>«КДЦ с.Умыган»</w:t>
            </w:r>
          </w:p>
        </w:tc>
        <w:tc>
          <w:tcPr>
            <w:tcW w:w="1701" w:type="dxa"/>
          </w:tcPr>
          <w:p w:rsidR="00374646" w:rsidRPr="00374646" w:rsidRDefault="00374646" w:rsidP="00374646">
            <w:pPr>
              <w:widowControl w:val="0"/>
              <w:autoSpaceDE w:val="0"/>
              <w:autoSpaceDN w:val="0"/>
              <w:adjustRightInd w:val="0"/>
              <w:rPr>
                <w:b/>
              </w:rPr>
            </w:pPr>
            <w:r w:rsidRPr="00374646">
              <w:rPr>
                <w:b/>
              </w:rPr>
              <w:t>Всего</w:t>
            </w:r>
          </w:p>
        </w:tc>
        <w:tc>
          <w:tcPr>
            <w:tcW w:w="992" w:type="dxa"/>
            <w:vAlign w:val="center"/>
          </w:tcPr>
          <w:p w:rsidR="00374646" w:rsidRPr="00374646" w:rsidRDefault="00374646" w:rsidP="00374646">
            <w:pPr>
              <w:jc w:val="center"/>
              <w:rPr>
                <w:b/>
                <w:bCs/>
                <w:i/>
                <w:iCs/>
                <w:color w:val="000000"/>
              </w:rPr>
            </w:pPr>
            <w:r w:rsidRPr="00374646">
              <w:rPr>
                <w:b/>
                <w:bCs/>
                <w:i/>
                <w:iCs/>
                <w:color w:val="000000"/>
              </w:rPr>
              <w:t>16 115,0</w:t>
            </w:r>
          </w:p>
        </w:tc>
        <w:tc>
          <w:tcPr>
            <w:tcW w:w="851" w:type="dxa"/>
            <w:vAlign w:val="center"/>
          </w:tcPr>
          <w:p w:rsidR="00374646" w:rsidRPr="00374646" w:rsidRDefault="00374646" w:rsidP="00374646">
            <w:pPr>
              <w:jc w:val="center"/>
              <w:rPr>
                <w:b/>
                <w:bCs/>
                <w:i/>
                <w:iCs/>
                <w:color w:val="000000"/>
              </w:rPr>
            </w:pPr>
            <w:r w:rsidRPr="00374646">
              <w:rPr>
                <w:b/>
                <w:bCs/>
                <w:i/>
                <w:iCs/>
                <w:color w:val="000000"/>
              </w:rPr>
              <w:t>9 400,7</w:t>
            </w:r>
          </w:p>
        </w:tc>
        <w:tc>
          <w:tcPr>
            <w:tcW w:w="850" w:type="dxa"/>
            <w:vAlign w:val="center"/>
          </w:tcPr>
          <w:p w:rsidR="00374646" w:rsidRPr="00374646" w:rsidRDefault="00374646" w:rsidP="00374646">
            <w:pPr>
              <w:jc w:val="center"/>
              <w:rPr>
                <w:b/>
                <w:bCs/>
                <w:i/>
                <w:iCs/>
                <w:color w:val="000000"/>
              </w:rPr>
            </w:pPr>
            <w:r w:rsidRPr="00374646">
              <w:rPr>
                <w:b/>
                <w:bCs/>
                <w:i/>
                <w:iCs/>
                <w:color w:val="000000"/>
              </w:rPr>
              <w:t>9 316,8</w:t>
            </w:r>
          </w:p>
        </w:tc>
        <w:tc>
          <w:tcPr>
            <w:tcW w:w="993" w:type="dxa"/>
            <w:vAlign w:val="center"/>
          </w:tcPr>
          <w:p w:rsidR="00374646" w:rsidRPr="00374646" w:rsidRDefault="00374646" w:rsidP="00374646">
            <w:pPr>
              <w:jc w:val="center"/>
              <w:rPr>
                <w:b/>
                <w:bCs/>
                <w:i/>
                <w:iCs/>
                <w:color w:val="000000"/>
              </w:rPr>
            </w:pPr>
            <w:r w:rsidRPr="00374646">
              <w:rPr>
                <w:b/>
                <w:bCs/>
                <w:i/>
                <w:iCs/>
                <w:color w:val="000000"/>
              </w:rPr>
              <w:t>12 377,1</w:t>
            </w:r>
          </w:p>
        </w:tc>
        <w:tc>
          <w:tcPr>
            <w:tcW w:w="992" w:type="dxa"/>
            <w:vAlign w:val="center"/>
          </w:tcPr>
          <w:p w:rsidR="00374646" w:rsidRPr="00374646" w:rsidRDefault="00374646" w:rsidP="00374646">
            <w:pPr>
              <w:jc w:val="center"/>
              <w:rPr>
                <w:b/>
                <w:bCs/>
                <w:i/>
                <w:iCs/>
                <w:color w:val="000000"/>
              </w:rPr>
            </w:pPr>
            <w:r w:rsidRPr="00374646">
              <w:rPr>
                <w:b/>
                <w:bCs/>
                <w:i/>
                <w:iCs/>
                <w:color w:val="000000"/>
              </w:rPr>
              <w:t>12 377,1</w:t>
            </w:r>
          </w:p>
        </w:tc>
        <w:tc>
          <w:tcPr>
            <w:tcW w:w="992" w:type="dxa"/>
            <w:vAlign w:val="center"/>
          </w:tcPr>
          <w:p w:rsidR="00374646" w:rsidRPr="00374646" w:rsidRDefault="00374646" w:rsidP="00374646">
            <w:pPr>
              <w:jc w:val="center"/>
              <w:rPr>
                <w:b/>
                <w:bCs/>
                <w:color w:val="000000"/>
              </w:rPr>
            </w:pPr>
            <w:r w:rsidRPr="00374646">
              <w:rPr>
                <w:b/>
                <w:bCs/>
                <w:color w:val="000000"/>
              </w:rPr>
              <w:t>59 586,7</w:t>
            </w:r>
          </w:p>
        </w:tc>
      </w:tr>
      <w:tr w:rsidR="00374646" w:rsidRPr="00374646" w:rsidTr="00374646">
        <w:trPr>
          <w:gridAfter w:val="2"/>
          <w:wAfter w:w="71" w:type="dxa"/>
          <w:trHeight w:val="457"/>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Местный бюджет (далее – МБ)</w:t>
            </w:r>
          </w:p>
        </w:tc>
        <w:tc>
          <w:tcPr>
            <w:tcW w:w="992" w:type="dxa"/>
            <w:vAlign w:val="center"/>
          </w:tcPr>
          <w:p w:rsidR="00374646" w:rsidRPr="00374646" w:rsidRDefault="00374646" w:rsidP="00374646">
            <w:pPr>
              <w:jc w:val="center"/>
              <w:rPr>
                <w:b/>
                <w:bCs/>
                <w:i/>
                <w:iCs/>
                <w:color w:val="000000"/>
              </w:rPr>
            </w:pPr>
            <w:r w:rsidRPr="00374646">
              <w:rPr>
                <w:b/>
                <w:bCs/>
                <w:i/>
                <w:iCs/>
                <w:color w:val="000000"/>
              </w:rPr>
              <w:t>11 778,9</w:t>
            </w:r>
          </w:p>
        </w:tc>
        <w:tc>
          <w:tcPr>
            <w:tcW w:w="851" w:type="dxa"/>
            <w:vAlign w:val="center"/>
          </w:tcPr>
          <w:p w:rsidR="00374646" w:rsidRPr="00374646" w:rsidRDefault="00374646" w:rsidP="00374646">
            <w:pPr>
              <w:jc w:val="center"/>
              <w:rPr>
                <w:b/>
                <w:bCs/>
                <w:i/>
                <w:iCs/>
                <w:color w:val="000000"/>
              </w:rPr>
            </w:pPr>
            <w:r w:rsidRPr="00374646">
              <w:rPr>
                <w:b/>
                <w:bCs/>
                <w:i/>
                <w:iCs/>
                <w:color w:val="000000"/>
              </w:rPr>
              <w:t>8 768,1</w:t>
            </w:r>
          </w:p>
        </w:tc>
        <w:tc>
          <w:tcPr>
            <w:tcW w:w="850" w:type="dxa"/>
            <w:vAlign w:val="center"/>
          </w:tcPr>
          <w:p w:rsidR="00374646" w:rsidRPr="00374646" w:rsidRDefault="00374646" w:rsidP="00374646">
            <w:pPr>
              <w:jc w:val="center"/>
              <w:rPr>
                <w:b/>
                <w:bCs/>
                <w:i/>
                <w:iCs/>
                <w:color w:val="000000"/>
              </w:rPr>
            </w:pPr>
            <w:r w:rsidRPr="00374646">
              <w:rPr>
                <w:b/>
                <w:bCs/>
                <w:i/>
                <w:iCs/>
                <w:color w:val="000000"/>
              </w:rPr>
              <w:t>8 661,7</w:t>
            </w:r>
          </w:p>
        </w:tc>
        <w:tc>
          <w:tcPr>
            <w:tcW w:w="993" w:type="dxa"/>
            <w:vAlign w:val="center"/>
          </w:tcPr>
          <w:p w:rsidR="00374646" w:rsidRPr="00374646" w:rsidRDefault="00374646" w:rsidP="00374646">
            <w:pPr>
              <w:jc w:val="center"/>
              <w:rPr>
                <w:b/>
                <w:bCs/>
                <w:i/>
                <w:iCs/>
                <w:color w:val="000000"/>
              </w:rPr>
            </w:pPr>
            <w:r w:rsidRPr="00374646">
              <w:rPr>
                <w:b/>
                <w:bCs/>
                <w:i/>
                <w:iCs/>
                <w:color w:val="000000"/>
              </w:rPr>
              <w:t>12 187,6</w:t>
            </w:r>
          </w:p>
        </w:tc>
        <w:tc>
          <w:tcPr>
            <w:tcW w:w="992" w:type="dxa"/>
            <w:vAlign w:val="center"/>
          </w:tcPr>
          <w:p w:rsidR="00374646" w:rsidRPr="00374646" w:rsidRDefault="00374646" w:rsidP="00374646">
            <w:pPr>
              <w:jc w:val="center"/>
              <w:rPr>
                <w:b/>
                <w:bCs/>
                <w:i/>
                <w:iCs/>
                <w:color w:val="000000"/>
              </w:rPr>
            </w:pPr>
            <w:r w:rsidRPr="00374646">
              <w:rPr>
                <w:b/>
                <w:bCs/>
                <w:i/>
                <w:iCs/>
                <w:color w:val="000000"/>
              </w:rPr>
              <w:t>12 187,6</w:t>
            </w:r>
          </w:p>
        </w:tc>
        <w:tc>
          <w:tcPr>
            <w:tcW w:w="992" w:type="dxa"/>
            <w:vAlign w:val="center"/>
          </w:tcPr>
          <w:p w:rsidR="00374646" w:rsidRPr="00374646" w:rsidRDefault="00374646" w:rsidP="00374646">
            <w:pPr>
              <w:jc w:val="center"/>
              <w:rPr>
                <w:b/>
                <w:bCs/>
                <w:color w:val="000000"/>
              </w:rPr>
            </w:pPr>
            <w:r w:rsidRPr="00374646">
              <w:rPr>
                <w:b/>
                <w:bCs/>
                <w:color w:val="000000"/>
              </w:rPr>
              <w:t>53 583,9</w:t>
            </w:r>
          </w:p>
        </w:tc>
      </w:tr>
      <w:tr w:rsidR="00374646" w:rsidRPr="00374646" w:rsidTr="00374646">
        <w:trPr>
          <w:gridAfter w:val="2"/>
          <w:wAfter w:w="71" w:type="dxa"/>
          <w:trHeight w:val="20"/>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pPr>
            <w:r w:rsidRPr="00374646">
              <w:t xml:space="preserve">Средства районного бюджета, предусмотренные в местном бюджете (далее – РБ) – при наличии </w:t>
            </w:r>
          </w:p>
        </w:tc>
        <w:tc>
          <w:tcPr>
            <w:tcW w:w="992" w:type="dxa"/>
            <w:vAlign w:val="center"/>
          </w:tcPr>
          <w:p w:rsidR="00374646" w:rsidRPr="00374646" w:rsidRDefault="00374646" w:rsidP="00374646">
            <w:pPr>
              <w:jc w:val="center"/>
              <w:rPr>
                <w:b/>
                <w:bCs/>
                <w:i/>
                <w:iCs/>
                <w:color w:val="000000"/>
              </w:rPr>
            </w:pPr>
            <w:r w:rsidRPr="00374646">
              <w:rPr>
                <w:b/>
                <w:bCs/>
                <w:i/>
                <w:iCs/>
                <w:color w:val="000000"/>
              </w:rPr>
              <w:t>1 380,4</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850" w:type="dxa"/>
            <w:vAlign w:val="center"/>
          </w:tcPr>
          <w:p w:rsidR="00374646" w:rsidRPr="00374646" w:rsidRDefault="00374646" w:rsidP="00374646">
            <w:pPr>
              <w:jc w:val="center"/>
              <w:rPr>
                <w:b/>
                <w:bCs/>
                <w:i/>
                <w:iCs/>
                <w:color w:val="000000"/>
              </w:rPr>
            </w:pPr>
            <w:r w:rsidRPr="00374646">
              <w:rPr>
                <w:b/>
                <w:bCs/>
                <w:i/>
                <w:iCs/>
                <w:color w:val="000000"/>
              </w:rPr>
              <w:t>0,0</w:t>
            </w:r>
          </w:p>
        </w:tc>
        <w:tc>
          <w:tcPr>
            <w:tcW w:w="993"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1 380,4</w:t>
            </w:r>
          </w:p>
        </w:tc>
      </w:tr>
      <w:tr w:rsidR="00374646" w:rsidRPr="00374646" w:rsidTr="00374646">
        <w:trPr>
          <w:gridAfter w:val="2"/>
          <w:wAfter w:w="71" w:type="dxa"/>
          <w:trHeight w:val="918"/>
        </w:trPr>
        <w:tc>
          <w:tcPr>
            <w:tcW w:w="1702"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pPr>
            <w:r w:rsidRPr="00374646">
              <w:t>Средства областного бюджета, предусмотренные в местном бюджете (далее - ОБ) – при наличии</w:t>
            </w:r>
          </w:p>
        </w:tc>
        <w:tc>
          <w:tcPr>
            <w:tcW w:w="992" w:type="dxa"/>
            <w:vAlign w:val="center"/>
          </w:tcPr>
          <w:p w:rsidR="00374646" w:rsidRPr="00374646" w:rsidRDefault="00374646" w:rsidP="00374646">
            <w:pPr>
              <w:jc w:val="center"/>
              <w:rPr>
                <w:b/>
                <w:bCs/>
                <w:i/>
                <w:iCs/>
                <w:color w:val="000000"/>
              </w:rPr>
            </w:pPr>
            <w:r w:rsidRPr="00374646">
              <w:rPr>
                <w:b/>
                <w:bCs/>
                <w:i/>
                <w:iCs/>
                <w:color w:val="000000"/>
              </w:rPr>
              <w:t>2 745,6</w:t>
            </w:r>
          </w:p>
        </w:tc>
        <w:tc>
          <w:tcPr>
            <w:tcW w:w="851" w:type="dxa"/>
            <w:vAlign w:val="center"/>
          </w:tcPr>
          <w:p w:rsidR="00374646" w:rsidRPr="00374646" w:rsidRDefault="00374646" w:rsidP="00374646">
            <w:pPr>
              <w:jc w:val="center"/>
              <w:rPr>
                <w:b/>
                <w:bCs/>
                <w:i/>
                <w:iCs/>
                <w:color w:val="000000"/>
              </w:rPr>
            </w:pPr>
            <w:r w:rsidRPr="00374646">
              <w:rPr>
                <w:b/>
                <w:bCs/>
                <w:i/>
                <w:iCs/>
                <w:color w:val="000000"/>
              </w:rPr>
              <w:t>400,7</w:t>
            </w:r>
          </w:p>
        </w:tc>
        <w:tc>
          <w:tcPr>
            <w:tcW w:w="850" w:type="dxa"/>
            <w:vAlign w:val="center"/>
          </w:tcPr>
          <w:p w:rsidR="00374646" w:rsidRPr="00374646" w:rsidRDefault="00374646" w:rsidP="00374646">
            <w:pPr>
              <w:jc w:val="center"/>
              <w:rPr>
                <w:b/>
                <w:bCs/>
                <w:i/>
                <w:iCs/>
                <w:color w:val="000000"/>
              </w:rPr>
            </w:pPr>
            <w:r w:rsidRPr="00374646">
              <w:rPr>
                <w:b/>
                <w:bCs/>
                <w:i/>
                <w:iCs/>
                <w:color w:val="000000"/>
              </w:rPr>
              <w:t>400,7</w:t>
            </w:r>
          </w:p>
        </w:tc>
        <w:tc>
          <w:tcPr>
            <w:tcW w:w="993" w:type="dxa"/>
            <w:vAlign w:val="center"/>
          </w:tcPr>
          <w:p w:rsidR="00374646" w:rsidRPr="00374646" w:rsidRDefault="00374646" w:rsidP="00374646">
            <w:pPr>
              <w:jc w:val="center"/>
              <w:rPr>
                <w:b/>
                <w:bCs/>
                <w:i/>
                <w:iCs/>
                <w:color w:val="000000"/>
              </w:rPr>
            </w:pPr>
            <w:r w:rsidRPr="00374646">
              <w:rPr>
                <w:b/>
                <w:bCs/>
                <w:i/>
                <w:iCs/>
                <w:color w:val="000000"/>
              </w:rPr>
              <w:t>0,7</w:t>
            </w:r>
          </w:p>
        </w:tc>
        <w:tc>
          <w:tcPr>
            <w:tcW w:w="992" w:type="dxa"/>
            <w:vAlign w:val="center"/>
          </w:tcPr>
          <w:p w:rsidR="00374646" w:rsidRPr="00374646" w:rsidRDefault="00374646" w:rsidP="00374646">
            <w:pPr>
              <w:jc w:val="center"/>
              <w:rPr>
                <w:b/>
                <w:bCs/>
                <w:i/>
                <w:iCs/>
                <w:color w:val="000000"/>
              </w:rPr>
            </w:pPr>
            <w:r w:rsidRPr="00374646">
              <w:rPr>
                <w:b/>
                <w:bCs/>
                <w:i/>
                <w:iCs/>
                <w:color w:val="000000"/>
              </w:rPr>
              <w:t>0,7</w:t>
            </w:r>
          </w:p>
        </w:tc>
        <w:tc>
          <w:tcPr>
            <w:tcW w:w="992" w:type="dxa"/>
            <w:vAlign w:val="center"/>
          </w:tcPr>
          <w:p w:rsidR="00374646" w:rsidRPr="00374646" w:rsidRDefault="00374646" w:rsidP="00374646">
            <w:pPr>
              <w:jc w:val="center"/>
              <w:rPr>
                <w:b/>
                <w:bCs/>
                <w:color w:val="000000"/>
              </w:rPr>
            </w:pPr>
            <w:r w:rsidRPr="00374646">
              <w:rPr>
                <w:b/>
                <w:bCs/>
                <w:color w:val="000000"/>
              </w:rPr>
              <w:t>3 548,4</w:t>
            </w:r>
          </w:p>
        </w:tc>
      </w:tr>
      <w:tr w:rsidR="00374646" w:rsidRPr="00374646" w:rsidTr="00374646">
        <w:trPr>
          <w:gridAfter w:val="2"/>
          <w:wAfter w:w="71" w:type="dxa"/>
          <w:trHeight w:val="20"/>
        </w:trPr>
        <w:tc>
          <w:tcPr>
            <w:tcW w:w="1702"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pPr>
            <w:r w:rsidRPr="00374646">
              <w:t>Средства федерального бюджета, предусмотренные в местном бюджете (далее - ФБ) - при наличии</w:t>
            </w:r>
          </w:p>
        </w:tc>
        <w:tc>
          <w:tcPr>
            <w:tcW w:w="992" w:type="dxa"/>
            <w:vAlign w:val="center"/>
          </w:tcPr>
          <w:p w:rsidR="00374646" w:rsidRPr="00374646" w:rsidRDefault="00374646" w:rsidP="00374646">
            <w:pPr>
              <w:jc w:val="center"/>
              <w:rPr>
                <w:b/>
                <w:bCs/>
                <w:i/>
                <w:iCs/>
                <w:color w:val="000000"/>
              </w:rPr>
            </w:pPr>
            <w:r w:rsidRPr="00374646">
              <w:rPr>
                <w:b/>
                <w:bCs/>
                <w:i/>
                <w:iCs/>
                <w:color w:val="000000"/>
              </w:rPr>
              <w:t>210,1</w:t>
            </w:r>
          </w:p>
        </w:tc>
        <w:tc>
          <w:tcPr>
            <w:tcW w:w="851" w:type="dxa"/>
            <w:vAlign w:val="center"/>
          </w:tcPr>
          <w:p w:rsidR="00374646" w:rsidRPr="00374646" w:rsidRDefault="00374646" w:rsidP="00374646">
            <w:pPr>
              <w:jc w:val="center"/>
              <w:rPr>
                <w:b/>
                <w:bCs/>
                <w:i/>
                <w:iCs/>
                <w:color w:val="000000"/>
              </w:rPr>
            </w:pPr>
            <w:r w:rsidRPr="00374646">
              <w:rPr>
                <w:b/>
                <w:bCs/>
                <w:i/>
                <w:iCs/>
                <w:color w:val="000000"/>
              </w:rPr>
              <w:t>231,9</w:t>
            </w:r>
          </w:p>
        </w:tc>
        <w:tc>
          <w:tcPr>
            <w:tcW w:w="850" w:type="dxa"/>
            <w:vAlign w:val="center"/>
          </w:tcPr>
          <w:p w:rsidR="00374646" w:rsidRPr="00374646" w:rsidRDefault="00374646" w:rsidP="00374646">
            <w:pPr>
              <w:jc w:val="center"/>
              <w:rPr>
                <w:b/>
                <w:bCs/>
                <w:i/>
                <w:iCs/>
                <w:color w:val="000000"/>
              </w:rPr>
            </w:pPr>
            <w:r w:rsidRPr="00374646">
              <w:rPr>
                <w:b/>
                <w:bCs/>
                <w:i/>
                <w:iCs/>
                <w:color w:val="000000"/>
              </w:rPr>
              <w:t>254,4</w:t>
            </w:r>
          </w:p>
        </w:tc>
        <w:tc>
          <w:tcPr>
            <w:tcW w:w="993" w:type="dxa"/>
            <w:vAlign w:val="center"/>
          </w:tcPr>
          <w:p w:rsidR="00374646" w:rsidRPr="00374646" w:rsidRDefault="00374646" w:rsidP="00374646">
            <w:pPr>
              <w:jc w:val="center"/>
              <w:rPr>
                <w:b/>
                <w:bCs/>
                <w:i/>
                <w:iCs/>
                <w:color w:val="000000"/>
              </w:rPr>
            </w:pPr>
            <w:r w:rsidRPr="00374646">
              <w:rPr>
                <w:b/>
                <w:bCs/>
                <w:i/>
                <w:iCs/>
                <w:color w:val="000000"/>
              </w:rPr>
              <w:t>188,8</w:t>
            </w:r>
          </w:p>
        </w:tc>
        <w:tc>
          <w:tcPr>
            <w:tcW w:w="992" w:type="dxa"/>
            <w:vAlign w:val="center"/>
          </w:tcPr>
          <w:p w:rsidR="00374646" w:rsidRPr="00374646" w:rsidRDefault="00374646" w:rsidP="00374646">
            <w:pPr>
              <w:jc w:val="center"/>
              <w:rPr>
                <w:b/>
                <w:bCs/>
                <w:i/>
                <w:iCs/>
                <w:color w:val="000000"/>
              </w:rPr>
            </w:pPr>
            <w:r w:rsidRPr="00374646">
              <w:rPr>
                <w:b/>
                <w:bCs/>
                <w:i/>
                <w:iCs/>
                <w:color w:val="000000"/>
              </w:rPr>
              <w:t>188,8</w:t>
            </w:r>
          </w:p>
        </w:tc>
        <w:tc>
          <w:tcPr>
            <w:tcW w:w="992" w:type="dxa"/>
            <w:vAlign w:val="center"/>
          </w:tcPr>
          <w:p w:rsidR="00374646" w:rsidRPr="00374646" w:rsidRDefault="00374646" w:rsidP="00374646">
            <w:pPr>
              <w:jc w:val="center"/>
              <w:rPr>
                <w:b/>
                <w:bCs/>
                <w:color w:val="000000"/>
              </w:rPr>
            </w:pPr>
            <w:r w:rsidRPr="00374646">
              <w:rPr>
                <w:b/>
                <w:bCs/>
                <w:color w:val="000000"/>
              </w:rPr>
              <w:t>1 074,0</w:t>
            </w:r>
          </w:p>
        </w:tc>
      </w:tr>
      <w:tr w:rsidR="00374646" w:rsidRPr="00374646" w:rsidTr="00374646">
        <w:trPr>
          <w:gridAfter w:val="2"/>
          <w:wAfter w:w="71" w:type="dxa"/>
          <w:trHeight w:val="256"/>
        </w:trPr>
        <w:tc>
          <w:tcPr>
            <w:tcW w:w="1702"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pPr>
            <w:r w:rsidRPr="00374646">
              <w:t>Иные источники, предусмотренные в местном бюджете (далее - ИИ) - при наличии</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850" w:type="dxa"/>
            <w:vAlign w:val="center"/>
          </w:tcPr>
          <w:p w:rsidR="00374646" w:rsidRPr="00374646" w:rsidRDefault="00374646" w:rsidP="00374646">
            <w:pPr>
              <w:jc w:val="center"/>
              <w:rPr>
                <w:b/>
                <w:bCs/>
                <w:i/>
                <w:iCs/>
                <w:color w:val="000000"/>
              </w:rPr>
            </w:pPr>
            <w:r w:rsidRPr="00374646">
              <w:rPr>
                <w:b/>
                <w:bCs/>
                <w:i/>
                <w:iCs/>
                <w:color w:val="000000"/>
              </w:rPr>
              <w:t>0,0</w:t>
            </w:r>
          </w:p>
        </w:tc>
        <w:tc>
          <w:tcPr>
            <w:tcW w:w="993"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20"/>
        </w:trPr>
        <w:tc>
          <w:tcPr>
            <w:tcW w:w="1702" w:type="dxa"/>
            <w:vMerge w:val="restart"/>
          </w:tcPr>
          <w:p w:rsidR="00374646" w:rsidRPr="00374646" w:rsidRDefault="00374646" w:rsidP="00374646">
            <w:pPr>
              <w:widowControl w:val="0"/>
              <w:autoSpaceDE w:val="0"/>
              <w:autoSpaceDN w:val="0"/>
              <w:adjustRightInd w:val="0"/>
              <w:jc w:val="center"/>
              <w:rPr>
                <w:b/>
                <w:u w:val="single"/>
              </w:rPr>
            </w:pPr>
            <w:r w:rsidRPr="00374646">
              <w:rPr>
                <w:b/>
                <w:u w:val="single"/>
              </w:rPr>
              <w:t>Подпрограмма 1</w:t>
            </w:r>
          </w:p>
          <w:p w:rsidR="00374646" w:rsidRPr="00374646" w:rsidRDefault="00374646" w:rsidP="00374646">
            <w:pPr>
              <w:widowControl w:val="0"/>
              <w:autoSpaceDE w:val="0"/>
              <w:autoSpaceDN w:val="0"/>
              <w:adjustRightInd w:val="0"/>
              <w:jc w:val="center"/>
            </w:pPr>
            <w:r w:rsidRPr="00374646">
              <w:rPr>
                <w:i/>
                <w:color w:val="000000"/>
              </w:rPr>
              <w:t>«</w:t>
            </w:r>
            <w:r w:rsidRPr="00374646">
              <w:rPr>
                <w:b/>
              </w:rPr>
              <w:t>Обеспечение деятельности главы Умыганского сельского поселения и администрации Умыганского сельского поселения</w:t>
            </w:r>
            <w:r w:rsidRPr="00374646">
              <w:t>»</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w:t>
            </w:r>
          </w:p>
          <w:p w:rsidR="00374646" w:rsidRPr="00374646" w:rsidRDefault="00374646" w:rsidP="00374646">
            <w:pPr>
              <w:widowControl w:val="0"/>
              <w:autoSpaceDE w:val="0"/>
              <w:autoSpaceDN w:val="0"/>
              <w:adjustRightInd w:val="0"/>
              <w:jc w:val="center"/>
            </w:pPr>
            <w:r w:rsidRPr="00374646">
              <w:t>сельского поселения.</w:t>
            </w:r>
          </w:p>
        </w:tc>
        <w:tc>
          <w:tcPr>
            <w:tcW w:w="1701" w:type="dxa"/>
          </w:tcPr>
          <w:p w:rsidR="00374646" w:rsidRPr="00374646" w:rsidRDefault="00374646" w:rsidP="00374646">
            <w:pPr>
              <w:widowControl w:val="0"/>
              <w:autoSpaceDE w:val="0"/>
              <w:autoSpaceDN w:val="0"/>
              <w:adjustRightInd w:val="0"/>
              <w:jc w:val="center"/>
              <w:rPr>
                <w:b/>
              </w:rPr>
            </w:pPr>
            <w:r w:rsidRPr="00374646">
              <w:rPr>
                <w:b/>
              </w:rPr>
              <w:t>Всего</w:t>
            </w:r>
          </w:p>
        </w:tc>
        <w:tc>
          <w:tcPr>
            <w:tcW w:w="992" w:type="dxa"/>
            <w:vAlign w:val="center"/>
          </w:tcPr>
          <w:p w:rsidR="00374646" w:rsidRPr="00374646" w:rsidRDefault="00374646" w:rsidP="00374646">
            <w:pPr>
              <w:jc w:val="center"/>
              <w:rPr>
                <w:b/>
                <w:bCs/>
                <w:color w:val="000000"/>
              </w:rPr>
            </w:pPr>
            <w:r w:rsidRPr="00374646">
              <w:rPr>
                <w:b/>
                <w:bCs/>
                <w:color w:val="000000"/>
              </w:rPr>
              <w:t>7 132,0</w:t>
            </w:r>
          </w:p>
        </w:tc>
        <w:tc>
          <w:tcPr>
            <w:tcW w:w="851" w:type="dxa"/>
            <w:vAlign w:val="center"/>
          </w:tcPr>
          <w:p w:rsidR="00374646" w:rsidRPr="00374646" w:rsidRDefault="00374646" w:rsidP="00374646">
            <w:pPr>
              <w:jc w:val="center"/>
              <w:rPr>
                <w:b/>
                <w:bCs/>
                <w:color w:val="000000"/>
              </w:rPr>
            </w:pPr>
            <w:r w:rsidRPr="00374646">
              <w:rPr>
                <w:b/>
                <w:bCs/>
                <w:color w:val="000000"/>
              </w:rPr>
              <w:t>5 881,2</w:t>
            </w:r>
          </w:p>
        </w:tc>
        <w:tc>
          <w:tcPr>
            <w:tcW w:w="850" w:type="dxa"/>
            <w:vAlign w:val="center"/>
          </w:tcPr>
          <w:p w:rsidR="00374646" w:rsidRPr="00374646" w:rsidRDefault="00374646" w:rsidP="00374646">
            <w:pPr>
              <w:jc w:val="center"/>
              <w:rPr>
                <w:b/>
                <w:bCs/>
                <w:color w:val="000000"/>
              </w:rPr>
            </w:pPr>
            <w:r w:rsidRPr="00374646">
              <w:rPr>
                <w:b/>
                <w:bCs/>
                <w:color w:val="000000"/>
              </w:rPr>
              <w:t>5 903,7</w:t>
            </w:r>
          </w:p>
        </w:tc>
        <w:tc>
          <w:tcPr>
            <w:tcW w:w="993" w:type="dxa"/>
            <w:vAlign w:val="center"/>
          </w:tcPr>
          <w:p w:rsidR="00374646" w:rsidRPr="00374646" w:rsidRDefault="00374646" w:rsidP="00374646">
            <w:pPr>
              <w:jc w:val="center"/>
              <w:rPr>
                <w:b/>
                <w:bCs/>
                <w:color w:val="000000"/>
              </w:rPr>
            </w:pPr>
            <w:r w:rsidRPr="00374646">
              <w:rPr>
                <w:b/>
                <w:bCs/>
                <w:color w:val="000000"/>
              </w:rPr>
              <w:t>6 154,0</w:t>
            </w:r>
          </w:p>
        </w:tc>
        <w:tc>
          <w:tcPr>
            <w:tcW w:w="992" w:type="dxa"/>
            <w:vAlign w:val="center"/>
          </w:tcPr>
          <w:p w:rsidR="00374646" w:rsidRPr="00374646" w:rsidRDefault="00374646" w:rsidP="00374646">
            <w:pPr>
              <w:jc w:val="center"/>
              <w:rPr>
                <w:b/>
                <w:bCs/>
                <w:color w:val="000000"/>
              </w:rPr>
            </w:pPr>
            <w:r w:rsidRPr="00374646">
              <w:rPr>
                <w:b/>
                <w:bCs/>
                <w:color w:val="000000"/>
              </w:rPr>
              <w:t>6 154,0</w:t>
            </w:r>
          </w:p>
        </w:tc>
        <w:tc>
          <w:tcPr>
            <w:tcW w:w="992" w:type="dxa"/>
            <w:vAlign w:val="center"/>
          </w:tcPr>
          <w:p w:rsidR="00374646" w:rsidRPr="00374646" w:rsidRDefault="00374646" w:rsidP="00374646">
            <w:pPr>
              <w:jc w:val="center"/>
              <w:rPr>
                <w:b/>
                <w:bCs/>
                <w:color w:val="000000"/>
              </w:rPr>
            </w:pPr>
            <w:r w:rsidRPr="00374646">
              <w:rPr>
                <w:b/>
                <w:bCs/>
                <w:color w:val="000000"/>
              </w:rPr>
              <w:t>31 224,9</w:t>
            </w:r>
          </w:p>
        </w:tc>
      </w:tr>
      <w:tr w:rsidR="00374646" w:rsidRPr="00374646" w:rsidTr="00374646">
        <w:trPr>
          <w:gridAfter w:val="2"/>
          <w:wAfter w:w="71" w:type="dxa"/>
          <w:trHeight w:val="280"/>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b/>
                <w:bCs/>
                <w:color w:val="000000"/>
              </w:rPr>
            </w:pPr>
            <w:r w:rsidRPr="00374646">
              <w:rPr>
                <w:b/>
                <w:bCs/>
                <w:color w:val="000000"/>
              </w:rPr>
              <w:t>5 902,0</w:t>
            </w:r>
          </w:p>
        </w:tc>
        <w:tc>
          <w:tcPr>
            <w:tcW w:w="851" w:type="dxa"/>
            <w:vAlign w:val="center"/>
          </w:tcPr>
          <w:p w:rsidR="00374646" w:rsidRPr="00374646" w:rsidRDefault="00374646" w:rsidP="00374646">
            <w:pPr>
              <w:jc w:val="center"/>
              <w:rPr>
                <w:b/>
                <w:bCs/>
                <w:color w:val="000000"/>
              </w:rPr>
            </w:pPr>
            <w:r w:rsidRPr="00374646">
              <w:rPr>
                <w:b/>
                <w:bCs/>
                <w:color w:val="000000"/>
              </w:rPr>
              <w:t>5 648,6</w:t>
            </w:r>
          </w:p>
        </w:tc>
        <w:tc>
          <w:tcPr>
            <w:tcW w:w="850" w:type="dxa"/>
            <w:vAlign w:val="center"/>
          </w:tcPr>
          <w:p w:rsidR="00374646" w:rsidRPr="00374646" w:rsidRDefault="00374646" w:rsidP="00374646">
            <w:pPr>
              <w:jc w:val="center"/>
              <w:rPr>
                <w:b/>
                <w:bCs/>
                <w:color w:val="000000"/>
              </w:rPr>
            </w:pPr>
            <w:r w:rsidRPr="00374646">
              <w:rPr>
                <w:b/>
                <w:bCs/>
                <w:color w:val="000000"/>
              </w:rPr>
              <w:t>5 648,6</w:t>
            </w:r>
          </w:p>
        </w:tc>
        <w:tc>
          <w:tcPr>
            <w:tcW w:w="993" w:type="dxa"/>
            <w:vAlign w:val="center"/>
          </w:tcPr>
          <w:p w:rsidR="00374646" w:rsidRPr="00374646" w:rsidRDefault="00374646" w:rsidP="00374646">
            <w:pPr>
              <w:jc w:val="center"/>
              <w:rPr>
                <w:b/>
                <w:bCs/>
                <w:color w:val="000000"/>
              </w:rPr>
            </w:pPr>
            <w:r w:rsidRPr="00374646">
              <w:rPr>
                <w:b/>
                <w:bCs/>
                <w:color w:val="000000"/>
              </w:rPr>
              <w:t>5 964,5</w:t>
            </w:r>
          </w:p>
        </w:tc>
        <w:tc>
          <w:tcPr>
            <w:tcW w:w="992" w:type="dxa"/>
            <w:vAlign w:val="center"/>
          </w:tcPr>
          <w:p w:rsidR="00374646" w:rsidRPr="00374646" w:rsidRDefault="00374646" w:rsidP="00374646">
            <w:pPr>
              <w:jc w:val="center"/>
              <w:rPr>
                <w:b/>
                <w:bCs/>
                <w:color w:val="000000"/>
              </w:rPr>
            </w:pPr>
            <w:r w:rsidRPr="00374646">
              <w:rPr>
                <w:b/>
                <w:bCs/>
                <w:color w:val="000000"/>
              </w:rPr>
              <w:t>5 964,5</w:t>
            </w:r>
          </w:p>
        </w:tc>
        <w:tc>
          <w:tcPr>
            <w:tcW w:w="992" w:type="dxa"/>
            <w:vAlign w:val="center"/>
          </w:tcPr>
          <w:p w:rsidR="00374646" w:rsidRPr="00374646" w:rsidRDefault="00374646" w:rsidP="00374646">
            <w:pPr>
              <w:jc w:val="center"/>
              <w:rPr>
                <w:b/>
                <w:bCs/>
                <w:color w:val="000000"/>
              </w:rPr>
            </w:pPr>
            <w:r w:rsidRPr="00374646">
              <w:rPr>
                <w:b/>
                <w:bCs/>
                <w:color w:val="000000"/>
              </w:rPr>
              <w:t>29 128,2</w:t>
            </w:r>
          </w:p>
        </w:tc>
      </w:tr>
      <w:tr w:rsidR="00374646" w:rsidRPr="00374646" w:rsidTr="00374646">
        <w:trPr>
          <w:gridAfter w:val="2"/>
          <w:wAfter w:w="71" w:type="dxa"/>
          <w:trHeight w:val="20"/>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b/>
                <w:bCs/>
                <w:color w:val="000000"/>
              </w:rPr>
            </w:pPr>
            <w:r w:rsidRPr="00374646">
              <w:rPr>
                <w:b/>
                <w:bCs/>
                <w:color w:val="000000"/>
              </w:rPr>
              <w:t>1 019,2</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1 019,2</w:t>
            </w:r>
          </w:p>
        </w:tc>
      </w:tr>
      <w:tr w:rsidR="00374646" w:rsidRPr="00374646" w:rsidTr="00374646">
        <w:trPr>
          <w:gridAfter w:val="2"/>
          <w:wAfter w:w="71" w:type="dxa"/>
          <w:trHeight w:val="274"/>
        </w:trPr>
        <w:tc>
          <w:tcPr>
            <w:tcW w:w="1702"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b/>
                <w:bCs/>
                <w:color w:val="000000"/>
              </w:rPr>
            </w:pPr>
            <w:r w:rsidRPr="00374646">
              <w:rPr>
                <w:b/>
                <w:bCs/>
                <w:color w:val="000000"/>
              </w:rPr>
              <w:t>0,7</w:t>
            </w:r>
          </w:p>
        </w:tc>
        <w:tc>
          <w:tcPr>
            <w:tcW w:w="851" w:type="dxa"/>
            <w:vAlign w:val="center"/>
          </w:tcPr>
          <w:p w:rsidR="00374646" w:rsidRPr="00374646" w:rsidRDefault="00374646" w:rsidP="00374646">
            <w:pPr>
              <w:jc w:val="center"/>
              <w:rPr>
                <w:b/>
                <w:bCs/>
                <w:color w:val="000000"/>
              </w:rPr>
            </w:pPr>
            <w:r w:rsidRPr="00374646">
              <w:rPr>
                <w:b/>
                <w:bCs/>
                <w:color w:val="000000"/>
              </w:rPr>
              <w:t>0,7</w:t>
            </w:r>
          </w:p>
        </w:tc>
        <w:tc>
          <w:tcPr>
            <w:tcW w:w="850" w:type="dxa"/>
            <w:vAlign w:val="center"/>
          </w:tcPr>
          <w:p w:rsidR="00374646" w:rsidRPr="00374646" w:rsidRDefault="00374646" w:rsidP="00374646">
            <w:pPr>
              <w:jc w:val="center"/>
              <w:rPr>
                <w:b/>
                <w:bCs/>
                <w:color w:val="000000"/>
              </w:rPr>
            </w:pPr>
            <w:r w:rsidRPr="00374646">
              <w:rPr>
                <w:b/>
                <w:bCs/>
                <w:color w:val="000000"/>
              </w:rPr>
              <w:t>0,7</w:t>
            </w:r>
          </w:p>
        </w:tc>
        <w:tc>
          <w:tcPr>
            <w:tcW w:w="993" w:type="dxa"/>
            <w:vAlign w:val="center"/>
          </w:tcPr>
          <w:p w:rsidR="00374646" w:rsidRPr="00374646" w:rsidRDefault="00374646" w:rsidP="00374646">
            <w:pPr>
              <w:jc w:val="center"/>
              <w:rPr>
                <w:b/>
                <w:bCs/>
                <w:color w:val="000000"/>
              </w:rPr>
            </w:pPr>
            <w:r w:rsidRPr="00374646">
              <w:rPr>
                <w:b/>
                <w:bCs/>
                <w:color w:val="000000"/>
              </w:rPr>
              <w:t>0,7</w:t>
            </w:r>
          </w:p>
        </w:tc>
        <w:tc>
          <w:tcPr>
            <w:tcW w:w="992" w:type="dxa"/>
            <w:vAlign w:val="center"/>
          </w:tcPr>
          <w:p w:rsidR="00374646" w:rsidRPr="00374646" w:rsidRDefault="00374646" w:rsidP="00374646">
            <w:pPr>
              <w:jc w:val="center"/>
              <w:rPr>
                <w:b/>
                <w:bCs/>
                <w:color w:val="000000"/>
              </w:rPr>
            </w:pPr>
            <w:r w:rsidRPr="00374646">
              <w:rPr>
                <w:b/>
                <w:bCs/>
                <w:color w:val="000000"/>
              </w:rPr>
              <w:t>0,7</w:t>
            </w:r>
          </w:p>
        </w:tc>
        <w:tc>
          <w:tcPr>
            <w:tcW w:w="992" w:type="dxa"/>
            <w:vAlign w:val="center"/>
          </w:tcPr>
          <w:p w:rsidR="00374646" w:rsidRPr="00374646" w:rsidRDefault="00374646" w:rsidP="00374646">
            <w:pPr>
              <w:jc w:val="center"/>
              <w:rPr>
                <w:b/>
                <w:bCs/>
                <w:color w:val="000000"/>
              </w:rPr>
            </w:pPr>
            <w:r w:rsidRPr="00374646">
              <w:rPr>
                <w:b/>
                <w:bCs/>
                <w:color w:val="000000"/>
              </w:rPr>
              <w:t>3,5</w:t>
            </w:r>
          </w:p>
        </w:tc>
      </w:tr>
      <w:tr w:rsidR="00374646" w:rsidRPr="00374646" w:rsidTr="00374646">
        <w:trPr>
          <w:gridAfter w:val="2"/>
          <w:wAfter w:w="71" w:type="dxa"/>
          <w:trHeight w:val="20"/>
        </w:trPr>
        <w:tc>
          <w:tcPr>
            <w:tcW w:w="1702"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b/>
                <w:bCs/>
                <w:color w:val="000000"/>
              </w:rPr>
            </w:pPr>
            <w:r w:rsidRPr="00374646">
              <w:rPr>
                <w:b/>
                <w:bCs/>
                <w:color w:val="000000"/>
              </w:rPr>
              <w:t>210,1</w:t>
            </w:r>
          </w:p>
        </w:tc>
        <w:tc>
          <w:tcPr>
            <w:tcW w:w="851" w:type="dxa"/>
            <w:vAlign w:val="center"/>
          </w:tcPr>
          <w:p w:rsidR="00374646" w:rsidRPr="00374646" w:rsidRDefault="00374646" w:rsidP="00374646">
            <w:pPr>
              <w:jc w:val="center"/>
              <w:rPr>
                <w:b/>
                <w:bCs/>
                <w:color w:val="000000"/>
              </w:rPr>
            </w:pPr>
            <w:r w:rsidRPr="00374646">
              <w:rPr>
                <w:b/>
                <w:bCs/>
                <w:color w:val="000000"/>
              </w:rPr>
              <w:t>231,9</w:t>
            </w:r>
          </w:p>
        </w:tc>
        <w:tc>
          <w:tcPr>
            <w:tcW w:w="850" w:type="dxa"/>
            <w:vAlign w:val="center"/>
          </w:tcPr>
          <w:p w:rsidR="00374646" w:rsidRPr="00374646" w:rsidRDefault="00374646" w:rsidP="00374646">
            <w:pPr>
              <w:jc w:val="center"/>
              <w:rPr>
                <w:b/>
                <w:bCs/>
                <w:color w:val="000000"/>
              </w:rPr>
            </w:pPr>
            <w:r w:rsidRPr="00374646">
              <w:rPr>
                <w:b/>
                <w:bCs/>
                <w:color w:val="000000"/>
              </w:rPr>
              <w:t>254,4</w:t>
            </w:r>
          </w:p>
        </w:tc>
        <w:tc>
          <w:tcPr>
            <w:tcW w:w="993" w:type="dxa"/>
            <w:vAlign w:val="center"/>
          </w:tcPr>
          <w:p w:rsidR="00374646" w:rsidRPr="00374646" w:rsidRDefault="00374646" w:rsidP="00374646">
            <w:pPr>
              <w:jc w:val="center"/>
              <w:rPr>
                <w:b/>
                <w:bCs/>
                <w:color w:val="000000"/>
              </w:rPr>
            </w:pPr>
            <w:r w:rsidRPr="00374646">
              <w:rPr>
                <w:b/>
                <w:bCs/>
                <w:color w:val="000000"/>
              </w:rPr>
              <w:t>188,8</w:t>
            </w:r>
          </w:p>
        </w:tc>
        <w:tc>
          <w:tcPr>
            <w:tcW w:w="992" w:type="dxa"/>
            <w:vAlign w:val="center"/>
          </w:tcPr>
          <w:p w:rsidR="00374646" w:rsidRPr="00374646" w:rsidRDefault="00374646" w:rsidP="00374646">
            <w:pPr>
              <w:jc w:val="center"/>
              <w:rPr>
                <w:b/>
                <w:bCs/>
                <w:color w:val="000000"/>
              </w:rPr>
            </w:pPr>
            <w:r w:rsidRPr="00374646">
              <w:rPr>
                <w:b/>
                <w:bCs/>
                <w:color w:val="000000"/>
              </w:rPr>
              <w:t>188,8</w:t>
            </w:r>
          </w:p>
        </w:tc>
        <w:tc>
          <w:tcPr>
            <w:tcW w:w="992" w:type="dxa"/>
            <w:vAlign w:val="center"/>
          </w:tcPr>
          <w:p w:rsidR="00374646" w:rsidRPr="00374646" w:rsidRDefault="00374646" w:rsidP="00374646">
            <w:pPr>
              <w:jc w:val="center"/>
              <w:rPr>
                <w:b/>
                <w:bCs/>
                <w:color w:val="000000"/>
              </w:rPr>
            </w:pPr>
            <w:r w:rsidRPr="00374646">
              <w:rPr>
                <w:b/>
                <w:bCs/>
                <w:color w:val="000000"/>
              </w:rPr>
              <w:t>1 074,0</w:t>
            </w:r>
          </w:p>
        </w:tc>
      </w:tr>
      <w:tr w:rsidR="00374646" w:rsidRPr="00374646" w:rsidTr="00374646">
        <w:trPr>
          <w:gridAfter w:val="2"/>
          <w:wAfter w:w="71" w:type="dxa"/>
          <w:trHeight w:val="20"/>
        </w:trPr>
        <w:tc>
          <w:tcPr>
            <w:tcW w:w="1702"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1.1.</w:t>
            </w:r>
          </w:p>
          <w:p w:rsidR="00374646" w:rsidRPr="00374646" w:rsidRDefault="00374646" w:rsidP="00374646">
            <w:pPr>
              <w:widowControl w:val="0"/>
              <w:autoSpaceDE w:val="0"/>
              <w:autoSpaceDN w:val="0"/>
              <w:adjustRightInd w:val="0"/>
              <w:jc w:val="center"/>
            </w:pPr>
            <w:r w:rsidRPr="00374646">
              <w:t xml:space="preserve">Обеспечение деятельности главы Умыганского сельского поселения и Администрации </w:t>
            </w:r>
            <w:r w:rsidRPr="00374646">
              <w:lastRenderedPageBreak/>
              <w:t>Умыганского сельского поселения</w:t>
            </w:r>
          </w:p>
        </w:tc>
        <w:tc>
          <w:tcPr>
            <w:tcW w:w="1701" w:type="dxa"/>
            <w:vMerge w:val="restart"/>
          </w:tcPr>
          <w:p w:rsidR="00374646" w:rsidRPr="00374646" w:rsidRDefault="00374646" w:rsidP="00374646">
            <w:pPr>
              <w:widowControl w:val="0"/>
              <w:autoSpaceDE w:val="0"/>
              <w:autoSpaceDN w:val="0"/>
              <w:adjustRightInd w:val="0"/>
              <w:jc w:val="center"/>
            </w:pPr>
            <w:r w:rsidRPr="00374646">
              <w:lastRenderedPageBreak/>
              <w:t>Администрация Умыганского</w:t>
            </w:r>
          </w:p>
          <w:p w:rsidR="00374646" w:rsidRPr="00374646" w:rsidRDefault="00374646" w:rsidP="00374646">
            <w:pPr>
              <w:widowControl w:val="0"/>
              <w:autoSpaceDE w:val="0"/>
              <w:autoSpaceDN w:val="0"/>
              <w:adjustRightInd w:val="0"/>
              <w:jc w:val="center"/>
            </w:pPr>
            <w:r w:rsidRPr="00374646">
              <w:t>сельского поселения</w:t>
            </w: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4 768,2</w:t>
            </w:r>
          </w:p>
        </w:tc>
        <w:tc>
          <w:tcPr>
            <w:tcW w:w="851" w:type="dxa"/>
            <w:vAlign w:val="center"/>
          </w:tcPr>
          <w:p w:rsidR="00374646" w:rsidRPr="00374646" w:rsidRDefault="00374646" w:rsidP="00374646">
            <w:pPr>
              <w:jc w:val="center"/>
              <w:rPr>
                <w:b/>
                <w:bCs/>
                <w:color w:val="000000"/>
              </w:rPr>
            </w:pPr>
            <w:r w:rsidRPr="00374646">
              <w:rPr>
                <w:b/>
                <w:bCs/>
                <w:color w:val="000000"/>
              </w:rPr>
              <w:t>3 730,0</w:t>
            </w:r>
          </w:p>
        </w:tc>
        <w:tc>
          <w:tcPr>
            <w:tcW w:w="850" w:type="dxa"/>
            <w:vAlign w:val="center"/>
          </w:tcPr>
          <w:p w:rsidR="00374646" w:rsidRPr="00374646" w:rsidRDefault="00374646" w:rsidP="00374646">
            <w:pPr>
              <w:jc w:val="center"/>
              <w:rPr>
                <w:b/>
                <w:bCs/>
                <w:color w:val="000000"/>
              </w:rPr>
            </w:pPr>
            <w:r w:rsidRPr="00374646">
              <w:rPr>
                <w:b/>
                <w:bCs/>
                <w:color w:val="000000"/>
              </w:rPr>
              <w:t>3 752,5</w:t>
            </w:r>
          </w:p>
        </w:tc>
        <w:tc>
          <w:tcPr>
            <w:tcW w:w="993" w:type="dxa"/>
            <w:vAlign w:val="center"/>
          </w:tcPr>
          <w:p w:rsidR="00374646" w:rsidRPr="00374646" w:rsidRDefault="00374646" w:rsidP="00374646">
            <w:pPr>
              <w:jc w:val="center"/>
              <w:rPr>
                <w:b/>
                <w:bCs/>
                <w:color w:val="000000"/>
              </w:rPr>
            </w:pPr>
            <w:r w:rsidRPr="00374646">
              <w:rPr>
                <w:b/>
                <w:bCs/>
                <w:color w:val="000000"/>
              </w:rPr>
              <w:t>4 488,1</w:t>
            </w:r>
          </w:p>
        </w:tc>
        <w:tc>
          <w:tcPr>
            <w:tcW w:w="992" w:type="dxa"/>
            <w:vAlign w:val="center"/>
          </w:tcPr>
          <w:p w:rsidR="00374646" w:rsidRPr="00374646" w:rsidRDefault="00374646" w:rsidP="00374646">
            <w:pPr>
              <w:jc w:val="center"/>
              <w:rPr>
                <w:b/>
                <w:bCs/>
                <w:color w:val="000000"/>
              </w:rPr>
            </w:pPr>
            <w:r w:rsidRPr="00374646">
              <w:rPr>
                <w:b/>
                <w:bCs/>
                <w:color w:val="000000"/>
              </w:rPr>
              <w:t>4 488,1</w:t>
            </w:r>
          </w:p>
        </w:tc>
        <w:tc>
          <w:tcPr>
            <w:tcW w:w="992" w:type="dxa"/>
            <w:vAlign w:val="center"/>
          </w:tcPr>
          <w:p w:rsidR="00374646" w:rsidRPr="00374646" w:rsidRDefault="00374646" w:rsidP="00374646">
            <w:pPr>
              <w:jc w:val="center"/>
              <w:rPr>
                <w:b/>
                <w:bCs/>
                <w:color w:val="000000"/>
              </w:rPr>
            </w:pPr>
            <w:r w:rsidRPr="00374646">
              <w:rPr>
                <w:b/>
                <w:bCs/>
                <w:color w:val="000000"/>
              </w:rPr>
              <w:t>21 226,9</w:t>
            </w:r>
          </w:p>
        </w:tc>
      </w:tr>
      <w:tr w:rsidR="00374646" w:rsidRPr="00374646" w:rsidTr="00374646">
        <w:trPr>
          <w:gridAfter w:val="2"/>
          <w:wAfter w:w="71" w:type="dxa"/>
          <w:trHeight w:val="5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3 760,0</w:t>
            </w:r>
          </w:p>
        </w:tc>
        <w:tc>
          <w:tcPr>
            <w:tcW w:w="851" w:type="dxa"/>
            <w:vAlign w:val="center"/>
          </w:tcPr>
          <w:p w:rsidR="00374646" w:rsidRPr="00374646" w:rsidRDefault="00374646" w:rsidP="00374646">
            <w:pPr>
              <w:jc w:val="center"/>
              <w:rPr>
                <w:color w:val="000000"/>
              </w:rPr>
            </w:pPr>
            <w:r w:rsidRPr="00374646">
              <w:rPr>
                <w:color w:val="000000"/>
              </w:rPr>
              <w:t>3 497,4</w:t>
            </w:r>
          </w:p>
        </w:tc>
        <w:tc>
          <w:tcPr>
            <w:tcW w:w="850" w:type="dxa"/>
            <w:vAlign w:val="center"/>
          </w:tcPr>
          <w:p w:rsidR="00374646" w:rsidRPr="00374646" w:rsidRDefault="00374646" w:rsidP="00374646">
            <w:pPr>
              <w:jc w:val="center"/>
              <w:rPr>
                <w:color w:val="000000"/>
              </w:rPr>
            </w:pPr>
            <w:r w:rsidRPr="00374646">
              <w:rPr>
                <w:color w:val="000000"/>
              </w:rPr>
              <w:t>3 497,4</w:t>
            </w:r>
          </w:p>
        </w:tc>
        <w:tc>
          <w:tcPr>
            <w:tcW w:w="993" w:type="dxa"/>
            <w:vAlign w:val="center"/>
          </w:tcPr>
          <w:p w:rsidR="00374646" w:rsidRPr="00374646" w:rsidRDefault="00374646" w:rsidP="00374646">
            <w:pPr>
              <w:jc w:val="center"/>
              <w:rPr>
                <w:color w:val="000000"/>
              </w:rPr>
            </w:pPr>
            <w:r w:rsidRPr="00374646">
              <w:rPr>
                <w:color w:val="000000"/>
              </w:rPr>
              <w:t>4 298,6</w:t>
            </w:r>
          </w:p>
        </w:tc>
        <w:tc>
          <w:tcPr>
            <w:tcW w:w="992" w:type="dxa"/>
            <w:vAlign w:val="center"/>
          </w:tcPr>
          <w:p w:rsidR="00374646" w:rsidRPr="00374646" w:rsidRDefault="00374646" w:rsidP="00374646">
            <w:pPr>
              <w:jc w:val="center"/>
              <w:rPr>
                <w:color w:val="000000"/>
              </w:rPr>
            </w:pPr>
            <w:r w:rsidRPr="00374646">
              <w:rPr>
                <w:color w:val="000000"/>
              </w:rPr>
              <w:t>4 298,6</w:t>
            </w:r>
          </w:p>
        </w:tc>
        <w:tc>
          <w:tcPr>
            <w:tcW w:w="992" w:type="dxa"/>
            <w:vAlign w:val="center"/>
          </w:tcPr>
          <w:p w:rsidR="00374646" w:rsidRPr="00374646" w:rsidRDefault="00374646" w:rsidP="00374646">
            <w:pPr>
              <w:jc w:val="center"/>
              <w:rPr>
                <w:b/>
                <w:bCs/>
                <w:color w:val="000000"/>
              </w:rPr>
            </w:pPr>
            <w:r w:rsidRPr="00374646">
              <w:rPr>
                <w:b/>
                <w:bCs/>
                <w:color w:val="000000"/>
              </w:rPr>
              <w:t>19 352,0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797,4</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797,4</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0,7</w:t>
            </w:r>
          </w:p>
        </w:tc>
        <w:tc>
          <w:tcPr>
            <w:tcW w:w="851" w:type="dxa"/>
            <w:vAlign w:val="center"/>
          </w:tcPr>
          <w:p w:rsidR="00374646" w:rsidRPr="00374646" w:rsidRDefault="00374646" w:rsidP="00374646">
            <w:pPr>
              <w:jc w:val="center"/>
              <w:rPr>
                <w:color w:val="000000"/>
              </w:rPr>
            </w:pPr>
            <w:r w:rsidRPr="00374646">
              <w:rPr>
                <w:color w:val="000000"/>
              </w:rPr>
              <w:t>0,7</w:t>
            </w:r>
          </w:p>
        </w:tc>
        <w:tc>
          <w:tcPr>
            <w:tcW w:w="850" w:type="dxa"/>
            <w:vAlign w:val="center"/>
          </w:tcPr>
          <w:p w:rsidR="00374646" w:rsidRPr="00374646" w:rsidRDefault="00374646" w:rsidP="00374646">
            <w:pPr>
              <w:jc w:val="center"/>
              <w:rPr>
                <w:color w:val="000000"/>
              </w:rPr>
            </w:pPr>
            <w:r w:rsidRPr="00374646">
              <w:rPr>
                <w:color w:val="000000"/>
              </w:rPr>
              <w:t>0,7</w:t>
            </w:r>
          </w:p>
        </w:tc>
        <w:tc>
          <w:tcPr>
            <w:tcW w:w="993" w:type="dxa"/>
            <w:vAlign w:val="center"/>
          </w:tcPr>
          <w:p w:rsidR="00374646" w:rsidRPr="00374646" w:rsidRDefault="00374646" w:rsidP="00374646">
            <w:pPr>
              <w:jc w:val="center"/>
              <w:rPr>
                <w:color w:val="000000"/>
              </w:rPr>
            </w:pPr>
            <w:r w:rsidRPr="00374646">
              <w:rPr>
                <w:color w:val="000000"/>
              </w:rPr>
              <w:t>0,7</w:t>
            </w:r>
          </w:p>
        </w:tc>
        <w:tc>
          <w:tcPr>
            <w:tcW w:w="992" w:type="dxa"/>
            <w:vAlign w:val="center"/>
          </w:tcPr>
          <w:p w:rsidR="00374646" w:rsidRPr="00374646" w:rsidRDefault="00374646" w:rsidP="00374646">
            <w:pPr>
              <w:jc w:val="center"/>
              <w:rPr>
                <w:color w:val="000000"/>
              </w:rPr>
            </w:pPr>
            <w:r w:rsidRPr="00374646">
              <w:rPr>
                <w:color w:val="000000"/>
              </w:rPr>
              <w:t>0,7</w:t>
            </w:r>
          </w:p>
        </w:tc>
        <w:tc>
          <w:tcPr>
            <w:tcW w:w="992" w:type="dxa"/>
            <w:vAlign w:val="center"/>
          </w:tcPr>
          <w:p w:rsidR="00374646" w:rsidRPr="00374646" w:rsidRDefault="00374646" w:rsidP="00374646">
            <w:pPr>
              <w:jc w:val="center"/>
              <w:rPr>
                <w:b/>
                <w:bCs/>
                <w:color w:val="000000"/>
              </w:rPr>
            </w:pPr>
            <w:r w:rsidRPr="00374646">
              <w:rPr>
                <w:b/>
                <w:bCs/>
                <w:color w:val="000000"/>
              </w:rPr>
              <w:t>3,5</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210,1</w:t>
            </w:r>
          </w:p>
        </w:tc>
        <w:tc>
          <w:tcPr>
            <w:tcW w:w="851" w:type="dxa"/>
            <w:vAlign w:val="center"/>
          </w:tcPr>
          <w:p w:rsidR="00374646" w:rsidRPr="00374646" w:rsidRDefault="00374646" w:rsidP="00374646">
            <w:pPr>
              <w:jc w:val="center"/>
              <w:rPr>
                <w:color w:val="000000"/>
              </w:rPr>
            </w:pPr>
            <w:r w:rsidRPr="00374646">
              <w:rPr>
                <w:color w:val="000000"/>
              </w:rPr>
              <w:t>231,9</w:t>
            </w:r>
          </w:p>
        </w:tc>
        <w:tc>
          <w:tcPr>
            <w:tcW w:w="850" w:type="dxa"/>
            <w:vAlign w:val="center"/>
          </w:tcPr>
          <w:p w:rsidR="00374646" w:rsidRPr="00374646" w:rsidRDefault="00374646" w:rsidP="00374646">
            <w:pPr>
              <w:jc w:val="center"/>
              <w:rPr>
                <w:color w:val="000000"/>
              </w:rPr>
            </w:pPr>
            <w:r w:rsidRPr="00374646">
              <w:rPr>
                <w:color w:val="000000"/>
              </w:rPr>
              <w:t>254,4</w:t>
            </w:r>
          </w:p>
        </w:tc>
        <w:tc>
          <w:tcPr>
            <w:tcW w:w="993" w:type="dxa"/>
            <w:vAlign w:val="center"/>
          </w:tcPr>
          <w:p w:rsidR="00374646" w:rsidRPr="00374646" w:rsidRDefault="00374646" w:rsidP="00374646">
            <w:pPr>
              <w:jc w:val="center"/>
              <w:rPr>
                <w:color w:val="000000"/>
              </w:rPr>
            </w:pPr>
            <w:r w:rsidRPr="00374646">
              <w:rPr>
                <w:color w:val="000000"/>
              </w:rPr>
              <w:t>188,8</w:t>
            </w:r>
          </w:p>
        </w:tc>
        <w:tc>
          <w:tcPr>
            <w:tcW w:w="992" w:type="dxa"/>
            <w:vAlign w:val="center"/>
          </w:tcPr>
          <w:p w:rsidR="00374646" w:rsidRPr="00374646" w:rsidRDefault="00374646" w:rsidP="00374646">
            <w:pPr>
              <w:jc w:val="center"/>
              <w:rPr>
                <w:color w:val="000000"/>
              </w:rPr>
            </w:pPr>
            <w:r w:rsidRPr="00374646">
              <w:rPr>
                <w:color w:val="000000"/>
              </w:rPr>
              <w:t>188,8</w:t>
            </w:r>
          </w:p>
        </w:tc>
        <w:tc>
          <w:tcPr>
            <w:tcW w:w="992" w:type="dxa"/>
            <w:vAlign w:val="center"/>
          </w:tcPr>
          <w:p w:rsidR="00374646" w:rsidRPr="00374646" w:rsidRDefault="00374646" w:rsidP="00374646">
            <w:pPr>
              <w:jc w:val="center"/>
              <w:rPr>
                <w:b/>
                <w:bCs/>
                <w:color w:val="000000"/>
              </w:rPr>
            </w:pPr>
            <w:r w:rsidRPr="00374646">
              <w:rPr>
                <w:b/>
                <w:bCs/>
                <w:color w:val="000000"/>
              </w:rPr>
              <w:t>1 074,0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229"/>
        </w:trPr>
        <w:tc>
          <w:tcPr>
            <w:tcW w:w="1702"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1.2</w:t>
            </w:r>
          </w:p>
          <w:p w:rsidR="00374646" w:rsidRPr="00374646" w:rsidRDefault="00374646" w:rsidP="00374646">
            <w:pPr>
              <w:widowControl w:val="0"/>
              <w:autoSpaceDE w:val="0"/>
              <w:autoSpaceDN w:val="0"/>
              <w:adjustRightInd w:val="0"/>
              <w:jc w:val="center"/>
              <w:rPr>
                <w:u w:val="single"/>
              </w:rPr>
            </w:pPr>
            <w:r w:rsidRPr="00374646">
              <w:t>Управление муниципальным долгом</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0,5</w:t>
            </w:r>
          </w:p>
        </w:tc>
        <w:tc>
          <w:tcPr>
            <w:tcW w:w="851" w:type="dxa"/>
            <w:vAlign w:val="center"/>
          </w:tcPr>
          <w:p w:rsidR="00374646" w:rsidRPr="00374646" w:rsidRDefault="00374646" w:rsidP="00374646">
            <w:pPr>
              <w:jc w:val="center"/>
              <w:rPr>
                <w:b/>
                <w:bCs/>
                <w:color w:val="000000"/>
              </w:rPr>
            </w:pPr>
            <w:r w:rsidRPr="00374646">
              <w:rPr>
                <w:b/>
                <w:bCs/>
                <w:color w:val="000000"/>
              </w:rPr>
              <w:t>2,0</w:t>
            </w:r>
          </w:p>
        </w:tc>
        <w:tc>
          <w:tcPr>
            <w:tcW w:w="850" w:type="dxa"/>
            <w:vAlign w:val="center"/>
          </w:tcPr>
          <w:p w:rsidR="00374646" w:rsidRPr="00374646" w:rsidRDefault="00374646" w:rsidP="00374646">
            <w:pPr>
              <w:jc w:val="center"/>
              <w:rPr>
                <w:b/>
                <w:bCs/>
                <w:color w:val="000000"/>
              </w:rPr>
            </w:pPr>
            <w:r w:rsidRPr="00374646">
              <w:rPr>
                <w:b/>
                <w:bCs/>
                <w:color w:val="000000"/>
              </w:rPr>
              <w:t>2,0</w:t>
            </w:r>
          </w:p>
        </w:tc>
        <w:tc>
          <w:tcPr>
            <w:tcW w:w="993" w:type="dxa"/>
            <w:vAlign w:val="center"/>
          </w:tcPr>
          <w:p w:rsidR="00374646" w:rsidRPr="00374646" w:rsidRDefault="00374646" w:rsidP="00374646">
            <w:pPr>
              <w:jc w:val="center"/>
              <w:rPr>
                <w:b/>
                <w:bCs/>
                <w:color w:val="000000"/>
              </w:rPr>
            </w:pPr>
            <w:r w:rsidRPr="00374646">
              <w:rPr>
                <w:b/>
                <w:bCs/>
                <w:color w:val="000000"/>
              </w:rPr>
              <w:t>2,0</w:t>
            </w:r>
          </w:p>
        </w:tc>
        <w:tc>
          <w:tcPr>
            <w:tcW w:w="992" w:type="dxa"/>
            <w:vAlign w:val="center"/>
          </w:tcPr>
          <w:p w:rsidR="00374646" w:rsidRPr="00374646" w:rsidRDefault="00374646" w:rsidP="00374646">
            <w:pPr>
              <w:jc w:val="center"/>
              <w:rPr>
                <w:b/>
                <w:bCs/>
                <w:color w:val="000000"/>
              </w:rPr>
            </w:pPr>
            <w:r w:rsidRPr="00374646">
              <w:rPr>
                <w:b/>
                <w:bCs/>
                <w:color w:val="000000"/>
              </w:rPr>
              <w:t>2,0</w:t>
            </w:r>
          </w:p>
        </w:tc>
        <w:tc>
          <w:tcPr>
            <w:tcW w:w="992" w:type="dxa"/>
            <w:vAlign w:val="center"/>
          </w:tcPr>
          <w:p w:rsidR="00374646" w:rsidRPr="00374646" w:rsidRDefault="00374646" w:rsidP="00374646">
            <w:pPr>
              <w:jc w:val="center"/>
              <w:rPr>
                <w:b/>
                <w:bCs/>
                <w:color w:val="000000"/>
              </w:rPr>
            </w:pPr>
            <w:r w:rsidRPr="00374646">
              <w:rPr>
                <w:b/>
                <w:bCs/>
                <w:color w:val="000000"/>
              </w:rPr>
              <w:t>8,5</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0,5</w:t>
            </w:r>
          </w:p>
        </w:tc>
        <w:tc>
          <w:tcPr>
            <w:tcW w:w="851" w:type="dxa"/>
            <w:vAlign w:val="center"/>
          </w:tcPr>
          <w:p w:rsidR="00374646" w:rsidRPr="00374646" w:rsidRDefault="00374646" w:rsidP="00374646">
            <w:pPr>
              <w:jc w:val="center"/>
              <w:rPr>
                <w:color w:val="000000"/>
              </w:rPr>
            </w:pPr>
            <w:r w:rsidRPr="00374646">
              <w:rPr>
                <w:color w:val="000000"/>
              </w:rPr>
              <w:t>2,0</w:t>
            </w:r>
          </w:p>
        </w:tc>
        <w:tc>
          <w:tcPr>
            <w:tcW w:w="850" w:type="dxa"/>
            <w:vAlign w:val="center"/>
          </w:tcPr>
          <w:p w:rsidR="00374646" w:rsidRPr="00374646" w:rsidRDefault="00374646" w:rsidP="00374646">
            <w:pPr>
              <w:jc w:val="center"/>
              <w:rPr>
                <w:color w:val="000000"/>
              </w:rPr>
            </w:pPr>
            <w:r w:rsidRPr="00374646">
              <w:rPr>
                <w:color w:val="000000"/>
              </w:rPr>
              <w:t>2,0</w:t>
            </w:r>
          </w:p>
        </w:tc>
        <w:tc>
          <w:tcPr>
            <w:tcW w:w="993" w:type="dxa"/>
            <w:vAlign w:val="center"/>
          </w:tcPr>
          <w:p w:rsidR="00374646" w:rsidRPr="00374646" w:rsidRDefault="00374646" w:rsidP="00374646">
            <w:pPr>
              <w:jc w:val="center"/>
              <w:rPr>
                <w:color w:val="000000"/>
              </w:rPr>
            </w:pPr>
            <w:r w:rsidRPr="00374646">
              <w:rPr>
                <w:color w:val="000000"/>
              </w:rPr>
              <w:t>2,0</w:t>
            </w:r>
          </w:p>
        </w:tc>
        <w:tc>
          <w:tcPr>
            <w:tcW w:w="992" w:type="dxa"/>
            <w:vAlign w:val="center"/>
          </w:tcPr>
          <w:p w:rsidR="00374646" w:rsidRPr="00374646" w:rsidRDefault="00374646" w:rsidP="00374646">
            <w:pPr>
              <w:jc w:val="center"/>
              <w:rPr>
                <w:color w:val="000000"/>
              </w:rPr>
            </w:pPr>
            <w:r w:rsidRPr="00374646">
              <w:rPr>
                <w:color w:val="000000"/>
              </w:rPr>
              <w:t>2,0</w:t>
            </w:r>
          </w:p>
        </w:tc>
        <w:tc>
          <w:tcPr>
            <w:tcW w:w="992" w:type="dxa"/>
            <w:vAlign w:val="center"/>
          </w:tcPr>
          <w:p w:rsidR="00374646" w:rsidRPr="00374646" w:rsidRDefault="00374646" w:rsidP="00374646">
            <w:pPr>
              <w:jc w:val="center"/>
              <w:rPr>
                <w:b/>
                <w:bCs/>
                <w:color w:val="000000"/>
              </w:rPr>
            </w:pPr>
            <w:r w:rsidRPr="00374646">
              <w:rPr>
                <w:b/>
                <w:bCs/>
                <w:color w:val="000000"/>
              </w:rPr>
              <w:t>8,5</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202"/>
        </w:trPr>
        <w:tc>
          <w:tcPr>
            <w:tcW w:w="1702"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1.3</w:t>
            </w:r>
          </w:p>
          <w:p w:rsidR="00374646" w:rsidRPr="00374646" w:rsidRDefault="00374646" w:rsidP="00374646">
            <w:pPr>
              <w:widowControl w:val="0"/>
              <w:autoSpaceDE w:val="0"/>
              <w:autoSpaceDN w:val="0"/>
              <w:adjustRightInd w:val="0"/>
              <w:jc w:val="center"/>
            </w:pPr>
            <w:r w:rsidRPr="00374646">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180,2</w:t>
            </w:r>
          </w:p>
        </w:tc>
        <w:tc>
          <w:tcPr>
            <w:tcW w:w="851" w:type="dxa"/>
            <w:vAlign w:val="center"/>
          </w:tcPr>
          <w:p w:rsidR="00374646" w:rsidRPr="00374646" w:rsidRDefault="00374646" w:rsidP="00374646">
            <w:pPr>
              <w:jc w:val="center"/>
              <w:rPr>
                <w:b/>
                <w:bCs/>
                <w:color w:val="000000"/>
              </w:rPr>
            </w:pPr>
            <w:r w:rsidRPr="00374646">
              <w:rPr>
                <w:b/>
                <w:bCs/>
                <w:color w:val="000000"/>
              </w:rPr>
              <w:t>182,9</w:t>
            </w:r>
          </w:p>
        </w:tc>
        <w:tc>
          <w:tcPr>
            <w:tcW w:w="850" w:type="dxa"/>
            <w:vAlign w:val="center"/>
          </w:tcPr>
          <w:p w:rsidR="00374646" w:rsidRPr="00374646" w:rsidRDefault="00374646" w:rsidP="00374646">
            <w:pPr>
              <w:jc w:val="center"/>
              <w:rPr>
                <w:b/>
                <w:bCs/>
                <w:color w:val="000000"/>
              </w:rPr>
            </w:pPr>
            <w:r w:rsidRPr="00374646">
              <w:rPr>
                <w:b/>
                <w:bCs/>
                <w:color w:val="000000"/>
              </w:rPr>
              <w:t>182,9</w:t>
            </w:r>
          </w:p>
        </w:tc>
        <w:tc>
          <w:tcPr>
            <w:tcW w:w="993" w:type="dxa"/>
            <w:vAlign w:val="center"/>
          </w:tcPr>
          <w:p w:rsidR="00374646" w:rsidRPr="00374646" w:rsidRDefault="00374646" w:rsidP="00374646">
            <w:pPr>
              <w:jc w:val="center"/>
              <w:rPr>
                <w:b/>
                <w:bCs/>
                <w:color w:val="000000"/>
              </w:rPr>
            </w:pPr>
            <w:r w:rsidRPr="00374646">
              <w:rPr>
                <w:b/>
                <w:bCs/>
                <w:color w:val="000000"/>
              </w:rPr>
              <w:t>182,9</w:t>
            </w:r>
          </w:p>
        </w:tc>
        <w:tc>
          <w:tcPr>
            <w:tcW w:w="992" w:type="dxa"/>
            <w:vAlign w:val="center"/>
          </w:tcPr>
          <w:p w:rsidR="00374646" w:rsidRPr="00374646" w:rsidRDefault="00374646" w:rsidP="00374646">
            <w:pPr>
              <w:jc w:val="center"/>
              <w:rPr>
                <w:b/>
                <w:bCs/>
                <w:color w:val="000000"/>
              </w:rPr>
            </w:pPr>
            <w:r w:rsidRPr="00374646">
              <w:rPr>
                <w:b/>
                <w:bCs/>
                <w:color w:val="000000"/>
              </w:rPr>
              <w:t>182,9</w:t>
            </w:r>
          </w:p>
        </w:tc>
        <w:tc>
          <w:tcPr>
            <w:tcW w:w="992" w:type="dxa"/>
            <w:vAlign w:val="center"/>
          </w:tcPr>
          <w:p w:rsidR="00374646" w:rsidRPr="00374646" w:rsidRDefault="00374646" w:rsidP="00374646">
            <w:pPr>
              <w:jc w:val="center"/>
              <w:rPr>
                <w:b/>
                <w:bCs/>
                <w:color w:val="000000"/>
              </w:rPr>
            </w:pPr>
            <w:r w:rsidRPr="00374646">
              <w:rPr>
                <w:b/>
                <w:bCs/>
                <w:color w:val="000000"/>
              </w:rPr>
              <w:t>911,8</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180,2</w:t>
            </w:r>
          </w:p>
        </w:tc>
        <w:tc>
          <w:tcPr>
            <w:tcW w:w="851" w:type="dxa"/>
            <w:vAlign w:val="center"/>
          </w:tcPr>
          <w:p w:rsidR="00374646" w:rsidRPr="00374646" w:rsidRDefault="00374646" w:rsidP="00374646">
            <w:pPr>
              <w:jc w:val="center"/>
              <w:rPr>
                <w:color w:val="000000"/>
              </w:rPr>
            </w:pPr>
            <w:r w:rsidRPr="00374646">
              <w:rPr>
                <w:color w:val="000000"/>
              </w:rPr>
              <w:t>182,9</w:t>
            </w:r>
          </w:p>
        </w:tc>
        <w:tc>
          <w:tcPr>
            <w:tcW w:w="850" w:type="dxa"/>
            <w:vAlign w:val="center"/>
          </w:tcPr>
          <w:p w:rsidR="00374646" w:rsidRPr="00374646" w:rsidRDefault="00374646" w:rsidP="00374646">
            <w:pPr>
              <w:jc w:val="center"/>
              <w:rPr>
                <w:color w:val="000000"/>
              </w:rPr>
            </w:pPr>
            <w:r w:rsidRPr="00374646">
              <w:rPr>
                <w:color w:val="000000"/>
              </w:rPr>
              <w:t>182,9</w:t>
            </w:r>
          </w:p>
        </w:tc>
        <w:tc>
          <w:tcPr>
            <w:tcW w:w="993" w:type="dxa"/>
            <w:vAlign w:val="center"/>
          </w:tcPr>
          <w:p w:rsidR="00374646" w:rsidRPr="00374646" w:rsidRDefault="00374646" w:rsidP="00374646">
            <w:pPr>
              <w:jc w:val="center"/>
              <w:rPr>
                <w:color w:val="000000"/>
              </w:rPr>
            </w:pPr>
            <w:r w:rsidRPr="00374646">
              <w:rPr>
                <w:color w:val="000000"/>
              </w:rPr>
              <w:t>182,9</w:t>
            </w:r>
          </w:p>
        </w:tc>
        <w:tc>
          <w:tcPr>
            <w:tcW w:w="992" w:type="dxa"/>
            <w:vAlign w:val="center"/>
          </w:tcPr>
          <w:p w:rsidR="00374646" w:rsidRPr="00374646" w:rsidRDefault="00374646" w:rsidP="00374646">
            <w:pPr>
              <w:jc w:val="center"/>
              <w:rPr>
                <w:color w:val="000000"/>
              </w:rPr>
            </w:pPr>
            <w:r w:rsidRPr="00374646">
              <w:rPr>
                <w:color w:val="000000"/>
              </w:rPr>
              <w:t>182,9</w:t>
            </w:r>
          </w:p>
        </w:tc>
        <w:tc>
          <w:tcPr>
            <w:tcW w:w="992" w:type="dxa"/>
            <w:vAlign w:val="center"/>
          </w:tcPr>
          <w:p w:rsidR="00374646" w:rsidRPr="00374646" w:rsidRDefault="00374646" w:rsidP="00374646">
            <w:pPr>
              <w:jc w:val="center"/>
              <w:rPr>
                <w:b/>
                <w:bCs/>
                <w:color w:val="000000"/>
              </w:rPr>
            </w:pPr>
            <w:r w:rsidRPr="00374646">
              <w:rPr>
                <w:b/>
                <w:bCs/>
                <w:color w:val="000000"/>
              </w:rPr>
              <w:t>911,8</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47"/>
        </w:trPr>
        <w:tc>
          <w:tcPr>
            <w:tcW w:w="1702"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1.4</w:t>
            </w:r>
          </w:p>
          <w:p w:rsidR="00374646" w:rsidRPr="00374646" w:rsidRDefault="00374646" w:rsidP="00374646">
            <w:pPr>
              <w:widowControl w:val="0"/>
              <w:autoSpaceDE w:val="0"/>
              <w:autoSpaceDN w:val="0"/>
              <w:adjustRightInd w:val="0"/>
              <w:jc w:val="center"/>
              <w:rPr>
                <w:color w:val="000000"/>
              </w:rPr>
            </w:pPr>
            <w:r w:rsidRPr="00374646">
              <w:t>Повышение квалификации муниципальных служащих</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5,0</w:t>
            </w:r>
          </w:p>
        </w:tc>
        <w:tc>
          <w:tcPr>
            <w:tcW w:w="850" w:type="dxa"/>
            <w:vAlign w:val="center"/>
          </w:tcPr>
          <w:p w:rsidR="00374646" w:rsidRPr="00374646" w:rsidRDefault="00374646" w:rsidP="00374646">
            <w:pPr>
              <w:jc w:val="center"/>
              <w:rPr>
                <w:b/>
                <w:bCs/>
                <w:color w:val="000000"/>
              </w:rPr>
            </w:pPr>
            <w:r w:rsidRPr="00374646">
              <w:rPr>
                <w:b/>
                <w:bCs/>
                <w:color w:val="000000"/>
              </w:rPr>
              <w:t>5,0</w:t>
            </w:r>
          </w:p>
        </w:tc>
        <w:tc>
          <w:tcPr>
            <w:tcW w:w="993" w:type="dxa"/>
            <w:vAlign w:val="center"/>
          </w:tcPr>
          <w:p w:rsidR="00374646" w:rsidRPr="00374646" w:rsidRDefault="00374646" w:rsidP="00374646">
            <w:pPr>
              <w:jc w:val="center"/>
              <w:rPr>
                <w:b/>
                <w:bCs/>
                <w:color w:val="000000"/>
              </w:rPr>
            </w:pPr>
            <w:r w:rsidRPr="00374646">
              <w:rPr>
                <w:b/>
                <w:bCs/>
                <w:color w:val="000000"/>
              </w:rPr>
              <w:t>15,0</w:t>
            </w:r>
          </w:p>
        </w:tc>
        <w:tc>
          <w:tcPr>
            <w:tcW w:w="992" w:type="dxa"/>
            <w:vAlign w:val="center"/>
          </w:tcPr>
          <w:p w:rsidR="00374646" w:rsidRPr="00374646" w:rsidRDefault="00374646" w:rsidP="00374646">
            <w:pPr>
              <w:jc w:val="center"/>
              <w:rPr>
                <w:b/>
                <w:bCs/>
                <w:color w:val="000000"/>
              </w:rPr>
            </w:pPr>
            <w:r w:rsidRPr="00374646">
              <w:rPr>
                <w:b/>
                <w:bCs/>
                <w:color w:val="000000"/>
              </w:rPr>
              <w:t>15,0</w:t>
            </w:r>
          </w:p>
        </w:tc>
        <w:tc>
          <w:tcPr>
            <w:tcW w:w="992" w:type="dxa"/>
            <w:vAlign w:val="center"/>
          </w:tcPr>
          <w:p w:rsidR="00374646" w:rsidRPr="00374646" w:rsidRDefault="00374646" w:rsidP="00374646">
            <w:pPr>
              <w:jc w:val="center"/>
              <w:rPr>
                <w:b/>
                <w:bCs/>
                <w:color w:val="000000"/>
              </w:rPr>
            </w:pPr>
            <w:r w:rsidRPr="00374646">
              <w:rPr>
                <w:b/>
                <w:bCs/>
                <w:color w:val="000000"/>
              </w:rPr>
              <w:t>40,0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5,0</w:t>
            </w:r>
          </w:p>
        </w:tc>
        <w:tc>
          <w:tcPr>
            <w:tcW w:w="850" w:type="dxa"/>
            <w:vAlign w:val="center"/>
          </w:tcPr>
          <w:p w:rsidR="00374646" w:rsidRPr="00374646" w:rsidRDefault="00374646" w:rsidP="00374646">
            <w:pPr>
              <w:jc w:val="center"/>
              <w:rPr>
                <w:color w:val="000000"/>
              </w:rPr>
            </w:pPr>
            <w:r w:rsidRPr="00374646">
              <w:rPr>
                <w:color w:val="000000"/>
              </w:rPr>
              <w:t>5,0</w:t>
            </w:r>
          </w:p>
        </w:tc>
        <w:tc>
          <w:tcPr>
            <w:tcW w:w="993" w:type="dxa"/>
            <w:vAlign w:val="center"/>
          </w:tcPr>
          <w:p w:rsidR="00374646" w:rsidRPr="00374646" w:rsidRDefault="00374646" w:rsidP="00374646">
            <w:pPr>
              <w:jc w:val="center"/>
              <w:rPr>
                <w:color w:val="000000"/>
              </w:rPr>
            </w:pPr>
            <w:r w:rsidRPr="00374646">
              <w:rPr>
                <w:color w:val="000000"/>
              </w:rPr>
              <w:t>15,0</w:t>
            </w:r>
          </w:p>
        </w:tc>
        <w:tc>
          <w:tcPr>
            <w:tcW w:w="992" w:type="dxa"/>
            <w:vAlign w:val="center"/>
          </w:tcPr>
          <w:p w:rsidR="00374646" w:rsidRPr="00374646" w:rsidRDefault="00374646" w:rsidP="00374646">
            <w:pPr>
              <w:jc w:val="center"/>
              <w:rPr>
                <w:color w:val="000000"/>
              </w:rPr>
            </w:pPr>
            <w:r w:rsidRPr="00374646">
              <w:rPr>
                <w:color w:val="000000"/>
              </w:rPr>
              <w:t>15,0</w:t>
            </w:r>
          </w:p>
        </w:tc>
        <w:tc>
          <w:tcPr>
            <w:tcW w:w="992" w:type="dxa"/>
            <w:vAlign w:val="center"/>
          </w:tcPr>
          <w:p w:rsidR="00374646" w:rsidRPr="00374646" w:rsidRDefault="00374646" w:rsidP="00374646">
            <w:pPr>
              <w:jc w:val="center"/>
              <w:rPr>
                <w:b/>
                <w:bCs/>
                <w:color w:val="000000"/>
              </w:rPr>
            </w:pPr>
            <w:r w:rsidRPr="00374646">
              <w:rPr>
                <w:b/>
                <w:bCs/>
                <w:color w:val="000000"/>
              </w:rPr>
              <w:t>40,0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267"/>
        </w:trPr>
        <w:tc>
          <w:tcPr>
            <w:tcW w:w="1702"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1.5.</w:t>
            </w:r>
          </w:p>
          <w:p w:rsidR="00374646" w:rsidRPr="00374646" w:rsidRDefault="00374646" w:rsidP="00374646">
            <w:pPr>
              <w:widowControl w:val="0"/>
              <w:autoSpaceDE w:val="0"/>
              <w:autoSpaceDN w:val="0"/>
              <w:adjustRightInd w:val="0"/>
              <w:jc w:val="center"/>
            </w:pPr>
            <w:r w:rsidRPr="00374646">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2 183,1</w:t>
            </w:r>
          </w:p>
        </w:tc>
        <w:tc>
          <w:tcPr>
            <w:tcW w:w="851" w:type="dxa"/>
            <w:vAlign w:val="center"/>
          </w:tcPr>
          <w:p w:rsidR="00374646" w:rsidRPr="00374646" w:rsidRDefault="00374646" w:rsidP="00374646">
            <w:pPr>
              <w:jc w:val="center"/>
              <w:rPr>
                <w:b/>
                <w:bCs/>
                <w:color w:val="000000"/>
              </w:rPr>
            </w:pPr>
            <w:r w:rsidRPr="00374646">
              <w:rPr>
                <w:b/>
                <w:bCs/>
                <w:color w:val="000000"/>
              </w:rPr>
              <w:t>1 961,3</w:t>
            </w:r>
          </w:p>
        </w:tc>
        <w:tc>
          <w:tcPr>
            <w:tcW w:w="850" w:type="dxa"/>
            <w:vAlign w:val="center"/>
          </w:tcPr>
          <w:p w:rsidR="00374646" w:rsidRPr="00374646" w:rsidRDefault="00374646" w:rsidP="00374646">
            <w:pPr>
              <w:jc w:val="center"/>
              <w:rPr>
                <w:b/>
                <w:bCs/>
                <w:color w:val="000000"/>
              </w:rPr>
            </w:pPr>
            <w:r w:rsidRPr="00374646">
              <w:rPr>
                <w:b/>
                <w:bCs/>
                <w:color w:val="000000"/>
              </w:rPr>
              <w:t>1 961,3</w:t>
            </w:r>
          </w:p>
        </w:tc>
        <w:tc>
          <w:tcPr>
            <w:tcW w:w="993" w:type="dxa"/>
            <w:vAlign w:val="center"/>
          </w:tcPr>
          <w:p w:rsidR="00374646" w:rsidRPr="00374646" w:rsidRDefault="00374646" w:rsidP="00374646">
            <w:pPr>
              <w:jc w:val="center"/>
              <w:rPr>
                <w:b/>
                <w:bCs/>
                <w:color w:val="000000"/>
              </w:rPr>
            </w:pPr>
            <w:r w:rsidRPr="00374646">
              <w:rPr>
                <w:b/>
                <w:bCs/>
                <w:color w:val="000000"/>
              </w:rPr>
              <w:t>1 466,0</w:t>
            </w:r>
          </w:p>
        </w:tc>
        <w:tc>
          <w:tcPr>
            <w:tcW w:w="992" w:type="dxa"/>
            <w:vAlign w:val="center"/>
          </w:tcPr>
          <w:p w:rsidR="00374646" w:rsidRPr="00374646" w:rsidRDefault="00374646" w:rsidP="00374646">
            <w:pPr>
              <w:jc w:val="center"/>
              <w:rPr>
                <w:b/>
                <w:bCs/>
                <w:color w:val="000000"/>
              </w:rPr>
            </w:pPr>
            <w:r w:rsidRPr="00374646">
              <w:rPr>
                <w:b/>
                <w:bCs/>
                <w:color w:val="000000"/>
              </w:rPr>
              <w:t>1 466,0</w:t>
            </w:r>
          </w:p>
        </w:tc>
        <w:tc>
          <w:tcPr>
            <w:tcW w:w="992" w:type="dxa"/>
            <w:vAlign w:val="center"/>
          </w:tcPr>
          <w:p w:rsidR="00374646" w:rsidRPr="00374646" w:rsidRDefault="00374646" w:rsidP="00374646">
            <w:pPr>
              <w:jc w:val="center"/>
              <w:rPr>
                <w:b/>
                <w:bCs/>
                <w:color w:val="000000"/>
              </w:rPr>
            </w:pPr>
            <w:r w:rsidRPr="00374646">
              <w:rPr>
                <w:b/>
                <w:bCs/>
                <w:color w:val="000000"/>
              </w:rPr>
              <w:t>9 037,7</w:t>
            </w:r>
          </w:p>
        </w:tc>
      </w:tr>
      <w:tr w:rsidR="00374646" w:rsidRPr="00374646" w:rsidTr="00374646">
        <w:trPr>
          <w:gridAfter w:val="2"/>
          <w:wAfter w:w="71" w:type="dxa"/>
          <w:trHeight w:val="270"/>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1 961,3</w:t>
            </w:r>
          </w:p>
        </w:tc>
        <w:tc>
          <w:tcPr>
            <w:tcW w:w="851" w:type="dxa"/>
            <w:vAlign w:val="center"/>
          </w:tcPr>
          <w:p w:rsidR="00374646" w:rsidRPr="00374646" w:rsidRDefault="00374646" w:rsidP="00374646">
            <w:pPr>
              <w:jc w:val="center"/>
              <w:rPr>
                <w:color w:val="000000"/>
              </w:rPr>
            </w:pPr>
            <w:r w:rsidRPr="00374646">
              <w:rPr>
                <w:color w:val="000000"/>
              </w:rPr>
              <w:t>1 961,3</w:t>
            </w:r>
          </w:p>
        </w:tc>
        <w:tc>
          <w:tcPr>
            <w:tcW w:w="850" w:type="dxa"/>
            <w:vAlign w:val="center"/>
          </w:tcPr>
          <w:p w:rsidR="00374646" w:rsidRPr="00374646" w:rsidRDefault="00374646" w:rsidP="00374646">
            <w:pPr>
              <w:jc w:val="center"/>
              <w:rPr>
                <w:color w:val="000000"/>
              </w:rPr>
            </w:pPr>
            <w:r w:rsidRPr="00374646">
              <w:rPr>
                <w:color w:val="000000"/>
              </w:rPr>
              <w:t>1 961,3</w:t>
            </w:r>
          </w:p>
        </w:tc>
        <w:tc>
          <w:tcPr>
            <w:tcW w:w="993" w:type="dxa"/>
            <w:vAlign w:val="center"/>
          </w:tcPr>
          <w:p w:rsidR="00374646" w:rsidRPr="00374646" w:rsidRDefault="00374646" w:rsidP="00374646">
            <w:pPr>
              <w:jc w:val="center"/>
              <w:rPr>
                <w:color w:val="000000"/>
              </w:rPr>
            </w:pPr>
            <w:r w:rsidRPr="00374646">
              <w:rPr>
                <w:color w:val="000000"/>
              </w:rPr>
              <w:t>1 466,0</w:t>
            </w:r>
          </w:p>
        </w:tc>
        <w:tc>
          <w:tcPr>
            <w:tcW w:w="992" w:type="dxa"/>
            <w:vAlign w:val="center"/>
          </w:tcPr>
          <w:p w:rsidR="00374646" w:rsidRPr="00374646" w:rsidRDefault="00374646" w:rsidP="00374646">
            <w:pPr>
              <w:jc w:val="center"/>
              <w:rPr>
                <w:color w:val="000000"/>
              </w:rPr>
            </w:pPr>
            <w:r w:rsidRPr="00374646">
              <w:rPr>
                <w:color w:val="000000"/>
              </w:rPr>
              <w:t>1 466,0</w:t>
            </w:r>
          </w:p>
        </w:tc>
        <w:tc>
          <w:tcPr>
            <w:tcW w:w="992" w:type="dxa"/>
            <w:vAlign w:val="center"/>
          </w:tcPr>
          <w:p w:rsidR="00374646" w:rsidRPr="00374646" w:rsidRDefault="00374646" w:rsidP="00374646">
            <w:pPr>
              <w:jc w:val="center"/>
              <w:rPr>
                <w:b/>
                <w:bCs/>
                <w:color w:val="000000"/>
              </w:rPr>
            </w:pPr>
            <w:r w:rsidRPr="00374646">
              <w:rPr>
                <w:b/>
                <w:bCs/>
                <w:color w:val="000000"/>
              </w:rPr>
              <w:t>8 815,9</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221,8</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221,8</w:t>
            </w:r>
          </w:p>
        </w:tc>
      </w:tr>
      <w:tr w:rsidR="00374646" w:rsidRPr="00374646" w:rsidTr="00374646">
        <w:trPr>
          <w:gridAfter w:val="2"/>
          <w:wAfter w:w="71" w:type="dxa"/>
          <w:trHeight w:val="264"/>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320"/>
        </w:trPr>
        <w:tc>
          <w:tcPr>
            <w:tcW w:w="1702" w:type="dxa"/>
            <w:vMerge w:val="restart"/>
          </w:tcPr>
          <w:p w:rsidR="00374646" w:rsidRPr="00374646" w:rsidRDefault="00374646" w:rsidP="00374646">
            <w:pPr>
              <w:widowControl w:val="0"/>
              <w:autoSpaceDE w:val="0"/>
              <w:autoSpaceDN w:val="0"/>
              <w:adjustRightInd w:val="0"/>
              <w:jc w:val="center"/>
              <w:rPr>
                <w:b/>
                <w:u w:val="single"/>
              </w:rPr>
            </w:pPr>
            <w:r w:rsidRPr="00374646">
              <w:rPr>
                <w:b/>
                <w:u w:val="single"/>
              </w:rPr>
              <w:t>Подпрограмма 2</w:t>
            </w:r>
          </w:p>
          <w:p w:rsidR="00374646" w:rsidRPr="00374646" w:rsidRDefault="00374646" w:rsidP="00374646">
            <w:pPr>
              <w:widowControl w:val="0"/>
              <w:autoSpaceDE w:val="0"/>
              <w:autoSpaceDN w:val="0"/>
              <w:adjustRightInd w:val="0"/>
              <w:jc w:val="center"/>
            </w:pPr>
            <w:r w:rsidRPr="00374646">
              <w:t>«</w:t>
            </w:r>
            <w:r w:rsidRPr="00374646">
              <w:rPr>
                <w:b/>
              </w:rPr>
              <w:t>Повышение эффективности бюджетных расходов Умыганского сельского поселения</w:t>
            </w:r>
            <w:r w:rsidRPr="00374646">
              <w:t>»</w:t>
            </w:r>
          </w:p>
          <w:p w:rsidR="00374646" w:rsidRPr="00374646" w:rsidRDefault="00374646" w:rsidP="00374646">
            <w:pPr>
              <w:widowControl w:val="0"/>
              <w:autoSpaceDE w:val="0"/>
              <w:autoSpaceDN w:val="0"/>
              <w:adjustRightInd w:val="0"/>
              <w:jc w:val="center"/>
            </w:pP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701" w:type="dxa"/>
          </w:tcPr>
          <w:p w:rsidR="00374646" w:rsidRPr="00374646" w:rsidRDefault="00374646" w:rsidP="00374646">
            <w:pPr>
              <w:widowControl w:val="0"/>
              <w:autoSpaceDE w:val="0"/>
              <w:autoSpaceDN w:val="0"/>
              <w:adjustRightInd w:val="0"/>
              <w:jc w:val="center"/>
              <w:rPr>
                <w:b/>
              </w:rPr>
            </w:pPr>
            <w:r w:rsidRPr="00374646">
              <w:rPr>
                <w:b/>
              </w:rPr>
              <w:t>Всего</w:t>
            </w:r>
          </w:p>
        </w:tc>
        <w:tc>
          <w:tcPr>
            <w:tcW w:w="992" w:type="dxa"/>
            <w:vAlign w:val="center"/>
          </w:tcPr>
          <w:p w:rsidR="00374646" w:rsidRPr="00374646" w:rsidRDefault="00374646" w:rsidP="00374646">
            <w:pPr>
              <w:jc w:val="center"/>
              <w:rPr>
                <w:b/>
                <w:bCs/>
                <w:i/>
                <w:iCs/>
                <w:color w:val="000000"/>
              </w:rPr>
            </w:pPr>
            <w:r w:rsidRPr="00374646">
              <w:rPr>
                <w:b/>
                <w:bCs/>
                <w:i/>
                <w:iCs/>
                <w:color w:val="000000"/>
              </w:rPr>
              <w:t>5,5</w:t>
            </w:r>
          </w:p>
        </w:tc>
        <w:tc>
          <w:tcPr>
            <w:tcW w:w="851" w:type="dxa"/>
            <w:vAlign w:val="center"/>
          </w:tcPr>
          <w:p w:rsidR="00374646" w:rsidRPr="00374646" w:rsidRDefault="00374646" w:rsidP="00374646">
            <w:pPr>
              <w:jc w:val="center"/>
              <w:rPr>
                <w:b/>
                <w:bCs/>
                <w:i/>
                <w:iCs/>
                <w:color w:val="000000"/>
              </w:rPr>
            </w:pPr>
            <w:r w:rsidRPr="00374646">
              <w:rPr>
                <w:b/>
                <w:bCs/>
                <w:i/>
                <w:iCs/>
                <w:color w:val="000000"/>
              </w:rPr>
              <w:t>9,6</w:t>
            </w:r>
          </w:p>
        </w:tc>
        <w:tc>
          <w:tcPr>
            <w:tcW w:w="850" w:type="dxa"/>
            <w:vAlign w:val="center"/>
          </w:tcPr>
          <w:p w:rsidR="00374646" w:rsidRPr="00374646" w:rsidRDefault="00374646" w:rsidP="00374646">
            <w:pPr>
              <w:jc w:val="center"/>
              <w:rPr>
                <w:b/>
                <w:bCs/>
                <w:i/>
                <w:iCs/>
                <w:color w:val="000000"/>
              </w:rPr>
            </w:pPr>
            <w:r w:rsidRPr="00374646">
              <w:rPr>
                <w:b/>
                <w:bCs/>
                <w:i/>
                <w:iCs/>
                <w:color w:val="000000"/>
              </w:rPr>
              <w:t>9,6</w:t>
            </w:r>
          </w:p>
        </w:tc>
        <w:tc>
          <w:tcPr>
            <w:tcW w:w="993" w:type="dxa"/>
            <w:vAlign w:val="center"/>
          </w:tcPr>
          <w:p w:rsidR="00374646" w:rsidRPr="00374646" w:rsidRDefault="00374646" w:rsidP="00374646">
            <w:pPr>
              <w:jc w:val="center"/>
              <w:rPr>
                <w:b/>
                <w:bCs/>
                <w:i/>
                <w:iCs/>
                <w:color w:val="000000"/>
              </w:rPr>
            </w:pPr>
            <w:r w:rsidRPr="00374646">
              <w:rPr>
                <w:b/>
                <w:bCs/>
                <w:i/>
                <w:iCs/>
                <w:color w:val="000000"/>
              </w:rPr>
              <w:t>9,6</w:t>
            </w:r>
          </w:p>
        </w:tc>
        <w:tc>
          <w:tcPr>
            <w:tcW w:w="992" w:type="dxa"/>
            <w:vAlign w:val="center"/>
          </w:tcPr>
          <w:p w:rsidR="00374646" w:rsidRPr="00374646" w:rsidRDefault="00374646" w:rsidP="00374646">
            <w:pPr>
              <w:jc w:val="center"/>
              <w:rPr>
                <w:b/>
                <w:bCs/>
                <w:i/>
                <w:iCs/>
                <w:color w:val="000000"/>
              </w:rPr>
            </w:pPr>
            <w:r w:rsidRPr="00374646">
              <w:rPr>
                <w:b/>
                <w:bCs/>
                <w:i/>
                <w:iCs/>
                <w:color w:val="000000"/>
              </w:rPr>
              <w:t>9,6</w:t>
            </w:r>
          </w:p>
        </w:tc>
        <w:tc>
          <w:tcPr>
            <w:tcW w:w="992" w:type="dxa"/>
            <w:vAlign w:val="center"/>
          </w:tcPr>
          <w:p w:rsidR="00374646" w:rsidRPr="00374646" w:rsidRDefault="00374646" w:rsidP="00374646">
            <w:pPr>
              <w:jc w:val="center"/>
              <w:rPr>
                <w:b/>
                <w:bCs/>
                <w:color w:val="000000"/>
              </w:rPr>
            </w:pPr>
            <w:r w:rsidRPr="00374646">
              <w:rPr>
                <w:b/>
                <w:bCs/>
                <w:color w:val="000000"/>
              </w:rPr>
              <w:t>43,9</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b/>
                <w:bCs/>
                <w:i/>
                <w:iCs/>
                <w:color w:val="000000"/>
              </w:rPr>
            </w:pPr>
            <w:r w:rsidRPr="00374646">
              <w:rPr>
                <w:b/>
                <w:bCs/>
                <w:i/>
                <w:iCs/>
                <w:color w:val="000000"/>
              </w:rPr>
              <w:t>5,5</w:t>
            </w:r>
          </w:p>
        </w:tc>
        <w:tc>
          <w:tcPr>
            <w:tcW w:w="851" w:type="dxa"/>
            <w:vAlign w:val="center"/>
          </w:tcPr>
          <w:p w:rsidR="00374646" w:rsidRPr="00374646" w:rsidRDefault="00374646" w:rsidP="00374646">
            <w:pPr>
              <w:jc w:val="center"/>
              <w:rPr>
                <w:b/>
                <w:bCs/>
                <w:i/>
                <w:iCs/>
                <w:color w:val="000000"/>
              </w:rPr>
            </w:pPr>
            <w:r w:rsidRPr="00374646">
              <w:rPr>
                <w:b/>
                <w:bCs/>
                <w:i/>
                <w:iCs/>
                <w:color w:val="000000"/>
              </w:rPr>
              <w:t>9,6</w:t>
            </w:r>
          </w:p>
        </w:tc>
        <w:tc>
          <w:tcPr>
            <w:tcW w:w="850" w:type="dxa"/>
            <w:vAlign w:val="center"/>
          </w:tcPr>
          <w:p w:rsidR="00374646" w:rsidRPr="00374646" w:rsidRDefault="00374646" w:rsidP="00374646">
            <w:pPr>
              <w:jc w:val="center"/>
              <w:rPr>
                <w:b/>
                <w:bCs/>
                <w:i/>
                <w:iCs/>
                <w:color w:val="000000"/>
              </w:rPr>
            </w:pPr>
            <w:r w:rsidRPr="00374646">
              <w:rPr>
                <w:b/>
                <w:bCs/>
                <w:i/>
                <w:iCs/>
                <w:color w:val="000000"/>
              </w:rPr>
              <w:t>9,6</w:t>
            </w:r>
          </w:p>
        </w:tc>
        <w:tc>
          <w:tcPr>
            <w:tcW w:w="993" w:type="dxa"/>
            <w:vAlign w:val="center"/>
          </w:tcPr>
          <w:p w:rsidR="00374646" w:rsidRPr="00374646" w:rsidRDefault="00374646" w:rsidP="00374646">
            <w:pPr>
              <w:jc w:val="center"/>
              <w:rPr>
                <w:b/>
                <w:bCs/>
                <w:i/>
                <w:iCs/>
                <w:color w:val="000000"/>
              </w:rPr>
            </w:pPr>
            <w:r w:rsidRPr="00374646">
              <w:rPr>
                <w:b/>
                <w:bCs/>
                <w:i/>
                <w:iCs/>
                <w:color w:val="000000"/>
              </w:rPr>
              <w:t>9,6</w:t>
            </w:r>
          </w:p>
        </w:tc>
        <w:tc>
          <w:tcPr>
            <w:tcW w:w="992" w:type="dxa"/>
            <w:vAlign w:val="center"/>
          </w:tcPr>
          <w:p w:rsidR="00374646" w:rsidRPr="00374646" w:rsidRDefault="00374646" w:rsidP="00374646">
            <w:pPr>
              <w:jc w:val="center"/>
              <w:rPr>
                <w:b/>
                <w:bCs/>
                <w:i/>
                <w:iCs/>
                <w:color w:val="000000"/>
              </w:rPr>
            </w:pPr>
            <w:r w:rsidRPr="00374646">
              <w:rPr>
                <w:b/>
                <w:bCs/>
                <w:i/>
                <w:iCs/>
                <w:color w:val="000000"/>
              </w:rPr>
              <w:t>9,6</w:t>
            </w:r>
          </w:p>
        </w:tc>
        <w:tc>
          <w:tcPr>
            <w:tcW w:w="992" w:type="dxa"/>
            <w:vAlign w:val="center"/>
          </w:tcPr>
          <w:p w:rsidR="00374646" w:rsidRPr="00374646" w:rsidRDefault="00374646" w:rsidP="00374646">
            <w:pPr>
              <w:jc w:val="center"/>
              <w:rPr>
                <w:b/>
                <w:bCs/>
                <w:color w:val="000000"/>
              </w:rPr>
            </w:pPr>
            <w:r w:rsidRPr="00374646">
              <w:rPr>
                <w:b/>
                <w:bCs/>
                <w:color w:val="000000"/>
              </w:rPr>
              <w:t>43,9</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850" w:type="dxa"/>
            <w:vAlign w:val="center"/>
          </w:tcPr>
          <w:p w:rsidR="00374646" w:rsidRPr="00374646" w:rsidRDefault="00374646" w:rsidP="00374646">
            <w:pPr>
              <w:jc w:val="center"/>
              <w:rPr>
                <w:b/>
                <w:bCs/>
                <w:i/>
                <w:iCs/>
                <w:color w:val="000000"/>
              </w:rPr>
            </w:pPr>
            <w:r w:rsidRPr="00374646">
              <w:rPr>
                <w:b/>
                <w:bCs/>
                <w:i/>
                <w:iCs/>
                <w:color w:val="000000"/>
              </w:rPr>
              <w:t>0,0</w:t>
            </w:r>
          </w:p>
        </w:tc>
        <w:tc>
          <w:tcPr>
            <w:tcW w:w="993"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850" w:type="dxa"/>
            <w:vAlign w:val="center"/>
          </w:tcPr>
          <w:p w:rsidR="00374646" w:rsidRPr="00374646" w:rsidRDefault="00374646" w:rsidP="00374646">
            <w:pPr>
              <w:jc w:val="center"/>
              <w:rPr>
                <w:b/>
                <w:bCs/>
                <w:i/>
                <w:iCs/>
                <w:color w:val="000000"/>
              </w:rPr>
            </w:pPr>
            <w:r w:rsidRPr="00374646">
              <w:rPr>
                <w:b/>
                <w:bCs/>
                <w:i/>
                <w:iCs/>
                <w:color w:val="000000"/>
              </w:rPr>
              <w:t>0,0</w:t>
            </w:r>
          </w:p>
        </w:tc>
        <w:tc>
          <w:tcPr>
            <w:tcW w:w="993"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850" w:type="dxa"/>
            <w:vAlign w:val="center"/>
          </w:tcPr>
          <w:p w:rsidR="00374646" w:rsidRPr="00374646" w:rsidRDefault="00374646" w:rsidP="00374646">
            <w:pPr>
              <w:jc w:val="center"/>
              <w:rPr>
                <w:b/>
                <w:bCs/>
                <w:i/>
                <w:iCs/>
                <w:color w:val="000000"/>
              </w:rPr>
            </w:pPr>
            <w:r w:rsidRPr="00374646">
              <w:rPr>
                <w:b/>
                <w:bCs/>
                <w:i/>
                <w:iCs/>
                <w:color w:val="000000"/>
              </w:rPr>
              <w:t>0,0</w:t>
            </w:r>
          </w:p>
        </w:tc>
        <w:tc>
          <w:tcPr>
            <w:tcW w:w="993"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26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850" w:type="dxa"/>
            <w:vAlign w:val="center"/>
          </w:tcPr>
          <w:p w:rsidR="00374646" w:rsidRPr="00374646" w:rsidRDefault="00374646" w:rsidP="00374646">
            <w:pPr>
              <w:jc w:val="center"/>
              <w:rPr>
                <w:b/>
                <w:bCs/>
                <w:i/>
                <w:iCs/>
                <w:color w:val="000000"/>
              </w:rPr>
            </w:pPr>
            <w:r w:rsidRPr="00374646">
              <w:rPr>
                <w:b/>
                <w:bCs/>
                <w:i/>
                <w:iCs/>
                <w:color w:val="000000"/>
              </w:rPr>
              <w:t>0,0</w:t>
            </w:r>
          </w:p>
        </w:tc>
        <w:tc>
          <w:tcPr>
            <w:tcW w:w="993"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2.1</w:t>
            </w:r>
          </w:p>
          <w:p w:rsidR="00374646" w:rsidRPr="00374646" w:rsidRDefault="00374646" w:rsidP="00374646">
            <w:pPr>
              <w:widowControl w:val="0"/>
              <w:autoSpaceDE w:val="0"/>
              <w:autoSpaceDN w:val="0"/>
              <w:adjustRightInd w:val="0"/>
              <w:jc w:val="center"/>
            </w:pPr>
            <w:r w:rsidRPr="00374646">
              <w:lastRenderedPageBreak/>
              <w:t>"Информационные технологии в управлении"</w:t>
            </w:r>
          </w:p>
        </w:tc>
        <w:tc>
          <w:tcPr>
            <w:tcW w:w="1701" w:type="dxa"/>
            <w:vMerge w:val="restart"/>
          </w:tcPr>
          <w:p w:rsidR="00374646" w:rsidRPr="00374646" w:rsidRDefault="00374646" w:rsidP="00374646">
            <w:pPr>
              <w:widowControl w:val="0"/>
              <w:autoSpaceDE w:val="0"/>
              <w:autoSpaceDN w:val="0"/>
              <w:adjustRightInd w:val="0"/>
              <w:jc w:val="center"/>
            </w:pPr>
            <w:r w:rsidRPr="00374646">
              <w:lastRenderedPageBreak/>
              <w:t xml:space="preserve">Администрация Умыганского </w:t>
            </w:r>
            <w:r w:rsidRPr="00374646">
              <w:lastRenderedPageBreak/>
              <w:t>сельского поселения</w:t>
            </w:r>
          </w:p>
        </w:tc>
        <w:tc>
          <w:tcPr>
            <w:tcW w:w="1701" w:type="dxa"/>
          </w:tcPr>
          <w:p w:rsidR="00374646" w:rsidRPr="00374646" w:rsidRDefault="00374646" w:rsidP="00374646">
            <w:pPr>
              <w:widowControl w:val="0"/>
              <w:autoSpaceDE w:val="0"/>
              <w:autoSpaceDN w:val="0"/>
              <w:adjustRightInd w:val="0"/>
              <w:jc w:val="center"/>
            </w:pPr>
            <w:r w:rsidRPr="00374646">
              <w:lastRenderedPageBreak/>
              <w:t>Всего</w:t>
            </w:r>
          </w:p>
        </w:tc>
        <w:tc>
          <w:tcPr>
            <w:tcW w:w="992" w:type="dxa"/>
            <w:vAlign w:val="center"/>
          </w:tcPr>
          <w:p w:rsidR="00374646" w:rsidRPr="00374646" w:rsidRDefault="00374646" w:rsidP="00374646">
            <w:pPr>
              <w:jc w:val="center"/>
              <w:rPr>
                <w:b/>
                <w:bCs/>
                <w:color w:val="000000"/>
              </w:rPr>
            </w:pPr>
            <w:r w:rsidRPr="00374646">
              <w:rPr>
                <w:b/>
                <w:bCs/>
                <w:color w:val="000000"/>
              </w:rPr>
              <w:t>5,5</w:t>
            </w:r>
          </w:p>
        </w:tc>
        <w:tc>
          <w:tcPr>
            <w:tcW w:w="851" w:type="dxa"/>
            <w:vAlign w:val="center"/>
          </w:tcPr>
          <w:p w:rsidR="00374646" w:rsidRPr="00374646" w:rsidRDefault="00374646" w:rsidP="00374646">
            <w:pPr>
              <w:jc w:val="center"/>
              <w:rPr>
                <w:b/>
                <w:bCs/>
                <w:color w:val="000000"/>
              </w:rPr>
            </w:pPr>
            <w:r w:rsidRPr="00374646">
              <w:rPr>
                <w:b/>
                <w:bCs/>
                <w:color w:val="000000"/>
              </w:rPr>
              <w:t>9,6</w:t>
            </w:r>
          </w:p>
        </w:tc>
        <w:tc>
          <w:tcPr>
            <w:tcW w:w="850" w:type="dxa"/>
            <w:vAlign w:val="center"/>
          </w:tcPr>
          <w:p w:rsidR="00374646" w:rsidRPr="00374646" w:rsidRDefault="00374646" w:rsidP="00374646">
            <w:pPr>
              <w:jc w:val="center"/>
              <w:rPr>
                <w:b/>
                <w:bCs/>
                <w:color w:val="000000"/>
              </w:rPr>
            </w:pPr>
            <w:r w:rsidRPr="00374646">
              <w:rPr>
                <w:b/>
                <w:bCs/>
                <w:color w:val="000000"/>
              </w:rPr>
              <w:t>9,6</w:t>
            </w:r>
          </w:p>
        </w:tc>
        <w:tc>
          <w:tcPr>
            <w:tcW w:w="993" w:type="dxa"/>
            <w:vAlign w:val="center"/>
          </w:tcPr>
          <w:p w:rsidR="00374646" w:rsidRPr="00374646" w:rsidRDefault="00374646" w:rsidP="00374646">
            <w:pPr>
              <w:jc w:val="center"/>
              <w:rPr>
                <w:b/>
                <w:bCs/>
                <w:color w:val="000000"/>
              </w:rPr>
            </w:pPr>
            <w:r w:rsidRPr="00374646">
              <w:rPr>
                <w:b/>
                <w:bCs/>
                <w:color w:val="000000"/>
              </w:rPr>
              <w:t>9,6</w:t>
            </w:r>
          </w:p>
        </w:tc>
        <w:tc>
          <w:tcPr>
            <w:tcW w:w="992" w:type="dxa"/>
            <w:vAlign w:val="center"/>
          </w:tcPr>
          <w:p w:rsidR="00374646" w:rsidRPr="00374646" w:rsidRDefault="00374646" w:rsidP="00374646">
            <w:pPr>
              <w:jc w:val="center"/>
              <w:rPr>
                <w:b/>
                <w:bCs/>
                <w:color w:val="000000"/>
              </w:rPr>
            </w:pPr>
            <w:r w:rsidRPr="00374646">
              <w:rPr>
                <w:b/>
                <w:bCs/>
                <w:color w:val="000000"/>
              </w:rPr>
              <w:t>9,6</w:t>
            </w:r>
          </w:p>
        </w:tc>
        <w:tc>
          <w:tcPr>
            <w:tcW w:w="992" w:type="dxa"/>
            <w:vAlign w:val="center"/>
          </w:tcPr>
          <w:p w:rsidR="00374646" w:rsidRPr="00374646" w:rsidRDefault="00374646" w:rsidP="00374646">
            <w:pPr>
              <w:jc w:val="center"/>
              <w:rPr>
                <w:b/>
                <w:bCs/>
                <w:color w:val="000000"/>
              </w:rPr>
            </w:pPr>
            <w:r w:rsidRPr="00374646">
              <w:rPr>
                <w:b/>
                <w:bCs/>
                <w:color w:val="000000"/>
              </w:rPr>
              <w:t>43,9</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5,5</w:t>
            </w:r>
          </w:p>
        </w:tc>
        <w:tc>
          <w:tcPr>
            <w:tcW w:w="851" w:type="dxa"/>
            <w:vAlign w:val="center"/>
          </w:tcPr>
          <w:p w:rsidR="00374646" w:rsidRPr="00374646" w:rsidRDefault="00374646" w:rsidP="00374646">
            <w:pPr>
              <w:jc w:val="center"/>
              <w:rPr>
                <w:color w:val="000000"/>
              </w:rPr>
            </w:pPr>
            <w:r w:rsidRPr="00374646">
              <w:rPr>
                <w:color w:val="000000"/>
              </w:rPr>
              <w:t>9,6</w:t>
            </w:r>
          </w:p>
        </w:tc>
        <w:tc>
          <w:tcPr>
            <w:tcW w:w="850" w:type="dxa"/>
            <w:vAlign w:val="center"/>
          </w:tcPr>
          <w:p w:rsidR="00374646" w:rsidRPr="00374646" w:rsidRDefault="00374646" w:rsidP="00374646">
            <w:pPr>
              <w:jc w:val="center"/>
              <w:rPr>
                <w:color w:val="000000"/>
              </w:rPr>
            </w:pPr>
            <w:r w:rsidRPr="00374646">
              <w:rPr>
                <w:color w:val="000000"/>
              </w:rPr>
              <w:t>9,6</w:t>
            </w:r>
          </w:p>
        </w:tc>
        <w:tc>
          <w:tcPr>
            <w:tcW w:w="993" w:type="dxa"/>
            <w:vAlign w:val="center"/>
          </w:tcPr>
          <w:p w:rsidR="00374646" w:rsidRPr="00374646" w:rsidRDefault="00374646" w:rsidP="00374646">
            <w:pPr>
              <w:jc w:val="center"/>
              <w:rPr>
                <w:color w:val="000000"/>
              </w:rPr>
            </w:pPr>
            <w:r w:rsidRPr="00374646">
              <w:rPr>
                <w:color w:val="000000"/>
              </w:rPr>
              <w:t>9,6</w:t>
            </w:r>
          </w:p>
        </w:tc>
        <w:tc>
          <w:tcPr>
            <w:tcW w:w="992" w:type="dxa"/>
            <w:vAlign w:val="center"/>
          </w:tcPr>
          <w:p w:rsidR="00374646" w:rsidRPr="00374646" w:rsidRDefault="00374646" w:rsidP="00374646">
            <w:pPr>
              <w:jc w:val="center"/>
              <w:rPr>
                <w:color w:val="000000"/>
              </w:rPr>
            </w:pPr>
            <w:r w:rsidRPr="00374646">
              <w:rPr>
                <w:color w:val="000000"/>
              </w:rPr>
              <w:t>9,6</w:t>
            </w:r>
          </w:p>
        </w:tc>
        <w:tc>
          <w:tcPr>
            <w:tcW w:w="992" w:type="dxa"/>
            <w:vAlign w:val="center"/>
          </w:tcPr>
          <w:p w:rsidR="00374646" w:rsidRPr="00374646" w:rsidRDefault="00374646" w:rsidP="00374646">
            <w:pPr>
              <w:jc w:val="center"/>
              <w:rPr>
                <w:b/>
                <w:bCs/>
                <w:color w:val="000000"/>
              </w:rPr>
            </w:pPr>
            <w:r w:rsidRPr="00374646">
              <w:rPr>
                <w:b/>
                <w:bCs/>
                <w:color w:val="000000"/>
              </w:rPr>
              <w:t>43,9</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val="restart"/>
          </w:tcPr>
          <w:p w:rsidR="00374646" w:rsidRPr="00374646" w:rsidRDefault="00374646" w:rsidP="00374646">
            <w:pPr>
              <w:widowControl w:val="0"/>
              <w:autoSpaceDE w:val="0"/>
              <w:autoSpaceDN w:val="0"/>
              <w:adjustRightInd w:val="0"/>
              <w:jc w:val="center"/>
            </w:pPr>
            <w:r w:rsidRPr="00374646">
              <w:rPr>
                <w:b/>
                <w:u w:val="single"/>
              </w:rPr>
              <w:t>Подпрограмма 3</w:t>
            </w:r>
          </w:p>
          <w:p w:rsidR="00374646" w:rsidRPr="00374646" w:rsidRDefault="00374646" w:rsidP="00374646">
            <w:pPr>
              <w:widowControl w:val="0"/>
              <w:autoSpaceDE w:val="0"/>
              <w:autoSpaceDN w:val="0"/>
              <w:adjustRightInd w:val="0"/>
              <w:jc w:val="center"/>
              <w:rPr>
                <w:b/>
              </w:rPr>
            </w:pPr>
            <w:r w:rsidRPr="00374646">
              <w:t>«</w:t>
            </w:r>
            <w:r w:rsidRPr="00374646">
              <w:rPr>
                <w:b/>
              </w:rPr>
              <w:t>Развитие инфраструктуры на территории Умыганского сельского поселения»</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rPr>
                <w:b/>
              </w:rPr>
            </w:pPr>
            <w:r w:rsidRPr="00374646">
              <w:rPr>
                <w:b/>
              </w:rPr>
              <w:t>Всего</w:t>
            </w:r>
          </w:p>
        </w:tc>
        <w:tc>
          <w:tcPr>
            <w:tcW w:w="992" w:type="dxa"/>
            <w:vAlign w:val="center"/>
          </w:tcPr>
          <w:p w:rsidR="00374646" w:rsidRPr="00374646" w:rsidRDefault="00374646" w:rsidP="00374646">
            <w:pPr>
              <w:jc w:val="center"/>
              <w:rPr>
                <w:b/>
                <w:bCs/>
                <w:i/>
                <w:iCs/>
                <w:color w:val="000000"/>
              </w:rPr>
            </w:pPr>
            <w:r w:rsidRPr="00374646">
              <w:rPr>
                <w:b/>
                <w:bCs/>
                <w:i/>
                <w:iCs/>
                <w:color w:val="000000"/>
              </w:rPr>
              <w:t>1 575,2</w:t>
            </w:r>
          </w:p>
        </w:tc>
        <w:tc>
          <w:tcPr>
            <w:tcW w:w="851" w:type="dxa"/>
            <w:vAlign w:val="center"/>
          </w:tcPr>
          <w:p w:rsidR="00374646" w:rsidRPr="00374646" w:rsidRDefault="00374646" w:rsidP="00374646">
            <w:pPr>
              <w:jc w:val="center"/>
              <w:rPr>
                <w:b/>
                <w:bCs/>
                <w:i/>
                <w:iCs/>
                <w:color w:val="000000"/>
              </w:rPr>
            </w:pPr>
            <w:r w:rsidRPr="00374646">
              <w:rPr>
                <w:b/>
                <w:bCs/>
                <w:i/>
                <w:iCs/>
                <w:color w:val="000000"/>
              </w:rPr>
              <w:t>1 619,2</w:t>
            </w:r>
          </w:p>
        </w:tc>
        <w:tc>
          <w:tcPr>
            <w:tcW w:w="850" w:type="dxa"/>
            <w:vAlign w:val="center"/>
          </w:tcPr>
          <w:p w:rsidR="00374646" w:rsidRPr="00374646" w:rsidRDefault="00374646" w:rsidP="00374646">
            <w:pPr>
              <w:jc w:val="center"/>
              <w:rPr>
                <w:b/>
                <w:bCs/>
                <w:i/>
                <w:iCs/>
                <w:color w:val="000000"/>
              </w:rPr>
            </w:pPr>
            <w:r w:rsidRPr="00374646">
              <w:rPr>
                <w:b/>
                <w:bCs/>
                <w:i/>
                <w:iCs/>
                <w:color w:val="000000"/>
              </w:rPr>
              <w:t>1 656,8</w:t>
            </w:r>
          </w:p>
        </w:tc>
        <w:tc>
          <w:tcPr>
            <w:tcW w:w="993" w:type="dxa"/>
            <w:vAlign w:val="center"/>
          </w:tcPr>
          <w:p w:rsidR="00374646" w:rsidRPr="00374646" w:rsidRDefault="00374646" w:rsidP="00374646">
            <w:pPr>
              <w:jc w:val="center"/>
              <w:rPr>
                <w:b/>
                <w:bCs/>
                <w:i/>
                <w:iCs/>
                <w:color w:val="000000"/>
              </w:rPr>
            </w:pPr>
            <w:r w:rsidRPr="00374646">
              <w:rPr>
                <w:b/>
                <w:bCs/>
                <w:i/>
                <w:iCs/>
                <w:color w:val="000000"/>
              </w:rPr>
              <w:t>1 390,2</w:t>
            </w:r>
          </w:p>
        </w:tc>
        <w:tc>
          <w:tcPr>
            <w:tcW w:w="992" w:type="dxa"/>
            <w:vAlign w:val="center"/>
          </w:tcPr>
          <w:p w:rsidR="00374646" w:rsidRPr="00374646" w:rsidRDefault="00374646" w:rsidP="00374646">
            <w:pPr>
              <w:jc w:val="center"/>
              <w:rPr>
                <w:b/>
                <w:bCs/>
                <w:i/>
                <w:iCs/>
                <w:color w:val="000000"/>
              </w:rPr>
            </w:pPr>
            <w:r w:rsidRPr="00374646">
              <w:rPr>
                <w:b/>
                <w:bCs/>
                <w:i/>
                <w:iCs/>
                <w:color w:val="000000"/>
              </w:rPr>
              <w:t>1 390,2</w:t>
            </w:r>
          </w:p>
        </w:tc>
        <w:tc>
          <w:tcPr>
            <w:tcW w:w="992" w:type="dxa"/>
            <w:vAlign w:val="center"/>
          </w:tcPr>
          <w:p w:rsidR="00374646" w:rsidRPr="00374646" w:rsidRDefault="00374646" w:rsidP="00374646">
            <w:pPr>
              <w:jc w:val="center"/>
              <w:rPr>
                <w:b/>
                <w:bCs/>
                <w:color w:val="000000"/>
              </w:rPr>
            </w:pPr>
            <w:r w:rsidRPr="00374646">
              <w:rPr>
                <w:b/>
                <w:bCs/>
                <w:color w:val="000000"/>
              </w:rPr>
              <w:t>7 631,6</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b/>
                <w:bCs/>
                <w:i/>
                <w:iCs/>
                <w:color w:val="000000"/>
              </w:rPr>
            </w:pPr>
            <w:r w:rsidRPr="00374646">
              <w:rPr>
                <w:b/>
                <w:bCs/>
                <w:i/>
                <w:iCs/>
                <w:color w:val="000000"/>
              </w:rPr>
              <w:t>1 480,0</w:t>
            </w:r>
          </w:p>
        </w:tc>
        <w:tc>
          <w:tcPr>
            <w:tcW w:w="851" w:type="dxa"/>
            <w:vAlign w:val="center"/>
          </w:tcPr>
          <w:p w:rsidR="00374646" w:rsidRPr="00374646" w:rsidRDefault="00374646" w:rsidP="00374646">
            <w:pPr>
              <w:jc w:val="center"/>
              <w:rPr>
                <w:b/>
                <w:bCs/>
                <w:i/>
                <w:iCs/>
                <w:color w:val="000000"/>
              </w:rPr>
            </w:pPr>
            <w:r w:rsidRPr="00374646">
              <w:rPr>
                <w:b/>
                <w:bCs/>
                <w:i/>
                <w:iCs/>
                <w:color w:val="000000"/>
              </w:rPr>
              <w:t>1 219,2</w:t>
            </w:r>
          </w:p>
        </w:tc>
        <w:tc>
          <w:tcPr>
            <w:tcW w:w="850" w:type="dxa"/>
            <w:vAlign w:val="center"/>
          </w:tcPr>
          <w:p w:rsidR="00374646" w:rsidRPr="00374646" w:rsidRDefault="00374646" w:rsidP="00374646">
            <w:pPr>
              <w:jc w:val="center"/>
              <w:rPr>
                <w:b/>
                <w:bCs/>
                <w:i/>
                <w:iCs/>
                <w:color w:val="000000"/>
              </w:rPr>
            </w:pPr>
            <w:r w:rsidRPr="00374646">
              <w:rPr>
                <w:b/>
                <w:bCs/>
                <w:i/>
                <w:iCs/>
                <w:color w:val="000000"/>
              </w:rPr>
              <w:t>1 256,8</w:t>
            </w:r>
          </w:p>
        </w:tc>
        <w:tc>
          <w:tcPr>
            <w:tcW w:w="993" w:type="dxa"/>
            <w:vAlign w:val="center"/>
          </w:tcPr>
          <w:p w:rsidR="00374646" w:rsidRPr="00374646" w:rsidRDefault="00374646" w:rsidP="00374646">
            <w:pPr>
              <w:jc w:val="center"/>
              <w:rPr>
                <w:b/>
                <w:bCs/>
                <w:i/>
                <w:iCs/>
                <w:color w:val="000000"/>
              </w:rPr>
            </w:pPr>
            <w:r w:rsidRPr="00374646">
              <w:rPr>
                <w:b/>
                <w:bCs/>
                <w:i/>
                <w:iCs/>
                <w:color w:val="000000"/>
              </w:rPr>
              <w:t>1 390,2</w:t>
            </w:r>
          </w:p>
        </w:tc>
        <w:tc>
          <w:tcPr>
            <w:tcW w:w="992" w:type="dxa"/>
            <w:vAlign w:val="center"/>
          </w:tcPr>
          <w:p w:rsidR="00374646" w:rsidRPr="00374646" w:rsidRDefault="00374646" w:rsidP="00374646">
            <w:pPr>
              <w:jc w:val="center"/>
              <w:rPr>
                <w:b/>
                <w:bCs/>
                <w:i/>
                <w:iCs/>
                <w:color w:val="000000"/>
              </w:rPr>
            </w:pPr>
            <w:r w:rsidRPr="00374646">
              <w:rPr>
                <w:b/>
                <w:bCs/>
                <w:i/>
                <w:iCs/>
                <w:color w:val="000000"/>
              </w:rPr>
              <w:t>1 390,2</w:t>
            </w:r>
          </w:p>
        </w:tc>
        <w:tc>
          <w:tcPr>
            <w:tcW w:w="992" w:type="dxa"/>
            <w:vAlign w:val="center"/>
          </w:tcPr>
          <w:p w:rsidR="00374646" w:rsidRPr="00374646" w:rsidRDefault="00374646" w:rsidP="00374646">
            <w:pPr>
              <w:jc w:val="center"/>
              <w:rPr>
                <w:b/>
                <w:bCs/>
                <w:color w:val="000000"/>
              </w:rPr>
            </w:pPr>
            <w:r w:rsidRPr="00374646">
              <w:rPr>
                <w:b/>
                <w:bCs/>
                <w:color w:val="000000"/>
              </w:rPr>
              <w:t>6 736,4</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b/>
                <w:bCs/>
                <w:i/>
                <w:iCs/>
                <w:color w:val="000000"/>
              </w:rPr>
            </w:pPr>
            <w:r w:rsidRPr="00374646">
              <w:rPr>
                <w:b/>
                <w:bCs/>
                <w:i/>
                <w:iCs/>
                <w:color w:val="000000"/>
              </w:rPr>
              <w:t>95,2</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850" w:type="dxa"/>
            <w:vAlign w:val="center"/>
          </w:tcPr>
          <w:p w:rsidR="00374646" w:rsidRPr="00374646" w:rsidRDefault="00374646" w:rsidP="00374646">
            <w:pPr>
              <w:jc w:val="center"/>
              <w:rPr>
                <w:b/>
                <w:bCs/>
                <w:i/>
                <w:iCs/>
                <w:color w:val="000000"/>
              </w:rPr>
            </w:pPr>
            <w:r w:rsidRPr="00374646">
              <w:rPr>
                <w:b/>
                <w:bCs/>
                <w:i/>
                <w:iCs/>
                <w:color w:val="000000"/>
              </w:rPr>
              <w:t>0,0</w:t>
            </w:r>
          </w:p>
        </w:tc>
        <w:tc>
          <w:tcPr>
            <w:tcW w:w="993"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95,2</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400,0</w:t>
            </w:r>
          </w:p>
        </w:tc>
        <w:tc>
          <w:tcPr>
            <w:tcW w:w="850" w:type="dxa"/>
            <w:vAlign w:val="center"/>
          </w:tcPr>
          <w:p w:rsidR="00374646" w:rsidRPr="00374646" w:rsidRDefault="00374646" w:rsidP="00374646">
            <w:pPr>
              <w:jc w:val="center"/>
              <w:rPr>
                <w:b/>
                <w:bCs/>
                <w:i/>
                <w:iCs/>
                <w:color w:val="000000"/>
              </w:rPr>
            </w:pPr>
            <w:r w:rsidRPr="00374646">
              <w:rPr>
                <w:b/>
                <w:bCs/>
                <w:i/>
                <w:iCs/>
                <w:color w:val="000000"/>
              </w:rPr>
              <w:t>400,0</w:t>
            </w:r>
          </w:p>
        </w:tc>
        <w:tc>
          <w:tcPr>
            <w:tcW w:w="993"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800,0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850" w:type="dxa"/>
            <w:vAlign w:val="center"/>
          </w:tcPr>
          <w:p w:rsidR="00374646" w:rsidRPr="00374646" w:rsidRDefault="00374646" w:rsidP="00374646">
            <w:pPr>
              <w:jc w:val="center"/>
              <w:rPr>
                <w:b/>
                <w:bCs/>
                <w:i/>
                <w:iCs/>
                <w:color w:val="000000"/>
              </w:rPr>
            </w:pPr>
            <w:r w:rsidRPr="00374646">
              <w:rPr>
                <w:b/>
                <w:bCs/>
                <w:i/>
                <w:iCs/>
                <w:color w:val="000000"/>
              </w:rPr>
              <w:t>0,0</w:t>
            </w:r>
          </w:p>
        </w:tc>
        <w:tc>
          <w:tcPr>
            <w:tcW w:w="993"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275"/>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850" w:type="dxa"/>
            <w:vAlign w:val="center"/>
          </w:tcPr>
          <w:p w:rsidR="00374646" w:rsidRPr="00374646" w:rsidRDefault="00374646" w:rsidP="00374646">
            <w:pPr>
              <w:jc w:val="center"/>
              <w:rPr>
                <w:b/>
                <w:bCs/>
                <w:i/>
                <w:iCs/>
                <w:color w:val="000000"/>
              </w:rPr>
            </w:pPr>
            <w:r w:rsidRPr="00374646">
              <w:rPr>
                <w:b/>
                <w:bCs/>
                <w:i/>
                <w:iCs/>
                <w:color w:val="000000"/>
              </w:rPr>
              <w:t>0,0</w:t>
            </w:r>
          </w:p>
        </w:tc>
        <w:tc>
          <w:tcPr>
            <w:tcW w:w="993"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267"/>
        </w:trPr>
        <w:tc>
          <w:tcPr>
            <w:tcW w:w="1702" w:type="dxa"/>
            <w:vMerge w:val="restart"/>
          </w:tcPr>
          <w:p w:rsidR="00374646" w:rsidRPr="00374646" w:rsidRDefault="00374646" w:rsidP="00374646">
            <w:pPr>
              <w:widowControl w:val="0"/>
              <w:autoSpaceDE w:val="0"/>
              <w:autoSpaceDN w:val="0"/>
              <w:adjustRightInd w:val="0"/>
              <w:jc w:val="center"/>
            </w:pPr>
            <w:r w:rsidRPr="00374646">
              <w:rPr>
                <w:u w:val="single"/>
              </w:rPr>
              <w:t>Основное мероприятие 3.1</w:t>
            </w:r>
            <w:r w:rsidRPr="00374646">
              <w:t>.</w:t>
            </w:r>
          </w:p>
          <w:p w:rsidR="00374646" w:rsidRPr="00374646" w:rsidRDefault="00374646" w:rsidP="00374646">
            <w:pPr>
              <w:widowControl w:val="0"/>
              <w:autoSpaceDE w:val="0"/>
              <w:autoSpaceDN w:val="0"/>
              <w:adjustRightInd w:val="0"/>
              <w:jc w:val="center"/>
            </w:pPr>
            <w:r w:rsidRPr="00374646">
              <w:t>Ремонт и содержание автомобильных дорог</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w:t>
            </w:r>
          </w:p>
          <w:p w:rsidR="00374646" w:rsidRPr="00374646" w:rsidRDefault="00374646" w:rsidP="00374646">
            <w:pPr>
              <w:widowControl w:val="0"/>
              <w:autoSpaceDE w:val="0"/>
              <w:autoSpaceDN w:val="0"/>
              <w:adjustRightInd w:val="0"/>
              <w:jc w:val="center"/>
            </w:pPr>
            <w:r w:rsidRPr="00374646">
              <w:t>сельского поселения</w:t>
            </w: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1 174,7</w:t>
            </w:r>
          </w:p>
        </w:tc>
        <w:tc>
          <w:tcPr>
            <w:tcW w:w="851" w:type="dxa"/>
            <w:vAlign w:val="center"/>
          </w:tcPr>
          <w:p w:rsidR="00374646" w:rsidRPr="00374646" w:rsidRDefault="00374646" w:rsidP="00374646">
            <w:pPr>
              <w:jc w:val="center"/>
              <w:rPr>
                <w:b/>
                <w:bCs/>
                <w:color w:val="000000"/>
              </w:rPr>
            </w:pPr>
            <w:r w:rsidRPr="00374646">
              <w:rPr>
                <w:b/>
                <w:bCs/>
                <w:color w:val="000000"/>
              </w:rPr>
              <w:t>1 085,1</w:t>
            </w:r>
          </w:p>
        </w:tc>
        <w:tc>
          <w:tcPr>
            <w:tcW w:w="850" w:type="dxa"/>
            <w:vAlign w:val="center"/>
          </w:tcPr>
          <w:p w:rsidR="00374646" w:rsidRPr="00374646" w:rsidRDefault="00374646" w:rsidP="00374646">
            <w:pPr>
              <w:jc w:val="center"/>
              <w:rPr>
                <w:b/>
                <w:bCs/>
                <w:color w:val="000000"/>
              </w:rPr>
            </w:pPr>
            <w:r w:rsidRPr="00374646">
              <w:rPr>
                <w:b/>
                <w:bCs/>
                <w:color w:val="000000"/>
              </w:rPr>
              <w:t>1 526,8</w:t>
            </w:r>
          </w:p>
        </w:tc>
        <w:tc>
          <w:tcPr>
            <w:tcW w:w="993" w:type="dxa"/>
            <w:vAlign w:val="center"/>
          </w:tcPr>
          <w:p w:rsidR="00374646" w:rsidRPr="00374646" w:rsidRDefault="00374646" w:rsidP="00374646">
            <w:pPr>
              <w:jc w:val="center"/>
              <w:rPr>
                <w:b/>
                <w:bCs/>
                <w:color w:val="000000"/>
              </w:rPr>
            </w:pPr>
            <w:r w:rsidRPr="00374646">
              <w:rPr>
                <w:b/>
                <w:bCs/>
                <w:color w:val="000000"/>
              </w:rPr>
              <w:t>990,2</w:t>
            </w:r>
          </w:p>
        </w:tc>
        <w:tc>
          <w:tcPr>
            <w:tcW w:w="992" w:type="dxa"/>
            <w:vAlign w:val="center"/>
          </w:tcPr>
          <w:p w:rsidR="00374646" w:rsidRPr="00374646" w:rsidRDefault="00374646" w:rsidP="00374646">
            <w:pPr>
              <w:jc w:val="center"/>
              <w:rPr>
                <w:b/>
                <w:bCs/>
                <w:color w:val="000000"/>
              </w:rPr>
            </w:pPr>
            <w:r w:rsidRPr="00374646">
              <w:rPr>
                <w:b/>
                <w:bCs/>
                <w:color w:val="000000"/>
              </w:rPr>
              <w:t>990,2</w:t>
            </w:r>
          </w:p>
        </w:tc>
        <w:tc>
          <w:tcPr>
            <w:tcW w:w="992" w:type="dxa"/>
            <w:vAlign w:val="center"/>
          </w:tcPr>
          <w:p w:rsidR="00374646" w:rsidRPr="00374646" w:rsidRDefault="00374646" w:rsidP="00374646">
            <w:pPr>
              <w:jc w:val="center"/>
              <w:rPr>
                <w:b/>
                <w:bCs/>
                <w:color w:val="000000"/>
              </w:rPr>
            </w:pPr>
            <w:r w:rsidRPr="00374646">
              <w:rPr>
                <w:b/>
                <w:bCs/>
                <w:color w:val="000000"/>
              </w:rPr>
              <w:t>5 767,0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1 174,7</w:t>
            </w:r>
          </w:p>
        </w:tc>
        <w:tc>
          <w:tcPr>
            <w:tcW w:w="851" w:type="dxa"/>
            <w:vAlign w:val="center"/>
          </w:tcPr>
          <w:p w:rsidR="00374646" w:rsidRPr="00374646" w:rsidRDefault="00374646" w:rsidP="00374646">
            <w:pPr>
              <w:jc w:val="center"/>
              <w:rPr>
                <w:color w:val="000000"/>
              </w:rPr>
            </w:pPr>
            <w:r w:rsidRPr="00374646">
              <w:rPr>
                <w:color w:val="000000"/>
              </w:rPr>
              <w:t>1 085,1</w:t>
            </w:r>
          </w:p>
        </w:tc>
        <w:tc>
          <w:tcPr>
            <w:tcW w:w="850" w:type="dxa"/>
            <w:vAlign w:val="center"/>
          </w:tcPr>
          <w:p w:rsidR="00374646" w:rsidRPr="00374646" w:rsidRDefault="00374646" w:rsidP="00374646">
            <w:pPr>
              <w:jc w:val="center"/>
              <w:rPr>
                <w:color w:val="000000"/>
              </w:rPr>
            </w:pPr>
            <w:r w:rsidRPr="00374646">
              <w:rPr>
                <w:color w:val="000000"/>
              </w:rPr>
              <w:t>1 126,8</w:t>
            </w:r>
          </w:p>
        </w:tc>
        <w:tc>
          <w:tcPr>
            <w:tcW w:w="993" w:type="dxa"/>
            <w:vAlign w:val="center"/>
          </w:tcPr>
          <w:p w:rsidR="00374646" w:rsidRPr="00374646" w:rsidRDefault="00374646" w:rsidP="00374646">
            <w:pPr>
              <w:jc w:val="center"/>
              <w:rPr>
                <w:color w:val="000000"/>
              </w:rPr>
            </w:pPr>
            <w:r w:rsidRPr="00374646">
              <w:rPr>
                <w:color w:val="000000"/>
              </w:rPr>
              <w:t>990,2</w:t>
            </w:r>
          </w:p>
        </w:tc>
        <w:tc>
          <w:tcPr>
            <w:tcW w:w="992" w:type="dxa"/>
            <w:vAlign w:val="center"/>
          </w:tcPr>
          <w:p w:rsidR="00374646" w:rsidRPr="00374646" w:rsidRDefault="00374646" w:rsidP="00374646">
            <w:pPr>
              <w:jc w:val="center"/>
              <w:rPr>
                <w:color w:val="000000"/>
              </w:rPr>
            </w:pPr>
            <w:r w:rsidRPr="00374646">
              <w:rPr>
                <w:color w:val="000000"/>
              </w:rPr>
              <w:t>990,2</w:t>
            </w:r>
          </w:p>
        </w:tc>
        <w:tc>
          <w:tcPr>
            <w:tcW w:w="992" w:type="dxa"/>
            <w:vAlign w:val="center"/>
          </w:tcPr>
          <w:p w:rsidR="00374646" w:rsidRPr="00374646" w:rsidRDefault="00374646" w:rsidP="00374646">
            <w:pPr>
              <w:jc w:val="center"/>
              <w:rPr>
                <w:b/>
                <w:bCs/>
                <w:color w:val="000000"/>
              </w:rPr>
            </w:pPr>
            <w:r w:rsidRPr="00374646">
              <w:rPr>
                <w:b/>
                <w:bCs/>
                <w:color w:val="000000"/>
              </w:rPr>
              <w:t>5 367,0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400,0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400,0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325"/>
        </w:trPr>
        <w:tc>
          <w:tcPr>
            <w:tcW w:w="1702" w:type="dxa"/>
            <w:vMerge w:val="restart"/>
          </w:tcPr>
          <w:p w:rsidR="00374646" w:rsidRPr="00374646" w:rsidRDefault="00374646" w:rsidP="00374646">
            <w:pPr>
              <w:widowControl w:val="0"/>
              <w:autoSpaceDE w:val="0"/>
              <w:autoSpaceDN w:val="0"/>
              <w:adjustRightInd w:val="0"/>
              <w:jc w:val="center"/>
            </w:pPr>
            <w:r w:rsidRPr="00374646">
              <w:rPr>
                <w:u w:val="single"/>
              </w:rPr>
              <w:t>Основное мероприятие 3.2</w:t>
            </w:r>
            <w:r w:rsidRPr="00374646">
              <w:t>.</w:t>
            </w:r>
          </w:p>
          <w:p w:rsidR="00374646" w:rsidRPr="00374646" w:rsidRDefault="00374646" w:rsidP="00374646">
            <w:pPr>
              <w:widowControl w:val="0"/>
              <w:autoSpaceDE w:val="0"/>
              <w:autoSpaceDN w:val="0"/>
              <w:adjustRightInd w:val="0"/>
              <w:jc w:val="center"/>
            </w:pPr>
            <w:r w:rsidRPr="00374646">
              <w:t>Организация благоустройства территории поселения"</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35,6</w:t>
            </w:r>
          </w:p>
        </w:tc>
        <w:tc>
          <w:tcPr>
            <w:tcW w:w="851" w:type="dxa"/>
            <w:vAlign w:val="center"/>
          </w:tcPr>
          <w:p w:rsidR="00374646" w:rsidRPr="00374646" w:rsidRDefault="00374646" w:rsidP="00374646">
            <w:pPr>
              <w:jc w:val="center"/>
              <w:rPr>
                <w:b/>
                <w:bCs/>
                <w:color w:val="000000"/>
              </w:rPr>
            </w:pPr>
            <w:r w:rsidRPr="00374646">
              <w:rPr>
                <w:b/>
                <w:bCs/>
                <w:color w:val="000000"/>
              </w:rPr>
              <w:t>50,0</w:t>
            </w:r>
          </w:p>
        </w:tc>
        <w:tc>
          <w:tcPr>
            <w:tcW w:w="850" w:type="dxa"/>
            <w:vAlign w:val="center"/>
          </w:tcPr>
          <w:p w:rsidR="00374646" w:rsidRPr="00374646" w:rsidRDefault="00374646" w:rsidP="00374646">
            <w:pPr>
              <w:jc w:val="center"/>
              <w:rPr>
                <w:b/>
                <w:bCs/>
                <w:color w:val="000000"/>
              </w:rPr>
            </w:pPr>
            <w:r w:rsidRPr="00374646">
              <w:rPr>
                <w:b/>
                <w:bCs/>
                <w:color w:val="000000"/>
              </w:rPr>
              <w:t>50,0</w:t>
            </w:r>
          </w:p>
        </w:tc>
        <w:tc>
          <w:tcPr>
            <w:tcW w:w="993" w:type="dxa"/>
            <w:vAlign w:val="center"/>
          </w:tcPr>
          <w:p w:rsidR="00374646" w:rsidRPr="00374646" w:rsidRDefault="00374646" w:rsidP="00374646">
            <w:pPr>
              <w:jc w:val="center"/>
              <w:rPr>
                <w:b/>
                <w:bCs/>
                <w:color w:val="000000"/>
              </w:rPr>
            </w:pPr>
            <w:r w:rsidRPr="00374646">
              <w:rPr>
                <w:b/>
                <w:bCs/>
                <w:color w:val="000000"/>
              </w:rPr>
              <w:t>200,0</w:t>
            </w:r>
          </w:p>
        </w:tc>
        <w:tc>
          <w:tcPr>
            <w:tcW w:w="992" w:type="dxa"/>
            <w:vAlign w:val="center"/>
          </w:tcPr>
          <w:p w:rsidR="00374646" w:rsidRPr="00374646" w:rsidRDefault="00374646" w:rsidP="00374646">
            <w:pPr>
              <w:jc w:val="center"/>
              <w:rPr>
                <w:b/>
                <w:bCs/>
                <w:color w:val="000000"/>
              </w:rPr>
            </w:pPr>
            <w:r w:rsidRPr="00374646">
              <w:rPr>
                <w:b/>
                <w:bCs/>
                <w:color w:val="000000"/>
              </w:rPr>
              <w:t>200,0</w:t>
            </w:r>
          </w:p>
        </w:tc>
        <w:tc>
          <w:tcPr>
            <w:tcW w:w="992" w:type="dxa"/>
            <w:vAlign w:val="center"/>
          </w:tcPr>
          <w:p w:rsidR="00374646" w:rsidRPr="00374646" w:rsidRDefault="00374646" w:rsidP="00374646">
            <w:pPr>
              <w:jc w:val="center"/>
              <w:rPr>
                <w:b/>
                <w:bCs/>
                <w:color w:val="000000"/>
              </w:rPr>
            </w:pPr>
            <w:r w:rsidRPr="00374646">
              <w:rPr>
                <w:b/>
                <w:bCs/>
                <w:color w:val="000000"/>
              </w:rPr>
              <w:t>535,6</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35,6</w:t>
            </w:r>
          </w:p>
        </w:tc>
        <w:tc>
          <w:tcPr>
            <w:tcW w:w="851" w:type="dxa"/>
            <w:vAlign w:val="center"/>
          </w:tcPr>
          <w:p w:rsidR="00374646" w:rsidRPr="00374646" w:rsidRDefault="00374646" w:rsidP="00374646">
            <w:pPr>
              <w:jc w:val="center"/>
              <w:rPr>
                <w:color w:val="000000"/>
              </w:rPr>
            </w:pPr>
            <w:r w:rsidRPr="00374646">
              <w:rPr>
                <w:color w:val="000000"/>
              </w:rPr>
              <w:t>50,0</w:t>
            </w:r>
          </w:p>
        </w:tc>
        <w:tc>
          <w:tcPr>
            <w:tcW w:w="850" w:type="dxa"/>
            <w:vAlign w:val="center"/>
          </w:tcPr>
          <w:p w:rsidR="00374646" w:rsidRPr="00374646" w:rsidRDefault="00374646" w:rsidP="00374646">
            <w:pPr>
              <w:jc w:val="center"/>
              <w:rPr>
                <w:color w:val="000000"/>
              </w:rPr>
            </w:pPr>
            <w:r w:rsidRPr="00374646">
              <w:rPr>
                <w:color w:val="000000"/>
              </w:rPr>
              <w:t>50,0</w:t>
            </w:r>
          </w:p>
        </w:tc>
        <w:tc>
          <w:tcPr>
            <w:tcW w:w="993" w:type="dxa"/>
            <w:vAlign w:val="center"/>
          </w:tcPr>
          <w:p w:rsidR="00374646" w:rsidRPr="00374646" w:rsidRDefault="00374646" w:rsidP="00374646">
            <w:pPr>
              <w:jc w:val="center"/>
              <w:rPr>
                <w:color w:val="000000"/>
              </w:rPr>
            </w:pPr>
            <w:r w:rsidRPr="00374646">
              <w:rPr>
                <w:color w:val="000000"/>
              </w:rPr>
              <w:t>200,0</w:t>
            </w:r>
          </w:p>
        </w:tc>
        <w:tc>
          <w:tcPr>
            <w:tcW w:w="992" w:type="dxa"/>
            <w:vAlign w:val="center"/>
          </w:tcPr>
          <w:p w:rsidR="00374646" w:rsidRPr="00374646" w:rsidRDefault="00374646" w:rsidP="00374646">
            <w:pPr>
              <w:jc w:val="center"/>
              <w:rPr>
                <w:color w:val="000000"/>
              </w:rPr>
            </w:pPr>
            <w:r w:rsidRPr="00374646">
              <w:rPr>
                <w:color w:val="000000"/>
              </w:rPr>
              <w:t>200,0</w:t>
            </w:r>
          </w:p>
        </w:tc>
        <w:tc>
          <w:tcPr>
            <w:tcW w:w="992" w:type="dxa"/>
            <w:vAlign w:val="center"/>
          </w:tcPr>
          <w:p w:rsidR="00374646" w:rsidRPr="00374646" w:rsidRDefault="00374646" w:rsidP="00374646">
            <w:pPr>
              <w:jc w:val="center"/>
              <w:rPr>
                <w:b/>
                <w:bCs/>
                <w:color w:val="000000"/>
              </w:rPr>
            </w:pPr>
            <w:r w:rsidRPr="00374646">
              <w:rPr>
                <w:b/>
                <w:bCs/>
                <w:color w:val="000000"/>
              </w:rPr>
              <w:t>535,6</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val="restart"/>
          </w:tcPr>
          <w:p w:rsidR="00374646" w:rsidRPr="00374646" w:rsidRDefault="00374646" w:rsidP="00374646">
            <w:pPr>
              <w:widowControl w:val="0"/>
              <w:autoSpaceDE w:val="0"/>
              <w:autoSpaceDN w:val="0"/>
              <w:adjustRightInd w:val="0"/>
              <w:jc w:val="center"/>
            </w:pPr>
            <w:r w:rsidRPr="00374646">
              <w:rPr>
                <w:u w:val="single"/>
              </w:rPr>
              <w:t>Основное мероприятие 3.3</w:t>
            </w:r>
            <w:r w:rsidRPr="00374646">
              <w:t>.</w:t>
            </w:r>
          </w:p>
          <w:p w:rsidR="00374646" w:rsidRPr="00374646" w:rsidRDefault="00374646" w:rsidP="00374646">
            <w:pPr>
              <w:widowControl w:val="0"/>
              <w:autoSpaceDE w:val="0"/>
              <w:autoSpaceDN w:val="0"/>
              <w:adjustRightInd w:val="0"/>
              <w:jc w:val="center"/>
              <w:rPr>
                <w:u w:val="single"/>
              </w:rPr>
            </w:pPr>
            <w:r w:rsidRPr="00374646">
              <w:t>Организация водоснабжения населения</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39,9</w:t>
            </w:r>
          </w:p>
        </w:tc>
        <w:tc>
          <w:tcPr>
            <w:tcW w:w="851" w:type="dxa"/>
            <w:vAlign w:val="center"/>
          </w:tcPr>
          <w:p w:rsidR="00374646" w:rsidRPr="00374646" w:rsidRDefault="00374646" w:rsidP="00374646">
            <w:pPr>
              <w:jc w:val="center"/>
              <w:rPr>
                <w:b/>
                <w:bCs/>
                <w:color w:val="000000"/>
              </w:rPr>
            </w:pPr>
            <w:r w:rsidRPr="00374646">
              <w:rPr>
                <w:b/>
                <w:bCs/>
                <w:color w:val="000000"/>
              </w:rPr>
              <w:t>484,1</w:t>
            </w:r>
          </w:p>
        </w:tc>
        <w:tc>
          <w:tcPr>
            <w:tcW w:w="850" w:type="dxa"/>
            <w:vAlign w:val="center"/>
          </w:tcPr>
          <w:p w:rsidR="00374646" w:rsidRPr="00374646" w:rsidRDefault="00374646" w:rsidP="00374646">
            <w:pPr>
              <w:jc w:val="center"/>
              <w:rPr>
                <w:b/>
                <w:bCs/>
                <w:color w:val="000000"/>
              </w:rPr>
            </w:pPr>
            <w:r w:rsidRPr="00374646">
              <w:rPr>
                <w:b/>
                <w:bCs/>
                <w:color w:val="000000"/>
              </w:rPr>
              <w:t>80,0</w:t>
            </w:r>
          </w:p>
        </w:tc>
        <w:tc>
          <w:tcPr>
            <w:tcW w:w="993" w:type="dxa"/>
            <w:vAlign w:val="center"/>
          </w:tcPr>
          <w:p w:rsidR="00374646" w:rsidRPr="00374646" w:rsidRDefault="00374646" w:rsidP="00374646">
            <w:pPr>
              <w:jc w:val="center"/>
              <w:rPr>
                <w:b/>
                <w:bCs/>
                <w:color w:val="000000"/>
              </w:rPr>
            </w:pPr>
            <w:r w:rsidRPr="00374646">
              <w:rPr>
                <w:b/>
                <w:bCs/>
                <w:color w:val="000000"/>
              </w:rPr>
              <w:t>200,0</w:t>
            </w:r>
          </w:p>
        </w:tc>
        <w:tc>
          <w:tcPr>
            <w:tcW w:w="992" w:type="dxa"/>
            <w:vAlign w:val="center"/>
          </w:tcPr>
          <w:p w:rsidR="00374646" w:rsidRPr="00374646" w:rsidRDefault="00374646" w:rsidP="00374646">
            <w:pPr>
              <w:jc w:val="center"/>
              <w:rPr>
                <w:b/>
                <w:bCs/>
                <w:color w:val="000000"/>
              </w:rPr>
            </w:pPr>
            <w:r w:rsidRPr="00374646">
              <w:rPr>
                <w:b/>
                <w:bCs/>
                <w:color w:val="000000"/>
              </w:rPr>
              <w:t>200,0</w:t>
            </w:r>
          </w:p>
        </w:tc>
        <w:tc>
          <w:tcPr>
            <w:tcW w:w="992" w:type="dxa"/>
            <w:vAlign w:val="center"/>
          </w:tcPr>
          <w:p w:rsidR="00374646" w:rsidRPr="00374646" w:rsidRDefault="00374646" w:rsidP="00374646">
            <w:pPr>
              <w:jc w:val="center"/>
              <w:rPr>
                <w:b/>
                <w:bCs/>
                <w:color w:val="000000"/>
              </w:rPr>
            </w:pPr>
            <w:r w:rsidRPr="00374646">
              <w:rPr>
                <w:b/>
                <w:bCs/>
                <w:color w:val="000000"/>
              </w:rPr>
              <w:t>1 004,0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39,9</w:t>
            </w:r>
          </w:p>
        </w:tc>
        <w:tc>
          <w:tcPr>
            <w:tcW w:w="851" w:type="dxa"/>
            <w:vAlign w:val="center"/>
          </w:tcPr>
          <w:p w:rsidR="00374646" w:rsidRPr="00374646" w:rsidRDefault="00374646" w:rsidP="00374646">
            <w:pPr>
              <w:jc w:val="center"/>
              <w:rPr>
                <w:color w:val="000000"/>
              </w:rPr>
            </w:pPr>
            <w:r w:rsidRPr="00374646">
              <w:rPr>
                <w:color w:val="000000"/>
              </w:rPr>
              <w:t>84,1</w:t>
            </w:r>
          </w:p>
        </w:tc>
        <w:tc>
          <w:tcPr>
            <w:tcW w:w="850" w:type="dxa"/>
            <w:vAlign w:val="center"/>
          </w:tcPr>
          <w:p w:rsidR="00374646" w:rsidRPr="00374646" w:rsidRDefault="00374646" w:rsidP="00374646">
            <w:pPr>
              <w:jc w:val="center"/>
              <w:rPr>
                <w:color w:val="000000"/>
              </w:rPr>
            </w:pPr>
            <w:r w:rsidRPr="00374646">
              <w:rPr>
                <w:color w:val="000000"/>
              </w:rPr>
              <w:t>80,0</w:t>
            </w:r>
          </w:p>
        </w:tc>
        <w:tc>
          <w:tcPr>
            <w:tcW w:w="993" w:type="dxa"/>
            <w:vAlign w:val="center"/>
          </w:tcPr>
          <w:p w:rsidR="00374646" w:rsidRPr="00374646" w:rsidRDefault="00374646" w:rsidP="00374646">
            <w:pPr>
              <w:jc w:val="center"/>
              <w:rPr>
                <w:b/>
                <w:bCs/>
                <w:color w:val="000000"/>
              </w:rPr>
            </w:pPr>
            <w:r w:rsidRPr="00374646">
              <w:rPr>
                <w:b/>
                <w:bCs/>
                <w:color w:val="000000"/>
              </w:rPr>
              <w:t>200,0</w:t>
            </w:r>
          </w:p>
        </w:tc>
        <w:tc>
          <w:tcPr>
            <w:tcW w:w="992" w:type="dxa"/>
            <w:vAlign w:val="center"/>
          </w:tcPr>
          <w:p w:rsidR="00374646" w:rsidRPr="00374646" w:rsidRDefault="00374646" w:rsidP="00374646">
            <w:pPr>
              <w:jc w:val="center"/>
              <w:rPr>
                <w:color w:val="000000"/>
              </w:rPr>
            </w:pPr>
            <w:r w:rsidRPr="00374646">
              <w:rPr>
                <w:color w:val="000000"/>
              </w:rPr>
              <w:t>200,0</w:t>
            </w:r>
          </w:p>
        </w:tc>
        <w:tc>
          <w:tcPr>
            <w:tcW w:w="992" w:type="dxa"/>
            <w:vAlign w:val="center"/>
          </w:tcPr>
          <w:p w:rsidR="00374646" w:rsidRPr="00374646" w:rsidRDefault="00374646" w:rsidP="00374646">
            <w:pPr>
              <w:jc w:val="center"/>
              <w:rPr>
                <w:b/>
                <w:bCs/>
                <w:color w:val="000000"/>
              </w:rPr>
            </w:pPr>
            <w:r w:rsidRPr="00374646">
              <w:rPr>
                <w:b/>
                <w:bCs/>
                <w:color w:val="000000"/>
              </w:rPr>
              <w:t>604,0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400,0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400,0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89"/>
        </w:trPr>
        <w:tc>
          <w:tcPr>
            <w:tcW w:w="1702" w:type="dxa"/>
            <w:vMerge/>
          </w:tcPr>
          <w:p w:rsidR="00374646" w:rsidRPr="00374646" w:rsidRDefault="00374646" w:rsidP="00374646">
            <w:pPr>
              <w:widowControl w:val="0"/>
              <w:autoSpaceDE w:val="0"/>
              <w:autoSpaceDN w:val="0"/>
              <w:adjustRightInd w:val="0"/>
              <w:jc w:val="center"/>
              <w:rPr>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val="restart"/>
          </w:tcPr>
          <w:p w:rsidR="00374646" w:rsidRPr="00374646" w:rsidRDefault="00374646" w:rsidP="00374646">
            <w:pPr>
              <w:widowControl w:val="0"/>
              <w:autoSpaceDE w:val="0"/>
              <w:autoSpaceDN w:val="0"/>
              <w:adjustRightInd w:val="0"/>
              <w:jc w:val="center"/>
            </w:pPr>
            <w:r w:rsidRPr="00374646">
              <w:rPr>
                <w:u w:val="single"/>
              </w:rPr>
              <w:t>Основное мероприятие 3.4</w:t>
            </w:r>
            <w:r w:rsidRPr="00374646">
              <w:t>.</w:t>
            </w:r>
          </w:p>
          <w:p w:rsidR="00374646" w:rsidRPr="00374646" w:rsidRDefault="00374646" w:rsidP="00374646">
            <w:pPr>
              <w:widowControl w:val="0"/>
              <w:autoSpaceDE w:val="0"/>
              <w:autoSpaceDN w:val="0"/>
              <w:adjustRightInd w:val="0"/>
              <w:jc w:val="center"/>
            </w:pPr>
            <w:r w:rsidRPr="00374646">
              <w:t>Водохозяйственная деятельность</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229,8</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229,8</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229,8</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229,8</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259"/>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1"/>
          <w:wAfter w:w="25" w:type="dxa"/>
          <w:trHeight w:val="126"/>
        </w:trPr>
        <w:tc>
          <w:tcPr>
            <w:tcW w:w="1702"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3.5</w:t>
            </w:r>
          </w:p>
          <w:p w:rsidR="00374646" w:rsidRPr="00374646" w:rsidRDefault="00374646" w:rsidP="00374646">
            <w:pPr>
              <w:widowControl w:val="0"/>
              <w:autoSpaceDE w:val="0"/>
              <w:autoSpaceDN w:val="0"/>
              <w:adjustRightInd w:val="0"/>
              <w:jc w:val="center"/>
              <w:rPr>
                <w:highlight w:val="green"/>
              </w:rPr>
            </w:pPr>
            <w:r w:rsidRPr="00374646">
              <w:t>Восстановление мемориальных сооружений и объектов, увековечивающих память погибших при защите Отечества.</w:t>
            </w:r>
          </w:p>
        </w:tc>
        <w:tc>
          <w:tcPr>
            <w:tcW w:w="1701" w:type="dxa"/>
            <w:vMerge w:val="restart"/>
          </w:tcPr>
          <w:p w:rsidR="00374646" w:rsidRPr="00374646" w:rsidRDefault="00374646" w:rsidP="00374646">
            <w:pPr>
              <w:widowControl w:val="0"/>
              <w:autoSpaceDE w:val="0"/>
              <w:autoSpaceDN w:val="0"/>
              <w:adjustRightInd w:val="0"/>
              <w:jc w:val="center"/>
              <w:rPr>
                <w:highlight w:val="green"/>
              </w:rPr>
            </w:pPr>
            <w:r w:rsidRPr="00374646">
              <w:t>Администрация Умыганского сельского поселения</w:t>
            </w: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95,2</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1038" w:type="dxa"/>
            <w:gridSpan w:val="2"/>
            <w:vAlign w:val="center"/>
          </w:tcPr>
          <w:p w:rsidR="00374646" w:rsidRPr="00374646" w:rsidRDefault="00374646" w:rsidP="00374646">
            <w:pPr>
              <w:jc w:val="center"/>
              <w:rPr>
                <w:b/>
                <w:bCs/>
                <w:color w:val="000000"/>
              </w:rPr>
            </w:pPr>
            <w:r w:rsidRPr="00374646">
              <w:rPr>
                <w:b/>
                <w:bCs/>
                <w:color w:val="000000"/>
              </w:rPr>
              <w:t>95,2</w:t>
            </w:r>
          </w:p>
        </w:tc>
      </w:tr>
      <w:tr w:rsidR="00374646" w:rsidRPr="00374646" w:rsidTr="00374646">
        <w:trPr>
          <w:gridAfter w:val="1"/>
          <w:wAfter w:w="25" w:type="dxa"/>
          <w:trHeight w:val="121"/>
        </w:trPr>
        <w:tc>
          <w:tcPr>
            <w:tcW w:w="1702"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1038" w:type="dxa"/>
            <w:gridSpan w:val="2"/>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1"/>
          <w:wAfter w:w="25" w:type="dxa"/>
          <w:trHeight w:val="121"/>
        </w:trPr>
        <w:tc>
          <w:tcPr>
            <w:tcW w:w="1702"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95,2</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1038" w:type="dxa"/>
            <w:gridSpan w:val="2"/>
            <w:vAlign w:val="center"/>
          </w:tcPr>
          <w:p w:rsidR="00374646" w:rsidRPr="00374646" w:rsidRDefault="00374646" w:rsidP="00374646">
            <w:pPr>
              <w:jc w:val="center"/>
              <w:rPr>
                <w:b/>
                <w:bCs/>
                <w:color w:val="000000"/>
              </w:rPr>
            </w:pPr>
            <w:r w:rsidRPr="00374646">
              <w:rPr>
                <w:b/>
                <w:bCs/>
                <w:color w:val="000000"/>
              </w:rPr>
              <w:t>95,2</w:t>
            </w:r>
          </w:p>
        </w:tc>
      </w:tr>
      <w:tr w:rsidR="00374646" w:rsidRPr="00374646" w:rsidTr="00374646">
        <w:trPr>
          <w:gridAfter w:val="1"/>
          <w:wAfter w:w="25" w:type="dxa"/>
          <w:trHeight w:val="121"/>
        </w:trPr>
        <w:tc>
          <w:tcPr>
            <w:tcW w:w="1702"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1038" w:type="dxa"/>
            <w:gridSpan w:val="2"/>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1"/>
          <w:wAfter w:w="25" w:type="dxa"/>
          <w:trHeight w:val="121"/>
        </w:trPr>
        <w:tc>
          <w:tcPr>
            <w:tcW w:w="1702"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1038" w:type="dxa"/>
            <w:gridSpan w:val="2"/>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1"/>
          <w:wAfter w:w="25" w:type="dxa"/>
          <w:trHeight w:val="319"/>
        </w:trPr>
        <w:tc>
          <w:tcPr>
            <w:tcW w:w="1702"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1038" w:type="dxa"/>
            <w:gridSpan w:val="2"/>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val="restart"/>
          </w:tcPr>
          <w:p w:rsidR="00374646" w:rsidRPr="00374646" w:rsidRDefault="00374646" w:rsidP="00374646">
            <w:pPr>
              <w:widowControl w:val="0"/>
              <w:autoSpaceDE w:val="0"/>
              <w:autoSpaceDN w:val="0"/>
              <w:adjustRightInd w:val="0"/>
              <w:jc w:val="center"/>
              <w:rPr>
                <w:b/>
                <w:u w:val="single"/>
              </w:rPr>
            </w:pPr>
            <w:r w:rsidRPr="00374646">
              <w:rPr>
                <w:b/>
                <w:u w:val="single"/>
              </w:rPr>
              <w:t>Подпрограмма 4</w:t>
            </w:r>
          </w:p>
          <w:p w:rsidR="00374646" w:rsidRPr="00374646" w:rsidRDefault="00374646" w:rsidP="00374646">
            <w:pPr>
              <w:widowControl w:val="0"/>
              <w:autoSpaceDE w:val="0"/>
              <w:autoSpaceDN w:val="0"/>
              <w:adjustRightInd w:val="0"/>
              <w:jc w:val="center"/>
              <w:rPr>
                <w:b/>
              </w:rPr>
            </w:pPr>
            <w:r w:rsidRPr="00374646">
              <w:rPr>
                <w:b/>
                <w:i/>
                <w:color w:val="000000"/>
              </w:rPr>
              <w:t>«</w:t>
            </w:r>
            <w:r w:rsidRPr="00374646">
              <w:rPr>
                <w:b/>
              </w:rPr>
              <w:t>Обеспечение комплексного пространственного и территориального развития  Умыганского сельского поселения»</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599,3</w:t>
            </w:r>
          </w:p>
        </w:tc>
        <w:tc>
          <w:tcPr>
            <w:tcW w:w="851" w:type="dxa"/>
            <w:vAlign w:val="center"/>
          </w:tcPr>
          <w:p w:rsidR="00374646" w:rsidRPr="00374646" w:rsidRDefault="00374646" w:rsidP="00374646">
            <w:pPr>
              <w:jc w:val="center"/>
              <w:rPr>
                <w:b/>
                <w:bCs/>
                <w:color w:val="000000"/>
              </w:rPr>
            </w:pPr>
            <w:r w:rsidRPr="00374646">
              <w:rPr>
                <w:b/>
                <w:bCs/>
                <w:color w:val="000000"/>
              </w:rPr>
              <w:t>12,0</w:t>
            </w:r>
          </w:p>
        </w:tc>
        <w:tc>
          <w:tcPr>
            <w:tcW w:w="850" w:type="dxa"/>
            <w:vAlign w:val="center"/>
          </w:tcPr>
          <w:p w:rsidR="00374646" w:rsidRPr="00374646" w:rsidRDefault="00374646" w:rsidP="00374646">
            <w:pPr>
              <w:jc w:val="center"/>
              <w:rPr>
                <w:b/>
                <w:bCs/>
                <w:color w:val="000000"/>
              </w:rPr>
            </w:pPr>
            <w:r w:rsidRPr="00374646">
              <w:rPr>
                <w:b/>
                <w:bCs/>
                <w:color w:val="000000"/>
              </w:rPr>
              <w:t>12,0</w:t>
            </w:r>
          </w:p>
        </w:tc>
        <w:tc>
          <w:tcPr>
            <w:tcW w:w="993" w:type="dxa"/>
            <w:vAlign w:val="center"/>
          </w:tcPr>
          <w:p w:rsidR="00374646" w:rsidRPr="00374646" w:rsidRDefault="00374646" w:rsidP="00374646">
            <w:pPr>
              <w:jc w:val="center"/>
              <w:rPr>
                <w:b/>
                <w:bCs/>
                <w:color w:val="000000"/>
              </w:rPr>
            </w:pPr>
            <w:r w:rsidRPr="00374646">
              <w:rPr>
                <w:b/>
                <w:bCs/>
                <w:color w:val="000000"/>
              </w:rPr>
              <w:t>20,0</w:t>
            </w:r>
          </w:p>
        </w:tc>
        <w:tc>
          <w:tcPr>
            <w:tcW w:w="992" w:type="dxa"/>
            <w:vAlign w:val="center"/>
          </w:tcPr>
          <w:p w:rsidR="00374646" w:rsidRPr="00374646" w:rsidRDefault="00374646" w:rsidP="00374646">
            <w:pPr>
              <w:jc w:val="center"/>
              <w:rPr>
                <w:b/>
                <w:bCs/>
                <w:color w:val="000000"/>
              </w:rPr>
            </w:pPr>
            <w:r w:rsidRPr="00374646">
              <w:rPr>
                <w:b/>
                <w:bCs/>
                <w:color w:val="000000"/>
              </w:rPr>
              <w:t>20,0</w:t>
            </w:r>
          </w:p>
        </w:tc>
        <w:tc>
          <w:tcPr>
            <w:tcW w:w="992" w:type="dxa"/>
            <w:vAlign w:val="center"/>
          </w:tcPr>
          <w:p w:rsidR="00374646" w:rsidRPr="00374646" w:rsidRDefault="00374646" w:rsidP="00374646">
            <w:pPr>
              <w:jc w:val="center"/>
              <w:rPr>
                <w:b/>
                <w:bCs/>
                <w:color w:val="000000"/>
              </w:rPr>
            </w:pPr>
            <w:r w:rsidRPr="00374646">
              <w:rPr>
                <w:b/>
                <w:bCs/>
                <w:color w:val="000000"/>
              </w:rPr>
              <w:t>663,3</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b/>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b/>
                <w:bCs/>
                <w:color w:val="000000"/>
              </w:rPr>
            </w:pPr>
            <w:r w:rsidRPr="00374646">
              <w:rPr>
                <w:b/>
                <w:bCs/>
                <w:color w:val="000000"/>
              </w:rPr>
              <w:t>6,0</w:t>
            </w:r>
          </w:p>
        </w:tc>
        <w:tc>
          <w:tcPr>
            <w:tcW w:w="851" w:type="dxa"/>
            <w:vAlign w:val="center"/>
          </w:tcPr>
          <w:p w:rsidR="00374646" w:rsidRPr="00374646" w:rsidRDefault="00374646" w:rsidP="00374646">
            <w:pPr>
              <w:jc w:val="center"/>
              <w:rPr>
                <w:b/>
                <w:bCs/>
                <w:color w:val="000000"/>
              </w:rPr>
            </w:pPr>
            <w:r w:rsidRPr="00374646">
              <w:rPr>
                <w:b/>
                <w:bCs/>
                <w:color w:val="000000"/>
              </w:rPr>
              <w:t>12,0</w:t>
            </w:r>
          </w:p>
        </w:tc>
        <w:tc>
          <w:tcPr>
            <w:tcW w:w="850" w:type="dxa"/>
            <w:vAlign w:val="center"/>
          </w:tcPr>
          <w:p w:rsidR="00374646" w:rsidRPr="00374646" w:rsidRDefault="00374646" w:rsidP="00374646">
            <w:pPr>
              <w:jc w:val="center"/>
              <w:rPr>
                <w:b/>
                <w:bCs/>
                <w:color w:val="000000"/>
              </w:rPr>
            </w:pPr>
            <w:r w:rsidRPr="00374646">
              <w:rPr>
                <w:b/>
                <w:bCs/>
                <w:color w:val="000000"/>
              </w:rPr>
              <w:t>12,0</w:t>
            </w:r>
          </w:p>
        </w:tc>
        <w:tc>
          <w:tcPr>
            <w:tcW w:w="993" w:type="dxa"/>
            <w:vAlign w:val="center"/>
          </w:tcPr>
          <w:p w:rsidR="00374646" w:rsidRPr="00374646" w:rsidRDefault="00374646" w:rsidP="00374646">
            <w:pPr>
              <w:jc w:val="center"/>
              <w:rPr>
                <w:b/>
                <w:bCs/>
                <w:color w:val="000000"/>
              </w:rPr>
            </w:pPr>
            <w:r w:rsidRPr="00374646">
              <w:rPr>
                <w:b/>
                <w:bCs/>
                <w:color w:val="000000"/>
              </w:rPr>
              <w:t>20,0</w:t>
            </w:r>
          </w:p>
        </w:tc>
        <w:tc>
          <w:tcPr>
            <w:tcW w:w="992" w:type="dxa"/>
            <w:vAlign w:val="center"/>
          </w:tcPr>
          <w:p w:rsidR="00374646" w:rsidRPr="00374646" w:rsidRDefault="00374646" w:rsidP="00374646">
            <w:pPr>
              <w:jc w:val="center"/>
              <w:rPr>
                <w:b/>
                <w:bCs/>
                <w:color w:val="000000"/>
              </w:rPr>
            </w:pPr>
            <w:r w:rsidRPr="00374646">
              <w:rPr>
                <w:b/>
                <w:bCs/>
                <w:color w:val="000000"/>
              </w:rPr>
              <w:t>20,0</w:t>
            </w:r>
          </w:p>
        </w:tc>
        <w:tc>
          <w:tcPr>
            <w:tcW w:w="992" w:type="dxa"/>
            <w:vAlign w:val="center"/>
          </w:tcPr>
          <w:p w:rsidR="00374646" w:rsidRPr="00374646" w:rsidRDefault="00374646" w:rsidP="00374646">
            <w:pPr>
              <w:jc w:val="center"/>
              <w:rPr>
                <w:b/>
                <w:bCs/>
                <w:color w:val="000000"/>
              </w:rPr>
            </w:pPr>
            <w:r w:rsidRPr="00374646">
              <w:rPr>
                <w:b/>
                <w:bCs/>
                <w:color w:val="000000"/>
              </w:rPr>
              <w:t>70,0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b/>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b/>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b/>
                <w:bCs/>
                <w:color w:val="000000"/>
              </w:rPr>
            </w:pPr>
            <w:r w:rsidRPr="00374646">
              <w:rPr>
                <w:b/>
                <w:bCs/>
                <w:color w:val="000000"/>
              </w:rPr>
              <w:t>593,3</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593,3</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b/>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b/>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4.1</w:t>
            </w:r>
          </w:p>
          <w:p w:rsidR="00374646" w:rsidRPr="00374646" w:rsidRDefault="00374646" w:rsidP="00374646">
            <w:pPr>
              <w:widowControl w:val="0"/>
              <w:autoSpaceDE w:val="0"/>
              <w:autoSpaceDN w:val="0"/>
              <w:adjustRightInd w:val="0"/>
              <w:jc w:val="center"/>
            </w:pPr>
            <w:r w:rsidRPr="00374646">
              <w:lastRenderedPageBreak/>
              <w:t>Проведение топографических, геодезических, картографических и кадастровых работ</w:t>
            </w:r>
          </w:p>
        </w:tc>
        <w:tc>
          <w:tcPr>
            <w:tcW w:w="1701" w:type="dxa"/>
            <w:vMerge w:val="restart"/>
          </w:tcPr>
          <w:p w:rsidR="00374646" w:rsidRPr="00374646" w:rsidRDefault="00374646" w:rsidP="00374646">
            <w:pPr>
              <w:widowControl w:val="0"/>
              <w:autoSpaceDE w:val="0"/>
              <w:autoSpaceDN w:val="0"/>
              <w:adjustRightInd w:val="0"/>
              <w:jc w:val="center"/>
            </w:pPr>
            <w:r w:rsidRPr="00374646">
              <w:lastRenderedPageBreak/>
              <w:t xml:space="preserve">Администрация Умыганского </w:t>
            </w:r>
            <w:r w:rsidRPr="00374646">
              <w:lastRenderedPageBreak/>
              <w:t>сельского поселения</w:t>
            </w:r>
          </w:p>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lastRenderedPageBreak/>
              <w:t>Всего</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6,0</w:t>
            </w:r>
          </w:p>
        </w:tc>
        <w:tc>
          <w:tcPr>
            <w:tcW w:w="850" w:type="dxa"/>
            <w:vAlign w:val="center"/>
          </w:tcPr>
          <w:p w:rsidR="00374646" w:rsidRPr="00374646" w:rsidRDefault="00374646" w:rsidP="00374646">
            <w:pPr>
              <w:jc w:val="center"/>
              <w:rPr>
                <w:b/>
                <w:bCs/>
                <w:color w:val="000000"/>
              </w:rPr>
            </w:pPr>
            <w:r w:rsidRPr="00374646">
              <w:rPr>
                <w:b/>
                <w:bCs/>
                <w:color w:val="000000"/>
              </w:rPr>
              <w:t>6,0</w:t>
            </w:r>
          </w:p>
        </w:tc>
        <w:tc>
          <w:tcPr>
            <w:tcW w:w="993" w:type="dxa"/>
            <w:vAlign w:val="center"/>
          </w:tcPr>
          <w:p w:rsidR="00374646" w:rsidRPr="00374646" w:rsidRDefault="00374646" w:rsidP="00374646">
            <w:pPr>
              <w:jc w:val="center"/>
              <w:rPr>
                <w:b/>
                <w:bCs/>
                <w:color w:val="000000"/>
              </w:rPr>
            </w:pPr>
            <w:r w:rsidRPr="00374646">
              <w:rPr>
                <w:b/>
                <w:bCs/>
                <w:color w:val="000000"/>
              </w:rPr>
              <w:t>10,0</w:t>
            </w:r>
          </w:p>
        </w:tc>
        <w:tc>
          <w:tcPr>
            <w:tcW w:w="992" w:type="dxa"/>
            <w:vAlign w:val="center"/>
          </w:tcPr>
          <w:p w:rsidR="00374646" w:rsidRPr="00374646" w:rsidRDefault="00374646" w:rsidP="00374646">
            <w:pPr>
              <w:jc w:val="center"/>
              <w:rPr>
                <w:b/>
                <w:bCs/>
                <w:color w:val="000000"/>
              </w:rPr>
            </w:pPr>
            <w:r w:rsidRPr="00374646">
              <w:rPr>
                <w:b/>
                <w:bCs/>
                <w:color w:val="000000"/>
              </w:rPr>
              <w:t>10,0</w:t>
            </w:r>
          </w:p>
        </w:tc>
        <w:tc>
          <w:tcPr>
            <w:tcW w:w="992" w:type="dxa"/>
            <w:vAlign w:val="center"/>
          </w:tcPr>
          <w:p w:rsidR="00374646" w:rsidRPr="00374646" w:rsidRDefault="00374646" w:rsidP="00374646">
            <w:pPr>
              <w:jc w:val="center"/>
              <w:rPr>
                <w:b/>
                <w:bCs/>
                <w:color w:val="000000"/>
              </w:rPr>
            </w:pPr>
            <w:r w:rsidRPr="00374646">
              <w:rPr>
                <w:b/>
                <w:bCs/>
                <w:color w:val="000000"/>
              </w:rPr>
              <w:t>32,0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6,0</w:t>
            </w:r>
          </w:p>
        </w:tc>
        <w:tc>
          <w:tcPr>
            <w:tcW w:w="850" w:type="dxa"/>
            <w:vAlign w:val="center"/>
          </w:tcPr>
          <w:p w:rsidR="00374646" w:rsidRPr="00374646" w:rsidRDefault="00374646" w:rsidP="00374646">
            <w:pPr>
              <w:jc w:val="center"/>
              <w:rPr>
                <w:color w:val="000000"/>
              </w:rPr>
            </w:pPr>
            <w:r w:rsidRPr="00374646">
              <w:rPr>
                <w:color w:val="000000"/>
              </w:rPr>
              <w:t>6,0</w:t>
            </w:r>
          </w:p>
        </w:tc>
        <w:tc>
          <w:tcPr>
            <w:tcW w:w="993" w:type="dxa"/>
            <w:vAlign w:val="center"/>
          </w:tcPr>
          <w:p w:rsidR="00374646" w:rsidRPr="00374646" w:rsidRDefault="00374646" w:rsidP="00374646">
            <w:pPr>
              <w:jc w:val="center"/>
              <w:rPr>
                <w:color w:val="000000"/>
              </w:rPr>
            </w:pPr>
            <w:r w:rsidRPr="00374646">
              <w:rPr>
                <w:color w:val="000000"/>
              </w:rPr>
              <w:t>10,0</w:t>
            </w:r>
          </w:p>
        </w:tc>
        <w:tc>
          <w:tcPr>
            <w:tcW w:w="992" w:type="dxa"/>
            <w:vAlign w:val="center"/>
          </w:tcPr>
          <w:p w:rsidR="00374646" w:rsidRPr="00374646" w:rsidRDefault="00374646" w:rsidP="00374646">
            <w:pPr>
              <w:jc w:val="center"/>
              <w:rPr>
                <w:color w:val="000000"/>
              </w:rPr>
            </w:pPr>
            <w:r w:rsidRPr="00374646">
              <w:rPr>
                <w:color w:val="000000"/>
              </w:rPr>
              <w:t>10,0</w:t>
            </w:r>
          </w:p>
        </w:tc>
        <w:tc>
          <w:tcPr>
            <w:tcW w:w="992" w:type="dxa"/>
            <w:vAlign w:val="center"/>
          </w:tcPr>
          <w:p w:rsidR="00374646" w:rsidRPr="00374646" w:rsidRDefault="00374646" w:rsidP="00374646">
            <w:pPr>
              <w:jc w:val="center"/>
              <w:rPr>
                <w:b/>
                <w:bCs/>
                <w:color w:val="000000"/>
              </w:rPr>
            </w:pPr>
            <w:r w:rsidRPr="00374646">
              <w:rPr>
                <w:b/>
                <w:bCs/>
                <w:color w:val="000000"/>
              </w:rPr>
              <w:t>32,0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238"/>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79"/>
        </w:trPr>
        <w:tc>
          <w:tcPr>
            <w:tcW w:w="1702"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4.2</w:t>
            </w:r>
          </w:p>
          <w:p w:rsidR="00374646" w:rsidRPr="00374646" w:rsidRDefault="00374646" w:rsidP="00374646">
            <w:pPr>
              <w:widowControl w:val="0"/>
              <w:autoSpaceDE w:val="0"/>
              <w:autoSpaceDN w:val="0"/>
              <w:adjustRightInd w:val="0"/>
              <w:jc w:val="center"/>
              <w:rPr>
                <w:color w:val="000000"/>
              </w:rPr>
            </w:pPr>
            <w:r w:rsidRPr="00374646">
              <w:rPr>
                <w:color w:val="000000"/>
              </w:rPr>
              <w:t xml:space="preserve">Обеспечение градостроительной и землеустроительной деятельности на территории сельского поселения (Актуализация документов </w:t>
            </w:r>
            <w:r w:rsidRPr="00374646">
              <w:rPr>
                <w:color w:val="1A1A1A"/>
                <w:shd w:val="clear" w:color="auto" w:fill="FFFFFF"/>
              </w:rPr>
              <w:t>градостроительного зонирования – 2024г.)</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599,3</w:t>
            </w:r>
          </w:p>
        </w:tc>
        <w:tc>
          <w:tcPr>
            <w:tcW w:w="851" w:type="dxa"/>
            <w:vAlign w:val="center"/>
          </w:tcPr>
          <w:p w:rsidR="00374646" w:rsidRPr="00374646" w:rsidRDefault="00374646" w:rsidP="00374646">
            <w:pPr>
              <w:jc w:val="center"/>
              <w:rPr>
                <w:b/>
                <w:bCs/>
                <w:color w:val="000000"/>
              </w:rPr>
            </w:pPr>
            <w:r w:rsidRPr="00374646">
              <w:rPr>
                <w:b/>
                <w:bCs/>
                <w:color w:val="000000"/>
              </w:rPr>
              <w:t>6,0</w:t>
            </w:r>
          </w:p>
        </w:tc>
        <w:tc>
          <w:tcPr>
            <w:tcW w:w="850" w:type="dxa"/>
            <w:vAlign w:val="center"/>
          </w:tcPr>
          <w:p w:rsidR="00374646" w:rsidRPr="00374646" w:rsidRDefault="00374646" w:rsidP="00374646">
            <w:pPr>
              <w:jc w:val="center"/>
              <w:rPr>
                <w:b/>
                <w:bCs/>
                <w:color w:val="000000"/>
              </w:rPr>
            </w:pPr>
            <w:r w:rsidRPr="00374646">
              <w:rPr>
                <w:b/>
                <w:bCs/>
                <w:color w:val="000000"/>
              </w:rPr>
              <w:t>6,0</w:t>
            </w:r>
          </w:p>
        </w:tc>
        <w:tc>
          <w:tcPr>
            <w:tcW w:w="993" w:type="dxa"/>
            <w:vAlign w:val="center"/>
          </w:tcPr>
          <w:p w:rsidR="00374646" w:rsidRPr="00374646" w:rsidRDefault="00374646" w:rsidP="00374646">
            <w:pPr>
              <w:jc w:val="center"/>
              <w:rPr>
                <w:b/>
                <w:bCs/>
                <w:color w:val="000000"/>
              </w:rPr>
            </w:pPr>
            <w:r w:rsidRPr="00374646">
              <w:rPr>
                <w:b/>
                <w:bCs/>
                <w:color w:val="000000"/>
              </w:rPr>
              <w:t>10,0</w:t>
            </w:r>
          </w:p>
        </w:tc>
        <w:tc>
          <w:tcPr>
            <w:tcW w:w="992" w:type="dxa"/>
            <w:vAlign w:val="center"/>
          </w:tcPr>
          <w:p w:rsidR="00374646" w:rsidRPr="00374646" w:rsidRDefault="00374646" w:rsidP="00374646">
            <w:pPr>
              <w:jc w:val="center"/>
              <w:rPr>
                <w:b/>
                <w:bCs/>
                <w:color w:val="000000"/>
              </w:rPr>
            </w:pPr>
            <w:r w:rsidRPr="00374646">
              <w:rPr>
                <w:b/>
                <w:bCs/>
                <w:color w:val="000000"/>
              </w:rPr>
              <w:t>10,0</w:t>
            </w:r>
          </w:p>
        </w:tc>
        <w:tc>
          <w:tcPr>
            <w:tcW w:w="992" w:type="dxa"/>
            <w:vAlign w:val="center"/>
          </w:tcPr>
          <w:p w:rsidR="00374646" w:rsidRPr="00374646" w:rsidRDefault="00374646" w:rsidP="00374646">
            <w:pPr>
              <w:jc w:val="center"/>
              <w:rPr>
                <w:b/>
                <w:bCs/>
                <w:color w:val="000000"/>
              </w:rPr>
            </w:pPr>
            <w:r w:rsidRPr="00374646">
              <w:rPr>
                <w:b/>
                <w:bCs/>
                <w:color w:val="000000"/>
              </w:rPr>
              <w:t>631,3</w:t>
            </w:r>
          </w:p>
        </w:tc>
      </w:tr>
      <w:tr w:rsidR="00374646" w:rsidRPr="00374646" w:rsidTr="00374646">
        <w:trPr>
          <w:gridAfter w:val="2"/>
          <w:wAfter w:w="71" w:type="dxa"/>
          <w:trHeight w:val="203"/>
        </w:trPr>
        <w:tc>
          <w:tcPr>
            <w:tcW w:w="1702" w:type="dxa"/>
            <w:vMerge/>
          </w:tcPr>
          <w:p w:rsidR="00374646" w:rsidRPr="00374646" w:rsidRDefault="00374646" w:rsidP="00374646">
            <w:pPr>
              <w:widowControl w:val="0"/>
              <w:autoSpaceDE w:val="0"/>
              <w:autoSpaceDN w:val="0"/>
              <w:adjustRightInd w:val="0"/>
              <w:jc w:val="center"/>
              <w:rPr>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6,0</w:t>
            </w:r>
          </w:p>
        </w:tc>
        <w:tc>
          <w:tcPr>
            <w:tcW w:w="851" w:type="dxa"/>
            <w:vAlign w:val="center"/>
          </w:tcPr>
          <w:p w:rsidR="00374646" w:rsidRPr="00374646" w:rsidRDefault="00374646" w:rsidP="00374646">
            <w:pPr>
              <w:jc w:val="center"/>
              <w:rPr>
                <w:color w:val="000000"/>
              </w:rPr>
            </w:pPr>
            <w:r w:rsidRPr="00374646">
              <w:rPr>
                <w:color w:val="000000"/>
              </w:rPr>
              <w:t>6,0</w:t>
            </w:r>
          </w:p>
        </w:tc>
        <w:tc>
          <w:tcPr>
            <w:tcW w:w="850" w:type="dxa"/>
            <w:vAlign w:val="center"/>
          </w:tcPr>
          <w:p w:rsidR="00374646" w:rsidRPr="00374646" w:rsidRDefault="00374646" w:rsidP="00374646">
            <w:pPr>
              <w:jc w:val="center"/>
              <w:rPr>
                <w:color w:val="000000"/>
              </w:rPr>
            </w:pPr>
            <w:r w:rsidRPr="00374646">
              <w:rPr>
                <w:color w:val="000000"/>
              </w:rPr>
              <w:t>6,0</w:t>
            </w:r>
          </w:p>
        </w:tc>
        <w:tc>
          <w:tcPr>
            <w:tcW w:w="993" w:type="dxa"/>
            <w:vAlign w:val="center"/>
          </w:tcPr>
          <w:p w:rsidR="00374646" w:rsidRPr="00374646" w:rsidRDefault="00374646" w:rsidP="00374646">
            <w:pPr>
              <w:jc w:val="center"/>
              <w:rPr>
                <w:color w:val="000000"/>
              </w:rPr>
            </w:pPr>
            <w:r w:rsidRPr="00374646">
              <w:rPr>
                <w:color w:val="000000"/>
              </w:rPr>
              <w:t>10,0</w:t>
            </w:r>
          </w:p>
        </w:tc>
        <w:tc>
          <w:tcPr>
            <w:tcW w:w="992" w:type="dxa"/>
            <w:vAlign w:val="center"/>
          </w:tcPr>
          <w:p w:rsidR="00374646" w:rsidRPr="00374646" w:rsidRDefault="00374646" w:rsidP="00374646">
            <w:pPr>
              <w:jc w:val="center"/>
              <w:rPr>
                <w:color w:val="000000"/>
              </w:rPr>
            </w:pPr>
            <w:r w:rsidRPr="00374646">
              <w:rPr>
                <w:color w:val="000000"/>
              </w:rPr>
              <w:t>10,0</w:t>
            </w:r>
          </w:p>
        </w:tc>
        <w:tc>
          <w:tcPr>
            <w:tcW w:w="992" w:type="dxa"/>
            <w:vAlign w:val="center"/>
          </w:tcPr>
          <w:p w:rsidR="00374646" w:rsidRPr="00374646" w:rsidRDefault="00374646" w:rsidP="00374646">
            <w:pPr>
              <w:jc w:val="center"/>
              <w:rPr>
                <w:b/>
                <w:bCs/>
                <w:color w:val="000000"/>
              </w:rPr>
            </w:pPr>
            <w:r w:rsidRPr="00374646">
              <w:rPr>
                <w:b/>
                <w:bCs/>
                <w:color w:val="000000"/>
              </w:rPr>
              <w:t>38,0</w:t>
            </w:r>
          </w:p>
        </w:tc>
      </w:tr>
      <w:tr w:rsidR="00374646" w:rsidRPr="00374646" w:rsidTr="00374646">
        <w:trPr>
          <w:gridAfter w:val="2"/>
          <w:wAfter w:w="71" w:type="dxa"/>
          <w:trHeight w:val="76"/>
        </w:trPr>
        <w:tc>
          <w:tcPr>
            <w:tcW w:w="1702" w:type="dxa"/>
            <w:vMerge/>
          </w:tcPr>
          <w:p w:rsidR="00374646" w:rsidRPr="00374646" w:rsidRDefault="00374646" w:rsidP="00374646">
            <w:pPr>
              <w:widowControl w:val="0"/>
              <w:autoSpaceDE w:val="0"/>
              <w:autoSpaceDN w:val="0"/>
              <w:adjustRightInd w:val="0"/>
              <w:jc w:val="center"/>
              <w:rPr>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76"/>
        </w:trPr>
        <w:tc>
          <w:tcPr>
            <w:tcW w:w="1702" w:type="dxa"/>
            <w:vMerge/>
          </w:tcPr>
          <w:p w:rsidR="00374646" w:rsidRPr="00374646" w:rsidRDefault="00374646" w:rsidP="00374646">
            <w:pPr>
              <w:widowControl w:val="0"/>
              <w:autoSpaceDE w:val="0"/>
              <w:autoSpaceDN w:val="0"/>
              <w:adjustRightInd w:val="0"/>
              <w:jc w:val="center"/>
              <w:rPr>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593,3</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593,3</w:t>
            </w:r>
          </w:p>
        </w:tc>
      </w:tr>
      <w:tr w:rsidR="00374646" w:rsidRPr="00374646" w:rsidTr="00374646">
        <w:trPr>
          <w:gridAfter w:val="2"/>
          <w:wAfter w:w="71" w:type="dxa"/>
          <w:trHeight w:val="76"/>
        </w:trPr>
        <w:tc>
          <w:tcPr>
            <w:tcW w:w="1702" w:type="dxa"/>
            <w:vMerge/>
          </w:tcPr>
          <w:p w:rsidR="00374646" w:rsidRPr="00374646" w:rsidRDefault="00374646" w:rsidP="00374646">
            <w:pPr>
              <w:widowControl w:val="0"/>
              <w:autoSpaceDE w:val="0"/>
              <w:autoSpaceDN w:val="0"/>
              <w:adjustRightInd w:val="0"/>
              <w:jc w:val="center"/>
              <w:rPr>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278"/>
        </w:trPr>
        <w:tc>
          <w:tcPr>
            <w:tcW w:w="1702" w:type="dxa"/>
            <w:vMerge/>
          </w:tcPr>
          <w:p w:rsidR="00374646" w:rsidRPr="00374646" w:rsidRDefault="00374646" w:rsidP="00374646">
            <w:pPr>
              <w:widowControl w:val="0"/>
              <w:autoSpaceDE w:val="0"/>
              <w:autoSpaceDN w:val="0"/>
              <w:adjustRightInd w:val="0"/>
              <w:jc w:val="center"/>
              <w:rPr>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val="restart"/>
          </w:tcPr>
          <w:p w:rsidR="00374646" w:rsidRPr="00374646" w:rsidRDefault="00374646" w:rsidP="00374646">
            <w:pPr>
              <w:widowControl w:val="0"/>
              <w:autoSpaceDE w:val="0"/>
              <w:autoSpaceDN w:val="0"/>
              <w:adjustRightInd w:val="0"/>
              <w:jc w:val="center"/>
              <w:rPr>
                <w:b/>
                <w:u w:val="single"/>
              </w:rPr>
            </w:pPr>
            <w:r w:rsidRPr="00374646">
              <w:rPr>
                <w:b/>
                <w:u w:val="single"/>
              </w:rPr>
              <w:t>Подпрограмма 5</w:t>
            </w:r>
          </w:p>
          <w:p w:rsidR="00374646" w:rsidRPr="00374646" w:rsidRDefault="00374646" w:rsidP="00374646">
            <w:pPr>
              <w:widowControl w:val="0"/>
              <w:autoSpaceDE w:val="0"/>
              <w:autoSpaceDN w:val="0"/>
              <w:adjustRightInd w:val="0"/>
              <w:jc w:val="center"/>
            </w:pPr>
            <w:r w:rsidRPr="00374646">
              <w:t>«</w:t>
            </w:r>
            <w:r w:rsidRPr="00374646">
              <w:rPr>
                <w:b/>
              </w:rPr>
              <w:t>Обеспечение комплексных мер безопасности на территории Умыганского сельского поселения</w:t>
            </w:r>
            <w:r w:rsidRPr="00374646">
              <w:t>»</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rPr>
                <w:b/>
              </w:rPr>
            </w:pPr>
            <w:r w:rsidRPr="00374646">
              <w:rPr>
                <w:b/>
              </w:rPr>
              <w:t>Всего</w:t>
            </w:r>
          </w:p>
        </w:tc>
        <w:tc>
          <w:tcPr>
            <w:tcW w:w="992" w:type="dxa"/>
            <w:vAlign w:val="center"/>
          </w:tcPr>
          <w:p w:rsidR="00374646" w:rsidRPr="00374646" w:rsidRDefault="00374646" w:rsidP="00374646">
            <w:pPr>
              <w:jc w:val="center"/>
              <w:rPr>
                <w:b/>
                <w:bCs/>
                <w:color w:val="000000"/>
              </w:rPr>
            </w:pPr>
            <w:r w:rsidRPr="00374646">
              <w:rPr>
                <w:b/>
                <w:bCs/>
                <w:color w:val="000000"/>
              </w:rPr>
              <w:t>35,0</w:t>
            </w:r>
          </w:p>
        </w:tc>
        <w:tc>
          <w:tcPr>
            <w:tcW w:w="851" w:type="dxa"/>
            <w:vAlign w:val="center"/>
          </w:tcPr>
          <w:p w:rsidR="00374646" w:rsidRPr="00374646" w:rsidRDefault="00374646" w:rsidP="00374646">
            <w:pPr>
              <w:jc w:val="center"/>
              <w:rPr>
                <w:b/>
                <w:bCs/>
                <w:color w:val="000000"/>
              </w:rPr>
            </w:pPr>
            <w:r w:rsidRPr="00374646">
              <w:rPr>
                <w:b/>
                <w:bCs/>
                <w:color w:val="000000"/>
              </w:rPr>
              <w:t>35,5</w:t>
            </w:r>
          </w:p>
        </w:tc>
        <w:tc>
          <w:tcPr>
            <w:tcW w:w="850" w:type="dxa"/>
            <w:vAlign w:val="center"/>
          </w:tcPr>
          <w:p w:rsidR="00374646" w:rsidRPr="00374646" w:rsidRDefault="00374646" w:rsidP="00374646">
            <w:pPr>
              <w:jc w:val="center"/>
              <w:rPr>
                <w:b/>
                <w:bCs/>
                <w:color w:val="000000"/>
              </w:rPr>
            </w:pPr>
            <w:r w:rsidRPr="00374646">
              <w:rPr>
                <w:b/>
                <w:bCs/>
                <w:color w:val="000000"/>
              </w:rPr>
              <w:t>35,5</w:t>
            </w:r>
          </w:p>
        </w:tc>
        <w:tc>
          <w:tcPr>
            <w:tcW w:w="993" w:type="dxa"/>
            <w:vAlign w:val="center"/>
          </w:tcPr>
          <w:p w:rsidR="00374646" w:rsidRPr="00374646" w:rsidRDefault="00374646" w:rsidP="00374646">
            <w:pPr>
              <w:jc w:val="center"/>
              <w:rPr>
                <w:b/>
                <w:bCs/>
                <w:color w:val="000000"/>
              </w:rPr>
            </w:pPr>
            <w:r w:rsidRPr="00374646">
              <w:rPr>
                <w:b/>
                <w:bCs/>
                <w:color w:val="000000"/>
              </w:rPr>
              <w:t>50,5</w:t>
            </w:r>
          </w:p>
        </w:tc>
        <w:tc>
          <w:tcPr>
            <w:tcW w:w="992" w:type="dxa"/>
            <w:vAlign w:val="center"/>
          </w:tcPr>
          <w:p w:rsidR="00374646" w:rsidRPr="00374646" w:rsidRDefault="00374646" w:rsidP="00374646">
            <w:pPr>
              <w:jc w:val="center"/>
              <w:rPr>
                <w:b/>
                <w:bCs/>
                <w:color w:val="000000"/>
              </w:rPr>
            </w:pPr>
            <w:r w:rsidRPr="00374646">
              <w:rPr>
                <w:b/>
                <w:bCs/>
                <w:color w:val="000000"/>
              </w:rPr>
              <w:t>50,5</w:t>
            </w:r>
          </w:p>
        </w:tc>
        <w:tc>
          <w:tcPr>
            <w:tcW w:w="992" w:type="dxa"/>
            <w:vAlign w:val="center"/>
          </w:tcPr>
          <w:p w:rsidR="00374646" w:rsidRPr="00374646" w:rsidRDefault="00374646" w:rsidP="00374646">
            <w:pPr>
              <w:jc w:val="center"/>
              <w:rPr>
                <w:b/>
                <w:bCs/>
                <w:color w:val="000000"/>
              </w:rPr>
            </w:pPr>
            <w:r w:rsidRPr="00374646">
              <w:rPr>
                <w:b/>
                <w:bCs/>
                <w:color w:val="000000"/>
              </w:rPr>
              <w:t>207,0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b/>
                <w:bCs/>
                <w:color w:val="000000"/>
              </w:rPr>
            </w:pPr>
            <w:r w:rsidRPr="00374646">
              <w:rPr>
                <w:b/>
                <w:bCs/>
                <w:color w:val="000000"/>
              </w:rPr>
              <w:t>35,0</w:t>
            </w:r>
          </w:p>
        </w:tc>
        <w:tc>
          <w:tcPr>
            <w:tcW w:w="851" w:type="dxa"/>
            <w:vAlign w:val="center"/>
          </w:tcPr>
          <w:p w:rsidR="00374646" w:rsidRPr="00374646" w:rsidRDefault="00374646" w:rsidP="00374646">
            <w:pPr>
              <w:jc w:val="center"/>
              <w:rPr>
                <w:b/>
                <w:bCs/>
                <w:color w:val="000000"/>
              </w:rPr>
            </w:pPr>
            <w:r w:rsidRPr="00374646">
              <w:rPr>
                <w:b/>
                <w:bCs/>
                <w:color w:val="000000"/>
              </w:rPr>
              <w:t>35,5</w:t>
            </w:r>
          </w:p>
        </w:tc>
        <w:tc>
          <w:tcPr>
            <w:tcW w:w="850" w:type="dxa"/>
            <w:vAlign w:val="center"/>
          </w:tcPr>
          <w:p w:rsidR="00374646" w:rsidRPr="00374646" w:rsidRDefault="00374646" w:rsidP="00374646">
            <w:pPr>
              <w:jc w:val="center"/>
              <w:rPr>
                <w:b/>
                <w:bCs/>
                <w:color w:val="000000"/>
              </w:rPr>
            </w:pPr>
            <w:r w:rsidRPr="00374646">
              <w:rPr>
                <w:b/>
                <w:bCs/>
                <w:color w:val="000000"/>
              </w:rPr>
              <w:t>35,5</w:t>
            </w:r>
          </w:p>
        </w:tc>
        <w:tc>
          <w:tcPr>
            <w:tcW w:w="993" w:type="dxa"/>
            <w:vAlign w:val="center"/>
          </w:tcPr>
          <w:p w:rsidR="00374646" w:rsidRPr="00374646" w:rsidRDefault="00374646" w:rsidP="00374646">
            <w:pPr>
              <w:jc w:val="center"/>
              <w:rPr>
                <w:b/>
                <w:bCs/>
                <w:color w:val="000000"/>
              </w:rPr>
            </w:pPr>
            <w:r w:rsidRPr="00374646">
              <w:rPr>
                <w:b/>
                <w:bCs/>
                <w:color w:val="000000"/>
              </w:rPr>
              <w:t>50,5</w:t>
            </w:r>
          </w:p>
        </w:tc>
        <w:tc>
          <w:tcPr>
            <w:tcW w:w="992" w:type="dxa"/>
            <w:vAlign w:val="center"/>
          </w:tcPr>
          <w:p w:rsidR="00374646" w:rsidRPr="00374646" w:rsidRDefault="00374646" w:rsidP="00374646">
            <w:pPr>
              <w:jc w:val="center"/>
              <w:rPr>
                <w:b/>
                <w:bCs/>
                <w:color w:val="000000"/>
              </w:rPr>
            </w:pPr>
            <w:r w:rsidRPr="00374646">
              <w:rPr>
                <w:b/>
                <w:bCs/>
                <w:color w:val="000000"/>
              </w:rPr>
              <w:t>50,5</w:t>
            </w:r>
          </w:p>
        </w:tc>
        <w:tc>
          <w:tcPr>
            <w:tcW w:w="992" w:type="dxa"/>
            <w:vAlign w:val="center"/>
          </w:tcPr>
          <w:p w:rsidR="00374646" w:rsidRPr="00374646" w:rsidRDefault="00374646" w:rsidP="00374646">
            <w:pPr>
              <w:jc w:val="center"/>
              <w:rPr>
                <w:b/>
                <w:bCs/>
                <w:color w:val="000000"/>
              </w:rPr>
            </w:pPr>
            <w:r w:rsidRPr="00374646">
              <w:rPr>
                <w:b/>
                <w:bCs/>
                <w:color w:val="000000"/>
              </w:rPr>
              <w:t>207,0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5.1.</w:t>
            </w:r>
          </w:p>
          <w:p w:rsidR="00374646" w:rsidRPr="00374646" w:rsidRDefault="00374646" w:rsidP="00374646">
            <w:pPr>
              <w:widowControl w:val="0"/>
              <w:autoSpaceDE w:val="0"/>
              <w:autoSpaceDN w:val="0"/>
              <w:adjustRightInd w:val="0"/>
              <w:jc w:val="center"/>
            </w:pPr>
            <w:r w:rsidRPr="00374646">
              <w:t>Обеспечение первичных мер пожарной безопасности в границах населенных пунктов</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35,0</w:t>
            </w:r>
          </w:p>
        </w:tc>
        <w:tc>
          <w:tcPr>
            <w:tcW w:w="851" w:type="dxa"/>
            <w:vAlign w:val="center"/>
          </w:tcPr>
          <w:p w:rsidR="00374646" w:rsidRPr="00374646" w:rsidRDefault="00374646" w:rsidP="00374646">
            <w:pPr>
              <w:jc w:val="center"/>
              <w:rPr>
                <w:b/>
                <w:bCs/>
                <w:color w:val="000000"/>
              </w:rPr>
            </w:pPr>
            <w:r w:rsidRPr="00374646">
              <w:rPr>
                <w:b/>
                <w:bCs/>
                <w:color w:val="000000"/>
              </w:rPr>
              <w:t>35,0</w:t>
            </w:r>
          </w:p>
        </w:tc>
        <w:tc>
          <w:tcPr>
            <w:tcW w:w="850" w:type="dxa"/>
            <w:vAlign w:val="center"/>
          </w:tcPr>
          <w:p w:rsidR="00374646" w:rsidRPr="00374646" w:rsidRDefault="00374646" w:rsidP="00374646">
            <w:pPr>
              <w:jc w:val="center"/>
              <w:rPr>
                <w:b/>
                <w:bCs/>
                <w:color w:val="000000"/>
              </w:rPr>
            </w:pPr>
            <w:r w:rsidRPr="00374646">
              <w:rPr>
                <w:b/>
                <w:bCs/>
                <w:color w:val="000000"/>
              </w:rPr>
              <w:t>35,0</w:t>
            </w:r>
          </w:p>
        </w:tc>
        <w:tc>
          <w:tcPr>
            <w:tcW w:w="993" w:type="dxa"/>
            <w:vAlign w:val="center"/>
          </w:tcPr>
          <w:p w:rsidR="00374646" w:rsidRPr="00374646" w:rsidRDefault="00374646" w:rsidP="00374646">
            <w:pPr>
              <w:jc w:val="center"/>
              <w:rPr>
                <w:b/>
                <w:bCs/>
                <w:color w:val="000000"/>
              </w:rPr>
            </w:pPr>
            <w:r w:rsidRPr="00374646">
              <w:rPr>
                <w:b/>
                <w:bCs/>
                <w:color w:val="000000"/>
              </w:rPr>
              <w:t>50,0</w:t>
            </w:r>
          </w:p>
        </w:tc>
        <w:tc>
          <w:tcPr>
            <w:tcW w:w="992" w:type="dxa"/>
            <w:vAlign w:val="center"/>
          </w:tcPr>
          <w:p w:rsidR="00374646" w:rsidRPr="00374646" w:rsidRDefault="00374646" w:rsidP="00374646">
            <w:pPr>
              <w:jc w:val="center"/>
              <w:rPr>
                <w:b/>
                <w:bCs/>
                <w:color w:val="000000"/>
              </w:rPr>
            </w:pPr>
            <w:r w:rsidRPr="00374646">
              <w:rPr>
                <w:b/>
                <w:bCs/>
                <w:color w:val="000000"/>
              </w:rPr>
              <w:t>50,0</w:t>
            </w:r>
          </w:p>
        </w:tc>
        <w:tc>
          <w:tcPr>
            <w:tcW w:w="992" w:type="dxa"/>
            <w:vAlign w:val="center"/>
          </w:tcPr>
          <w:p w:rsidR="00374646" w:rsidRPr="00374646" w:rsidRDefault="00374646" w:rsidP="00374646">
            <w:pPr>
              <w:jc w:val="center"/>
              <w:rPr>
                <w:b/>
                <w:bCs/>
                <w:color w:val="000000"/>
              </w:rPr>
            </w:pPr>
            <w:r w:rsidRPr="00374646">
              <w:rPr>
                <w:b/>
                <w:bCs/>
                <w:color w:val="000000"/>
              </w:rPr>
              <w:t>205,0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35,0</w:t>
            </w:r>
          </w:p>
        </w:tc>
        <w:tc>
          <w:tcPr>
            <w:tcW w:w="851" w:type="dxa"/>
            <w:vAlign w:val="center"/>
          </w:tcPr>
          <w:p w:rsidR="00374646" w:rsidRPr="00374646" w:rsidRDefault="00374646" w:rsidP="00374646">
            <w:pPr>
              <w:jc w:val="center"/>
              <w:rPr>
                <w:color w:val="000000"/>
              </w:rPr>
            </w:pPr>
            <w:r w:rsidRPr="00374646">
              <w:rPr>
                <w:color w:val="000000"/>
              </w:rPr>
              <w:t>35,0</w:t>
            </w:r>
          </w:p>
        </w:tc>
        <w:tc>
          <w:tcPr>
            <w:tcW w:w="850" w:type="dxa"/>
            <w:vAlign w:val="center"/>
          </w:tcPr>
          <w:p w:rsidR="00374646" w:rsidRPr="00374646" w:rsidRDefault="00374646" w:rsidP="00374646">
            <w:pPr>
              <w:jc w:val="center"/>
              <w:rPr>
                <w:color w:val="000000"/>
              </w:rPr>
            </w:pPr>
            <w:r w:rsidRPr="00374646">
              <w:rPr>
                <w:color w:val="000000"/>
              </w:rPr>
              <w:t>35,0</w:t>
            </w:r>
          </w:p>
        </w:tc>
        <w:tc>
          <w:tcPr>
            <w:tcW w:w="993" w:type="dxa"/>
            <w:vAlign w:val="center"/>
          </w:tcPr>
          <w:p w:rsidR="00374646" w:rsidRPr="00374646" w:rsidRDefault="00374646" w:rsidP="00374646">
            <w:pPr>
              <w:jc w:val="center"/>
              <w:rPr>
                <w:color w:val="000000"/>
              </w:rPr>
            </w:pPr>
            <w:r w:rsidRPr="00374646">
              <w:rPr>
                <w:color w:val="000000"/>
              </w:rPr>
              <w:t>50,0</w:t>
            </w:r>
          </w:p>
        </w:tc>
        <w:tc>
          <w:tcPr>
            <w:tcW w:w="992" w:type="dxa"/>
            <w:vAlign w:val="center"/>
          </w:tcPr>
          <w:p w:rsidR="00374646" w:rsidRPr="00374646" w:rsidRDefault="00374646" w:rsidP="00374646">
            <w:pPr>
              <w:jc w:val="center"/>
              <w:rPr>
                <w:color w:val="000000"/>
              </w:rPr>
            </w:pPr>
            <w:r w:rsidRPr="00374646">
              <w:rPr>
                <w:color w:val="000000"/>
              </w:rPr>
              <w:t>50,0</w:t>
            </w:r>
          </w:p>
        </w:tc>
        <w:tc>
          <w:tcPr>
            <w:tcW w:w="992" w:type="dxa"/>
            <w:vAlign w:val="center"/>
          </w:tcPr>
          <w:p w:rsidR="00374646" w:rsidRPr="00374646" w:rsidRDefault="00374646" w:rsidP="00374646">
            <w:pPr>
              <w:jc w:val="center"/>
              <w:rPr>
                <w:b/>
                <w:bCs/>
                <w:color w:val="000000"/>
              </w:rPr>
            </w:pPr>
            <w:r w:rsidRPr="00374646">
              <w:rPr>
                <w:b/>
                <w:bCs/>
                <w:color w:val="000000"/>
              </w:rPr>
              <w:t>205,0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5.2.</w:t>
            </w:r>
          </w:p>
          <w:p w:rsidR="00374646" w:rsidRPr="00374646" w:rsidRDefault="00374646" w:rsidP="00374646">
            <w:pPr>
              <w:widowControl w:val="0"/>
              <w:autoSpaceDE w:val="0"/>
              <w:autoSpaceDN w:val="0"/>
              <w:adjustRightInd w:val="0"/>
              <w:jc w:val="center"/>
            </w:pPr>
            <w:r w:rsidRPr="00374646">
              <w:t>Профилактика безнадзорности и правонарушений на территории сельского поселения</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0,5</w:t>
            </w:r>
          </w:p>
        </w:tc>
        <w:tc>
          <w:tcPr>
            <w:tcW w:w="850" w:type="dxa"/>
            <w:vAlign w:val="center"/>
          </w:tcPr>
          <w:p w:rsidR="00374646" w:rsidRPr="00374646" w:rsidRDefault="00374646" w:rsidP="00374646">
            <w:pPr>
              <w:jc w:val="center"/>
              <w:rPr>
                <w:b/>
                <w:bCs/>
                <w:color w:val="000000"/>
              </w:rPr>
            </w:pPr>
            <w:r w:rsidRPr="00374646">
              <w:rPr>
                <w:b/>
                <w:bCs/>
                <w:color w:val="000000"/>
              </w:rPr>
              <w:t>0,5</w:t>
            </w:r>
          </w:p>
        </w:tc>
        <w:tc>
          <w:tcPr>
            <w:tcW w:w="993" w:type="dxa"/>
            <w:vAlign w:val="center"/>
          </w:tcPr>
          <w:p w:rsidR="00374646" w:rsidRPr="00374646" w:rsidRDefault="00374646" w:rsidP="00374646">
            <w:pPr>
              <w:jc w:val="center"/>
              <w:rPr>
                <w:b/>
                <w:bCs/>
                <w:color w:val="000000"/>
              </w:rPr>
            </w:pPr>
            <w:r w:rsidRPr="00374646">
              <w:rPr>
                <w:b/>
                <w:bCs/>
                <w:color w:val="000000"/>
              </w:rPr>
              <w:t>0,5</w:t>
            </w:r>
          </w:p>
        </w:tc>
        <w:tc>
          <w:tcPr>
            <w:tcW w:w="992" w:type="dxa"/>
            <w:vAlign w:val="center"/>
          </w:tcPr>
          <w:p w:rsidR="00374646" w:rsidRPr="00374646" w:rsidRDefault="00374646" w:rsidP="00374646">
            <w:pPr>
              <w:jc w:val="center"/>
              <w:rPr>
                <w:b/>
                <w:bCs/>
                <w:color w:val="000000"/>
              </w:rPr>
            </w:pPr>
            <w:r w:rsidRPr="00374646">
              <w:rPr>
                <w:b/>
                <w:bCs/>
                <w:color w:val="000000"/>
              </w:rPr>
              <w:t>0,5</w:t>
            </w:r>
          </w:p>
        </w:tc>
        <w:tc>
          <w:tcPr>
            <w:tcW w:w="992" w:type="dxa"/>
            <w:vAlign w:val="center"/>
          </w:tcPr>
          <w:p w:rsidR="00374646" w:rsidRPr="00374646" w:rsidRDefault="00374646" w:rsidP="00374646">
            <w:pPr>
              <w:jc w:val="center"/>
              <w:rPr>
                <w:b/>
                <w:bCs/>
                <w:color w:val="000000"/>
              </w:rPr>
            </w:pPr>
            <w:r w:rsidRPr="00374646">
              <w:rPr>
                <w:b/>
                <w:bCs/>
                <w:color w:val="000000"/>
              </w:rPr>
              <w:t>2,0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0,5</w:t>
            </w:r>
          </w:p>
        </w:tc>
        <w:tc>
          <w:tcPr>
            <w:tcW w:w="850" w:type="dxa"/>
            <w:vAlign w:val="center"/>
          </w:tcPr>
          <w:p w:rsidR="00374646" w:rsidRPr="00374646" w:rsidRDefault="00374646" w:rsidP="00374646">
            <w:pPr>
              <w:jc w:val="center"/>
              <w:rPr>
                <w:color w:val="000000"/>
              </w:rPr>
            </w:pPr>
            <w:r w:rsidRPr="00374646">
              <w:rPr>
                <w:color w:val="000000"/>
              </w:rPr>
              <w:t>0,5</w:t>
            </w:r>
          </w:p>
        </w:tc>
        <w:tc>
          <w:tcPr>
            <w:tcW w:w="993" w:type="dxa"/>
            <w:vAlign w:val="center"/>
          </w:tcPr>
          <w:p w:rsidR="00374646" w:rsidRPr="00374646" w:rsidRDefault="00374646" w:rsidP="00374646">
            <w:pPr>
              <w:jc w:val="center"/>
              <w:rPr>
                <w:color w:val="000000"/>
              </w:rPr>
            </w:pPr>
            <w:r w:rsidRPr="00374646">
              <w:rPr>
                <w:color w:val="000000"/>
              </w:rPr>
              <w:t>0,5</w:t>
            </w:r>
          </w:p>
        </w:tc>
        <w:tc>
          <w:tcPr>
            <w:tcW w:w="992" w:type="dxa"/>
            <w:vAlign w:val="center"/>
          </w:tcPr>
          <w:p w:rsidR="00374646" w:rsidRPr="00374646" w:rsidRDefault="00374646" w:rsidP="00374646">
            <w:pPr>
              <w:jc w:val="center"/>
              <w:rPr>
                <w:color w:val="000000"/>
              </w:rPr>
            </w:pPr>
            <w:r w:rsidRPr="00374646">
              <w:rPr>
                <w:color w:val="000000"/>
              </w:rPr>
              <w:t>0,5</w:t>
            </w:r>
          </w:p>
        </w:tc>
        <w:tc>
          <w:tcPr>
            <w:tcW w:w="992" w:type="dxa"/>
            <w:vAlign w:val="center"/>
          </w:tcPr>
          <w:p w:rsidR="00374646" w:rsidRPr="00374646" w:rsidRDefault="00374646" w:rsidP="00374646">
            <w:pPr>
              <w:jc w:val="center"/>
              <w:rPr>
                <w:b/>
                <w:bCs/>
                <w:color w:val="000000"/>
              </w:rPr>
            </w:pPr>
            <w:r w:rsidRPr="00374646">
              <w:rPr>
                <w:b/>
                <w:bCs/>
                <w:color w:val="000000"/>
              </w:rPr>
              <w:t>2,0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245"/>
        </w:trPr>
        <w:tc>
          <w:tcPr>
            <w:tcW w:w="1702" w:type="dxa"/>
            <w:vMerge w:val="restart"/>
          </w:tcPr>
          <w:p w:rsidR="00374646" w:rsidRPr="00374646" w:rsidRDefault="00374646" w:rsidP="00374646">
            <w:pPr>
              <w:widowControl w:val="0"/>
              <w:autoSpaceDE w:val="0"/>
              <w:autoSpaceDN w:val="0"/>
              <w:adjustRightInd w:val="0"/>
              <w:jc w:val="center"/>
              <w:rPr>
                <w:b/>
                <w:u w:val="single"/>
              </w:rPr>
            </w:pPr>
            <w:r w:rsidRPr="00374646">
              <w:rPr>
                <w:b/>
                <w:u w:val="single"/>
              </w:rPr>
              <w:t>Подпрограмма 6</w:t>
            </w:r>
          </w:p>
          <w:p w:rsidR="00374646" w:rsidRPr="00374646" w:rsidRDefault="00374646" w:rsidP="00374646">
            <w:pPr>
              <w:widowControl w:val="0"/>
              <w:autoSpaceDE w:val="0"/>
              <w:autoSpaceDN w:val="0"/>
              <w:adjustRightInd w:val="0"/>
              <w:jc w:val="center"/>
            </w:pPr>
            <w:r w:rsidRPr="00374646">
              <w:t>«</w:t>
            </w:r>
            <w:r w:rsidRPr="00374646">
              <w:rPr>
                <w:b/>
              </w:rPr>
              <w:t>Развитие сферы  культуры и спорта на территории Умыганского сельского поселения</w:t>
            </w:r>
            <w:r w:rsidRPr="00374646">
              <w:t>»</w:t>
            </w:r>
          </w:p>
        </w:tc>
        <w:tc>
          <w:tcPr>
            <w:tcW w:w="1701" w:type="dxa"/>
            <w:vMerge w:val="restart"/>
          </w:tcPr>
          <w:p w:rsidR="00374646" w:rsidRPr="00374646" w:rsidRDefault="00374646" w:rsidP="00374646">
            <w:pPr>
              <w:widowControl w:val="0"/>
              <w:autoSpaceDE w:val="0"/>
              <w:autoSpaceDN w:val="0"/>
              <w:adjustRightInd w:val="0"/>
              <w:jc w:val="center"/>
            </w:pPr>
          </w:p>
          <w:p w:rsidR="00374646" w:rsidRPr="00374646" w:rsidRDefault="00374646" w:rsidP="00374646">
            <w:pPr>
              <w:widowControl w:val="0"/>
              <w:autoSpaceDE w:val="0"/>
              <w:autoSpaceDN w:val="0"/>
              <w:adjustRightInd w:val="0"/>
              <w:jc w:val="center"/>
            </w:pPr>
            <w:r w:rsidRPr="00374646">
              <w:t>МКУК КДЦ с.Умыган</w:t>
            </w:r>
          </w:p>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6 768,0</w:t>
            </w:r>
          </w:p>
        </w:tc>
        <w:tc>
          <w:tcPr>
            <w:tcW w:w="851" w:type="dxa"/>
            <w:vAlign w:val="center"/>
          </w:tcPr>
          <w:p w:rsidR="00374646" w:rsidRPr="00374646" w:rsidRDefault="00374646" w:rsidP="00374646">
            <w:pPr>
              <w:jc w:val="center"/>
              <w:rPr>
                <w:b/>
                <w:bCs/>
                <w:color w:val="000000"/>
              </w:rPr>
            </w:pPr>
            <w:r w:rsidRPr="00374646">
              <w:rPr>
                <w:b/>
                <w:bCs/>
                <w:color w:val="000000"/>
              </w:rPr>
              <w:t>1 842,2</w:t>
            </w:r>
          </w:p>
        </w:tc>
        <w:tc>
          <w:tcPr>
            <w:tcW w:w="850" w:type="dxa"/>
            <w:vAlign w:val="center"/>
          </w:tcPr>
          <w:p w:rsidR="00374646" w:rsidRPr="00374646" w:rsidRDefault="00374646" w:rsidP="00374646">
            <w:pPr>
              <w:jc w:val="center"/>
              <w:rPr>
                <w:b/>
                <w:bCs/>
                <w:color w:val="000000"/>
              </w:rPr>
            </w:pPr>
            <w:r w:rsidRPr="00374646">
              <w:rPr>
                <w:b/>
                <w:bCs/>
                <w:color w:val="000000"/>
              </w:rPr>
              <w:t>1 698,2</w:t>
            </w:r>
          </w:p>
        </w:tc>
        <w:tc>
          <w:tcPr>
            <w:tcW w:w="993" w:type="dxa"/>
            <w:vAlign w:val="center"/>
          </w:tcPr>
          <w:p w:rsidR="00374646" w:rsidRPr="00374646" w:rsidRDefault="00374646" w:rsidP="00374646">
            <w:pPr>
              <w:jc w:val="center"/>
              <w:rPr>
                <w:b/>
                <w:bCs/>
                <w:color w:val="000000"/>
              </w:rPr>
            </w:pPr>
            <w:r w:rsidRPr="00374646">
              <w:rPr>
                <w:b/>
                <w:bCs/>
                <w:color w:val="000000"/>
              </w:rPr>
              <w:t>4 747,8</w:t>
            </w:r>
          </w:p>
        </w:tc>
        <w:tc>
          <w:tcPr>
            <w:tcW w:w="992" w:type="dxa"/>
            <w:vAlign w:val="center"/>
          </w:tcPr>
          <w:p w:rsidR="00374646" w:rsidRPr="00374646" w:rsidRDefault="00374646" w:rsidP="00374646">
            <w:pPr>
              <w:jc w:val="center"/>
              <w:rPr>
                <w:b/>
                <w:bCs/>
                <w:color w:val="000000"/>
              </w:rPr>
            </w:pPr>
            <w:r w:rsidRPr="00374646">
              <w:rPr>
                <w:b/>
                <w:bCs/>
                <w:color w:val="000000"/>
              </w:rPr>
              <w:t>4 747,8</w:t>
            </w:r>
          </w:p>
        </w:tc>
        <w:tc>
          <w:tcPr>
            <w:tcW w:w="992" w:type="dxa"/>
            <w:vAlign w:val="center"/>
          </w:tcPr>
          <w:p w:rsidR="00374646" w:rsidRPr="00374646" w:rsidRDefault="00374646" w:rsidP="00374646">
            <w:pPr>
              <w:jc w:val="center"/>
              <w:rPr>
                <w:b/>
                <w:bCs/>
                <w:color w:val="000000"/>
              </w:rPr>
            </w:pPr>
            <w:r w:rsidRPr="00374646">
              <w:rPr>
                <w:b/>
                <w:bCs/>
                <w:color w:val="000000"/>
              </w:rPr>
              <w:t>19 804,0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b/>
                <w:bCs/>
                <w:color w:val="000000"/>
              </w:rPr>
            </w:pPr>
            <w:r w:rsidRPr="00374646">
              <w:rPr>
                <w:b/>
                <w:bCs/>
                <w:color w:val="000000"/>
              </w:rPr>
              <w:t>4 350,4</w:t>
            </w:r>
          </w:p>
        </w:tc>
        <w:tc>
          <w:tcPr>
            <w:tcW w:w="851" w:type="dxa"/>
            <w:vAlign w:val="center"/>
          </w:tcPr>
          <w:p w:rsidR="00374646" w:rsidRPr="00374646" w:rsidRDefault="00374646" w:rsidP="00374646">
            <w:pPr>
              <w:jc w:val="center"/>
              <w:rPr>
                <w:b/>
                <w:bCs/>
                <w:color w:val="000000"/>
              </w:rPr>
            </w:pPr>
            <w:r w:rsidRPr="00374646">
              <w:rPr>
                <w:b/>
                <w:bCs/>
                <w:color w:val="000000"/>
              </w:rPr>
              <w:t>1 842,2</w:t>
            </w:r>
          </w:p>
        </w:tc>
        <w:tc>
          <w:tcPr>
            <w:tcW w:w="850" w:type="dxa"/>
            <w:vAlign w:val="center"/>
          </w:tcPr>
          <w:p w:rsidR="00374646" w:rsidRPr="00374646" w:rsidRDefault="00374646" w:rsidP="00374646">
            <w:pPr>
              <w:jc w:val="center"/>
              <w:rPr>
                <w:b/>
                <w:bCs/>
                <w:color w:val="000000"/>
              </w:rPr>
            </w:pPr>
            <w:r w:rsidRPr="00374646">
              <w:rPr>
                <w:b/>
                <w:bCs/>
                <w:color w:val="000000"/>
              </w:rPr>
              <w:t>1 698,2</w:t>
            </w:r>
          </w:p>
        </w:tc>
        <w:tc>
          <w:tcPr>
            <w:tcW w:w="993" w:type="dxa"/>
            <w:vAlign w:val="center"/>
          </w:tcPr>
          <w:p w:rsidR="00374646" w:rsidRPr="00374646" w:rsidRDefault="00374646" w:rsidP="00374646">
            <w:pPr>
              <w:jc w:val="center"/>
              <w:rPr>
                <w:b/>
                <w:bCs/>
                <w:color w:val="000000"/>
              </w:rPr>
            </w:pPr>
            <w:r w:rsidRPr="00374646">
              <w:rPr>
                <w:b/>
                <w:bCs/>
                <w:color w:val="000000"/>
              </w:rPr>
              <w:t>4 747,8</w:t>
            </w:r>
          </w:p>
        </w:tc>
        <w:tc>
          <w:tcPr>
            <w:tcW w:w="992" w:type="dxa"/>
            <w:vAlign w:val="center"/>
          </w:tcPr>
          <w:p w:rsidR="00374646" w:rsidRPr="00374646" w:rsidRDefault="00374646" w:rsidP="00374646">
            <w:pPr>
              <w:jc w:val="center"/>
              <w:rPr>
                <w:b/>
                <w:bCs/>
                <w:color w:val="000000"/>
              </w:rPr>
            </w:pPr>
            <w:r w:rsidRPr="00374646">
              <w:rPr>
                <w:b/>
                <w:bCs/>
                <w:color w:val="000000"/>
              </w:rPr>
              <w:t>4 747,8</w:t>
            </w:r>
          </w:p>
        </w:tc>
        <w:tc>
          <w:tcPr>
            <w:tcW w:w="992" w:type="dxa"/>
            <w:vAlign w:val="center"/>
          </w:tcPr>
          <w:p w:rsidR="00374646" w:rsidRPr="00374646" w:rsidRDefault="00374646" w:rsidP="00374646">
            <w:pPr>
              <w:jc w:val="center"/>
              <w:rPr>
                <w:b/>
                <w:bCs/>
                <w:color w:val="000000"/>
              </w:rPr>
            </w:pPr>
            <w:r w:rsidRPr="00374646">
              <w:rPr>
                <w:b/>
                <w:bCs/>
                <w:color w:val="000000"/>
              </w:rPr>
              <w:t>17 386,4</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b/>
                <w:bCs/>
                <w:color w:val="000000"/>
              </w:rPr>
            </w:pPr>
            <w:r w:rsidRPr="00374646">
              <w:rPr>
                <w:b/>
                <w:bCs/>
                <w:color w:val="000000"/>
              </w:rPr>
              <w:t>266,0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266,0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b/>
                <w:bCs/>
                <w:color w:val="000000"/>
              </w:rPr>
            </w:pPr>
            <w:r w:rsidRPr="00374646">
              <w:rPr>
                <w:b/>
                <w:bCs/>
                <w:color w:val="000000"/>
              </w:rPr>
              <w:t>2 151,6</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2 151,6</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95"/>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6.1</w:t>
            </w:r>
          </w:p>
          <w:p w:rsidR="00374646" w:rsidRPr="00374646" w:rsidRDefault="00374646" w:rsidP="00374646">
            <w:pPr>
              <w:widowControl w:val="0"/>
              <w:autoSpaceDE w:val="0"/>
              <w:autoSpaceDN w:val="0"/>
              <w:adjustRightInd w:val="0"/>
              <w:jc w:val="center"/>
            </w:pPr>
            <w:r w:rsidRPr="00374646">
              <w:lastRenderedPageBreak/>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701" w:type="dxa"/>
            <w:vMerge w:val="restart"/>
          </w:tcPr>
          <w:p w:rsidR="00374646" w:rsidRPr="00374646" w:rsidRDefault="00374646" w:rsidP="00374646">
            <w:pPr>
              <w:widowControl w:val="0"/>
              <w:autoSpaceDE w:val="0"/>
              <w:autoSpaceDN w:val="0"/>
              <w:adjustRightInd w:val="0"/>
              <w:jc w:val="center"/>
            </w:pPr>
            <w:r w:rsidRPr="00374646">
              <w:lastRenderedPageBreak/>
              <w:t>МКУК КДЦ с.Умыган</w:t>
            </w:r>
          </w:p>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lastRenderedPageBreak/>
              <w:t>Всего</w:t>
            </w:r>
          </w:p>
        </w:tc>
        <w:tc>
          <w:tcPr>
            <w:tcW w:w="992" w:type="dxa"/>
            <w:vAlign w:val="center"/>
          </w:tcPr>
          <w:p w:rsidR="00374646" w:rsidRPr="00374646" w:rsidRDefault="00374646" w:rsidP="00374646">
            <w:pPr>
              <w:jc w:val="center"/>
              <w:rPr>
                <w:b/>
                <w:bCs/>
                <w:color w:val="000000"/>
              </w:rPr>
            </w:pPr>
            <w:r w:rsidRPr="00374646">
              <w:rPr>
                <w:b/>
                <w:bCs/>
                <w:color w:val="000000"/>
              </w:rPr>
              <w:t>5 113,7</w:t>
            </w:r>
          </w:p>
        </w:tc>
        <w:tc>
          <w:tcPr>
            <w:tcW w:w="851" w:type="dxa"/>
            <w:vAlign w:val="center"/>
          </w:tcPr>
          <w:p w:rsidR="00374646" w:rsidRPr="00374646" w:rsidRDefault="00374646" w:rsidP="00374646">
            <w:pPr>
              <w:jc w:val="center"/>
              <w:rPr>
                <w:b/>
                <w:bCs/>
                <w:color w:val="000000"/>
              </w:rPr>
            </w:pPr>
            <w:r w:rsidRPr="00374646">
              <w:rPr>
                <w:b/>
                <w:bCs/>
                <w:color w:val="000000"/>
              </w:rPr>
              <w:t>1 832,2</w:t>
            </w:r>
          </w:p>
        </w:tc>
        <w:tc>
          <w:tcPr>
            <w:tcW w:w="850" w:type="dxa"/>
            <w:vAlign w:val="center"/>
          </w:tcPr>
          <w:p w:rsidR="00374646" w:rsidRPr="00374646" w:rsidRDefault="00374646" w:rsidP="00374646">
            <w:pPr>
              <w:jc w:val="center"/>
              <w:rPr>
                <w:b/>
                <w:bCs/>
                <w:color w:val="000000"/>
              </w:rPr>
            </w:pPr>
            <w:r w:rsidRPr="00374646">
              <w:rPr>
                <w:b/>
                <w:bCs/>
                <w:color w:val="000000"/>
              </w:rPr>
              <w:t>1 688,2</w:t>
            </w:r>
          </w:p>
        </w:tc>
        <w:tc>
          <w:tcPr>
            <w:tcW w:w="993" w:type="dxa"/>
            <w:vAlign w:val="center"/>
          </w:tcPr>
          <w:p w:rsidR="00374646" w:rsidRPr="00374646" w:rsidRDefault="00374646" w:rsidP="00374646">
            <w:pPr>
              <w:jc w:val="center"/>
              <w:rPr>
                <w:b/>
                <w:bCs/>
                <w:color w:val="000000"/>
              </w:rPr>
            </w:pPr>
            <w:r w:rsidRPr="00374646">
              <w:rPr>
                <w:b/>
                <w:bCs/>
                <w:color w:val="000000"/>
              </w:rPr>
              <w:t>4 697,8</w:t>
            </w:r>
          </w:p>
        </w:tc>
        <w:tc>
          <w:tcPr>
            <w:tcW w:w="992" w:type="dxa"/>
            <w:vAlign w:val="center"/>
          </w:tcPr>
          <w:p w:rsidR="00374646" w:rsidRPr="00374646" w:rsidRDefault="00374646" w:rsidP="00374646">
            <w:pPr>
              <w:jc w:val="center"/>
              <w:rPr>
                <w:b/>
                <w:bCs/>
                <w:color w:val="000000"/>
              </w:rPr>
            </w:pPr>
            <w:r w:rsidRPr="00374646">
              <w:rPr>
                <w:b/>
                <w:bCs/>
                <w:color w:val="000000"/>
              </w:rPr>
              <w:t>4 697,8</w:t>
            </w:r>
          </w:p>
        </w:tc>
        <w:tc>
          <w:tcPr>
            <w:tcW w:w="992" w:type="dxa"/>
            <w:vAlign w:val="center"/>
          </w:tcPr>
          <w:p w:rsidR="00374646" w:rsidRPr="00374646" w:rsidRDefault="00374646" w:rsidP="00374646">
            <w:pPr>
              <w:jc w:val="center"/>
              <w:rPr>
                <w:b/>
                <w:bCs/>
                <w:color w:val="000000"/>
              </w:rPr>
            </w:pPr>
            <w:r w:rsidRPr="00374646">
              <w:rPr>
                <w:b/>
                <w:bCs/>
                <w:color w:val="000000"/>
              </w:rPr>
              <w:t>18 029,7</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4 333,8</w:t>
            </w:r>
          </w:p>
        </w:tc>
        <w:tc>
          <w:tcPr>
            <w:tcW w:w="851" w:type="dxa"/>
            <w:vAlign w:val="center"/>
          </w:tcPr>
          <w:p w:rsidR="00374646" w:rsidRPr="00374646" w:rsidRDefault="00374646" w:rsidP="00374646">
            <w:pPr>
              <w:jc w:val="center"/>
              <w:rPr>
                <w:color w:val="000000"/>
              </w:rPr>
            </w:pPr>
            <w:r w:rsidRPr="00374646">
              <w:rPr>
                <w:color w:val="000000"/>
              </w:rPr>
              <w:t>1 832,2</w:t>
            </w:r>
          </w:p>
        </w:tc>
        <w:tc>
          <w:tcPr>
            <w:tcW w:w="850" w:type="dxa"/>
            <w:vAlign w:val="center"/>
          </w:tcPr>
          <w:p w:rsidR="00374646" w:rsidRPr="00374646" w:rsidRDefault="00374646" w:rsidP="00374646">
            <w:pPr>
              <w:jc w:val="center"/>
              <w:rPr>
                <w:b/>
                <w:bCs/>
                <w:color w:val="000000"/>
              </w:rPr>
            </w:pPr>
            <w:r w:rsidRPr="00374646">
              <w:rPr>
                <w:b/>
                <w:bCs/>
                <w:color w:val="000000"/>
              </w:rPr>
              <w:t>1 688,2</w:t>
            </w:r>
          </w:p>
        </w:tc>
        <w:tc>
          <w:tcPr>
            <w:tcW w:w="993" w:type="dxa"/>
            <w:vAlign w:val="center"/>
          </w:tcPr>
          <w:p w:rsidR="00374646" w:rsidRPr="00374646" w:rsidRDefault="00374646" w:rsidP="00374646">
            <w:pPr>
              <w:jc w:val="center"/>
              <w:rPr>
                <w:b/>
                <w:bCs/>
                <w:color w:val="000000"/>
              </w:rPr>
            </w:pPr>
            <w:r w:rsidRPr="00374646">
              <w:rPr>
                <w:b/>
                <w:bCs/>
                <w:color w:val="000000"/>
              </w:rPr>
              <w:t>4 697,8</w:t>
            </w:r>
          </w:p>
        </w:tc>
        <w:tc>
          <w:tcPr>
            <w:tcW w:w="992" w:type="dxa"/>
            <w:vAlign w:val="center"/>
          </w:tcPr>
          <w:p w:rsidR="00374646" w:rsidRPr="00374646" w:rsidRDefault="00374646" w:rsidP="00374646">
            <w:pPr>
              <w:jc w:val="center"/>
              <w:rPr>
                <w:b/>
                <w:bCs/>
                <w:color w:val="000000"/>
              </w:rPr>
            </w:pPr>
            <w:r w:rsidRPr="00374646">
              <w:rPr>
                <w:b/>
                <w:bCs/>
                <w:color w:val="000000"/>
              </w:rPr>
              <w:t>4 697,8</w:t>
            </w:r>
          </w:p>
        </w:tc>
        <w:tc>
          <w:tcPr>
            <w:tcW w:w="992" w:type="dxa"/>
            <w:vAlign w:val="center"/>
          </w:tcPr>
          <w:p w:rsidR="00374646" w:rsidRPr="00374646" w:rsidRDefault="00374646" w:rsidP="00374646">
            <w:pPr>
              <w:jc w:val="center"/>
              <w:rPr>
                <w:b/>
                <w:bCs/>
                <w:color w:val="000000"/>
              </w:rPr>
            </w:pPr>
            <w:r w:rsidRPr="00374646">
              <w:rPr>
                <w:b/>
                <w:bCs/>
                <w:color w:val="000000"/>
              </w:rPr>
              <w:t>17 249,8</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266,0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266,0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513,9</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513,9</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6.2</w:t>
            </w:r>
          </w:p>
          <w:p w:rsidR="00374646" w:rsidRPr="00374646" w:rsidRDefault="00374646" w:rsidP="00374646">
            <w:pPr>
              <w:widowControl w:val="0"/>
              <w:autoSpaceDE w:val="0"/>
              <w:autoSpaceDN w:val="0"/>
              <w:adjustRightInd w:val="0"/>
              <w:jc w:val="center"/>
            </w:pPr>
            <w:r w:rsidRPr="00374646">
              <w:t>"Обеспечение условий для развития на территории сельского поселения физической культуры и массового спорта"</w:t>
            </w:r>
          </w:p>
        </w:tc>
        <w:tc>
          <w:tcPr>
            <w:tcW w:w="1701" w:type="dxa"/>
            <w:vMerge w:val="restart"/>
          </w:tcPr>
          <w:p w:rsidR="00374646" w:rsidRPr="00374646" w:rsidRDefault="00374646" w:rsidP="00374646">
            <w:pPr>
              <w:widowControl w:val="0"/>
              <w:autoSpaceDE w:val="0"/>
              <w:autoSpaceDN w:val="0"/>
              <w:adjustRightInd w:val="0"/>
              <w:jc w:val="center"/>
            </w:pPr>
          </w:p>
          <w:p w:rsidR="00374646" w:rsidRPr="00374646" w:rsidRDefault="00374646" w:rsidP="00374646">
            <w:pPr>
              <w:widowControl w:val="0"/>
              <w:autoSpaceDE w:val="0"/>
              <w:autoSpaceDN w:val="0"/>
              <w:adjustRightInd w:val="0"/>
              <w:jc w:val="center"/>
            </w:pPr>
            <w:r w:rsidRPr="00374646">
              <w:t xml:space="preserve">МКУК КДЦ </w:t>
            </w:r>
          </w:p>
          <w:p w:rsidR="00374646" w:rsidRPr="00374646" w:rsidRDefault="00374646" w:rsidP="00374646">
            <w:pPr>
              <w:widowControl w:val="0"/>
              <w:autoSpaceDE w:val="0"/>
              <w:autoSpaceDN w:val="0"/>
              <w:adjustRightInd w:val="0"/>
              <w:jc w:val="center"/>
            </w:pPr>
            <w:r w:rsidRPr="00374646">
              <w:t>с. Умыган</w:t>
            </w: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10,0</w:t>
            </w:r>
          </w:p>
        </w:tc>
        <w:tc>
          <w:tcPr>
            <w:tcW w:w="850" w:type="dxa"/>
            <w:vAlign w:val="center"/>
          </w:tcPr>
          <w:p w:rsidR="00374646" w:rsidRPr="00374646" w:rsidRDefault="00374646" w:rsidP="00374646">
            <w:pPr>
              <w:jc w:val="center"/>
              <w:rPr>
                <w:b/>
                <w:bCs/>
                <w:color w:val="000000"/>
              </w:rPr>
            </w:pPr>
            <w:r w:rsidRPr="00374646">
              <w:rPr>
                <w:b/>
                <w:bCs/>
                <w:color w:val="000000"/>
              </w:rPr>
              <w:t>10,0</w:t>
            </w:r>
          </w:p>
        </w:tc>
        <w:tc>
          <w:tcPr>
            <w:tcW w:w="993" w:type="dxa"/>
            <w:vAlign w:val="center"/>
          </w:tcPr>
          <w:p w:rsidR="00374646" w:rsidRPr="00374646" w:rsidRDefault="00374646" w:rsidP="00374646">
            <w:pPr>
              <w:jc w:val="center"/>
              <w:rPr>
                <w:b/>
                <w:bCs/>
                <w:color w:val="000000"/>
              </w:rPr>
            </w:pPr>
            <w:r w:rsidRPr="00374646">
              <w:rPr>
                <w:b/>
                <w:bCs/>
                <w:color w:val="000000"/>
              </w:rPr>
              <w:t>50,0</w:t>
            </w:r>
          </w:p>
        </w:tc>
        <w:tc>
          <w:tcPr>
            <w:tcW w:w="992" w:type="dxa"/>
            <w:vAlign w:val="center"/>
          </w:tcPr>
          <w:p w:rsidR="00374646" w:rsidRPr="00374646" w:rsidRDefault="00374646" w:rsidP="00374646">
            <w:pPr>
              <w:jc w:val="center"/>
              <w:rPr>
                <w:b/>
                <w:bCs/>
                <w:color w:val="000000"/>
              </w:rPr>
            </w:pPr>
            <w:r w:rsidRPr="00374646">
              <w:rPr>
                <w:b/>
                <w:bCs/>
                <w:color w:val="000000"/>
              </w:rPr>
              <w:t>50,0</w:t>
            </w:r>
          </w:p>
        </w:tc>
        <w:tc>
          <w:tcPr>
            <w:tcW w:w="992" w:type="dxa"/>
            <w:vAlign w:val="center"/>
          </w:tcPr>
          <w:p w:rsidR="00374646" w:rsidRPr="00374646" w:rsidRDefault="00374646" w:rsidP="00374646">
            <w:pPr>
              <w:jc w:val="center"/>
              <w:rPr>
                <w:b/>
                <w:bCs/>
                <w:color w:val="000000"/>
              </w:rPr>
            </w:pPr>
            <w:r w:rsidRPr="00374646">
              <w:rPr>
                <w:b/>
                <w:bCs/>
                <w:color w:val="000000"/>
              </w:rPr>
              <w:t>120,0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10,0</w:t>
            </w:r>
          </w:p>
        </w:tc>
        <w:tc>
          <w:tcPr>
            <w:tcW w:w="850" w:type="dxa"/>
            <w:vAlign w:val="center"/>
          </w:tcPr>
          <w:p w:rsidR="00374646" w:rsidRPr="00374646" w:rsidRDefault="00374646" w:rsidP="00374646">
            <w:pPr>
              <w:jc w:val="center"/>
              <w:rPr>
                <w:color w:val="000000"/>
              </w:rPr>
            </w:pPr>
            <w:r w:rsidRPr="00374646">
              <w:rPr>
                <w:color w:val="000000"/>
              </w:rPr>
              <w:t>10,0</w:t>
            </w:r>
          </w:p>
        </w:tc>
        <w:tc>
          <w:tcPr>
            <w:tcW w:w="993" w:type="dxa"/>
            <w:vAlign w:val="center"/>
          </w:tcPr>
          <w:p w:rsidR="00374646" w:rsidRPr="00374646" w:rsidRDefault="00374646" w:rsidP="00374646">
            <w:pPr>
              <w:jc w:val="center"/>
              <w:rPr>
                <w:color w:val="000000"/>
              </w:rPr>
            </w:pPr>
            <w:r w:rsidRPr="00374646">
              <w:rPr>
                <w:color w:val="000000"/>
              </w:rPr>
              <w:t>50,0</w:t>
            </w:r>
          </w:p>
        </w:tc>
        <w:tc>
          <w:tcPr>
            <w:tcW w:w="992" w:type="dxa"/>
            <w:vAlign w:val="center"/>
          </w:tcPr>
          <w:p w:rsidR="00374646" w:rsidRPr="00374646" w:rsidRDefault="00374646" w:rsidP="00374646">
            <w:pPr>
              <w:jc w:val="center"/>
              <w:rPr>
                <w:color w:val="000000"/>
              </w:rPr>
            </w:pPr>
            <w:r w:rsidRPr="00374646">
              <w:rPr>
                <w:color w:val="000000"/>
              </w:rPr>
              <w:t>50,0</w:t>
            </w:r>
          </w:p>
        </w:tc>
        <w:tc>
          <w:tcPr>
            <w:tcW w:w="992" w:type="dxa"/>
            <w:vAlign w:val="center"/>
          </w:tcPr>
          <w:p w:rsidR="00374646" w:rsidRPr="00374646" w:rsidRDefault="00374646" w:rsidP="00374646">
            <w:pPr>
              <w:jc w:val="center"/>
              <w:rPr>
                <w:b/>
                <w:bCs/>
                <w:color w:val="000000"/>
              </w:rPr>
            </w:pPr>
            <w:r w:rsidRPr="00374646">
              <w:rPr>
                <w:b/>
                <w:bCs/>
                <w:color w:val="000000"/>
              </w:rPr>
              <w:t>120,0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6.3</w:t>
            </w:r>
          </w:p>
          <w:p w:rsidR="00374646" w:rsidRPr="00374646" w:rsidRDefault="00374646" w:rsidP="00374646">
            <w:pPr>
              <w:widowControl w:val="0"/>
              <w:autoSpaceDE w:val="0"/>
              <w:autoSpaceDN w:val="0"/>
              <w:adjustRightInd w:val="0"/>
              <w:jc w:val="both"/>
              <w:rPr>
                <w:u w:val="single"/>
              </w:rPr>
            </w:pPr>
            <w:r w:rsidRPr="00374646">
              <w:t>"Развитие домов культуры поселений''</w:t>
            </w:r>
          </w:p>
        </w:tc>
        <w:tc>
          <w:tcPr>
            <w:tcW w:w="1701" w:type="dxa"/>
            <w:vMerge w:val="restart"/>
          </w:tcPr>
          <w:p w:rsidR="00374646" w:rsidRPr="00374646" w:rsidRDefault="00374646" w:rsidP="00374646">
            <w:pPr>
              <w:widowControl w:val="0"/>
              <w:autoSpaceDE w:val="0"/>
              <w:autoSpaceDN w:val="0"/>
              <w:adjustRightInd w:val="0"/>
              <w:jc w:val="center"/>
            </w:pPr>
            <w:r w:rsidRPr="00374646">
              <w:t xml:space="preserve">МКУК КДЦ </w:t>
            </w:r>
          </w:p>
          <w:p w:rsidR="00374646" w:rsidRPr="00374646" w:rsidRDefault="00374646" w:rsidP="00374646">
            <w:pPr>
              <w:widowControl w:val="0"/>
              <w:autoSpaceDE w:val="0"/>
              <w:autoSpaceDN w:val="0"/>
              <w:adjustRightInd w:val="0"/>
              <w:jc w:val="center"/>
            </w:pPr>
            <w:r w:rsidRPr="00374646">
              <w:t>с. Умыган</w:t>
            </w: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1 654,3</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1 654,3</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16,6</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16,6</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1 637,7</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1 637,7</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val="restart"/>
          </w:tcPr>
          <w:p w:rsidR="00374646" w:rsidRPr="00374646" w:rsidRDefault="00374646" w:rsidP="00374646">
            <w:pPr>
              <w:widowControl w:val="0"/>
              <w:autoSpaceDE w:val="0"/>
              <w:autoSpaceDN w:val="0"/>
              <w:adjustRightInd w:val="0"/>
              <w:jc w:val="center"/>
              <w:rPr>
                <w:b/>
                <w:u w:val="single"/>
              </w:rPr>
            </w:pPr>
            <w:r w:rsidRPr="00374646">
              <w:rPr>
                <w:b/>
                <w:u w:val="single"/>
              </w:rPr>
              <w:t>Подпрограмма 7</w:t>
            </w:r>
          </w:p>
          <w:p w:rsidR="00374646" w:rsidRPr="00374646" w:rsidRDefault="00374646" w:rsidP="00374646">
            <w:pPr>
              <w:widowControl w:val="0"/>
              <w:autoSpaceDE w:val="0"/>
              <w:autoSpaceDN w:val="0"/>
              <w:adjustRightInd w:val="0"/>
              <w:jc w:val="center"/>
              <w:rPr>
                <w:b/>
              </w:rPr>
            </w:pPr>
            <w:r w:rsidRPr="00374646">
              <w:rPr>
                <w:b/>
              </w:rPr>
              <w:t>« Энергосбережение и повышение энергетической эффективности на территории сельских поселений на 2021-2025гг.»</w:t>
            </w:r>
          </w:p>
          <w:p w:rsidR="00374646" w:rsidRPr="00374646" w:rsidRDefault="00374646" w:rsidP="00374646">
            <w:pPr>
              <w:widowControl w:val="0"/>
              <w:autoSpaceDE w:val="0"/>
              <w:autoSpaceDN w:val="0"/>
              <w:adjustRightInd w:val="0"/>
              <w:jc w:val="center"/>
            </w:pPr>
          </w:p>
        </w:tc>
        <w:tc>
          <w:tcPr>
            <w:tcW w:w="1701" w:type="dxa"/>
            <w:vMerge w:val="restart"/>
          </w:tcPr>
          <w:p w:rsidR="00374646" w:rsidRPr="00374646" w:rsidRDefault="00374646" w:rsidP="00374646">
            <w:pPr>
              <w:widowControl w:val="0"/>
              <w:autoSpaceDE w:val="0"/>
              <w:autoSpaceDN w:val="0"/>
              <w:adjustRightInd w:val="0"/>
              <w:jc w:val="center"/>
            </w:pPr>
          </w:p>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1,0</w:t>
            </w:r>
          </w:p>
        </w:tc>
        <w:tc>
          <w:tcPr>
            <w:tcW w:w="850" w:type="dxa"/>
            <w:vAlign w:val="center"/>
          </w:tcPr>
          <w:p w:rsidR="00374646" w:rsidRPr="00374646" w:rsidRDefault="00374646" w:rsidP="00374646">
            <w:pPr>
              <w:jc w:val="center"/>
              <w:rPr>
                <w:b/>
                <w:bCs/>
                <w:color w:val="000000"/>
              </w:rPr>
            </w:pPr>
            <w:r w:rsidRPr="00374646">
              <w:rPr>
                <w:b/>
                <w:bCs/>
                <w:color w:val="000000"/>
              </w:rPr>
              <w:t>1,0</w:t>
            </w:r>
          </w:p>
        </w:tc>
        <w:tc>
          <w:tcPr>
            <w:tcW w:w="993" w:type="dxa"/>
            <w:vAlign w:val="center"/>
          </w:tcPr>
          <w:p w:rsidR="00374646" w:rsidRPr="00374646" w:rsidRDefault="00374646" w:rsidP="00374646">
            <w:pPr>
              <w:jc w:val="center"/>
              <w:rPr>
                <w:b/>
                <w:bCs/>
                <w:color w:val="000000"/>
              </w:rPr>
            </w:pPr>
            <w:r w:rsidRPr="00374646">
              <w:rPr>
                <w:b/>
                <w:bCs/>
                <w:color w:val="000000"/>
              </w:rPr>
              <w:t>5,0</w:t>
            </w:r>
          </w:p>
        </w:tc>
        <w:tc>
          <w:tcPr>
            <w:tcW w:w="992" w:type="dxa"/>
            <w:vAlign w:val="center"/>
          </w:tcPr>
          <w:p w:rsidR="00374646" w:rsidRPr="00374646" w:rsidRDefault="00374646" w:rsidP="00374646">
            <w:pPr>
              <w:jc w:val="center"/>
              <w:rPr>
                <w:b/>
                <w:bCs/>
                <w:color w:val="000000"/>
              </w:rPr>
            </w:pPr>
            <w:r w:rsidRPr="00374646">
              <w:rPr>
                <w:b/>
                <w:bCs/>
                <w:color w:val="000000"/>
              </w:rPr>
              <w:t>5,0</w:t>
            </w:r>
          </w:p>
        </w:tc>
        <w:tc>
          <w:tcPr>
            <w:tcW w:w="992" w:type="dxa"/>
            <w:vAlign w:val="center"/>
          </w:tcPr>
          <w:p w:rsidR="00374646" w:rsidRPr="00374646" w:rsidRDefault="00374646" w:rsidP="00374646">
            <w:pPr>
              <w:jc w:val="center"/>
              <w:rPr>
                <w:b/>
                <w:bCs/>
                <w:color w:val="000000"/>
              </w:rPr>
            </w:pPr>
            <w:r w:rsidRPr="00374646">
              <w:rPr>
                <w:b/>
                <w:bCs/>
                <w:color w:val="000000"/>
              </w:rPr>
              <w:t>12,0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1,0</w:t>
            </w:r>
          </w:p>
        </w:tc>
        <w:tc>
          <w:tcPr>
            <w:tcW w:w="850" w:type="dxa"/>
            <w:vAlign w:val="center"/>
          </w:tcPr>
          <w:p w:rsidR="00374646" w:rsidRPr="00374646" w:rsidRDefault="00374646" w:rsidP="00374646">
            <w:pPr>
              <w:jc w:val="center"/>
              <w:rPr>
                <w:color w:val="000000"/>
              </w:rPr>
            </w:pPr>
            <w:r w:rsidRPr="00374646">
              <w:rPr>
                <w:color w:val="000000"/>
              </w:rPr>
              <w:t>1,0</w:t>
            </w:r>
          </w:p>
        </w:tc>
        <w:tc>
          <w:tcPr>
            <w:tcW w:w="993" w:type="dxa"/>
            <w:vAlign w:val="center"/>
          </w:tcPr>
          <w:p w:rsidR="00374646" w:rsidRPr="00374646" w:rsidRDefault="00374646" w:rsidP="00374646">
            <w:pPr>
              <w:jc w:val="center"/>
              <w:rPr>
                <w:color w:val="000000"/>
              </w:rPr>
            </w:pPr>
            <w:r w:rsidRPr="00374646">
              <w:rPr>
                <w:color w:val="000000"/>
              </w:rPr>
              <w:t>5,0</w:t>
            </w:r>
          </w:p>
        </w:tc>
        <w:tc>
          <w:tcPr>
            <w:tcW w:w="992" w:type="dxa"/>
            <w:vAlign w:val="center"/>
          </w:tcPr>
          <w:p w:rsidR="00374646" w:rsidRPr="00374646" w:rsidRDefault="00374646" w:rsidP="00374646">
            <w:pPr>
              <w:jc w:val="center"/>
              <w:rPr>
                <w:color w:val="000000"/>
              </w:rPr>
            </w:pPr>
            <w:r w:rsidRPr="00374646">
              <w:rPr>
                <w:color w:val="000000"/>
              </w:rPr>
              <w:t>5,0</w:t>
            </w:r>
          </w:p>
        </w:tc>
        <w:tc>
          <w:tcPr>
            <w:tcW w:w="992" w:type="dxa"/>
            <w:vAlign w:val="center"/>
          </w:tcPr>
          <w:p w:rsidR="00374646" w:rsidRPr="00374646" w:rsidRDefault="00374646" w:rsidP="00374646">
            <w:pPr>
              <w:jc w:val="center"/>
              <w:rPr>
                <w:b/>
                <w:bCs/>
                <w:color w:val="000000"/>
              </w:rPr>
            </w:pPr>
            <w:r w:rsidRPr="00374646">
              <w:rPr>
                <w:b/>
                <w:bCs/>
                <w:color w:val="000000"/>
              </w:rPr>
              <w:t>12,0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262"/>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276"/>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276"/>
        </w:trPr>
        <w:tc>
          <w:tcPr>
            <w:tcW w:w="1702" w:type="dxa"/>
            <w:vMerge w:val="restart"/>
          </w:tcPr>
          <w:p w:rsidR="00374646" w:rsidRPr="00374646" w:rsidRDefault="00374646" w:rsidP="00374646">
            <w:pPr>
              <w:widowControl w:val="0"/>
              <w:autoSpaceDE w:val="0"/>
              <w:autoSpaceDN w:val="0"/>
              <w:adjustRightInd w:val="0"/>
              <w:jc w:val="center"/>
              <w:rPr>
                <w:b/>
              </w:rPr>
            </w:pPr>
          </w:p>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7.1</w:t>
            </w:r>
          </w:p>
          <w:p w:rsidR="00374646" w:rsidRPr="00374646" w:rsidRDefault="00374646" w:rsidP="00374646">
            <w:pPr>
              <w:widowControl w:val="0"/>
              <w:autoSpaceDE w:val="0"/>
              <w:autoSpaceDN w:val="0"/>
              <w:adjustRightInd w:val="0"/>
              <w:jc w:val="center"/>
            </w:pPr>
            <w:r w:rsidRPr="00374646">
              <w:t>«Технические и организационные мероприятия по снижению использования энергоресурсов»</w:t>
            </w:r>
          </w:p>
          <w:p w:rsidR="00374646" w:rsidRPr="00374646" w:rsidRDefault="00374646" w:rsidP="00374646">
            <w:pPr>
              <w:widowControl w:val="0"/>
              <w:autoSpaceDE w:val="0"/>
              <w:autoSpaceDN w:val="0"/>
              <w:adjustRightInd w:val="0"/>
              <w:jc w:val="center"/>
              <w:rPr>
                <w:b/>
                <w:u w:val="single"/>
              </w:rPr>
            </w:pPr>
          </w:p>
        </w:tc>
        <w:tc>
          <w:tcPr>
            <w:tcW w:w="1701" w:type="dxa"/>
            <w:vMerge w:val="restart"/>
          </w:tcPr>
          <w:p w:rsidR="00374646" w:rsidRPr="00374646" w:rsidRDefault="00374646" w:rsidP="00374646">
            <w:pPr>
              <w:widowControl w:val="0"/>
              <w:autoSpaceDE w:val="0"/>
              <w:autoSpaceDN w:val="0"/>
              <w:adjustRightInd w:val="0"/>
              <w:jc w:val="center"/>
            </w:pPr>
          </w:p>
          <w:p w:rsidR="00374646" w:rsidRPr="00374646" w:rsidRDefault="00374646" w:rsidP="00374646">
            <w:pPr>
              <w:widowControl w:val="0"/>
              <w:autoSpaceDE w:val="0"/>
              <w:autoSpaceDN w:val="0"/>
              <w:adjustRightInd w:val="0"/>
              <w:jc w:val="center"/>
            </w:pPr>
          </w:p>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1,0</w:t>
            </w:r>
          </w:p>
        </w:tc>
        <w:tc>
          <w:tcPr>
            <w:tcW w:w="850" w:type="dxa"/>
            <w:vAlign w:val="center"/>
          </w:tcPr>
          <w:p w:rsidR="00374646" w:rsidRPr="00374646" w:rsidRDefault="00374646" w:rsidP="00374646">
            <w:pPr>
              <w:jc w:val="center"/>
              <w:rPr>
                <w:b/>
                <w:bCs/>
                <w:color w:val="000000"/>
              </w:rPr>
            </w:pPr>
            <w:r w:rsidRPr="00374646">
              <w:rPr>
                <w:b/>
                <w:bCs/>
                <w:color w:val="000000"/>
              </w:rPr>
              <w:t>1,0</w:t>
            </w:r>
          </w:p>
        </w:tc>
        <w:tc>
          <w:tcPr>
            <w:tcW w:w="993" w:type="dxa"/>
            <w:vAlign w:val="center"/>
          </w:tcPr>
          <w:p w:rsidR="00374646" w:rsidRPr="00374646" w:rsidRDefault="00374646" w:rsidP="00374646">
            <w:pPr>
              <w:jc w:val="center"/>
              <w:rPr>
                <w:b/>
                <w:bCs/>
                <w:color w:val="000000"/>
              </w:rPr>
            </w:pPr>
            <w:r w:rsidRPr="00374646">
              <w:rPr>
                <w:b/>
                <w:bCs/>
                <w:color w:val="000000"/>
              </w:rPr>
              <w:t>5,0</w:t>
            </w:r>
          </w:p>
        </w:tc>
        <w:tc>
          <w:tcPr>
            <w:tcW w:w="992" w:type="dxa"/>
            <w:vAlign w:val="center"/>
          </w:tcPr>
          <w:p w:rsidR="00374646" w:rsidRPr="00374646" w:rsidRDefault="00374646" w:rsidP="00374646">
            <w:pPr>
              <w:jc w:val="center"/>
              <w:rPr>
                <w:b/>
                <w:bCs/>
                <w:color w:val="000000"/>
              </w:rPr>
            </w:pPr>
            <w:r w:rsidRPr="00374646">
              <w:rPr>
                <w:b/>
                <w:bCs/>
                <w:color w:val="000000"/>
              </w:rPr>
              <w:t>5,0</w:t>
            </w:r>
          </w:p>
        </w:tc>
        <w:tc>
          <w:tcPr>
            <w:tcW w:w="992" w:type="dxa"/>
            <w:vAlign w:val="center"/>
          </w:tcPr>
          <w:p w:rsidR="00374646" w:rsidRPr="00374646" w:rsidRDefault="00374646" w:rsidP="00374646">
            <w:pPr>
              <w:jc w:val="center"/>
              <w:rPr>
                <w:b/>
                <w:bCs/>
                <w:color w:val="000000"/>
              </w:rPr>
            </w:pPr>
            <w:r w:rsidRPr="00374646">
              <w:rPr>
                <w:b/>
                <w:bCs/>
                <w:color w:val="000000"/>
              </w:rPr>
              <w:t>12,0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1,0</w:t>
            </w:r>
          </w:p>
        </w:tc>
        <w:tc>
          <w:tcPr>
            <w:tcW w:w="850" w:type="dxa"/>
            <w:vAlign w:val="center"/>
          </w:tcPr>
          <w:p w:rsidR="00374646" w:rsidRPr="00374646" w:rsidRDefault="00374646" w:rsidP="00374646">
            <w:pPr>
              <w:jc w:val="center"/>
              <w:rPr>
                <w:color w:val="000000"/>
              </w:rPr>
            </w:pPr>
            <w:r w:rsidRPr="00374646">
              <w:rPr>
                <w:color w:val="000000"/>
              </w:rPr>
              <w:t>1,0</w:t>
            </w:r>
          </w:p>
        </w:tc>
        <w:tc>
          <w:tcPr>
            <w:tcW w:w="993" w:type="dxa"/>
            <w:vAlign w:val="center"/>
          </w:tcPr>
          <w:p w:rsidR="00374646" w:rsidRPr="00374646" w:rsidRDefault="00374646" w:rsidP="00374646">
            <w:pPr>
              <w:jc w:val="center"/>
              <w:rPr>
                <w:color w:val="000000"/>
              </w:rPr>
            </w:pPr>
            <w:r w:rsidRPr="00374646">
              <w:rPr>
                <w:color w:val="000000"/>
              </w:rPr>
              <w:t>5,0</w:t>
            </w:r>
          </w:p>
        </w:tc>
        <w:tc>
          <w:tcPr>
            <w:tcW w:w="992" w:type="dxa"/>
            <w:vAlign w:val="center"/>
          </w:tcPr>
          <w:p w:rsidR="00374646" w:rsidRPr="00374646" w:rsidRDefault="00374646" w:rsidP="00374646">
            <w:pPr>
              <w:jc w:val="center"/>
              <w:rPr>
                <w:color w:val="000000"/>
              </w:rPr>
            </w:pPr>
            <w:r w:rsidRPr="00374646">
              <w:rPr>
                <w:color w:val="000000"/>
              </w:rPr>
              <w:t>5,0</w:t>
            </w:r>
          </w:p>
        </w:tc>
        <w:tc>
          <w:tcPr>
            <w:tcW w:w="992" w:type="dxa"/>
            <w:vAlign w:val="center"/>
          </w:tcPr>
          <w:p w:rsidR="00374646" w:rsidRPr="00374646" w:rsidRDefault="00374646" w:rsidP="00374646">
            <w:pPr>
              <w:jc w:val="center"/>
              <w:rPr>
                <w:b/>
                <w:bCs/>
                <w:color w:val="000000"/>
              </w:rPr>
            </w:pPr>
            <w:r w:rsidRPr="00374646">
              <w:rPr>
                <w:b/>
                <w:bCs/>
                <w:color w:val="000000"/>
              </w:rPr>
              <w:t>12,0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229"/>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color w:val="000000"/>
              </w:rPr>
            </w:pPr>
            <w:r w:rsidRPr="00374646">
              <w:rPr>
                <w:color w:val="000000"/>
              </w:rPr>
              <w:t>0,0</w:t>
            </w:r>
          </w:p>
        </w:tc>
        <w:tc>
          <w:tcPr>
            <w:tcW w:w="993"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71" w:type="dxa"/>
          <w:trHeight w:val="12"/>
        </w:trPr>
        <w:tc>
          <w:tcPr>
            <w:tcW w:w="1702" w:type="dxa"/>
            <w:vMerge w:val="restart"/>
          </w:tcPr>
          <w:p w:rsidR="00374646" w:rsidRPr="00374646" w:rsidRDefault="00374646" w:rsidP="00374646">
            <w:pPr>
              <w:widowControl w:val="0"/>
              <w:autoSpaceDE w:val="0"/>
              <w:autoSpaceDN w:val="0"/>
              <w:adjustRightInd w:val="0"/>
              <w:jc w:val="center"/>
              <w:rPr>
                <w:b/>
                <w:u w:val="single"/>
              </w:rPr>
            </w:pPr>
            <w:r w:rsidRPr="00374646">
              <w:rPr>
                <w:b/>
                <w:u w:val="single"/>
              </w:rPr>
              <w:t>Подпрограмма 8.</w:t>
            </w:r>
          </w:p>
          <w:p w:rsidR="00374646" w:rsidRPr="00374646" w:rsidRDefault="00374646" w:rsidP="00374646">
            <w:pPr>
              <w:widowControl w:val="0"/>
              <w:autoSpaceDE w:val="0"/>
              <w:autoSpaceDN w:val="0"/>
              <w:adjustRightInd w:val="0"/>
              <w:jc w:val="center"/>
              <w:rPr>
                <w:b/>
                <w:u w:val="single"/>
              </w:rPr>
            </w:pPr>
            <w:r w:rsidRPr="00374646">
              <w:rPr>
                <w:b/>
                <w:color w:val="000000"/>
              </w:rPr>
              <w:t>«Использование и охрана земель муниципального образования Умыганского сельского поселения на 2023-2025 гг.</w:t>
            </w:r>
            <w:r w:rsidRPr="00374646">
              <w:rPr>
                <w:b/>
              </w:rPr>
              <w:t>»</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850" w:type="dxa"/>
            <w:vAlign w:val="center"/>
          </w:tcPr>
          <w:p w:rsidR="00374646" w:rsidRPr="00374646" w:rsidRDefault="00374646" w:rsidP="00374646">
            <w:pPr>
              <w:jc w:val="center"/>
              <w:rPr>
                <w:b/>
                <w:bCs/>
              </w:rPr>
            </w:pPr>
            <w:r w:rsidRPr="00374646">
              <w:rPr>
                <w:b/>
                <w:bCs/>
              </w:rPr>
              <w:t>0,0</w:t>
            </w:r>
          </w:p>
        </w:tc>
        <w:tc>
          <w:tcPr>
            <w:tcW w:w="993"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850" w:type="dxa"/>
            <w:vAlign w:val="center"/>
          </w:tcPr>
          <w:p w:rsidR="00374646" w:rsidRPr="00374646" w:rsidRDefault="00374646" w:rsidP="00374646">
            <w:pPr>
              <w:jc w:val="center"/>
              <w:rPr>
                <w:b/>
                <w:bCs/>
              </w:rPr>
            </w:pPr>
            <w:r w:rsidRPr="00374646">
              <w:rPr>
                <w:b/>
                <w:bCs/>
              </w:rPr>
              <w:t>0,0</w:t>
            </w:r>
          </w:p>
        </w:tc>
        <w:tc>
          <w:tcPr>
            <w:tcW w:w="993"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850" w:type="dxa"/>
            <w:vAlign w:val="center"/>
          </w:tcPr>
          <w:p w:rsidR="00374646" w:rsidRPr="00374646" w:rsidRDefault="00374646" w:rsidP="00374646">
            <w:pPr>
              <w:jc w:val="center"/>
              <w:rPr>
                <w:b/>
                <w:bCs/>
              </w:rPr>
            </w:pPr>
            <w:r w:rsidRPr="00374646">
              <w:rPr>
                <w:b/>
                <w:bCs/>
              </w:rPr>
              <w:t>0,0</w:t>
            </w:r>
          </w:p>
        </w:tc>
        <w:tc>
          <w:tcPr>
            <w:tcW w:w="993"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71" w:type="dxa"/>
          <w:trHeight w:val="12"/>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850" w:type="dxa"/>
            <w:vAlign w:val="center"/>
          </w:tcPr>
          <w:p w:rsidR="00374646" w:rsidRPr="00374646" w:rsidRDefault="00374646" w:rsidP="00374646">
            <w:pPr>
              <w:jc w:val="center"/>
              <w:rPr>
                <w:b/>
                <w:bCs/>
              </w:rPr>
            </w:pPr>
            <w:r w:rsidRPr="00374646">
              <w:rPr>
                <w:b/>
                <w:bCs/>
              </w:rPr>
              <w:t>0,0</w:t>
            </w:r>
          </w:p>
        </w:tc>
        <w:tc>
          <w:tcPr>
            <w:tcW w:w="993"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71" w:type="dxa"/>
          <w:trHeight w:val="262"/>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850" w:type="dxa"/>
            <w:vAlign w:val="center"/>
          </w:tcPr>
          <w:p w:rsidR="00374646" w:rsidRPr="00374646" w:rsidRDefault="00374646" w:rsidP="00374646">
            <w:pPr>
              <w:jc w:val="center"/>
              <w:rPr>
                <w:b/>
                <w:bCs/>
              </w:rPr>
            </w:pPr>
            <w:r w:rsidRPr="00374646">
              <w:rPr>
                <w:b/>
                <w:bCs/>
              </w:rPr>
              <w:t>0,0</w:t>
            </w:r>
          </w:p>
        </w:tc>
        <w:tc>
          <w:tcPr>
            <w:tcW w:w="993"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71" w:type="dxa"/>
          <w:trHeight w:val="276"/>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850" w:type="dxa"/>
            <w:vAlign w:val="center"/>
          </w:tcPr>
          <w:p w:rsidR="00374646" w:rsidRPr="00374646" w:rsidRDefault="00374646" w:rsidP="00374646">
            <w:pPr>
              <w:jc w:val="center"/>
              <w:rPr>
                <w:b/>
                <w:bCs/>
              </w:rPr>
            </w:pPr>
            <w:r w:rsidRPr="00374646">
              <w:rPr>
                <w:b/>
                <w:bCs/>
              </w:rPr>
              <w:t>0,0</w:t>
            </w:r>
          </w:p>
        </w:tc>
        <w:tc>
          <w:tcPr>
            <w:tcW w:w="993"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71" w:type="dxa"/>
          <w:trHeight w:val="229"/>
        </w:trPr>
        <w:tc>
          <w:tcPr>
            <w:tcW w:w="1702"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lastRenderedPageBreak/>
              <w:t>Основное мероприятие 8.1.</w:t>
            </w:r>
          </w:p>
          <w:p w:rsidR="00374646" w:rsidRPr="00374646" w:rsidRDefault="00374646" w:rsidP="00374646">
            <w:pPr>
              <w:widowControl w:val="0"/>
              <w:autoSpaceDE w:val="0"/>
              <w:autoSpaceDN w:val="0"/>
              <w:adjustRightInd w:val="0"/>
              <w:jc w:val="center"/>
              <w:rPr>
                <w:b/>
                <w:u w:val="single"/>
              </w:rPr>
            </w:pPr>
            <w:r w:rsidRPr="00374646">
              <w:t>«Мероприятия по разъяснению гражданам земельного законодательства и выявлению фактов самовольного занятия земельных участков»</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850" w:type="dxa"/>
            <w:vAlign w:val="center"/>
          </w:tcPr>
          <w:p w:rsidR="00374646" w:rsidRPr="00374646" w:rsidRDefault="00374646" w:rsidP="00374646">
            <w:pPr>
              <w:jc w:val="center"/>
              <w:rPr>
                <w:b/>
                <w:bCs/>
              </w:rPr>
            </w:pPr>
            <w:r w:rsidRPr="00374646">
              <w:rPr>
                <w:b/>
                <w:bCs/>
              </w:rPr>
              <w:t>0,0</w:t>
            </w:r>
          </w:p>
        </w:tc>
        <w:tc>
          <w:tcPr>
            <w:tcW w:w="993"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71" w:type="dxa"/>
          <w:trHeight w:val="229"/>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pPr>
            <w:r w:rsidRPr="00374646">
              <w:t>0,0</w:t>
            </w:r>
          </w:p>
        </w:tc>
        <w:tc>
          <w:tcPr>
            <w:tcW w:w="850" w:type="dxa"/>
            <w:vAlign w:val="center"/>
          </w:tcPr>
          <w:p w:rsidR="00374646" w:rsidRPr="00374646" w:rsidRDefault="00374646" w:rsidP="00374646">
            <w:pPr>
              <w:jc w:val="center"/>
            </w:pPr>
            <w:r w:rsidRPr="00374646">
              <w:t>0,0</w:t>
            </w:r>
          </w:p>
        </w:tc>
        <w:tc>
          <w:tcPr>
            <w:tcW w:w="993"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71" w:type="dxa"/>
          <w:trHeight w:val="229"/>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rPr>
                <w:bCs/>
              </w:rPr>
            </w:pPr>
            <w:r w:rsidRPr="00374646">
              <w:rPr>
                <w:bCs/>
              </w:rPr>
              <w:t>0,0</w:t>
            </w:r>
          </w:p>
        </w:tc>
        <w:tc>
          <w:tcPr>
            <w:tcW w:w="850" w:type="dxa"/>
            <w:vAlign w:val="center"/>
          </w:tcPr>
          <w:p w:rsidR="00374646" w:rsidRPr="00374646" w:rsidRDefault="00374646" w:rsidP="00374646">
            <w:pPr>
              <w:jc w:val="center"/>
              <w:rPr>
                <w:bCs/>
              </w:rPr>
            </w:pPr>
            <w:r w:rsidRPr="00374646">
              <w:rPr>
                <w:bCs/>
              </w:rPr>
              <w:t>0,0</w:t>
            </w:r>
          </w:p>
        </w:tc>
        <w:tc>
          <w:tcPr>
            <w:tcW w:w="993" w:type="dxa"/>
            <w:vAlign w:val="center"/>
          </w:tcPr>
          <w:p w:rsidR="00374646" w:rsidRPr="00374646" w:rsidRDefault="00374646" w:rsidP="00374646">
            <w:pPr>
              <w:jc w:val="center"/>
              <w:rPr>
                <w:bCs/>
              </w:rPr>
            </w:pPr>
            <w:r w:rsidRPr="00374646">
              <w:rPr>
                <w:bCs/>
              </w:rPr>
              <w:t>0,0</w:t>
            </w:r>
          </w:p>
        </w:tc>
        <w:tc>
          <w:tcPr>
            <w:tcW w:w="992"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71" w:type="dxa"/>
          <w:trHeight w:val="229"/>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pPr>
            <w:r w:rsidRPr="00374646">
              <w:t>0,0</w:t>
            </w:r>
          </w:p>
        </w:tc>
        <w:tc>
          <w:tcPr>
            <w:tcW w:w="850" w:type="dxa"/>
            <w:vAlign w:val="center"/>
          </w:tcPr>
          <w:p w:rsidR="00374646" w:rsidRPr="00374646" w:rsidRDefault="00374646" w:rsidP="00374646">
            <w:pPr>
              <w:jc w:val="center"/>
            </w:pPr>
            <w:r w:rsidRPr="00374646">
              <w:t>0,0</w:t>
            </w:r>
          </w:p>
        </w:tc>
        <w:tc>
          <w:tcPr>
            <w:tcW w:w="993"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71" w:type="dxa"/>
          <w:trHeight w:val="229"/>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rPr>
                <w:bCs/>
              </w:rPr>
            </w:pPr>
            <w:r w:rsidRPr="00374646">
              <w:rPr>
                <w:bCs/>
              </w:rPr>
              <w:t>0,0</w:t>
            </w:r>
          </w:p>
        </w:tc>
        <w:tc>
          <w:tcPr>
            <w:tcW w:w="850" w:type="dxa"/>
            <w:vAlign w:val="center"/>
          </w:tcPr>
          <w:p w:rsidR="00374646" w:rsidRPr="00374646" w:rsidRDefault="00374646" w:rsidP="00374646">
            <w:pPr>
              <w:jc w:val="center"/>
              <w:rPr>
                <w:bCs/>
              </w:rPr>
            </w:pPr>
            <w:r w:rsidRPr="00374646">
              <w:rPr>
                <w:bCs/>
              </w:rPr>
              <w:t>0,0</w:t>
            </w:r>
          </w:p>
        </w:tc>
        <w:tc>
          <w:tcPr>
            <w:tcW w:w="993" w:type="dxa"/>
            <w:vAlign w:val="center"/>
          </w:tcPr>
          <w:p w:rsidR="00374646" w:rsidRPr="00374646" w:rsidRDefault="00374646" w:rsidP="00374646">
            <w:pPr>
              <w:jc w:val="center"/>
              <w:rPr>
                <w:bCs/>
              </w:rPr>
            </w:pPr>
            <w:r w:rsidRPr="00374646">
              <w:rPr>
                <w:bCs/>
              </w:rPr>
              <w:t>0,0</w:t>
            </w:r>
          </w:p>
        </w:tc>
        <w:tc>
          <w:tcPr>
            <w:tcW w:w="992"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71" w:type="dxa"/>
          <w:trHeight w:val="229"/>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pPr>
            <w:r w:rsidRPr="00374646">
              <w:t>0,0</w:t>
            </w:r>
          </w:p>
        </w:tc>
        <w:tc>
          <w:tcPr>
            <w:tcW w:w="850" w:type="dxa"/>
            <w:vAlign w:val="center"/>
          </w:tcPr>
          <w:p w:rsidR="00374646" w:rsidRPr="00374646" w:rsidRDefault="00374646" w:rsidP="00374646">
            <w:pPr>
              <w:jc w:val="center"/>
            </w:pPr>
            <w:r w:rsidRPr="00374646">
              <w:t>0,0</w:t>
            </w:r>
          </w:p>
        </w:tc>
        <w:tc>
          <w:tcPr>
            <w:tcW w:w="993"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71" w:type="dxa"/>
          <w:trHeight w:val="229"/>
        </w:trPr>
        <w:tc>
          <w:tcPr>
            <w:tcW w:w="1702"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8.2.</w:t>
            </w:r>
          </w:p>
          <w:p w:rsidR="00374646" w:rsidRPr="00374646" w:rsidRDefault="00374646" w:rsidP="00374646">
            <w:pPr>
              <w:widowControl w:val="0"/>
              <w:autoSpaceDE w:val="0"/>
              <w:autoSpaceDN w:val="0"/>
              <w:adjustRightInd w:val="0"/>
              <w:jc w:val="center"/>
              <w:rPr>
                <w:b/>
                <w:u w:val="single"/>
              </w:rPr>
            </w:pPr>
            <w:r w:rsidRPr="00374646">
              <w:t>«Мероприятия по выявлению фактов использования земельных участков, приводящих к значительному ухудшению экологической обстановки»</w:t>
            </w:r>
            <w:r w:rsidRPr="00374646">
              <w:rPr>
                <w:b/>
                <w:u w:val="single"/>
              </w:rPr>
              <w:t xml:space="preserve"> </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701"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850" w:type="dxa"/>
            <w:vAlign w:val="center"/>
          </w:tcPr>
          <w:p w:rsidR="00374646" w:rsidRPr="00374646" w:rsidRDefault="00374646" w:rsidP="00374646">
            <w:pPr>
              <w:jc w:val="center"/>
              <w:rPr>
                <w:b/>
                <w:bCs/>
              </w:rPr>
            </w:pPr>
            <w:r w:rsidRPr="00374646">
              <w:rPr>
                <w:b/>
                <w:bCs/>
              </w:rPr>
              <w:t>0,0</w:t>
            </w:r>
          </w:p>
        </w:tc>
        <w:tc>
          <w:tcPr>
            <w:tcW w:w="993"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71" w:type="dxa"/>
          <w:trHeight w:val="229"/>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pPr>
            <w:r w:rsidRPr="00374646">
              <w:t>0,0</w:t>
            </w:r>
          </w:p>
        </w:tc>
        <w:tc>
          <w:tcPr>
            <w:tcW w:w="850" w:type="dxa"/>
            <w:vAlign w:val="center"/>
          </w:tcPr>
          <w:p w:rsidR="00374646" w:rsidRPr="00374646" w:rsidRDefault="00374646" w:rsidP="00374646">
            <w:pPr>
              <w:jc w:val="center"/>
            </w:pPr>
            <w:r w:rsidRPr="00374646">
              <w:t>0,0</w:t>
            </w:r>
          </w:p>
        </w:tc>
        <w:tc>
          <w:tcPr>
            <w:tcW w:w="993"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71" w:type="dxa"/>
          <w:trHeight w:val="229"/>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rPr>
                <w:bCs/>
              </w:rPr>
            </w:pPr>
            <w:r w:rsidRPr="00374646">
              <w:rPr>
                <w:bCs/>
              </w:rPr>
              <w:t>0,0</w:t>
            </w:r>
          </w:p>
        </w:tc>
        <w:tc>
          <w:tcPr>
            <w:tcW w:w="850" w:type="dxa"/>
            <w:vAlign w:val="center"/>
          </w:tcPr>
          <w:p w:rsidR="00374646" w:rsidRPr="00374646" w:rsidRDefault="00374646" w:rsidP="00374646">
            <w:pPr>
              <w:jc w:val="center"/>
              <w:rPr>
                <w:bCs/>
              </w:rPr>
            </w:pPr>
            <w:r w:rsidRPr="00374646">
              <w:rPr>
                <w:bCs/>
              </w:rPr>
              <w:t>0,0</w:t>
            </w:r>
          </w:p>
        </w:tc>
        <w:tc>
          <w:tcPr>
            <w:tcW w:w="993" w:type="dxa"/>
            <w:vAlign w:val="center"/>
          </w:tcPr>
          <w:p w:rsidR="00374646" w:rsidRPr="00374646" w:rsidRDefault="00374646" w:rsidP="00374646">
            <w:pPr>
              <w:jc w:val="center"/>
              <w:rPr>
                <w:bCs/>
              </w:rPr>
            </w:pPr>
            <w:r w:rsidRPr="00374646">
              <w:rPr>
                <w:bCs/>
              </w:rPr>
              <w:t>0,0</w:t>
            </w:r>
          </w:p>
        </w:tc>
        <w:tc>
          <w:tcPr>
            <w:tcW w:w="992"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71" w:type="dxa"/>
          <w:trHeight w:val="229"/>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pPr>
            <w:r w:rsidRPr="00374646">
              <w:t>0,0</w:t>
            </w:r>
          </w:p>
        </w:tc>
        <w:tc>
          <w:tcPr>
            <w:tcW w:w="850" w:type="dxa"/>
            <w:vAlign w:val="center"/>
          </w:tcPr>
          <w:p w:rsidR="00374646" w:rsidRPr="00374646" w:rsidRDefault="00374646" w:rsidP="00374646">
            <w:pPr>
              <w:jc w:val="center"/>
            </w:pPr>
            <w:r w:rsidRPr="00374646">
              <w:t>0,0</w:t>
            </w:r>
          </w:p>
        </w:tc>
        <w:tc>
          <w:tcPr>
            <w:tcW w:w="993"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71" w:type="dxa"/>
          <w:trHeight w:val="229"/>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rPr>
                <w:bCs/>
              </w:rPr>
            </w:pPr>
            <w:r w:rsidRPr="00374646">
              <w:rPr>
                <w:bCs/>
              </w:rPr>
              <w:t>0,0</w:t>
            </w:r>
          </w:p>
        </w:tc>
        <w:tc>
          <w:tcPr>
            <w:tcW w:w="850" w:type="dxa"/>
            <w:vAlign w:val="center"/>
          </w:tcPr>
          <w:p w:rsidR="00374646" w:rsidRPr="00374646" w:rsidRDefault="00374646" w:rsidP="00374646">
            <w:pPr>
              <w:jc w:val="center"/>
              <w:rPr>
                <w:bCs/>
              </w:rPr>
            </w:pPr>
            <w:r w:rsidRPr="00374646">
              <w:rPr>
                <w:bCs/>
              </w:rPr>
              <w:t>0,0</w:t>
            </w:r>
          </w:p>
        </w:tc>
        <w:tc>
          <w:tcPr>
            <w:tcW w:w="993" w:type="dxa"/>
            <w:vAlign w:val="center"/>
          </w:tcPr>
          <w:p w:rsidR="00374646" w:rsidRPr="00374646" w:rsidRDefault="00374646" w:rsidP="00374646">
            <w:pPr>
              <w:jc w:val="center"/>
              <w:rPr>
                <w:bCs/>
              </w:rPr>
            </w:pPr>
            <w:r w:rsidRPr="00374646">
              <w:rPr>
                <w:bCs/>
              </w:rPr>
              <w:t>0,0</w:t>
            </w:r>
          </w:p>
        </w:tc>
        <w:tc>
          <w:tcPr>
            <w:tcW w:w="992"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71" w:type="dxa"/>
          <w:trHeight w:val="229"/>
        </w:trPr>
        <w:tc>
          <w:tcPr>
            <w:tcW w:w="1702"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701"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pPr>
            <w:r w:rsidRPr="00374646">
              <w:t>0,0</w:t>
            </w:r>
          </w:p>
        </w:tc>
        <w:tc>
          <w:tcPr>
            <w:tcW w:w="850" w:type="dxa"/>
            <w:vAlign w:val="center"/>
          </w:tcPr>
          <w:p w:rsidR="00374646" w:rsidRPr="00374646" w:rsidRDefault="00374646" w:rsidP="00374646">
            <w:pPr>
              <w:jc w:val="center"/>
            </w:pPr>
            <w:r w:rsidRPr="00374646">
              <w:t>0,0</w:t>
            </w:r>
          </w:p>
        </w:tc>
        <w:tc>
          <w:tcPr>
            <w:tcW w:w="993"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rPr>
                <w:b/>
                <w:bCs/>
              </w:rPr>
            </w:pPr>
            <w:r w:rsidRPr="00374646">
              <w:rPr>
                <w:b/>
                <w:bCs/>
              </w:rPr>
              <w:t>0,0</w:t>
            </w:r>
          </w:p>
        </w:tc>
      </w:tr>
    </w:tbl>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74646">
        <w:rPr>
          <w:rFonts w:ascii="Times New Roman" w:eastAsia="Calibri" w:hAnsi="Times New Roman" w:cs="Times New Roman"/>
          <w:sz w:val="20"/>
          <w:szCs w:val="20"/>
        </w:rPr>
        <w:t>Приложение №2</w:t>
      </w: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74646">
        <w:rPr>
          <w:rFonts w:ascii="Times New Roman" w:eastAsia="Calibri" w:hAnsi="Times New Roman" w:cs="Times New Roman"/>
          <w:sz w:val="20"/>
          <w:szCs w:val="20"/>
        </w:rPr>
        <w:t xml:space="preserve"> к постановлению администрации</w:t>
      </w: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74646">
        <w:rPr>
          <w:rFonts w:ascii="Times New Roman" w:eastAsia="Calibri" w:hAnsi="Times New Roman" w:cs="Times New Roman"/>
          <w:sz w:val="20"/>
          <w:szCs w:val="20"/>
        </w:rPr>
        <w:t>Умыганского сельского поселения от «    »     .2024г. №    -ПА</w:t>
      </w:r>
    </w:p>
    <w:p w:rsidR="00374646" w:rsidRPr="00374646" w:rsidRDefault="00374646" w:rsidP="00374646">
      <w:pPr>
        <w:spacing w:after="0" w:line="240" w:lineRule="auto"/>
        <w:ind w:left="142"/>
        <w:jc w:val="right"/>
        <w:rPr>
          <w:rFonts w:ascii="Times New Roman" w:eastAsia="Calibri" w:hAnsi="Times New Roman" w:cs="Times New Roman"/>
          <w:sz w:val="20"/>
          <w:szCs w:val="20"/>
        </w:rPr>
      </w:pPr>
      <w:r w:rsidRPr="00374646">
        <w:rPr>
          <w:rFonts w:ascii="Times New Roman" w:eastAsia="Calibri" w:hAnsi="Times New Roman" w:cs="Times New Roman"/>
          <w:sz w:val="20"/>
          <w:szCs w:val="20"/>
        </w:rPr>
        <w:t>«О внесении изменений в муниципальную программу</w:t>
      </w:r>
    </w:p>
    <w:p w:rsidR="00374646" w:rsidRPr="00374646" w:rsidRDefault="00374646" w:rsidP="00374646">
      <w:pPr>
        <w:spacing w:after="0" w:line="240" w:lineRule="auto"/>
        <w:ind w:left="142"/>
        <w:jc w:val="right"/>
        <w:rPr>
          <w:rFonts w:ascii="Times New Roman" w:eastAsia="Calibri" w:hAnsi="Times New Roman" w:cs="Times New Roman"/>
          <w:sz w:val="20"/>
          <w:szCs w:val="20"/>
        </w:rPr>
      </w:pPr>
      <w:r w:rsidRPr="00374646">
        <w:rPr>
          <w:rFonts w:ascii="Times New Roman" w:eastAsia="Calibri" w:hAnsi="Times New Roman" w:cs="Times New Roman"/>
          <w:sz w:val="20"/>
          <w:szCs w:val="20"/>
        </w:rPr>
        <w:t>«Социально-экономическое развитие территории сельского поселения»</w:t>
      </w:r>
    </w:p>
    <w:p w:rsidR="00374646" w:rsidRPr="00374646" w:rsidRDefault="00374646" w:rsidP="00374646">
      <w:pPr>
        <w:spacing w:after="0" w:line="240" w:lineRule="auto"/>
        <w:ind w:left="142"/>
        <w:jc w:val="right"/>
        <w:rPr>
          <w:rFonts w:ascii="Times New Roman" w:eastAsia="Calibri" w:hAnsi="Times New Roman" w:cs="Times New Roman"/>
          <w:sz w:val="20"/>
          <w:szCs w:val="20"/>
        </w:rPr>
      </w:pPr>
      <w:r w:rsidRPr="00374646">
        <w:rPr>
          <w:rFonts w:ascii="Times New Roman" w:eastAsia="Calibri" w:hAnsi="Times New Roman" w:cs="Times New Roman"/>
          <w:sz w:val="20"/>
          <w:szCs w:val="20"/>
        </w:rPr>
        <w:t>на 2024 – 2028 годы », утвержденную постановлением</w:t>
      </w:r>
    </w:p>
    <w:p w:rsidR="00374646" w:rsidRPr="00374646" w:rsidRDefault="00374646" w:rsidP="00374646">
      <w:pPr>
        <w:spacing w:after="0" w:line="240" w:lineRule="auto"/>
        <w:ind w:left="142"/>
        <w:jc w:val="right"/>
        <w:rPr>
          <w:rFonts w:ascii="Times New Roman" w:eastAsia="Calibri" w:hAnsi="Times New Roman" w:cs="Times New Roman"/>
          <w:sz w:val="20"/>
          <w:szCs w:val="20"/>
        </w:rPr>
      </w:pPr>
      <w:r w:rsidRPr="00374646">
        <w:rPr>
          <w:rFonts w:ascii="Times New Roman" w:eastAsia="Calibri" w:hAnsi="Times New Roman" w:cs="Times New Roman"/>
          <w:sz w:val="20"/>
          <w:szCs w:val="20"/>
        </w:rPr>
        <w:t>администрации Умыганского сельского поселения</w:t>
      </w:r>
    </w:p>
    <w:p w:rsidR="00374646" w:rsidRPr="00374646" w:rsidRDefault="00374646" w:rsidP="00374646">
      <w:pPr>
        <w:spacing w:after="0" w:line="240" w:lineRule="auto"/>
        <w:ind w:left="142"/>
        <w:jc w:val="right"/>
        <w:rPr>
          <w:rFonts w:ascii="Times New Roman" w:eastAsia="Calibri" w:hAnsi="Times New Roman" w:cs="Times New Roman"/>
          <w:sz w:val="20"/>
          <w:szCs w:val="20"/>
        </w:rPr>
      </w:pPr>
      <w:r w:rsidRPr="00374646">
        <w:rPr>
          <w:rFonts w:ascii="Times New Roman" w:eastAsia="Calibri" w:hAnsi="Times New Roman" w:cs="Times New Roman"/>
          <w:sz w:val="20"/>
          <w:szCs w:val="20"/>
        </w:rPr>
        <w:t>от 09 ноября 2023 года № 35-ПА»</w:t>
      </w: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74646">
        <w:rPr>
          <w:rFonts w:ascii="Times New Roman" w:eastAsia="Calibri" w:hAnsi="Times New Roman" w:cs="Times New Roman"/>
          <w:sz w:val="20"/>
          <w:szCs w:val="20"/>
        </w:rPr>
        <w:t>Приложение №4</w:t>
      </w: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74646">
        <w:rPr>
          <w:rFonts w:ascii="Times New Roman" w:eastAsia="Calibri" w:hAnsi="Times New Roman" w:cs="Times New Roman"/>
          <w:sz w:val="20"/>
          <w:szCs w:val="20"/>
        </w:rPr>
        <w:t xml:space="preserve"> к муниципальной программе </w:t>
      </w:r>
    </w:p>
    <w:p w:rsidR="00374646" w:rsidRPr="00374646" w:rsidRDefault="00374646" w:rsidP="00374646">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u w:val="single"/>
          <w:lang w:eastAsia="ru-RU"/>
        </w:rPr>
      </w:pPr>
      <w:r w:rsidRPr="00374646">
        <w:rPr>
          <w:rFonts w:ascii="Times New Roman" w:eastAsia="Times New Roman" w:hAnsi="Times New Roman" w:cs="Times New Roman"/>
          <w:b/>
          <w:sz w:val="20"/>
          <w:szCs w:val="20"/>
          <w:u w:val="single"/>
          <w:lang w:eastAsia="ru-RU"/>
        </w:rPr>
        <w:t>«</w:t>
      </w:r>
      <w:r w:rsidRPr="00374646">
        <w:rPr>
          <w:rFonts w:ascii="Times New Roman" w:eastAsia="Times New Roman" w:hAnsi="Times New Roman" w:cs="Times New Roman"/>
          <w:sz w:val="20"/>
          <w:szCs w:val="20"/>
          <w:u w:val="single"/>
          <w:lang w:eastAsia="ru-RU"/>
        </w:rPr>
        <w:t xml:space="preserve">Социально-экономическое развитие </w:t>
      </w: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u w:val="single"/>
        </w:rPr>
      </w:pPr>
      <w:r w:rsidRPr="00374646">
        <w:rPr>
          <w:rFonts w:ascii="Times New Roman" w:eastAsia="Calibri" w:hAnsi="Times New Roman" w:cs="Times New Roman"/>
          <w:sz w:val="20"/>
          <w:szCs w:val="20"/>
          <w:u w:val="single"/>
        </w:rPr>
        <w:t xml:space="preserve">территории сельского поселения» на 2024-2028гг,  </w:t>
      </w: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74646">
        <w:rPr>
          <w:rFonts w:ascii="Times New Roman" w:eastAsia="Calibri" w:hAnsi="Times New Roman" w:cs="Times New Roman"/>
          <w:sz w:val="20"/>
          <w:szCs w:val="20"/>
        </w:rPr>
        <w:t xml:space="preserve"> </w:t>
      </w:r>
    </w:p>
    <w:p w:rsidR="00374646" w:rsidRPr="00374646" w:rsidRDefault="00374646" w:rsidP="00374646">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374646">
        <w:rPr>
          <w:rFonts w:ascii="Times New Roman" w:eastAsia="Calibri" w:hAnsi="Times New Roman" w:cs="Times New Roman"/>
          <w:b/>
          <w:sz w:val="20"/>
          <w:szCs w:val="20"/>
        </w:rPr>
        <w:t xml:space="preserve">ПРОГНОЗНАЯ (СПРАВОЧНАЯ) ОЦЕНКА РЕСУРСНОГО ОБЕСПЕЧЕНИЯРЕАЛИЗАЦИИ </w:t>
      </w:r>
    </w:p>
    <w:p w:rsidR="00374646" w:rsidRPr="00374646" w:rsidRDefault="00374646" w:rsidP="00374646">
      <w:pPr>
        <w:widowControl w:val="0"/>
        <w:autoSpaceDE w:val="0"/>
        <w:autoSpaceDN w:val="0"/>
        <w:adjustRightInd w:val="0"/>
        <w:spacing w:after="0" w:line="240" w:lineRule="auto"/>
        <w:ind w:firstLine="709"/>
        <w:jc w:val="center"/>
        <w:outlineLvl w:val="3"/>
        <w:rPr>
          <w:rFonts w:ascii="Times New Roman" w:eastAsia="Calibri" w:hAnsi="Times New Roman" w:cs="Times New Roman"/>
          <w:sz w:val="20"/>
          <w:szCs w:val="20"/>
          <w:u w:val="single"/>
        </w:rPr>
      </w:pPr>
      <w:r w:rsidRPr="00374646">
        <w:rPr>
          <w:rFonts w:ascii="Times New Roman" w:eastAsia="Calibri" w:hAnsi="Times New Roman" w:cs="Times New Roman"/>
          <w:sz w:val="20"/>
          <w:szCs w:val="20"/>
        </w:rPr>
        <w:t xml:space="preserve">МУНИЦИПАЛЬНОЙ ПРОГРАММЫ </w:t>
      </w:r>
      <w:r w:rsidRPr="00374646">
        <w:rPr>
          <w:rFonts w:ascii="Times New Roman" w:eastAsia="Calibri" w:hAnsi="Times New Roman" w:cs="Times New Roman"/>
          <w:b/>
          <w:i/>
          <w:sz w:val="20"/>
          <w:szCs w:val="20"/>
          <w:u w:val="single"/>
        </w:rPr>
        <w:t>«СОЦИАЛЬНО-ЭКОНОМИЧЕСКОЕ РАЗВИТИЕ СЕЛЬСКОГО ПОСЕЛЕНИЯ»</w:t>
      </w:r>
    </w:p>
    <w:p w:rsidR="00374646" w:rsidRPr="00374646" w:rsidRDefault="00374646" w:rsidP="00374646">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374646">
        <w:rPr>
          <w:rFonts w:ascii="Times New Roman" w:eastAsia="Calibri" w:hAnsi="Times New Roman" w:cs="Times New Roman"/>
          <w:sz w:val="20"/>
          <w:szCs w:val="20"/>
        </w:rPr>
        <w:t>ЗА СЧЕТ ВСЕХ ИСТОЧНИКОВ ФИНАНСИРОВАНИЯ</w:t>
      </w:r>
    </w:p>
    <w:tbl>
      <w:tblPr>
        <w:tblStyle w:val="14"/>
        <w:tblW w:w="10688" w:type="dxa"/>
        <w:tblInd w:w="-289" w:type="dxa"/>
        <w:tblLayout w:type="fixed"/>
        <w:tblLook w:val="0000" w:firstRow="0" w:lastRow="0" w:firstColumn="0" w:lastColumn="0" w:noHBand="0" w:noVBand="0"/>
      </w:tblPr>
      <w:tblGrid>
        <w:gridCol w:w="1560"/>
        <w:gridCol w:w="1701"/>
        <w:gridCol w:w="1843"/>
        <w:gridCol w:w="992"/>
        <w:gridCol w:w="992"/>
        <w:gridCol w:w="851"/>
        <w:gridCol w:w="992"/>
        <w:gridCol w:w="851"/>
        <w:gridCol w:w="850"/>
        <w:gridCol w:w="46"/>
        <w:gridCol w:w="10"/>
      </w:tblGrid>
      <w:tr w:rsidR="00374646" w:rsidRPr="00374646" w:rsidTr="00374646">
        <w:trPr>
          <w:trHeight w:val="20"/>
        </w:trPr>
        <w:tc>
          <w:tcPr>
            <w:tcW w:w="1560" w:type="dxa"/>
            <w:vMerge w:val="restart"/>
          </w:tcPr>
          <w:p w:rsidR="00374646" w:rsidRPr="00374646" w:rsidRDefault="00374646" w:rsidP="00374646">
            <w:pPr>
              <w:widowControl w:val="0"/>
              <w:autoSpaceDE w:val="0"/>
              <w:autoSpaceDN w:val="0"/>
              <w:adjustRightInd w:val="0"/>
              <w:jc w:val="center"/>
            </w:pPr>
            <w:r w:rsidRPr="00374646">
              <w:t>Наименование программы, подпрограммы, основного мероприятия, мероприятия</w:t>
            </w:r>
          </w:p>
        </w:tc>
        <w:tc>
          <w:tcPr>
            <w:tcW w:w="1701" w:type="dxa"/>
            <w:vMerge w:val="restart"/>
          </w:tcPr>
          <w:p w:rsidR="00374646" w:rsidRPr="00374646" w:rsidRDefault="00374646" w:rsidP="00374646">
            <w:pPr>
              <w:widowControl w:val="0"/>
              <w:autoSpaceDE w:val="0"/>
              <w:autoSpaceDN w:val="0"/>
              <w:adjustRightInd w:val="0"/>
              <w:jc w:val="center"/>
            </w:pPr>
            <w:r w:rsidRPr="00374646">
              <w:t>Ответственный исполнитель, соисполнители, участники</w:t>
            </w:r>
          </w:p>
        </w:tc>
        <w:tc>
          <w:tcPr>
            <w:tcW w:w="1843" w:type="dxa"/>
            <w:vMerge w:val="restart"/>
          </w:tcPr>
          <w:p w:rsidR="00374646" w:rsidRPr="00374646" w:rsidRDefault="00374646" w:rsidP="00374646">
            <w:pPr>
              <w:widowControl w:val="0"/>
              <w:autoSpaceDE w:val="0"/>
              <w:autoSpaceDN w:val="0"/>
              <w:adjustRightInd w:val="0"/>
              <w:jc w:val="center"/>
            </w:pPr>
            <w:r w:rsidRPr="00374646">
              <w:t>Источники финансирования</w:t>
            </w:r>
          </w:p>
        </w:tc>
        <w:tc>
          <w:tcPr>
            <w:tcW w:w="5584" w:type="dxa"/>
            <w:gridSpan w:val="8"/>
          </w:tcPr>
          <w:p w:rsidR="00374646" w:rsidRPr="00374646" w:rsidRDefault="00374646" w:rsidP="00374646">
            <w:pPr>
              <w:widowControl w:val="0"/>
              <w:autoSpaceDE w:val="0"/>
              <w:autoSpaceDN w:val="0"/>
              <w:adjustRightInd w:val="0"/>
              <w:jc w:val="center"/>
            </w:pPr>
            <w:r w:rsidRPr="00374646">
              <w:t>Расходы (тыс. руб.), годы</w:t>
            </w:r>
          </w:p>
        </w:tc>
      </w:tr>
      <w:tr w:rsidR="00374646" w:rsidRPr="00374646" w:rsidTr="00374646">
        <w:trPr>
          <w:gridAfter w:val="2"/>
          <w:wAfter w:w="56" w:type="dxa"/>
          <w:trHeight w:val="386"/>
        </w:trPr>
        <w:tc>
          <w:tcPr>
            <w:tcW w:w="1560" w:type="dxa"/>
            <w:vMerge/>
          </w:tcPr>
          <w:p w:rsidR="00374646" w:rsidRPr="00374646" w:rsidRDefault="00374646" w:rsidP="00374646">
            <w:pPr>
              <w:widowControl w:val="0"/>
              <w:pBdr>
                <w:top w:val="single" w:sz="6" w:space="0" w:color="auto"/>
              </w:pBdr>
              <w:autoSpaceDE w:val="0"/>
              <w:autoSpaceDN w:val="0"/>
              <w:adjustRightInd w:val="0"/>
            </w:pPr>
          </w:p>
        </w:tc>
        <w:tc>
          <w:tcPr>
            <w:tcW w:w="1701" w:type="dxa"/>
            <w:vMerge/>
          </w:tcPr>
          <w:p w:rsidR="00374646" w:rsidRPr="00374646" w:rsidRDefault="00374646" w:rsidP="00374646">
            <w:pPr>
              <w:widowControl w:val="0"/>
              <w:pBdr>
                <w:top w:val="single" w:sz="6" w:space="0" w:color="auto"/>
              </w:pBdr>
              <w:autoSpaceDE w:val="0"/>
              <w:autoSpaceDN w:val="0"/>
              <w:adjustRightInd w:val="0"/>
            </w:pPr>
          </w:p>
        </w:tc>
        <w:tc>
          <w:tcPr>
            <w:tcW w:w="1843" w:type="dxa"/>
            <w:vMerge/>
          </w:tcPr>
          <w:p w:rsidR="00374646" w:rsidRPr="00374646" w:rsidRDefault="00374646" w:rsidP="00374646">
            <w:pPr>
              <w:widowControl w:val="0"/>
              <w:pBdr>
                <w:top w:val="single" w:sz="6" w:space="0" w:color="auto"/>
              </w:pBdr>
              <w:autoSpaceDE w:val="0"/>
              <w:autoSpaceDN w:val="0"/>
              <w:adjustRightInd w:val="0"/>
            </w:pPr>
          </w:p>
        </w:tc>
        <w:tc>
          <w:tcPr>
            <w:tcW w:w="992" w:type="dxa"/>
          </w:tcPr>
          <w:p w:rsidR="00374646" w:rsidRPr="00374646" w:rsidRDefault="00374646" w:rsidP="00374646">
            <w:pPr>
              <w:widowControl w:val="0"/>
              <w:autoSpaceDE w:val="0"/>
              <w:autoSpaceDN w:val="0"/>
              <w:adjustRightInd w:val="0"/>
              <w:jc w:val="center"/>
              <w:rPr>
                <w:highlight w:val="yellow"/>
              </w:rPr>
            </w:pPr>
            <w:r w:rsidRPr="00374646">
              <w:t>2024г</w:t>
            </w:r>
          </w:p>
        </w:tc>
        <w:tc>
          <w:tcPr>
            <w:tcW w:w="992" w:type="dxa"/>
          </w:tcPr>
          <w:p w:rsidR="00374646" w:rsidRPr="00374646" w:rsidRDefault="00374646" w:rsidP="00374646">
            <w:pPr>
              <w:widowControl w:val="0"/>
              <w:autoSpaceDE w:val="0"/>
              <w:autoSpaceDN w:val="0"/>
              <w:adjustRightInd w:val="0"/>
              <w:jc w:val="center"/>
            </w:pPr>
            <w:r w:rsidRPr="00374646">
              <w:t>2025г</w:t>
            </w:r>
          </w:p>
        </w:tc>
        <w:tc>
          <w:tcPr>
            <w:tcW w:w="851" w:type="dxa"/>
          </w:tcPr>
          <w:p w:rsidR="00374646" w:rsidRPr="00374646" w:rsidRDefault="00374646" w:rsidP="00374646">
            <w:pPr>
              <w:widowControl w:val="0"/>
              <w:autoSpaceDE w:val="0"/>
              <w:autoSpaceDN w:val="0"/>
              <w:adjustRightInd w:val="0"/>
              <w:jc w:val="center"/>
            </w:pPr>
            <w:r w:rsidRPr="00374646">
              <w:t>2026г</w:t>
            </w:r>
          </w:p>
        </w:tc>
        <w:tc>
          <w:tcPr>
            <w:tcW w:w="992" w:type="dxa"/>
          </w:tcPr>
          <w:p w:rsidR="00374646" w:rsidRPr="00374646" w:rsidRDefault="00374646" w:rsidP="00374646">
            <w:pPr>
              <w:widowControl w:val="0"/>
              <w:autoSpaceDE w:val="0"/>
              <w:autoSpaceDN w:val="0"/>
              <w:adjustRightInd w:val="0"/>
              <w:jc w:val="center"/>
            </w:pPr>
            <w:r w:rsidRPr="00374646">
              <w:t>2027г</w:t>
            </w:r>
          </w:p>
        </w:tc>
        <w:tc>
          <w:tcPr>
            <w:tcW w:w="851" w:type="dxa"/>
          </w:tcPr>
          <w:p w:rsidR="00374646" w:rsidRPr="00374646" w:rsidRDefault="00374646" w:rsidP="00374646">
            <w:pPr>
              <w:widowControl w:val="0"/>
              <w:autoSpaceDE w:val="0"/>
              <w:autoSpaceDN w:val="0"/>
              <w:adjustRightInd w:val="0"/>
              <w:jc w:val="center"/>
            </w:pPr>
            <w:r w:rsidRPr="00374646">
              <w:t>2028г</w:t>
            </w:r>
          </w:p>
        </w:tc>
        <w:tc>
          <w:tcPr>
            <w:tcW w:w="850" w:type="dxa"/>
          </w:tcPr>
          <w:p w:rsidR="00374646" w:rsidRPr="00374646" w:rsidRDefault="00374646" w:rsidP="00374646">
            <w:pPr>
              <w:widowControl w:val="0"/>
              <w:autoSpaceDE w:val="0"/>
              <w:autoSpaceDN w:val="0"/>
              <w:adjustRightInd w:val="0"/>
              <w:jc w:val="center"/>
            </w:pPr>
            <w:r w:rsidRPr="00374646">
              <w:t>всего</w:t>
            </w:r>
          </w:p>
        </w:tc>
      </w:tr>
      <w:tr w:rsidR="00374646" w:rsidRPr="00374646" w:rsidTr="00374646">
        <w:trPr>
          <w:gridAfter w:val="2"/>
          <w:wAfter w:w="56" w:type="dxa"/>
          <w:trHeight w:val="161"/>
        </w:trPr>
        <w:tc>
          <w:tcPr>
            <w:tcW w:w="1560" w:type="dxa"/>
          </w:tcPr>
          <w:p w:rsidR="00374646" w:rsidRPr="00374646" w:rsidRDefault="00374646" w:rsidP="00374646">
            <w:pPr>
              <w:widowControl w:val="0"/>
              <w:autoSpaceDE w:val="0"/>
              <w:autoSpaceDN w:val="0"/>
              <w:adjustRightInd w:val="0"/>
              <w:jc w:val="center"/>
            </w:pPr>
            <w:r w:rsidRPr="00374646">
              <w:t>1</w:t>
            </w:r>
          </w:p>
        </w:tc>
        <w:tc>
          <w:tcPr>
            <w:tcW w:w="1701" w:type="dxa"/>
          </w:tcPr>
          <w:p w:rsidR="00374646" w:rsidRPr="00374646" w:rsidRDefault="00374646" w:rsidP="00374646">
            <w:pPr>
              <w:widowControl w:val="0"/>
              <w:autoSpaceDE w:val="0"/>
              <w:autoSpaceDN w:val="0"/>
              <w:adjustRightInd w:val="0"/>
              <w:jc w:val="center"/>
            </w:pPr>
            <w:r w:rsidRPr="00374646">
              <w:t>2</w:t>
            </w:r>
          </w:p>
        </w:tc>
        <w:tc>
          <w:tcPr>
            <w:tcW w:w="1843" w:type="dxa"/>
          </w:tcPr>
          <w:p w:rsidR="00374646" w:rsidRPr="00374646" w:rsidRDefault="00374646" w:rsidP="00374646">
            <w:pPr>
              <w:widowControl w:val="0"/>
              <w:autoSpaceDE w:val="0"/>
              <w:autoSpaceDN w:val="0"/>
              <w:adjustRightInd w:val="0"/>
            </w:pPr>
          </w:p>
        </w:tc>
        <w:tc>
          <w:tcPr>
            <w:tcW w:w="992" w:type="dxa"/>
          </w:tcPr>
          <w:p w:rsidR="00374646" w:rsidRPr="00374646" w:rsidRDefault="00374646" w:rsidP="00374646">
            <w:pPr>
              <w:widowControl w:val="0"/>
              <w:autoSpaceDE w:val="0"/>
              <w:autoSpaceDN w:val="0"/>
              <w:adjustRightInd w:val="0"/>
              <w:jc w:val="center"/>
            </w:pPr>
            <w:r w:rsidRPr="00374646">
              <w:t>3</w:t>
            </w:r>
          </w:p>
        </w:tc>
        <w:tc>
          <w:tcPr>
            <w:tcW w:w="992" w:type="dxa"/>
          </w:tcPr>
          <w:p w:rsidR="00374646" w:rsidRPr="00374646" w:rsidRDefault="00374646" w:rsidP="00374646">
            <w:pPr>
              <w:widowControl w:val="0"/>
              <w:autoSpaceDE w:val="0"/>
              <w:autoSpaceDN w:val="0"/>
              <w:adjustRightInd w:val="0"/>
              <w:jc w:val="center"/>
            </w:pPr>
            <w:r w:rsidRPr="00374646">
              <w:t>4</w:t>
            </w:r>
          </w:p>
        </w:tc>
        <w:tc>
          <w:tcPr>
            <w:tcW w:w="851" w:type="dxa"/>
          </w:tcPr>
          <w:p w:rsidR="00374646" w:rsidRPr="00374646" w:rsidRDefault="00374646" w:rsidP="00374646">
            <w:pPr>
              <w:widowControl w:val="0"/>
              <w:autoSpaceDE w:val="0"/>
              <w:autoSpaceDN w:val="0"/>
              <w:adjustRightInd w:val="0"/>
              <w:jc w:val="center"/>
            </w:pPr>
            <w:r w:rsidRPr="00374646">
              <w:t>5</w:t>
            </w:r>
          </w:p>
        </w:tc>
        <w:tc>
          <w:tcPr>
            <w:tcW w:w="992" w:type="dxa"/>
          </w:tcPr>
          <w:p w:rsidR="00374646" w:rsidRPr="00374646" w:rsidRDefault="00374646" w:rsidP="00374646">
            <w:pPr>
              <w:widowControl w:val="0"/>
              <w:autoSpaceDE w:val="0"/>
              <w:autoSpaceDN w:val="0"/>
              <w:adjustRightInd w:val="0"/>
              <w:jc w:val="center"/>
            </w:pPr>
            <w:r w:rsidRPr="00374646">
              <w:t>6</w:t>
            </w:r>
          </w:p>
        </w:tc>
        <w:tc>
          <w:tcPr>
            <w:tcW w:w="851" w:type="dxa"/>
          </w:tcPr>
          <w:p w:rsidR="00374646" w:rsidRPr="00374646" w:rsidRDefault="00374646" w:rsidP="00374646">
            <w:pPr>
              <w:widowControl w:val="0"/>
              <w:autoSpaceDE w:val="0"/>
              <w:autoSpaceDN w:val="0"/>
              <w:adjustRightInd w:val="0"/>
              <w:jc w:val="center"/>
            </w:pPr>
            <w:r w:rsidRPr="00374646">
              <w:t>7</w:t>
            </w:r>
          </w:p>
        </w:tc>
        <w:tc>
          <w:tcPr>
            <w:tcW w:w="850" w:type="dxa"/>
          </w:tcPr>
          <w:p w:rsidR="00374646" w:rsidRPr="00374646" w:rsidRDefault="00374646" w:rsidP="00374646">
            <w:pPr>
              <w:widowControl w:val="0"/>
              <w:autoSpaceDE w:val="0"/>
              <w:autoSpaceDN w:val="0"/>
              <w:adjustRightInd w:val="0"/>
              <w:jc w:val="center"/>
            </w:pPr>
            <w:r w:rsidRPr="00374646">
              <w:t>8</w:t>
            </w:r>
          </w:p>
        </w:tc>
      </w:tr>
      <w:tr w:rsidR="00374646" w:rsidRPr="00374646" w:rsidTr="00374646">
        <w:trPr>
          <w:gridAfter w:val="2"/>
          <w:wAfter w:w="56" w:type="dxa"/>
          <w:trHeight w:val="20"/>
        </w:trPr>
        <w:tc>
          <w:tcPr>
            <w:tcW w:w="1560" w:type="dxa"/>
            <w:vMerge w:val="restart"/>
          </w:tcPr>
          <w:p w:rsidR="00374646" w:rsidRPr="00374646" w:rsidRDefault="00374646" w:rsidP="00374646">
            <w:pPr>
              <w:widowControl w:val="0"/>
              <w:autoSpaceDE w:val="0"/>
              <w:autoSpaceDN w:val="0"/>
              <w:adjustRightInd w:val="0"/>
              <w:jc w:val="center"/>
              <w:rPr>
                <w:b/>
              </w:rPr>
            </w:pPr>
            <w:r w:rsidRPr="00374646">
              <w:rPr>
                <w:b/>
              </w:rPr>
              <w:t>Программа</w:t>
            </w:r>
          </w:p>
          <w:p w:rsidR="00374646" w:rsidRPr="00374646" w:rsidRDefault="00374646" w:rsidP="00374646">
            <w:pPr>
              <w:widowControl w:val="0"/>
              <w:autoSpaceDE w:val="0"/>
              <w:autoSpaceDN w:val="0"/>
              <w:adjustRightInd w:val="0"/>
              <w:jc w:val="center"/>
              <w:rPr>
                <w:b/>
              </w:rPr>
            </w:pPr>
            <w:r w:rsidRPr="00374646">
              <w:rPr>
                <w:b/>
              </w:rPr>
              <w:t>«Социально-экономическое развитие территории сельского поселения»</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p w:rsidR="00374646" w:rsidRPr="00374646" w:rsidRDefault="00374646" w:rsidP="00374646">
            <w:pPr>
              <w:widowControl w:val="0"/>
              <w:autoSpaceDE w:val="0"/>
              <w:autoSpaceDN w:val="0"/>
              <w:adjustRightInd w:val="0"/>
              <w:jc w:val="center"/>
            </w:pPr>
            <w:r w:rsidRPr="00374646">
              <w:t>МКУК</w:t>
            </w:r>
          </w:p>
          <w:p w:rsidR="00374646" w:rsidRPr="00374646" w:rsidRDefault="00374646" w:rsidP="00374646">
            <w:pPr>
              <w:widowControl w:val="0"/>
              <w:autoSpaceDE w:val="0"/>
              <w:autoSpaceDN w:val="0"/>
              <w:adjustRightInd w:val="0"/>
              <w:jc w:val="center"/>
            </w:pPr>
            <w:r w:rsidRPr="00374646">
              <w:t>«КДЦ с.Умыган»</w:t>
            </w:r>
          </w:p>
        </w:tc>
        <w:tc>
          <w:tcPr>
            <w:tcW w:w="1843" w:type="dxa"/>
          </w:tcPr>
          <w:p w:rsidR="00374646" w:rsidRPr="00374646" w:rsidRDefault="00374646" w:rsidP="00374646">
            <w:pPr>
              <w:widowControl w:val="0"/>
              <w:autoSpaceDE w:val="0"/>
              <w:autoSpaceDN w:val="0"/>
              <w:adjustRightInd w:val="0"/>
              <w:rPr>
                <w:b/>
              </w:rPr>
            </w:pPr>
            <w:r w:rsidRPr="00374646">
              <w:rPr>
                <w:b/>
              </w:rPr>
              <w:t>Всего</w:t>
            </w:r>
          </w:p>
        </w:tc>
        <w:tc>
          <w:tcPr>
            <w:tcW w:w="992" w:type="dxa"/>
            <w:vAlign w:val="center"/>
          </w:tcPr>
          <w:p w:rsidR="00374646" w:rsidRPr="00374646" w:rsidRDefault="00374646" w:rsidP="00374646">
            <w:pPr>
              <w:jc w:val="center"/>
              <w:rPr>
                <w:b/>
                <w:bCs/>
                <w:i/>
                <w:iCs/>
                <w:color w:val="000000"/>
              </w:rPr>
            </w:pPr>
            <w:r w:rsidRPr="00374646">
              <w:rPr>
                <w:b/>
                <w:bCs/>
                <w:i/>
                <w:iCs/>
                <w:color w:val="000000"/>
              </w:rPr>
              <w:t>16 115,0</w:t>
            </w:r>
          </w:p>
        </w:tc>
        <w:tc>
          <w:tcPr>
            <w:tcW w:w="992" w:type="dxa"/>
            <w:vAlign w:val="center"/>
          </w:tcPr>
          <w:p w:rsidR="00374646" w:rsidRPr="00374646" w:rsidRDefault="00374646" w:rsidP="00374646">
            <w:pPr>
              <w:jc w:val="center"/>
              <w:rPr>
                <w:b/>
                <w:bCs/>
                <w:i/>
                <w:iCs/>
                <w:color w:val="000000"/>
              </w:rPr>
            </w:pPr>
            <w:r w:rsidRPr="00374646">
              <w:rPr>
                <w:b/>
                <w:bCs/>
                <w:i/>
                <w:iCs/>
                <w:color w:val="000000"/>
              </w:rPr>
              <w:t>9 400,7</w:t>
            </w:r>
          </w:p>
        </w:tc>
        <w:tc>
          <w:tcPr>
            <w:tcW w:w="851" w:type="dxa"/>
            <w:vAlign w:val="center"/>
          </w:tcPr>
          <w:p w:rsidR="00374646" w:rsidRPr="00374646" w:rsidRDefault="00374646" w:rsidP="00374646">
            <w:pPr>
              <w:jc w:val="center"/>
              <w:rPr>
                <w:b/>
                <w:bCs/>
                <w:i/>
                <w:iCs/>
                <w:color w:val="000000"/>
              </w:rPr>
            </w:pPr>
            <w:r w:rsidRPr="00374646">
              <w:rPr>
                <w:b/>
                <w:bCs/>
                <w:i/>
                <w:iCs/>
                <w:color w:val="000000"/>
              </w:rPr>
              <w:t>9 316,8</w:t>
            </w:r>
          </w:p>
        </w:tc>
        <w:tc>
          <w:tcPr>
            <w:tcW w:w="992" w:type="dxa"/>
            <w:vAlign w:val="center"/>
          </w:tcPr>
          <w:p w:rsidR="00374646" w:rsidRPr="00374646" w:rsidRDefault="00374646" w:rsidP="00374646">
            <w:pPr>
              <w:jc w:val="center"/>
              <w:rPr>
                <w:b/>
                <w:bCs/>
                <w:i/>
                <w:iCs/>
                <w:color w:val="000000"/>
              </w:rPr>
            </w:pPr>
            <w:r w:rsidRPr="00374646">
              <w:rPr>
                <w:b/>
                <w:bCs/>
                <w:i/>
                <w:iCs/>
                <w:color w:val="000000"/>
              </w:rPr>
              <w:t>12 377,1</w:t>
            </w:r>
          </w:p>
        </w:tc>
        <w:tc>
          <w:tcPr>
            <w:tcW w:w="851" w:type="dxa"/>
            <w:vAlign w:val="center"/>
          </w:tcPr>
          <w:p w:rsidR="00374646" w:rsidRPr="00374646" w:rsidRDefault="00374646" w:rsidP="00374646">
            <w:pPr>
              <w:jc w:val="center"/>
              <w:rPr>
                <w:b/>
                <w:bCs/>
                <w:i/>
                <w:iCs/>
                <w:color w:val="000000"/>
              </w:rPr>
            </w:pPr>
            <w:r w:rsidRPr="00374646">
              <w:rPr>
                <w:b/>
                <w:bCs/>
                <w:i/>
                <w:iCs/>
                <w:color w:val="000000"/>
              </w:rPr>
              <w:t>12 377,1</w:t>
            </w:r>
          </w:p>
        </w:tc>
        <w:tc>
          <w:tcPr>
            <w:tcW w:w="850" w:type="dxa"/>
            <w:vAlign w:val="center"/>
          </w:tcPr>
          <w:p w:rsidR="00374646" w:rsidRPr="00374646" w:rsidRDefault="00374646" w:rsidP="00374646">
            <w:pPr>
              <w:jc w:val="center"/>
              <w:rPr>
                <w:b/>
                <w:bCs/>
                <w:color w:val="000000"/>
              </w:rPr>
            </w:pPr>
            <w:r w:rsidRPr="00374646">
              <w:rPr>
                <w:b/>
                <w:bCs/>
                <w:color w:val="000000"/>
              </w:rPr>
              <w:t>59 586,7</w:t>
            </w:r>
          </w:p>
        </w:tc>
      </w:tr>
      <w:tr w:rsidR="00374646" w:rsidRPr="00374646" w:rsidTr="00374646">
        <w:trPr>
          <w:gridAfter w:val="2"/>
          <w:wAfter w:w="56" w:type="dxa"/>
          <w:trHeight w:val="457"/>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Местный бюджет (далее – МБ)</w:t>
            </w:r>
          </w:p>
        </w:tc>
        <w:tc>
          <w:tcPr>
            <w:tcW w:w="992" w:type="dxa"/>
            <w:vAlign w:val="center"/>
          </w:tcPr>
          <w:p w:rsidR="00374646" w:rsidRPr="00374646" w:rsidRDefault="00374646" w:rsidP="00374646">
            <w:pPr>
              <w:jc w:val="center"/>
              <w:rPr>
                <w:b/>
                <w:bCs/>
                <w:i/>
                <w:iCs/>
                <w:color w:val="000000"/>
              </w:rPr>
            </w:pPr>
            <w:r w:rsidRPr="00374646">
              <w:rPr>
                <w:b/>
                <w:bCs/>
                <w:i/>
                <w:iCs/>
                <w:color w:val="000000"/>
              </w:rPr>
              <w:t>11 778,9</w:t>
            </w:r>
          </w:p>
        </w:tc>
        <w:tc>
          <w:tcPr>
            <w:tcW w:w="992" w:type="dxa"/>
            <w:vAlign w:val="center"/>
          </w:tcPr>
          <w:p w:rsidR="00374646" w:rsidRPr="00374646" w:rsidRDefault="00374646" w:rsidP="00374646">
            <w:pPr>
              <w:jc w:val="center"/>
              <w:rPr>
                <w:b/>
                <w:bCs/>
                <w:i/>
                <w:iCs/>
                <w:color w:val="000000"/>
              </w:rPr>
            </w:pPr>
            <w:r w:rsidRPr="00374646">
              <w:rPr>
                <w:b/>
                <w:bCs/>
                <w:i/>
                <w:iCs/>
                <w:color w:val="000000"/>
              </w:rPr>
              <w:t>8 768,1</w:t>
            </w:r>
          </w:p>
        </w:tc>
        <w:tc>
          <w:tcPr>
            <w:tcW w:w="851" w:type="dxa"/>
            <w:vAlign w:val="center"/>
          </w:tcPr>
          <w:p w:rsidR="00374646" w:rsidRPr="00374646" w:rsidRDefault="00374646" w:rsidP="00374646">
            <w:pPr>
              <w:jc w:val="center"/>
              <w:rPr>
                <w:b/>
                <w:bCs/>
                <w:i/>
                <w:iCs/>
                <w:color w:val="000000"/>
              </w:rPr>
            </w:pPr>
            <w:r w:rsidRPr="00374646">
              <w:rPr>
                <w:b/>
                <w:bCs/>
                <w:i/>
                <w:iCs/>
                <w:color w:val="000000"/>
              </w:rPr>
              <w:t>8 661,7</w:t>
            </w:r>
          </w:p>
        </w:tc>
        <w:tc>
          <w:tcPr>
            <w:tcW w:w="992" w:type="dxa"/>
            <w:vAlign w:val="center"/>
          </w:tcPr>
          <w:p w:rsidR="00374646" w:rsidRPr="00374646" w:rsidRDefault="00374646" w:rsidP="00374646">
            <w:pPr>
              <w:jc w:val="center"/>
              <w:rPr>
                <w:b/>
                <w:bCs/>
                <w:i/>
                <w:iCs/>
                <w:color w:val="000000"/>
              </w:rPr>
            </w:pPr>
            <w:r w:rsidRPr="00374646">
              <w:rPr>
                <w:b/>
                <w:bCs/>
                <w:i/>
                <w:iCs/>
                <w:color w:val="000000"/>
              </w:rPr>
              <w:t>12 187,6</w:t>
            </w:r>
          </w:p>
        </w:tc>
        <w:tc>
          <w:tcPr>
            <w:tcW w:w="851" w:type="dxa"/>
            <w:vAlign w:val="center"/>
          </w:tcPr>
          <w:p w:rsidR="00374646" w:rsidRPr="00374646" w:rsidRDefault="00374646" w:rsidP="00374646">
            <w:pPr>
              <w:jc w:val="center"/>
              <w:rPr>
                <w:b/>
                <w:bCs/>
                <w:i/>
                <w:iCs/>
                <w:color w:val="000000"/>
              </w:rPr>
            </w:pPr>
            <w:r w:rsidRPr="00374646">
              <w:rPr>
                <w:b/>
                <w:bCs/>
                <w:i/>
                <w:iCs/>
                <w:color w:val="000000"/>
              </w:rPr>
              <w:t>12 187,6</w:t>
            </w:r>
          </w:p>
        </w:tc>
        <w:tc>
          <w:tcPr>
            <w:tcW w:w="850" w:type="dxa"/>
            <w:vAlign w:val="center"/>
          </w:tcPr>
          <w:p w:rsidR="00374646" w:rsidRPr="00374646" w:rsidRDefault="00374646" w:rsidP="00374646">
            <w:pPr>
              <w:jc w:val="center"/>
              <w:rPr>
                <w:b/>
                <w:bCs/>
                <w:color w:val="000000"/>
              </w:rPr>
            </w:pPr>
            <w:r w:rsidRPr="00374646">
              <w:rPr>
                <w:b/>
                <w:bCs/>
                <w:color w:val="000000"/>
              </w:rPr>
              <w:t>53 583,9</w:t>
            </w:r>
          </w:p>
        </w:tc>
      </w:tr>
      <w:tr w:rsidR="00374646" w:rsidRPr="00374646" w:rsidTr="00374646">
        <w:trPr>
          <w:gridAfter w:val="2"/>
          <w:wAfter w:w="56" w:type="dxa"/>
          <w:trHeight w:val="20"/>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pPr>
            <w:r w:rsidRPr="00374646">
              <w:t xml:space="preserve">Средства районного бюджета, предусмотренные в местном </w:t>
            </w:r>
            <w:r w:rsidRPr="00374646">
              <w:lastRenderedPageBreak/>
              <w:t xml:space="preserve">бюджете (далее – РБ) – при наличии </w:t>
            </w:r>
          </w:p>
        </w:tc>
        <w:tc>
          <w:tcPr>
            <w:tcW w:w="992" w:type="dxa"/>
            <w:vAlign w:val="center"/>
          </w:tcPr>
          <w:p w:rsidR="00374646" w:rsidRPr="00374646" w:rsidRDefault="00374646" w:rsidP="00374646">
            <w:pPr>
              <w:jc w:val="center"/>
              <w:rPr>
                <w:b/>
                <w:bCs/>
                <w:i/>
                <w:iCs/>
                <w:color w:val="000000"/>
              </w:rPr>
            </w:pPr>
            <w:r w:rsidRPr="00374646">
              <w:rPr>
                <w:b/>
                <w:bCs/>
                <w:i/>
                <w:iCs/>
                <w:color w:val="000000"/>
              </w:rPr>
              <w:lastRenderedPageBreak/>
              <w:t>1 380,4</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1 380,4</w:t>
            </w:r>
          </w:p>
        </w:tc>
      </w:tr>
      <w:tr w:rsidR="00374646" w:rsidRPr="00374646" w:rsidTr="00374646">
        <w:trPr>
          <w:gridAfter w:val="2"/>
          <w:wAfter w:w="56" w:type="dxa"/>
          <w:trHeight w:val="918"/>
        </w:trPr>
        <w:tc>
          <w:tcPr>
            <w:tcW w:w="1560"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pPr>
            <w:r w:rsidRPr="00374646">
              <w:t>Средства областного бюджета, предусмотренные в местном бюджете (далее - ОБ) – при наличии</w:t>
            </w:r>
          </w:p>
        </w:tc>
        <w:tc>
          <w:tcPr>
            <w:tcW w:w="992" w:type="dxa"/>
            <w:vAlign w:val="center"/>
          </w:tcPr>
          <w:p w:rsidR="00374646" w:rsidRPr="00374646" w:rsidRDefault="00374646" w:rsidP="00374646">
            <w:pPr>
              <w:jc w:val="center"/>
              <w:rPr>
                <w:b/>
                <w:bCs/>
                <w:i/>
                <w:iCs/>
                <w:color w:val="000000"/>
              </w:rPr>
            </w:pPr>
            <w:r w:rsidRPr="00374646">
              <w:rPr>
                <w:b/>
                <w:bCs/>
                <w:i/>
                <w:iCs/>
                <w:color w:val="000000"/>
              </w:rPr>
              <w:t>2 745,6</w:t>
            </w:r>
          </w:p>
        </w:tc>
        <w:tc>
          <w:tcPr>
            <w:tcW w:w="992" w:type="dxa"/>
            <w:vAlign w:val="center"/>
          </w:tcPr>
          <w:p w:rsidR="00374646" w:rsidRPr="00374646" w:rsidRDefault="00374646" w:rsidP="00374646">
            <w:pPr>
              <w:jc w:val="center"/>
              <w:rPr>
                <w:b/>
                <w:bCs/>
                <w:i/>
                <w:iCs/>
                <w:color w:val="000000"/>
              </w:rPr>
            </w:pPr>
            <w:r w:rsidRPr="00374646">
              <w:rPr>
                <w:b/>
                <w:bCs/>
                <w:i/>
                <w:iCs/>
                <w:color w:val="000000"/>
              </w:rPr>
              <w:t>400,7</w:t>
            </w:r>
          </w:p>
        </w:tc>
        <w:tc>
          <w:tcPr>
            <w:tcW w:w="851" w:type="dxa"/>
            <w:vAlign w:val="center"/>
          </w:tcPr>
          <w:p w:rsidR="00374646" w:rsidRPr="00374646" w:rsidRDefault="00374646" w:rsidP="00374646">
            <w:pPr>
              <w:jc w:val="center"/>
              <w:rPr>
                <w:b/>
                <w:bCs/>
                <w:i/>
                <w:iCs/>
                <w:color w:val="000000"/>
              </w:rPr>
            </w:pPr>
            <w:r w:rsidRPr="00374646">
              <w:rPr>
                <w:b/>
                <w:bCs/>
                <w:i/>
                <w:iCs/>
                <w:color w:val="000000"/>
              </w:rPr>
              <w:t>400,7</w:t>
            </w:r>
          </w:p>
        </w:tc>
        <w:tc>
          <w:tcPr>
            <w:tcW w:w="992" w:type="dxa"/>
            <w:vAlign w:val="center"/>
          </w:tcPr>
          <w:p w:rsidR="00374646" w:rsidRPr="00374646" w:rsidRDefault="00374646" w:rsidP="00374646">
            <w:pPr>
              <w:jc w:val="center"/>
              <w:rPr>
                <w:b/>
                <w:bCs/>
                <w:i/>
                <w:iCs/>
                <w:color w:val="000000"/>
              </w:rPr>
            </w:pPr>
            <w:r w:rsidRPr="00374646">
              <w:rPr>
                <w:b/>
                <w:bCs/>
                <w:i/>
                <w:iCs/>
                <w:color w:val="000000"/>
              </w:rPr>
              <w:t>0,7</w:t>
            </w:r>
          </w:p>
        </w:tc>
        <w:tc>
          <w:tcPr>
            <w:tcW w:w="851" w:type="dxa"/>
            <w:vAlign w:val="center"/>
          </w:tcPr>
          <w:p w:rsidR="00374646" w:rsidRPr="00374646" w:rsidRDefault="00374646" w:rsidP="00374646">
            <w:pPr>
              <w:jc w:val="center"/>
              <w:rPr>
                <w:b/>
                <w:bCs/>
                <w:i/>
                <w:iCs/>
                <w:color w:val="000000"/>
              </w:rPr>
            </w:pPr>
            <w:r w:rsidRPr="00374646">
              <w:rPr>
                <w:b/>
                <w:bCs/>
                <w:i/>
                <w:iCs/>
                <w:color w:val="000000"/>
              </w:rPr>
              <w:t>0,7</w:t>
            </w:r>
          </w:p>
        </w:tc>
        <w:tc>
          <w:tcPr>
            <w:tcW w:w="850" w:type="dxa"/>
            <w:vAlign w:val="center"/>
          </w:tcPr>
          <w:p w:rsidR="00374646" w:rsidRPr="00374646" w:rsidRDefault="00374646" w:rsidP="00374646">
            <w:pPr>
              <w:jc w:val="center"/>
              <w:rPr>
                <w:b/>
                <w:bCs/>
                <w:color w:val="000000"/>
              </w:rPr>
            </w:pPr>
            <w:r w:rsidRPr="00374646">
              <w:rPr>
                <w:b/>
                <w:bCs/>
                <w:color w:val="000000"/>
              </w:rPr>
              <w:t>3 548,4</w:t>
            </w:r>
          </w:p>
        </w:tc>
      </w:tr>
      <w:tr w:rsidR="00374646" w:rsidRPr="00374646" w:rsidTr="00374646">
        <w:trPr>
          <w:gridAfter w:val="2"/>
          <w:wAfter w:w="56" w:type="dxa"/>
          <w:trHeight w:val="20"/>
        </w:trPr>
        <w:tc>
          <w:tcPr>
            <w:tcW w:w="1560"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pPr>
            <w:r w:rsidRPr="00374646">
              <w:t>Средства федерального бюджета, предусмотренные в местном бюджете (далее - ФБ) - при наличии</w:t>
            </w:r>
          </w:p>
        </w:tc>
        <w:tc>
          <w:tcPr>
            <w:tcW w:w="992" w:type="dxa"/>
            <w:vAlign w:val="center"/>
          </w:tcPr>
          <w:p w:rsidR="00374646" w:rsidRPr="00374646" w:rsidRDefault="00374646" w:rsidP="00374646">
            <w:pPr>
              <w:jc w:val="center"/>
              <w:rPr>
                <w:b/>
                <w:bCs/>
                <w:i/>
                <w:iCs/>
                <w:color w:val="000000"/>
              </w:rPr>
            </w:pPr>
            <w:r w:rsidRPr="00374646">
              <w:rPr>
                <w:b/>
                <w:bCs/>
                <w:i/>
                <w:iCs/>
                <w:color w:val="000000"/>
              </w:rPr>
              <w:t>210,1</w:t>
            </w:r>
          </w:p>
        </w:tc>
        <w:tc>
          <w:tcPr>
            <w:tcW w:w="992" w:type="dxa"/>
            <w:vAlign w:val="center"/>
          </w:tcPr>
          <w:p w:rsidR="00374646" w:rsidRPr="00374646" w:rsidRDefault="00374646" w:rsidP="00374646">
            <w:pPr>
              <w:jc w:val="center"/>
              <w:rPr>
                <w:b/>
                <w:bCs/>
                <w:i/>
                <w:iCs/>
                <w:color w:val="000000"/>
              </w:rPr>
            </w:pPr>
            <w:r w:rsidRPr="00374646">
              <w:rPr>
                <w:b/>
                <w:bCs/>
                <w:i/>
                <w:iCs/>
                <w:color w:val="000000"/>
              </w:rPr>
              <w:t>231,9</w:t>
            </w:r>
          </w:p>
        </w:tc>
        <w:tc>
          <w:tcPr>
            <w:tcW w:w="851" w:type="dxa"/>
            <w:vAlign w:val="center"/>
          </w:tcPr>
          <w:p w:rsidR="00374646" w:rsidRPr="00374646" w:rsidRDefault="00374646" w:rsidP="00374646">
            <w:pPr>
              <w:jc w:val="center"/>
              <w:rPr>
                <w:b/>
                <w:bCs/>
                <w:i/>
                <w:iCs/>
                <w:color w:val="000000"/>
              </w:rPr>
            </w:pPr>
            <w:r w:rsidRPr="00374646">
              <w:rPr>
                <w:b/>
                <w:bCs/>
                <w:i/>
                <w:iCs/>
                <w:color w:val="000000"/>
              </w:rPr>
              <w:t>254,4</w:t>
            </w:r>
          </w:p>
        </w:tc>
        <w:tc>
          <w:tcPr>
            <w:tcW w:w="992" w:type="dxa"/>
            <w:vAlign w:val="center"/>
          </w:tcPr>
          <w:p w:rsidR="00374646" w:rsidRPr="00374646" w:rsidRDefault="00374646" w:rsidP="00374646">
            <w:pPr>
              <w:jc w:val="center"/>
              <w:rPr>
                <w:b/>
                <w:bCs/>
                <w:i/>
                <w:iCs/>
                <w:color w:val="000000"/>
              </w:rPr>
            </w:pPr>
            <w:r w:rsidRPr="00374646">
              <w:rPr>
                <w:b/>
                <w:bCs/>
                <w:i/>
                <w:iCs/>
                <w:color w:val="000000"/>
              </w:rPr>
              <w:t>188,8</w:t>
            </w:r>
          </w:p>
        </w:tc>
        <w:tc>
          <w:tcPr>
            <w:tcW w:w="851" w:type="dxa"/>
            <w:vAlign w:val="center"/>
          </w:tcPr>
          <w:p w:rsidR="00374646" w:rsidRPr="00374646" w:rsidRDefault="00374646" w:rsidP="00374646">
            <w:pPr>
              <w:jc w:val="center"/>
              <w:rPr>
                <w:b/>
                <w:bCs/>
                <w:i/>
                <w:iCs/>
                <w:color w:val="000000"/>
              </w:rPr>
            </w:pPr>
            <w:r w:rsidRPr="00374646">
              <w:rPr>
                <w:b/>
                <w:bCs/>
                <w:i/>
                <w:iCs/>
                <w:color w:val="000000"/>
              </w:rPr>
              <w:t>188,8</w:t>
            </w:r>
          </w:p>
        </w:tc>
        <w:tc>
          <w:tcPr>
            <w:tcW w:w="850" w:type="dxa"/>
            <w:vAlign w:val="center"/>
          </w:tcPr>
          <w:p w:rsidR="00374646" w:rsidRPr="00374646" w:rsidRDefault="00374646" w:rsidP="00374646">
            <w:pPr>
              <w:jc w:val="center"/>
              <w:rPr>
                <w:b/>
                <w:bCs/>
                <w:color w:val="000000"/>
              </w:rPr>
            </w:pPr>
            <w:r w:rsidRPr="00374646">
              <w:rPr>
                <w:b/>
                <w:bCs/>
                <w:color w:val="000000"/>
              </w:rPr>
              <w:t>1 074,0</w:t>
            </w:r>
          </w:p>
        </w:tc>
      </w:tr>
      <w:tr w:rsidR="00374646" w:rsidRPr="00374646" w:rsidTr="00374646">
        <w:trPr>
          <w:gridAfter w:val="2"/>
          <w:wAfter w:w="56" w:type="dxa"/>
          <w:trHeight w:val="256"/>
        </w:trPr>
        <w:tc>
          <w:tcPr>
            <w:tcW w:w="1560"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pPr>
            <w:r w:rsidRPr="00374646">
              <w:t>Иные источники, предусмотренные в местном бюджете (далее - ИИ) - при наличии</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20"/>
        </w:trPr>
        <w:tc>
          <w:tcPr>
            <w:tcW w:w="1560" w:type="dxa"/>
            <w:vMerge w:val="restart"/>
          </w:tcPr>
          <w:p w:rsidR="00374646" w:rsidRPr="00374646" w:rsidRDefault="00374646" w:rsidP="00374646">
            <w:pPr>
              <w:widowControl w:val="0"/>
              <w:autoSpaceDE w:val="0"/>
              <w:autoSpaceDN w:val="0"/>
              <w:adjustRightInd w:val="0"/>
              <w:jc w:val="center"/>
              <w:rPr>
                <w:b/>
                <w:u w:val="single"/>
              </w:rPr>
            </w:pPr>
            <w:r w:rsidRPr="00374646">
              <w:rPr>
                <w:b/>
                <w:u w:val="single"/>
              </w:rPr>
              <w:t>Подпрограмма 1</w:t>
            </w:r>
          </w:p>
          <w:p w:rsidR="00374646" w:rsidRPr="00374646" w:rsidRDefault="00374646" w:rsidP="00374646">
            <w:pPr>
              <w:widowControl w:val="0"/>
              <w:autoSpaceDE w:val="0"/>
              <w:autoSpaceDN w:val="0"/>
              <w:adjustRightInd w:val="0"/>
              <w:jc w:val="center"/>
            </w:pPr>
            <w:r w:rsidRPr="00374646">
              <w:rPr>
                <w:i/>
                <w:color w:val="000000"/>
              </w:rPr>
              <w:t>«</w:t>
            </w:r>
            <w:r w:rsidRPr="00374646">
              <w:rPr>
                <w:b/>
              </w:rPr>
              <w:t>Обеспечение деятельности главы Умыганского сельского поселения и администрации Умыганского сельского поселения</w:t>
            </w:r>
            <w:r w:rsidRPr="00374646">
              <w:t>»</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w:t>
            </w:r>
          </w:p>
          <w:p w:rsidR="00374646" w:rsidRPr="00374646" w:rsidRDefault="00374646" w:rsidP="00374646">
            <w:pPr>
              <w:widowControl w:val="0"/>
              <w:autoSpaceDE w:val="0"/>
              <w:autoSpaceDN w:val="0"/>
              <w:adjustRightInd w:val="0"/>
              <w:jc w:val="center"/>
            </w:pPr>
            <w:r w:rsidRPr="00374646">
              <w:t>сельского поселения.</w:t>
            </w:r>
          </w:p>
        </w:tc>
        <w:tc>
          <w:tcPr>
            <w:tcW w:w="1843" w:type="dxa"/>
          </w:tcPr>
          <w:p w:rsidR="00374646" w:rsidRPr="00374646" w:rsidRDefault="00374646" w:rsidP="00374646">
            <w:pPr>
              <w:widowControl w:val="0"/>
              <w:autoSpaceDE w:val="0"/>
              <w:autoSpaceDN w:val="0"/>
              <w:adjustRightInd w:val="0"/>
              <w:jc w:val="center"/>
              <w:rPr>
                <w:b/>
              </w:rPr>
            </w:pPr>
            <w:r w:rsidRPr="00374646">
              <w:rPr>
                <w:b/>
              </w:rPr>
              <w:t>Всего</w:t>
            </w:r>
          </w:p>
        </w:tc>
        <w:tc>
          <w:tcPr>
            <w:tcW w:w="992" w:type="dxa"/>
            <w:vAlign w:val="center"/>
          </w:tcPr>
          <w:p w:rsidR="00374646" w:rsidRPr="00374646" w:rsidRDefault="00374646" w:rsidP="00374646">
            <w:pPr>
              <w:jc w:val="center"/>
              <w:rPr>
                <w:b/>
                <w:bCs/>
                <w:color w:val="000000"/>
              </w:rPr>
            </w:pPr>
            <w:r w:rsidRPr="00374646">
              <w:rPr>
                <w:b/>
                <w:bCs/>
                <w:color w:val="000000"/>
              </w:rPr>
              <w:t>7 132,0</w:t>
            </w:r>
          </w:p>
        </w:tc>
        <w:tc>
          <w:tcPr>
            <w:tcW w:w="992" w:type="dxa"/>
            <w:vAlign w:val="center"/>
          </w:tcPr>
          <w:p w:rsidR="00374646" w:rsidRPr="00374646" w:rsidRDefault="00374646" w:rsidP="00374646">
            <w:pPr>
              <w:jc w:val="center"/>
              <w:rPr>
                <w:b/>
                <w:bCs/>
                <w:color w:val="000000"/>
              </w:rPr>
            </w:pPr>
            <w:r w:rsidRPr="00374646">
              <w:rPr>
                <w:b/>
                <w:bCs/>
                <w:color w:val="000000"/>
              </w:rPr>
              <w:t>5 881,2</w:t>
            </w:r>
          </w:p>
        </w:tc>
        <w:tc>
          <w:tcPr>
            <w:tcW w:w="851" w:type="dxa"/>
            <w:vAlign w:val="center"/>
          </w:tcPr>
          <w:p w:rsidR="00374646" w:rsidRPr="00374646" w:rsidRDefault="00374646" w:rsidP="00374646">
            <w:pPr>
              <w:jc w:val="center"/>
              <w:rPr>
                <w:b/>
                <w:bCs/>
                <w:color w:val="000000"/>
              </w:rPr>
            </w:pPr>
            <w:r w:rsidRPr="00374646">
              <w:rPr>
                <w:b/>
                <w:bCs/>
                <w:color w:val="000000"/>
              </w:rPr>
              <w:t>5 903,7</w:t>
            </w:r>
          </w:p>
        </w:tc>
        <w:tc>
          <w:tcPr>
            <w:tcW w:w="992" w:type="dxa"/>
            <w:vAlign w:val="center"/>
          </w:tcPr>
          <w:p w:rsidR="00374646" w:rsidRPr="00374646" w:rsidRDefault="00374646" w:rsidP="00374646">
            <w:pPr>
              <w:jc w:val="center"/>
              <w:rPr>
                <w:b/>
                <w:bCs/>
                <w:color w:val="000000"/>
              </w:rPr>
            </w:pPr>
            <w:r w:rsidRPr="00374646">
              <w:rPr>
                <w:b/>
                <w:bCs/>
                <w:color w:val="000000"/>
              </w:rPr>
              <w:t>6 154,0</w:t>
            </w:r>
          </w:p>
        </w:tc>
        <w:tc>
          <w:tcPr>
            <w:tcW w:w="851" w:type="dxa"/>
            <w:vAlign w:val="center"/>
          </w:tcPr>
          <w:p w:rsidR="00374646" w:rsidRPr="00374646" w:rsidRDefault="00374646" w:rsidP="00374646">
            <w:pPr>
              <w:jc w:val="center"/>
              <w:rPr>
                <w:b/>
                <w:bCs/>
                <w:color w:val="000000"/>
              </w:rPr>
            </w:pPr>
            <w:r w:rsidRPr="00374646">
              <w:rPr>
                <w:b/>
                <w:bCs/>
                <w:color w:val="000000"/>
              </w:rPr>
              <w:t>6 154,0</w:t>
            </w:r>
          </w:p>
        </w:tc>
        <w:tc>
          <w:tcPr>
            <w:tcW w:w="850" w:type="dxa"/>
            <w:vAlign w:val="center"/>
          </w:tcPr>
          <w:p w:rsidR="00374646" w:rsidRPr="00374646" w:rsidRDefault="00374646" w:rsidP="00374646">
            <w:pPr>
              <w:jc w:val="center"/>
              <w:rPr>
                <w:b/>
                <w:bCs/>
                <w:color w:val="000000"/>
              </w:rPr>
            </w:pPr>
            <w:r w:rsidRPr="00374646">
              <w:rPr>
                <w:b/>
                <w:bCs/>
                <w:color w:val="000000"/>
              </w:rPr>
              <w:t>31 224,9</w:t>
            </w:r>
          </w:p>
        </w:tc>
      </w:tr>
      <w:tr w:rsidR="00374646" w:rsidRPr="00374646" w:rsidTr="00374646">
        <w:trPr>
          <w:gridAfter w:val="2"/>
          <w:wAfter w:w="56" w:type="dxa"/>
          <w:trHeight w:val="280"/>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b/>
                <w:bCs/>
                <w:color w:val="000000"/>
              </w:rPr>
            </w:pPr>
            <w:r w:rsidRPr="00374646">
              <w:rPr>
                <w:b/>
                <w:bCs/>
                <w:color w:val="000000"/>
              </w:rPr>
              <w:t>5 902,0</w:t>
            </w:r>
          </w:p>
        </w:tc>
        <w:tc>
          <w:tcPr>
            <w:tcW w:w="992" w:type="dxa"/>
            <w:vAlign w:val="center"/>
          </w:tcPr>
          <w:p w:rsidR="00374646" w:rsidRPr="00374646" w:rsidRDefault="00374646" w:rsidP="00374646">
            <w:pPr>
              <w:jc w:val="center"/>
              <w:rPr>
                <w:b/>
                <w:bCs/>
                <w:color w:val="000000"/>
              </w:rPr>
            </w:pPr>
            <w:r w:rsidRPr="00374646">
              <w:rPr>
                <w:b/>
                <w:bCs/>
                <w:color w:val="000000"/>
              </w:rPr>
              <w:t>5 648,6</w:t>
            </w:r>
          </w:p>
        </w:tc>
        <w:tc>
          <w:tcPr>
            <w:tcW w:w="851" w:type="dxa"/>
            <w:vAlign w:val="center"/>
          </w:tcPr>
          <w:p w:rsidR="00374646" w:rsidRPr="00374646" w:rsidRDefault="00374646" w:rsidP="00374646">
            <w:pPr>
              <w:jc w:val="center"/>
              <w:rPr>
                <w:b/>
                <w:bCs/>
                <w:color w:val="000000"/>
              </w:rPr>
            </w:pPr>
            <w:r w:rsidRPr="00374646">
              <w:rPr>
                <w:b/>
                <w:bCs/>
                <w:color w:val="000000"/>
              </w:rPr>
              <w:t>5 648,6</w:t>
            </w:r>
          </w:p>
        </w:tc>
        <w:tc>
          <w:tcPr>
            <w:tcW w:w="992" w:type="dxa"/>
            <w:vAlign w:val="center"/>
          </w:tcPr>
          <w:p w:rsidR="00374646" w:rsidRPr="00374646" w:rsidRDefault="00374646" w:rsidP="00374646">
            <w:pPr>
              <w:jc w:val="center"/>
              <w:rPr>
                <w:b/>
                <w:bCs/>
                <w:color w:val="000000"/>
              </w:rPr>
            </w:pPr>
            <w:r w:rsidRPr="00374646">
              <w:rPr>
                <w:b/>
                <w:bCs/>
                <w:color w:val="000000"/>
              </w:rPr>
              <w:t>5 964,5</w:t>
            </w:r>
          </w:p>
        </w:tc>
        <w:tc>
          <w:tcPr>
            <w:tcW w:w="851" w:type="dxa"/>
            <w:vAlign w:val="center"/>
          </w:tcPr>
          <w:p w:rsidR="00374646" w:rsidRPr="00374646" w:rsidRDefault="00374646" w:rsidP="00374646">
            <w:pPr>
              <w:jc w:val="center"/>
              <w:rPr>
                <w:b/>
                <w:bCs/>
                <w:color w:val="000000"/>
              </w:rPr>
            </w:pPr>
            <w:r w:rsidRPr="00374646">
              <w:rPr>
                <w:b/>
                <w:bCs/>
                <w:color w:val="000000"/>
              </w:rPr>
              <w:t>5 964,5</w:t>
            </w:r>
          </w:p>
        </w:tc>
        <w:tc>
          <w:tcPr>
            <w:tcW w:w="850" w:type="dxa"/>
            <w:vAlign w:val="center"/>
          </w:tcPr>
          <w:p w:rsidR="00374646" w:rsidRPr="00374646" w:rsidRDefault="00374646" w:rsidP="00374646">
            <w:pPr>
              <w:jc w:val="center"/>
              <w:rPr>
                <w:b/>
                <w:bCs/>
                <w:color w:val="000000"/>
              </w:rPr>
            </w:pPr>
            <w:r w:rsidRPr="00374646">
              <w:rPr>
                <w:b/>
                <w:bCs/>
                <w:color w:val="000000"/>
              </w:rPr>
              <w:t>29 128,2</w:t>
            </w:r>
          </w:p>
        </w:tc>
      </w:tr>
      <w:tr w:rsidR="00374646" w:rsidRPr="00374646" w:rsidTr="00374646">
        <w:trPr>
          <w:gridAfter w:val="2"/>
          <w:wAfter w:w="56" w:type="dxa"/>
          <w:trHeight w:val="20"/>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b/>
                <w:bCs/>
                <w:color w:val="000000"/>
              </w:rPr>
            </w:pPr>
            <w:r w:rsidRPr="00374646">
              <w:rPr>
                <w:b/>
                <w:bCs/>
                <w:color w:val="000000"/>
              </w:rPr>
              <w:t>1 019,2</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1 019,2</w:t>
            </w:r>
          </w:p>
        </w:tc>
      </w:tr>
      <w:tr w:rsidR="00374646" w:rsidRPr="00374646" w:rsidTr="00374646">
        <w:trPr>
          <w:gridAfter w:val="2"/>
          <w:wAfter w:w="56" w:type="dxa"/>
          <w:trHeight w:val="274"/>
        </w:trPr>
        <w:tc>
          <w:tcPr>
            <w:tcW w:w="1560"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b/>
                <w:bCs/>
                <w:color w:val="000000"/>
              </w:rPr>
            </w:pPr>
            <w:r w:rsidRPr="00374646">
              <w:rPr>
                <w:b/>
                <w:bCs/>
                <w:color w:val="000000"/>
              </w:rPr>
              <w:t>0,7</w:t>
            </w:r>
          </w:p>
        </w:tc>
        <w:tc>
          <w:tcPr>
            <w:tcW w:w="992" w:type="dxa"/>
            <w:vAlign w:val="center"/>
          </w:tcPr>
          <w:p w:rsidR="00374646" w:rsidRPr="00374646" w:rsidRDefault="00374646" w:rsidP="00374646">
            <w:pPr>
              <w:jc w:val="center"/>
              <w:rPr>
                <w:b/>
                <w:bCs/>
                <w:color w:val="000000"/>
              </w:rPr>
            </w:pPr>
            <w:r w:rsidRPr="00374646">
              <w:rPr>
                <w:b/>
                <w:bCs/>
                <w:color w:val="000000"/>
              </w:rPr>
              <w:t>0,7</w:t>
            </w:r>
          </w:p>
        </w:tc>
        <w:tc>
          <w:tcPr>
            <w:tcW w:w="851" w:type="dxa"/>
            <w:vAlign w:val="center"/>
          </w:tcPr>
          <w:p w:rsidR="00374646" w:rsidRPr="00374646" w:rsidRDefault="00374646" w:rsidP="00374646">
            <w:pPr>
              <w:jc w:val="center"/>
              <w:rPr>
                <w:b/>
                <w:bCs/>
                <w:color w:val="000000"/>
              </w:rPr>
            </w:pPr>
            <w:r w:rsidRPr="00374646">
              <w:rPr>
                <w:b/>
                <w:bCs/>
                <w:color w:val="000000"/>
              </w:rPr>
              <w:t>0,7</w:t>
            </w:r>
          </w:p>
        </w:tc>
        <w:tc>
          <w:tcPr>
            <w:tcW w:w="992" w:type="dxa"/>
            <w:vAlign w:val="center"/>
          </w:tcPr>
          <w:p w:rsidR="00374646" w:rsidRPr="00374646" w:rsidRDefault="00374646" w:rsidP="00374646">
            <w:pPr>
              <w:jc w:val="center"/>
              <w:rPr>
                <w:b/>
                <w:bCs/>
                <w:color w:val="000000"/>
              </w:rPr>
            </w:pPr>
            <w:r w:rsidRPr="00374646">
              <w:rPr>
                <w:b/>
                <w:bCs/>
                <w:color w:val="000000"/>
              </w:rPr>
              <w:t>0,7</w:t>
            </w:r>
          </w:p>
        </w:tc>
        <w:tc>
          <w:tcPr>
            <w:tcW w:w="851" w:type="dxa"/>
            <w:vAlign w:val="center"/>
          </w:tcPr>
          <w:p w:rsidR="00374646" w:rsidRPr="00374646" w:rsidRDefault="00374646" w:rsidP="00374646">
            <w:pPr>
              <w:jc w:val="center"/>
              <w:rPr>
                <w:b/>
                <w:bCs/>
                <w:color w:val="000000"/>
              </w:rPr>
            </w:pPr>
            <w:r w:rsidRPr="00374646">
              <w:rPr>
                <w:b/>
                <w:bCs/>
                <w:color w:val="000000"/>
              </w:rPr>
              <w:t>0,7</w:t>
            </w:r>
          </w:p>
        </w:tc>
        <w:tc>
          <w:tcPr>
            <w:tcW w:w="850" w:type="dxa"/>
            <w:vAlign w:val="center"/>
          </w:tcPr>
          <w:p w:rsidR="00374646" w:rsidRPr="00374646" w:rsidRDefault="00374646" w:rsidP="00374646">
            <w:pPr>
              <w:jc w:val="center"/>
              <w:rPr>
                <w:b/>
                <w:bCs/>
                <w:color w:val="000000"/>
              </w:rPr>
            </w:pPr>
            <w:r w:rsidRPr="00374646">
              <w:rPr>
                <w:b/>
                <w:bCs/>
                <w:color w:val="000000"/>
              </w:rPr>
              <w:t>3,5</w:t>
            </w:r>
          </w:p>
        </w:tc>
      </w:tr>
      <w:tr w:rsidR="00374646" w:rsidRPr="00374646" w:rsidTr="00374646">
        <w:trPr>
          <w:gridAfter w:val="2"/>
          <w:wAfter w:w="56" w:type="dxa"/>
          <w:trHeight w:val="20"/>
        </w:trPr>
        <w:tc>
          <w:tcPr>
            <w:tcW w:w="1560"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b/>
                <w:bCs/>
                <w:color w:val="000000"/>
              </w:rPr>
            </w:pPr>
            <w:r w:rsidRPr="00374646">
              <w:rPr>
                <w:b/>
                <w:bCs/>
                <w:color w:val="000000"/>
              </w:rPr>
              <w:t>210,1</w:t>
            </w:r>
          </w:p>
        </w:tc>
        <w:tc>
          <w:tcPr>
            <w:tcW w:w="992" w:type="dxa"/>
            <w:vAlign w:val="center"/>
          </w:tcPr>
          <w:p w:rsidR="00374646" w:rsidRPr="00374646" w:rsidRDefault="00374646" w:rsidP="00374646">
            <w:pPr>
              <w:jc w:val="center"/>
              <w:rPr>
                <w:b/>
                <w:bCs/>
                <w:color w:val="000000"/>
              </w:rPr>
            </w:pPr>
            <w:r w:rsidRPr="00374646">
              <w:rPr>
                <w:b/>
                <w:bCs/>
                <w:color w:val="000000"/>
              </w:rPr>
              <w:t>231,9</w:t>
            </w:r>
          </w:p>
        </w:tc>
        <w:tc>
          <w:tcPr>
            <w:tcW w:w="851" w:type="dxa"/>
            <w:vAlign w:val="center"/>
          </w:tcPr>
          <w:p w:rsidR="00374646" w:rsidRPr="00374646" w:rsidRDefault="00374646" w:rsidP="00374646">
            <w:pPr>
              <w:jc w:val="center"/>
              <w:rPr>
                <w:b/>
                <w:bCs/>
                <w:color w:val="000000"/>
              </w:rPr>
            </w:pPr>
            <w:r w:rsidRPr="00374646">
              <w:rPr>
                <w:b/>
                <w:bCs/>
                <w:color w:val="000000"/>
              </w:rPr>
              <w:t>254,4</w:t>
            </w:r>
          </w:p>
        </w:tc>
        <w:tc>
          <w:tcPr>
            <w:tcW w:w="992" w:type="dxa"/>
            <w:vAlign w:val="center"/>
          </w:tcPr>
          <w:p w:rsidR="00374646" w:rsidRPr="00374646" w:rsidRDefault="00374646" w:rsidP="00374646">
            <w:pPr>
              <w:jc w:val="center"/>
              <w:rPr>
                <w:b/>
                <w:bCs/>
                <w:color w:val="000000"/>
              </w:rPr>
            </w:pPr>
            <w:r w:rsidRPr="00374646">
              <w:rPr>
                <w:b/>
                <w:bCs/>
                <w:color w:val="000000"/>
              </w:rPr>
              <w:t>188,8</w:t>
            </w:r>
          </w:p>
        </w:tc>
        <w:tc>
          <w:tcPr>
            <w:tcW w:w="851" w:type="dxa"/>
            <w:vAlign w:val="center"/>
          </w:tcPr>
          <w:p w:rsidR="00374646" w:rsidRPr="00374646" w:rsidRDefault="00374646" w:rsidP="00374646">
            <w:pPr>
              <w:jc w:val="center"/>
              <w:rPr>
                <w:b/>
                <w:bCs/>
                <w:color w:val="000000"/>
              </w:rPr>
            </w:pPr>
            <w:r w:rsidRPr="00374646">
              <w:rPr>
                <w:b/>
                <w:bCs/>
                <w:color w:val="000000"/>
              </w:rPr>
              <w:t>188,8</w:t>
            </w:r>
          </w:p>
        </w:tc>
        <w:tc>
          <w:tcPr>
            <w:tcW w:w="850" w:type="dxa"/>
            <w:vAlign w:val="center"/>
          </w:tcPr>
          <w:p w:rsidR="00374646" w:rsidRPr="00374646" w:rsidRDefault="00374646" w:rsidP="00374646">
            <w:pPr>
              <w:jc w:val="center"/>
              <w:rPr>
                <w:b/>
                <w:bCs/>
                <w:color w:val="000000"/>
              </w:rPr>
            </w:pPr>
            <w:r w:rsidRPr="00374646">
              <w:rPr>
                <w:b/>
                <w:bCs/>
                <w:color w:val="000000"/>
              </w:rPr>
              <w:t>1 074,0</w:t>
            </w:r>
          </w:p>
        </w:tc>
      </w:tr>
      <w:tr w:rsidR="00374646" w:rsidRPr="00374646" w:rsidTr="00374646">
        <w:trPr>
          <w:gridAfter w:val="2"/>
          <w:wAfter w:w="56" w:type="dxa"/>
          <w:trHeight w:val="20"/>
        </w:trPr>
        <w:tc>
          <w:tcPr>
            <w:tcW w:w="1560"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1.1.</w:t>
            </w:r>
          </w:p>
          <w:p w:rsidR="00374646" w:rsidRPr="00374646" w:rsidRDefault="00374646" w:rsidP="00374646">
            <w:pPr>
              <w:widowControl w:val="0"/>
              <w:autoSpaceDE w:val="0"/>
              <w:autoSpaceDN w:val="0"/>
              <w:adjustRightInd w:val="0"/>
              <w:jc w:val="center"/>
            </w:pPr>
            <w:r w:rsidRPr="00374646">
              <w:t>Обеспечение деятельности главы Умыганского сельского поселения и Администрации Умыганского сельского поселения</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w:t>
            </w:r>
          </w:p>
          <w:p w:rsidR="00374646" w:rsidRPr="00374646" w:rsidRDefault="00374646" w:rsidP="00374646">
            <w:pPr>
              <w:widowControl w:val="0"/>
              <w:autoSpaceDE w:val="0"/>
              <w:autoSpaceDN w:val="0"/>
              <w:adjustRightInd w:val="0"/>
              <w:jc w:val="center"/>
            </w:pPr>
            <w:r w:rsidRPr="00374646">
              <w:t>сельского поселения</w:t>
            </w: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4 768,2</w:t>
            </w:r>
          </w:p>
        </w:tc>
        <w:tc>
          <w:tcPr>
            <w:tcW w:w="992" w:type="dxa"/>
            <w:vAlign w:val="center"/>
          </w:tcPr>
          <w:p w:rsidR="00374646" w:rsidRPr="00374646" w:rsidRDefault="00374646" w:rsidP="00374646">
            <w:pPr>
              <w:jc w:val="center"/>
              <w:rPr>
                <w:b/>
                <w:bCs/>
                <w:color w:val="000000"/>
              </w:rPr>
            </w:pPr>
            <w:r w:rsidRPr="00374646">
              <w:rPr>
                <w:b/>
                <w:bCs/>
                <w:color w:val="000000"/>
              </w:rPr>
              <w:t>3 730,0</w:t>
            </w:r>
          </w:p>
        </w:tc>
        <w:tc>
          <w:tcPr>
            <w:tcW w:w="851" w:type="dxa"/>
            <w:vAlign w:val="center"/>
          </w:tcPr>
          <w:p w:rsidR="00374646" w:rsidRPr="00374646" w:rsidRDefault="00374646" w:rsidP="00374646">
            <w:pPr>
              <w:jc w:val="center"/>
              <w:rPr>
                <w:b/>
                <w:bCs/>
                <w:color w:val="000000"/>
              </w:rPr>
            </w:pPr>
            <w:r w:rsidRPr="00374646">
              <w:rPr>
                <w:b/>
                <w:bCs/>
                <w:color w:val="000000"/>
              </w:rPr>
              <w:t>3 752,5</w:t>
            </w:r>
          </w:p>
        </w:tc>
        <w:tc>
          <w:tcPr>
            <w:tcW w:w="992" w:type="dxa"/>
            <w:vAlign w:val="center"/>
          </w:tcPr>
          <w:p w:rsidR="00374646" w:rsidRPr="00374646" w:rsidRDefault="00374646" w:rsidP="00374646">
            <w:pPr>
              <w:jc w:val="center"/>
              <w:rPr>
                <w:b/>
                <w:bCs/>
                <w:color w:val="000000"/>
              </w:rPr>
            </w:pPr>
            <w:r w:rsidRPr="00374646">
              <w:rPr>
                <w:b/>
                <w:bCs/>
                <w:color w:val="000000"/>
              </w:rPr>
              <w:t>4 488,1</w:t>
            </w:r>
          </w:p>
        </w:tc>
        <w:tc>
          <w:tcPr>
            <w:tcW w:w="851" w:type="dxa"/>
            <w:vAlign w:val="center"/>
          </w:tcPr>
          <w:p w:rsidR="00374646" w:rsidRPr="00374646" w:rsidRDefault="00374646" w:rsidP="00374646">
            <w:pPr>
              <w:jc w:val="center"/>
              <w:rPr>
                <w:b/>
                <w:bCs/>
                <w:color w:val="000000"/>
              </w:rPr>
            </w:pPr>
            <w:r w:rsidRPr="00374646">
              <w:rPr>
                <w:b/>
                <w:bCs/>
                <w:color w:val="000000"/>
              </w:rPr>
              <w:t>4 488,1</w:t>
            </w:r>
          </w:p>
        </w:tc>
        <w:tc>
          <w:tcPr>
            <w:tcW w:w="850" w:type="dxa"/>
            <w:vAlign w:val="center"/>
          </w:tcPr>
          <w:p w:rsidR="00374646" w:rsidRPr="00374646" w:rsidRDefault="00374646" w:rsidP="00374646">
            <w:pPr>
              <w:jc w:val="center"/>
              <w:rPr>
                <w:b/>
                <w:bCs/>
                <w:color w:val="000000"/>
              </w:rPr>
            </w:pPr>
            <w:r w:rsidRPr="00374646">
              <w:rPr>
                <w:b/>
                <w:bCs/>
                <w:color w:val="000000"/>
              </w:rPr>
              <w:t>21 226,9</w:t>
            </w:r>
          </w:p>
        </w:tc>
      </w:tr>
      <w:tr w:rsidR="00374646" w:rsidRPr="00374646" w:rsidTr="00374646">
        <w:trPr>
          <w:gridAfter w:val="2"/>
          <w:wAfter w:w="56" w:type="dxa"/>
          <w:trHeight w:val="5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3 760,0</w:t>
            </w:r>
          </w:p>
        </w:tc>
        <w:tc>
          <w:tcPr>
            <w:tcW w:w="992" w:type="dxa"/>
            <w:vAlign w:val="center"/>
          </w:tcPr>
          <w:p w:rsidR="00374646" w:rsidRPr="00374646" w:rsidRDefault="00374646" w:rsidP="00374646">
            <w:pPr>
              <w:jc w:val="center"/>
              <w:rPr>
                <w:color w:val="000000"/>
              </w:rPr>
            </w:pPr>
            <w:r w:rsidRPr="00374646">
              <w:rPr>
                <w:color w:val="000000"/>
              </w:rPr>
              <w:t>3 497,4</w:t>
            </w:r>
          </w:p>
        </w:tc>
        <w:tc>
          <w:tcPr>
            <w:tcW w:w="851" w:type="dxa"/>
            <w:vAlign w:val="center"/>
          </w:tcPr>
          <w:p w:rsidR="00374646" w:rsidRPr="00374646" w:rsidRDefault="00374646" w:rsidP="00374646">
            <w:pPr>
              <w:jc w:val="center"/>
              <w:rPr>
                <w:color w:val="000000"/>
              </w:rPr>
            </w:pPr>
            <w:r w:rsidRPr="00374646">
              <w:rPr>
                <w:color w:val="000000"/>
              </w:rPr>
              <w:t>3 497,4</w:t>
            </w:r>
          </w:p>
        </w:tc>
        <w:tc>
          <w:tcPr>
            <w:tcW w:w="992" w:type="dxa"/>
            <w:vAlign w:val="center"/>
          </w:tcPr>
          <w:p w:rsidR="00374646" w:rsidRPr="00374646" w:rsidRDefault="00374646" w:rsidP="00374646">
            <w:pPr>
              <w:jc w:val="center"/>
              <w:rPr>
                <w:color w:val="000000"/>
              </w:rPr>
            </w:pPr>
            <w:r w:rsidRPr="00374646">
              <w:rPr>
                <w:color w:val="000000"/>
              </w:rPr>
              <w:t>4 298,6</w:t>
            </w:r>
          </w:p>
        </w:tc>
        <w:tc>
          <w:tcPr>
            <w:tcW w:w="851" w:type="dxa"/>
            <w:vAlign w:val="center"/>
          </w:tcPr>
          <w:p w:rsidR="00374646" w:rsidRPr="00374646" w:rsidRDefault="00374646" w:rsidP="00374646">
            <w:pPr>
              <w:jc w:val="center"/>
              <w:rPr>
                <w:color w:val="000000"/>
              </w:rPr>
            </w:pPr>
            <w:r w:rsidRPr="00374646">
              <w:rPr>
                <w:color w:val="000000"/>
              </w:rPr>
              <w:t>4 298,6</w:t>
            </w:r>
          </w:p>
        </w:tc>
        <w:tc>
          <w:tcPr>
            <w:tcW w:w="850" w:type="dxa"/>
            <w:vAlign w:val="center"/>
          </w:tcPr>
          <w:p w:rsidR="00374646" w:rsidRPr="00374646" w:rsidRDefault="00374646" w:rsidP="00374646">
            <w:pPr>
              <w:jc w:val="center"/>
              <w:rPr>
                <w:b/>
                <w:bCs/>
                <w:color w:val="000000"/>
              </w:rPr>
            </w:pPr>
            <w:r w:rsidRPr="00374646">
              <w:rPr>
                <w:b/>
                <w:bCs/>
                <w:color w:val="000000"/>
              </w:rPr>
              <w:t>19 352,0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797,4</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797,4</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0,7</w:t>
            </w:r>
          </w:p>
        </w:tc>
        <w:tc>
          <w:tcPr>
            <w:tcW w:w="992" w:type="dxa"/>
            <w:vAlign w:val="center"/>
          </w:tcPr>
          <w:p w:rsidR="00374646" w:rsidRPr="00374646" w:rsidRDefault="00374646" w:rsidP="00374646">
            <w:pPr>
              <w:jc w:val="center"/>
              <w:rPr>
                <w:color w:val="000000"/>
              </w:rPr>
            </w:pPr>
            <w:r w:rsidRPr="00374646">
              <w:rPr>
                <w:color w:val="000000"/>
              </w:rPr>
              <w:t>0,7</w:t>
            </w:r>
          </w:p>
        </w:tc>
        <w:tc>
          <w:tcPr>
            <w:tcW w:w="851" w:type="dxa"/>
            <w:vAlign w:val="center"/>
          </w:tcPr>
          <w:p w:rsidR="00374646" w:rsidRPr="00374646" w:rsidRDefault="00374646" w:rsidP="00374646">
            <w:pPr>
              <w:jc w:val="center"/>
              <w:rPr>
                <w:color w:val="000000"/>
              </w:rPr>
            </w:pPr>
            <w:r w:rsidRPr="00374646">
              <w:rPr>
                <w:color w:val="000000"/>
              </w:rPr>
              <w:t>0,7</w:t>
            </w:r>
          </w:p>
        </w:tc>
        <w:tc>
          <w:tcPr>
            <w:tcW w:w="992" w:type="dxa"/>
            <w:vAlign w:val="center"/>
          </w:tcPr>
          <w:p w:rsidR="00374646" w:rsidRPr="00374646" w:rsidRDefault="00374646" w:rsidP="00374646">
            <w:pPr>
              <w:jc w:val="center"/>
              <w:rPr>
                <w:color w:val="000000"/>
              </w:rPr>
            </w:pPr>
            <w:r w:rsidRPr="00374646">
              <w:rPr>
                <w:color w:val="000000"/>
              </w:rPr>
              <w:t>0,7</w:t>
            </w:r>
          </w:p>
        </w:tc>
        <w:tc>
          <w:tcPr>
            <w:tcW w:w="851" w:type="dxa"/>
            <w:vAlign w:val="center"/>
          </w:tcPr>
          <w:p w:rsidR="00374646" w:rsidRPr="00374646" w:rsidRDefault="00374646" w:rsidP="00374646">
            <w:pPr>
              <w:jc w:val="center"/>
              <w:rPr>
                <w:color w:val="000000"/>
              </w:rPr>
            </w:pPr>
            <w:r w:rsidRPr="00374646">
              <w:rPr>
                <w:color w:val="000000"/>
              </w:rPr>
              <w:t>0,7</w:t>
            </w:r>
          </w:p>
        </w:tc>
        <w:tc>
          <w:tcPr>
            <w:tcW w:w="850" w:type="dxa"/>
            <w:vAlign w:val="center"/>
          </w:tcPr>
          <w:p w:rsidR="00374646" w:rsidRPr="00374646" w:rsidRDefault="00374646" w:rsidP="00374646">
            <w:pPr>
              <w:jc w:val="center"/>
              <w:rPr>
                <w:b/>
                <w:bCs/>
                <w:color w:val="000000"/>
              </w:rPr>
            </w:pPr>
            <w:r w:rsidRPr="00374646">
              <w:rPr>
                <w:b/>
                <w:bCs/>
                <w:color w:val="000000"/>
              </w:rPr>
              <w:t>3,5</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210,1</w:t>
            </w:r>
          </w:p>
        </w:tc>
        <w:tc>
          <w:tcPr>
            <w:tcW w:w="992" w:type="dxa"/>
            <w:vAlign w:val="center"/>
          </w:tcPr>
          <w:p w:rsidR="00374646" w:rsidRPr="00374646" w:rsidRDefault="00374646" w:rsidP="00374646">
            <w:pPr>
              <w:jc w:val="center"/>
              <w:rPr>
                <w:color w:val="000000"/>
              </w:rPr>
            </w:pPr>
            <w:r w:rsidRPr="00374646">
              <w:rPr>
                <w:color w:val="000000"/>
              </w:rPr>
              <w:t>231,9</w:t>
            </w:r>
          </w:p>
        </w:tc>
        <w:tc>
          <w:tcPr>
            <w:tcW w:w="851" w:type="dxa"/>
            <w:vAlign w:val="center"/>
          </w:tcPr>
          <w:p w:rsidR="00374646" w:rsidRPr="00374646" w:rsidRDefault="00374646" w:rsidP="00374646">
            <w:pPr>
              <w:jc w:val="center"/>
              <w:rPr>
                <w:color w:val="000000"/>
              </w:rPr>
            </w:pPr>
            <w:r w:rsidRPr="00374646">
              <w:rPr>
                <w:color w:val="000000"/>
              </w:rPr>
              <w:t>254,4</w:t>
            </w:r>
          </w:p>
        </w:tc>
        <w:tc>
          <w:tcPr>
            <w:tcW w:w="992" w:type="dxa"/>
            <w:vAlign w:val="center"/>
          </w:tcPr>
          <w:p w:rsidR="00374646" w:rsidRPr="00374646" w:rsidRDefault="00374646" w:rsidP="00374646">
            <w:pPr>
              <w:jc w:val="center"/>
              <w:rPr>
                <w:color w:val="000000"/>
              </w:rPr>
            </w:pPr>
            <w:r w:rsidRPr="00374646">
              <w:rPr>
                <w:color w:val="000000"/>
              </w:rPr>
              <w:t>188,8</w:t>
            </w:r>
          </w:p>
        </w:tc>
        <w:tc>
          <w:tcPr>
            <w:tcW w:w="851" w:type="dxa"/>
            <w:vAlign w:val="center"/>
          </w:tcPr>
          <w:p w:rsidR="00374646" w:rsidRPr="00374646" w:rsidRDefault="00374646" w:rsidP="00374646">
            <w:pPr>
              <w:jc w:val="center"/>
              <w:rPr>
                <w:color w:val="000000"/>
              </w:rPr>
            </w:pPr>
            <w:r w:rsidRPr="00374646">
              <w:rPr>
                <w:color w:val="000000"/>
              </w:rPr>
              <w:t>188,8</w:t>
            </w:r>
          </w:p>
        </w:tc>
        <w:tc>
          <w:tcPr>
            <w:tcW w:w="850" w:type="dxa"/>
            <w:vAlign w:val="center"/>
          </w:tcPr>
          <w:p w:rsidR="00374646" w:rsidRPr="00374646" w:rsidRDefault="00374646" w:rsidP="00374646">
            <w:pPr>
              <w:jc w:val="center"/>
              <w:rPr>
                <w:b/>
                <w:bCs/>
                <w:color w:val="000000"/>
              </w:rPr>
            </w:pPr>
            <w:r w:rsidRPr="00374646">
              <w:rPr>
                <w:b/>
                <w:bCs/>
                <w:color w:val="000000"/>
              </w:rPr>
              <w:t>1 074,0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229"/>
        </w:trPr>
        <w:tc>
          <w:tcPr>
            <w:tcW w:w="1560"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1.2</w:t>
            </w:r>
          </w:p>
          <w:p w:rsidR="00374646" w:rsidRPr="00374646" w:rsidRDefault="00374646" w:rsidP="00374646">
            <w:pPr>
              <w:widowControl w:val="0"/>
              <w:autoSpaceDE w:val="0"/>
              <w:autoSpaceDN w:val="0"/>
              <w:adjustRightInd w:val="0"/>
              <w:jc w:val="center"/>
              <w:rPr>
                <w:u w:val="single"/>
              </w:rPr>
            </w:pPr>
            <w:r w:rsidRPr="00374646">
              <w:t>Управление муниципальным долгом</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0,5</w:t>
            </w:r>
          </w:p>
        </w:tc>
        <w:tc>
          <w:tcPr>
            <w:tcW w:w="992" w:type="dxa"/>
            <w:vAlign w:val="center"/>
          </w:tcPr>
          <w:p w:rsidR="00374646" w:rsidRPr="00374646" w:rsidRDefault="00374646" w:rsidP="00374646">
            <w:pPr>
              <w:jc w:val="center"/>
              <w:rPr>
                <w:b/>
                <w:bCs/>
                <w:color w:val="000000"/>
              </w:rPr>
            </w:pPr>
            <w:r w:rsidRPr="00374646">
              <w:rPr>
                <w:b/>
                <w:bCs/>
                <w:color w:val="000000"/>
              </w:rPr>
              <w:t>2,0</w:t>
            </w:r>
          </w:p>
        </w:tc>
        <w:tc>
          <w:tcPr>
            <w:tcW w:w="851" w:type="dxa"/>
            <w:vAlign w:val="center"/>
          </w:tcPr>
          <w:p w:rsidR="00374646" w:rsidRPr="00374646" w:rsidRDefault="00374646" w:rsidP="00374646">
            <w:pPr>
              <w:jc w:val="center"/>
              <w:rPr>
                <w:b/>
                <w:bCs/>
                <w:color w:val="000000"/>
              </w:rPr>
            </w:pPr>
            <w:r w:rsidRPr="00374646">
              <w:rPr>
                <w:b/>
                <w:bCs/>
                <w:color w:val="000000"/>
              </w:rPr>
              <w:t>2,0</w:t>
            </w:r>
          </w:p>
        </w:tc>
        <w:tc>
          <w:tcPr>
            <w:tcW w:w="992" w:type="dxa"/>
            <w:vAlign w:val="center"/>
          </w:tcPr>
          <w:p w:rsidR="00374646" w:rsidRPr="00374646" w:rsidRDefault="00374646" w:rsidP="00374646">
            <w:pPr>
              <w:jc w:val="center"/>
              <w:rPr>
                <w:b/>
                <w:bCs/>
                <w:color w:val="000000"/>
              </w:rPr>
            </w:pPr>
            <w:r w:rsidRPr="00374646">
              <w:rPr>
                <w:b/>
                <w:bCs/>
                <w:color w:val="000000"/>
              </w:rPr>
              <w:t>2,0</w:t>
            </w:r>
          </w:p>
        </w:tc>
        <w:tc>
          <w:tcPr>
            <w:tcW w:w="851" w:type="dxa"/>
            <w:vAlign w:val="center"/>
          </w:tcPr>
          <w:p w:rsidR="00374646" w:rsidRPr="00374646" w:rsidRDefault="00374646" w:rsidP="00374646">
            <w:pPr>
              <w:jc w:val="center"/>
              <w:rPr>
                <w:b/>
                <w:bCs/>
                <w:color w:val="000000"/>
              </w:rPr>
            </w:pPr>
            <w:r w:rsidRPr="00374646">
              <w:rPr>
                <w:b/>
                <w:bCs/>
                <w:color w:val="000000"/>
              </w:rPr>
              <w:t>2,0</w:t>
            </w:r>
          </w:p>
        </w:tc>
        <w:tc>
          <w:tcPr>
            <w:tcW w:w="850" w:type="dxa"/>
            <w:vAlign w:val="center"/>
          </w:tcPr>
          <w:p w:rsidR="00374646" w:rsidRPr="00374646" w:rsidRDefault="00374646" w:rsidP="00374646">
            <w:pPr>
              <w:jc w:val="center"/>
              <w:rPr>
                <w:b/>
                <w:bCs/>
                <w:color w:val="000000"/>
              </w:rPr>
            </w:pPr>
            <w:r w:rsidRPr="00374646">
              <w:rPr>
                <w:b/>
                <w:bCs/>
                <w:color w:val="000000"/>
              </w:rPr>
              <w:t>8,5</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0,5</w:t>
            </w:r>
          </w:p>
        </w:tc>
        <w:tc>
          <w:tcPr>
            <w:tcW w:w="992" w:type="dxa"/>
            <w:vAlign w:val="center"/>
          </w:tcPr>
          <w:p w:rsidR="00374646" w:rsidRPr="00374646" w:rsidRDefault="00374646" w:rsidP="00374646">
            <w:pPr>
              <w:jc w:val="center"/>
              <w:rPr>
                <w:color w:val="000000"/>
              </w:rPr>
            </w:pPr>
            <w:r w:rsidRPr="00374646">
              <w:rPr>
                <w:color w:val="000000"/>
              </w:rPr>
              <w:t>2,0</w:t>
            </w:r>
          </w:p>
        </w:tc>
        <w:tc>
          <w:tcPr>
            <w:tcW w:w="851" w:type="dxa"/>
            <w:vAlign w:val="center"/>
          </w:tcPr>
          <w:p w:rsidR="00374646" w:rsidRPr="00374646" w:rsidRDefault="00374646" w:rsidP="00374646">
            <w:pPr>
              <w:jc w:val="center"/>
              <w:rPr>
                <w:color w:val="000000"/>
              </w:rPr>
            </w:pPr>
            <w:r w:rsidRPr="00374646">
              <w:rPr>
                <w:color w:val="000000"/>
              </w:rPr>
              <w:t>2,0</w:t>
            </w:r>
          </w:p>
        </w:tc>
        <w:tc>
          <w:tcPr>
            <w:tcW w:w="992" w:type="dxa"/>
            <w:vAlign w:val="center"/>
          </w:tcPr>
          <w:p w:rsidR="00374646" w:rsidRPr="00374646" w:rsidRDefault="00374646" w:rsidP="00374646">
            <w:pPr>
              <w:jc w:val="center"/>
              <w:rPr>
                <w:color w:val="000000"/>
              </w:rPr>
            </w:pPr>
            <w:r w:rsidRPr="00374646">
              <w:rPr>
                <w:color w:val="000000"/>
              </w:rPr>
              <w:t>2,0</w:t>
            </w:r>
          </w:p>
        </w:tc>
        <w:tc>
          <w:tcPr>
            <w:tcW w:w="851" w:type="dxa"/>
            <w:vAlign w:val="center"/>
          </w:tcPr>
          <w:p w:rsidR="00374646" w:rsidRPr="00374646" w:rsidRDefault="00374646" w:rsidP="00374646">
            <w:pPr>
              <w:jc w:val="center"/>
              <w:rPr>
                <w:color w:val="000000"/>
              </w:rPr>
            </w:pPr>
            <w:r w:rsidRPr="00374646">
              <w:rPr>
                <w:color w:val="000000"/>
              </w:rPr>
              <w:t>2,0</w:t>
            </w:r>
          </w:p>
        </w:tc>
        <w:tc>
          <w:tcPr>
            <w:tcW w:w="850" w:type="dxa"/>
            <w:vAlign w:val="center"/>
          </w:tcPr>
          <w:p w:rsidR="00374646" w:rsidRPr="00374646" w:rsidRDefault="00374646" w:rsidP="00374646">
            <w:pPr>
              <w:jc w:val="center"/>
              <w:rPr>
                <w:b/>
                <w:bCs/>
                <w:color w:val="000000"/>
              </w:rPr>
            </w:pPr>
            <w:r w:rsidRPr="00374646">
              <w:rPr>
                <w:b/>
                <w:bCs/>
                <w:color w:val="000000"/>
              </w:rPr>
              <w:t>8,5</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202"/>
        </w:trPr>
        <w:tc>
          <w:tcPr>
            <w:tcW w:w="1560"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1.3</w:t>
            </w:r>
          </w:p>
          <w:p w:rsidR="00374646" w:rsidRPr="00374646" w:rsidRDefault="00374646" w:rsidP="00374646">
            <w:pPr>
              <w:widowControl w:val="0"/>
              <w:autoSpaceDE w:val="0"/>
              <w:autoSpaceDN w:val="0"/>
              <w:adjustRightInd w:val="0"/>
              <w:jc w:val="center"/>
            </w:pPr>
            <w:r w:rsidRPr="00374646">
              <w:t xml:space="preserve">Пенсионное обеспечение граждан, замещавших должности главы сельских </w:t>
            </w:r>
            <w:r w:rsidRPr="00374646">
              <w:lastRenderedPageBreak/>
              <w:t>поселений и муниципальных служащих органов местного самоуправления сельского поселения</w:t>
            </w:r>
          </w:p>
        </w:tc>
        <w:tc>
          <w:tcPr>
            <w:tcW w:w="1701" w:type="dxa"/>
            <w:vMerge w:val="restart"/>
          </w:tcPr>
          <w:p w:rsidR="00374646" w:rsidRPr="00374646" w:rsidRDefault="00374646" w:rsidP="00374646">
            <w:pPr>
              <w:widowControl w:val="0"/>
              <w:autoSpaceDE w:val="0"/>
              <w:autoSpaceDN w:val="0"/>
              <w:adjustRightInd w:val="0"/>
              <w:jc w:val="center"/>
            </w:pPr>
            <w:r w:rsidRPr="00374646">
              <w:lastRenderedPageBreak/>
              <w:t>Администрация Умыганского сельского поселения</w:t>
            </w:r>
          </w:p>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180,2</w:t>
            </w:r>
          </w:p>
        </w:tc>
        <w:tc>
          <w:tcPr>
            <w:tcW w:w="992" w:type="dxa"/>
            <w:vAlign w:val="center"/>
          </w:tcPr>
          <w:p w:rsidR="00374646" w:rsidRPr="00374646" w:rsidRDefault="00374646" w:rsidP="00374646">
            <w:pPr>
              <w:jc w:val="center"/>
              <w:rPr>
                <w:b/>
                <w:bCs/>
                <w:color w:val="000000"/>
              </w:rPr>
            </w:pPr>
            <w:r w:rsidRPr="00374646">
              <w:rPr>
                <w:b/>
                <w:bCs/>
                <w:color w:val="000000"/>
              </w:rPr>
              <w:t>182,9</w:t>
            </w:r>
          </w:p>
        </w:tc>
        <w:tc>
          <w:tcPr>
            <w:tcW w:w="851" w:type="dxa"/>
            <w:vAlign w:val="center"/>
          </w:tcPr>
          <w:p w:rsidR="00374646" w:rsidRPr="00374646" w:rsidRDefault="00374646" w:rsidP="00374646">
            <w:pPr>
              <w:jc w:val="center"/>
              <w:rPr>
                <w:b/>
                <w:bCs/>
                <w:color w:val="000000"/>
              </w:rPr>
            </w:pPr>
            <w:r w:rsidRPr="00374646">
              <w:rPr>
                <w:b/>
                <w:bCs/>
                <w:color w:val="000000"/>
              </w:rPr>
              <w:t>182,9</w:t>
            </w:r>
          </w:p>
        </w:tc>
        <w:tc>
          <w:tcPr>
            <w:tcW w:w="992" w:type="dxa"/>
            <w:vAlign w:val="center"/>
          </w:tcPr>
          <w:p w:rsidR="00374646" w:rsidRPr="00374646" w:rsidRDefault="00374646" w:rsidP="00374646">
            <w:pPr>
              <w:jc w:val="center"/>
              <w:rPr>
                <w:b/>
                <w:bCs/>
                <w:color w:val="000000"/>
              </w:rPr>
            </w:pPr>
            <w:r w:rsidRPr="00374646">
              <w:rPr>
                <w:b/>
                <w:bCs/>
                <w:color w:val="000000"/>
              </w:rPr>
              <w:t>182,9</w:t>
            </w:r>
          </w:p>
        </w:tc>
        <w:tc>
          <w:tcPr>
            <w:tcW w:w="851" w:type="dxa"/>
            <w:vAlign w:val="center"/>
          </w:tcPr>
          <w:p w:rsidR="00374646" w:rsidRPr="00374646" w:rsidRDefault="00374646" w:rsidP="00374646">
            <w:pPr>
              <w:jc w:val="center"/>
              <w:rPr>
                <w:b/>
                <w:bCs/>
                <w:color w:val="000000"/>
              </w:rPr>
            </w:pPr>
            <w:r w:rsidRPr="00374646">
              <w:rPr>
                <w:b/>
                <w:bCs/>
                <w:color w:val="000000"/>
              </w:rPr>
              <w:t>182,9</w:t>
            </w:r>
          </w:p>
        </w:tc>
        <w:tc>
          <w:tcPr>
            <w:tcW w:w="850" w:type="dxa"/>
            <w:vAlign w:val="center"/>
          </w:tcPr>
          <w:p w:rsidR="00374646" w:rsidRPr="00374646" w:rsidRDefault="00374646" w:rsidP="00374646">
            <w:pPr>
              <w:jc w:val="center"/>
              <w:rPr>
                <w:b/>
                <w:bCs/>
                <w:color w:val="000000"/>
              </w:rPr>
            </w:pPr>
            <w:r w:rsidRPr="00374646">
              <w:rPr>
                <w:b/>
                <w:bCs/>
                <w:color w:val="000000"/>
              </w:rPr>
              <w:t>911,8</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180,2</w:t>
            </w:r>
          </w:p>
        </w:tc>
        <w:tc>
          <w:tcPr>
            <w:tcW w:w="992" w:type="dxa"/>
            <w:vAlign w:val="center"/>
          </w:tcPr>
          <w:p w:rsidR="00374646" w:rsidRPr="00374646" w:rsidRDefault="00374646" w:rsidP="00374646">
            <w:pPr>
              <w:jc w:val="center"/>
              <w:rPr>
                <w:color w:val="000000"/>
              </w:rPr>
            </w:pPr>
            <w:r w:rsidRPr="00374646">
              <w:rPr>
                <w:color w:val="000000"/>
              </w:rPr>
              <w:t>182,9</w:t>
            </w:r>
          </w:p>
        </w:tc>
        <w:tc>
          <w:tcPr>
            <w:tcW w:w="851" w:type="dxa"/>
            <w:vAlign w:val="center"/>
          </w:tcPr>
          <w:p w:rsidR="00374646" w:rsidRPr="00374646" w:rsidRDefault="00374646" w:rsidP="00374646">
            <w:pPr>
              <w:jc w:val="center"/>
              <w:rPr>
                <w:color w:val="000000"/>
              </w:rPr>
            </w:pPr>
            <w:r w:rsidRPr="00374646">
              <w:rPr>
                <w:color w:val="000000"/>
              </w:rPr>
              <w:t>182,9</w:t>
            </w:r>
          </w:p>
        </w:tc>
        <w:tc>
          <w:tcPr>
            <w:tcW w:w="992" w:type="dxa"/>
            <w:vAlign w:val="center"/>
          </w:tcPr>
          <w:p w:rsidR="00374646" w:rsidRPr="00374646" w:rsidRDefault="00374646" w:rsidP="00374646">
            <w:pPr>
              <w:jc w:val="center"/>
              <w:rPr>
                <w:color w:val="000000"/>
              </w:rPr>
            </w:pPr>
            <w:r w:rsidRPr="00374646">
              <w:rPr>
                <w:color w:val="000000"/>
              </w:rPr>
              <w:t>182,9</w:t>
            </w:r>
          </w:p>
        </w:tc>
        <w:tc>
          <w:tcPr>
            <w:tcW w:w="851" w:type="dxa"/>
            <w:vAlign w:val="center"/>
          </w:tcPr>
          <w:p w:rsidR="00374646" w:rsidRPr="00374646" w:rsidRDefault="00374646" w:rsidP="00374646">
            <w:pPr>
              <w:jc w:val="center"/>
              <w:rPr>
                <w:color w:val="000000"/>
              </w:rPr>
            </w:pPr>
            <w:r w:rsidRPr="00374646">
              <w:rPr>
                <w:color w:val="000000"/>
              </w:rPr>
              <w:t>182,9</w:t>
            </w:r>
          </w:p>
        </w:tc>
        <w:tc>
          <w:tcPr>
            <w:tcW w:w="850" w:type="dxa"/>
            <w:vAlign w:val="center"/>
          </w:tcPr>
          <w:p w:rsidR="00374646" w:rsidRPr="00374646" w:rsidRDefault="00374646" w:rsidP="00374646">
            <w:pPr>
              <w:jc w:val="center"/>
              <w:rPr>
                <w:b/>
                <w:bCs/>
                <w:color w:val="000000"/>
              </w:rPr>
            </w:pPr>
            <w:r w:rsidRPr="00374646">
              <w:rPr>
                <w:b/>
                <w:bCs/>
                <w:color w:val="000000"/>
              </w:rPr>
              <w:t>911,8</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47"/>
        </w:trPr>
        <w:tc>
          <w:tcPr>
            <w:tcW w:w="1560"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pBdr>
                <w:top w:val="single" w:sz="6" w:space="0" w:color="auto"/>
              </w:pBdr>
              <w:autoSpaceDE w:val="0"/>
              <w:autoSpaceDN w:val="0"/>
              <w:adjustRightInd w:val="0"/>
              <w:jc w:val="center"/>
            </w:pPr>
          </w:p>
        </w:tc>
        <w:tc>
          <w:tcPr>
            <w:tcW w:w="1701" w:type="dxa"/>
            <w:vMerge/>
          </w:tcPr>
          <w:p w:rsidR="00374646" w:rsidRPr="00374646" w:rsidRDefault="00374646" w:rsidP="00374646">
            <w:pPr>
              <w:widowControl w:val="0"/>
              <w:pBdr>
                <w:top w:val="single" w:sz="6" w:space="0" w:color="auto"/>
              </w:pBdr>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1.4</w:t>
            </w:r>
          </w:p>
          <w:p w:rsidR="00374646" w:rsidRPr="00374646" w:rsidRDefault="00374646" w:rsidP="00374646">
            <w:pPr>
              <w:widowControl w:val="0"/>
              <w:autoSpaceDE w:val="0"/>
              <w:autoSpaceDN w:val="0"/>
              <w:adjustRightInd w:val="0"/>
              <w:jc w:val="center"/>
              <w:rPr>
                <w:color w:val="000000"/>
              </w:rPr>
            </w:pPr>
            <w:r w:rsidRPr="00374646">
              <w:t>Повышение квалификации муниципальных служащих</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5,0</w:t>
            </w:r>
          </w:p>
        </w:tc>
        <w:tc>
          <w:tcPr>
            <w:tcW w:w="851" w:type="dxa"/>
            <w:vAlign w:val="center"/>
          </w:tcPr>
          <w:p w:rsidR="00374646" w:rsidRPr="00374646" w:rsidRDefault="00374646" w:rsidP="00374646">
            <w:pPr>
              <w:jc w:val="center"/>
              <w:rPr>
                <w:b/>
                <w:bCs/>
                <w:color w:val="000000"/>
              </w:rPr>
            </w:pPr>
            <w:r w:rsidRPr="00374646">
              <w:rPr>
                <w:b/>
                <w:bCs/>
                <w:color w:val="000000"/>
              </w:rPr>
              <w:t>5,0</w:t>
            </w:r>
          </w:p>
        </w:tc>
        <w:tc>
          <w:tcPr>
            <w:tcW w:w="992" w:type="dxa"/>
            <w:vAlign w:val="center"/>
          </w:tcPr>
          <w:p w:rsidR="00374646" w:rsidRPr="00374646" w:rsidRDefault="00374646" w:rsidP="00374646">
            <w:pPr>
              <w:jc w:val="center"/>
              <w:rPr>
                <w:b/>
                <w:bCs/>
                <w:color w:val="000000"/>
              </w:rPr>
            </w:pPr>
            <w:r w:rsidRPr="00374646">
              <w:rPr>
                <w:b/>
                <w:bCs/>
                <w:color w:val="000000"/>
              </w:rPr>
              <w:t>15,0</w:t>
            </w:r>
          </w:p>
        </w:tc>
        <w:tc>
          <w:tcPr>
            <w:tcW w:w="851" w:type="dxa"/>
            <w:vAlign w:val="center"/>
          </w:tcPr>
          <w:p w:rsidR="00374646" w:rsidRPr="00374646" w:rsidRDefault="00374646" w:rsidP="00374646">
            <w:pPr>
              <w:jc w:val="center"/>
              <w:rPr>
                <w:b/>
                <w:bCs/>
                <w:color w:val="000000"/>
              </w:rPr>
            </w:pPr>
            <w:r w:rsidRPr="00374646">
              <w:rPr>
                <w:b/>
                <w:bCs/>
                <w:color w:val="000000"/>
              </w:rPr>
              <w:t>15,0</w:t>
            </w:r>
          </w:p>
        </w:tc>
        <w:tc>
          <w:tcPr>
            <w:tcW w:w="850" w:type="dxa"/>
            <w:vAlign w:val="center"/>
          </w:tcPr>
          <w:p w:rsidR="00374646" w:rsidRPr="00374646" w:rsidRDefault="00374646" w:rsidP="00374646">
            <w:pPr>
              <w:jc w:val="center"/>
              <w:rPr>
                <w:b/>
                <w:bCs/>
                <w:color w:val="000000"/>
              </w:rPr>
            </w:pPr>
            <w:r w:rsidRPr="00374646">
              <w:rPr>
                <w:b/>
                <w:bCs/>
                <w:color w:val="000000"/>
              </w:rPr>
              <w:t>40,0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5,0</w:t>
            </w:r>
          </w:p>
        </w:tc>
        <w:tc>
          <w:tcPr>
            <w:tcW w:w="851" w:type="dxa"/>
            <w:vAlign w:val="center"/>
          </w:tcPr>
          <w:p w:rsidR="00374646" w:rsidRPr="00374646" w:rsidRDefault="00374646" w:rsidP="00374646">
            <w:pPr>
              <w:jc w:val="center"/>
              <w:rPr>
                <w:color w:val="000000"/>
              </w:rPr>
            </w:pPr>
            <w:r w:rsidRPr="00374646">
              <w:rPr>
                <w:color w:val="000000"/>
              </w:rPr>
              <w:t>5,0</w:t>
            </w:r>
          </w:p>
        </w:tc>
        <w:tc>
          <w:tcPr>
            <w:tcW w:w="992" w:type="dxa"/>
            <w:vAlign w:val="center"/>
          </w:tcPr>
          <w:p w:rsidR="00374646" w:rsidRPr="00374646" w:rsidRDefault="00374646" w:rsidP="00374646">
            <w:pPr>
              <w:jc w:val="center"/>
              <w:rPr>
                <w:color w:val="000000"/>
              </w:rPr>
            </w:pPr>
            <w:r w:rsidRPr="00374646">
              <w:rPr>
                <w:color w:val="000000"/>
              </w:rPr>
              <w:t>15,0</w:t>
            </w:r>
          </w:p>
        </w:tc>
        <w:tc>
          <w:tcPr>
            <w:tcW w:w="851" w:type="dxa"/>
            <w:vAlign w:val="center"/>
          </w:tcPr>
          <w:p w:rsidR="00374646" w:rsidRPr="00374646" w:rsidRDefault="00374646" w:rsidP="00374646">
            <w:pPr>
              <w:jc w:val="center"/>
              <w:rPr>
                <w:color w:val="000000"/>
              </w:rPr>
            </w:pPr>
            <w:r w:rsidRPr="00374646">
              <w:rPr>
                <w:color w:val="000000"/>
              </w:rPr>
              <w:t>15,0</w:t>
            </w:r>
          </w:p>
        </w:tc>
        <w:tc>
          <w:tcPr>
            <w:tcW w:w="850" w:type="dxa"/>
            <w:vAlign w:val="center"/>
          </w:tcPr>
          <w:p w:rsidR="00374646" w:rsidRPr="00374646" w:rsidRDefault="00374646" w:rsidP="00374646">
            <w:pPr>
              <w:jc w:val="center"/>
              <w:rPr>
                <w:b/>
                <w:bCs/>
                <w:color w:val="000000"/>
              </w:rPr>
            </w:pPr>
            <w:r w:rsidRPr="00374646">
              <w:rPr>
                <w:b/>
                <w:bCs/>
                <w:color w:val="000000"/>
              </w:rPr>
              <w:t>40,0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267"/>
        </w:trPr>
        <w:tc>
          <w:tcPr>
            <w:tcW w:w="1560"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1.5.</w:t>
            </w:r>
          </w:p>
          <w:p w:rsidR="00374646" w:rsidRPr="00374646" w:rsidRDefault="00374646" w:rsidP="00374646">
            <w:pPr>
              <w:widowControl w:val="0"/>
              <w:autoSpaceDE w:val="0"/>
              <w:autoSpaceDN w:val="0"/>
              <w:adjustRightInd w:val="0"/>
              <w:jc w:val="center"/>
            </w:pPr>
            <w:r w:rsidRPr="00374646">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2 183,1</w:t>
            </w:r>
          </w:p>
        </w:tc>
        <w:tc>
          <w:tcPr>
            <w:tcW w:w="992" w:type="dxa"/>
            <w:vAlign w:val="center"/>
          </w:tcPr>
          <w:p w:rsidR="00374646" w:rsidRPr="00374646" w:rsidRDefault="00374646" w:rsidP="00374646">
            <w:pPr>
              <w:jc w:val="center"/>
              <w:rPr>
                <w:b/>
                <w:bCs/>
                <w:color w:val="000000"/>
              </w:rPr>
            </w:pPr>
            <w:r w:rsidRPr="00374646">
              <w:rPr>
                <w:b/>
                <w:bCs/>
                <w:color w:val="000000"/>
              </w:rPr>
              <w:t>1 961,3</w:t>
            </w:r>
          </w:p>
        </w:tc>
        <w:tc>
          <w:tcPr>
            <w:tcW w:w="851" w:type="dxa"/>
            <w:vAlign w:val="center"/>
          </w:tcPr>
          <w:p w:rsidR="00374646" w:rsidRPr="00374646" w:rsidRDefault="00374646" w:rsidP="00374646">
            <w:pPr>
              <w:jc w:val="center"/>
              <w:rPr>
                <w:b/>
                <w:bCs/>
                <w:color w:val="000000"/>
              </w:rPr>
            </w:pPr>
            <w:r w:rsidRPr="00374646">
              <w:rPr>
                <w:b/>
                <w:bCs/>
                <w:color w:val="000000"/>
              </w:rPr>
              <w:t>1 961,3</w:t>
            </w:r>
          </w:p>
        </w:tc>
        <w:tc>
          <w:tcPr>
            <w:tcW w:w="992" w:type="dxa"/>
            <w:vAlign w:val="center"/>
          </w:tcPr>
          <w:p w:rsidR="00374646" w:rsidRPr="00374646" w:rsidRDefault="00374646" w:rsidP="00374646">
            <w:pPr>
              <w:jc w:val="center"/>
              <w:rPr>
                <w:b/>
                <w:bCs/>
                <w:color w:val="000000"/>
              </w:rPr>
            </w:pPr>
            <w:r w:rsidRPr="00374646">
              <w:rPr>
                <w:b/>
                <w:bCs/>
                <w:color w:val="000000"/>
              </w:rPr>
              <w:t>1 466,0</w:t>
            </w:r>
          </w:p>
        </w:tc>
        <w:tc>
          <w:tcPr>
            <w:tcW w:w="851" w:type="dxa"/>
            <w:vAlign w:val="center"/>
          </w:tcPr>
          <w:p w:rsidR="00374646" w:rsidRPr="00374646" w:rsidRDefault="00374646" w:rsidP="00374646">
            <w:pPr>
              <w:jc w:val="center"/>
              <w:rPr>
                <w:b/>
                <w:bCs/>
                <w:color w:val="000000"/>
              </w:rPr>
            </w:pPr>
            <w:r w:rsidRPr="00374646">
              <w:rPr>
                <w:b/>
                <w:bCs/>
                <w:color w:val="000000"/>
              </w:rPr>
              <w:t>1 466,0</w:t>
            </w:r>
          </w:p>
        </w:tc>
        <w:tc>
          <w:tcPr>
            <w:tcW w:w="850" w:type="dxa"/>
            <w:vAlign w:val="center"/>
          </w:tcPr>
          <w:p w:rsidR="00374646" w:rsidRPr="00374646" w:rsidRDefault="00374646" w:rsidP="00374646">
            <w:pPr>
              <w:jc w:val="center"/>
              <w:rPr>
                <w:b/>
                <w:bCs/>
                <w:color w:val="000000"/>
              </w:rPr>
            </w:pPr>
            <w:r w:rsidRPr="00374646">
              <w:rPr>
                <w:b/>
                <w:bCs/>
                <w:color w:val="000000"/>
              </w:rPr>
              <w:t>9 037,7</w:t>
            </w:r>
          </w:p>
        </w:tc>
      </w:tr>
      <w:tr w:rsidR="00374646" w:rsidRPr="00374646" w:rsidTr="00374646">
        <w:trPr>
          <w:gridAfter w:val="2"/>
          <w:wAfter w:w="56" w:type="dxa"/>
          <w:trHeight w:val="270"/>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1 961,3</w:t>
            </w:r>
          </w:p>
        </w:tc>
        <w:tc>
          <w:tcPr>
            <w:tcW w:w="992" w:type="dxa"/>
            <w:vAlign w:val="center"/>
          </w:tcPr>
          <w:p w:rsidR="00374646" w:rsidRPr="00374646" w:rsidRDefault="00374646" w:rsidP="00374646">
            <w:pPr>
              <w:jc w:val="center"/>
              <w:rPr>
                <w:color w:val="000000"/>
              </w:rPr>
            </w:pPr>
            <w:r w:rsidRPr="00374646">
              <w:rPr>
                <w:color w:val="000000"/>
              </w:rPr>
              <w:t>1 961,3</w:t>
            </w:r>
          </w:p>
        </w:tc>
        <w:tc>
          <w:tcPr>
            <w:tcW w:w="851" w:type="dxa"/>
            <w:vAlign w:val="center"/>
          </w:tcPr>
          <w:p w:rsidR="00374646" w:rsidRPr="00374646" w:rsidRDefault="00374646" w:rsidP="00374646">
            <w:pPr>
              <w:jc w:val="center"/>
              <w:rPr>
                <w:color w:val="000000"/>
              </w:rPr>
            </w:pPr>
            <w:r w:rsidRPr="00374646">
              <w:rPr>
                <w:color w:val="000000"/>
              </w:rPr>
              <w:t>1 961,3</w:t>
            </w:r>
          </w:p>
        </w:tc>
        <w:tc>
          <w:tcPr>
            <w:tcW w:w="992" w:type="dxa"/>
            <w:vAlign w:val="center"/>
          </w:tcPr>
          <w:p w:rsidR="00374646" w:rsidRPr="00374646" w:rsidRDefault="00374646" w:rsidP="00374646">
            <w:pPr>
              <w:jc w:val="center"/>
              <w:rPr>
                <w:color w:val="000000"/>
              </w:rPr>
            </w:pPr>
            <w:r w:rsidRPr="00374646">
              <w:rPr>
                <w:color w:val="000000"/>
              </w:rPr>
              <w:t>1 466,0</w:t>
            </w:r>
          </w:p>
        </w:tc>
        <w:tc>
          <w:tcPr>
            <w:tcW w:w="851" w:type="dxa"/>
            <w:vAlign w:val="center"/>
          </w:tcPr>
          <w:p w:rsidR="00374646" w:rsidRPr="00374646" w:rsidRDefault="00374646" w:rsidP="00374646">
            <w:pPr>
              <w:jc w:val="center"/>
              <w:rPr>
                <w:color w:val="000000"/>
              </w:rPr>
            </w:pPr>
            <w:r w:rsidRPr="00374646">
              <w:rPr>
                <w:color w:val="000000"/>
              </w:rPr>
              <w:t>1 466,0</w:t>
            </w:r>
          </w:p>
        </w:tc>
        <w:tc>
          <w:tcPr>
            <w:tcW w:w="850" w:type="dxa"/>
            <w:vAlign w:val="center"/>
          </w:tcPr>
          <w:p w:rsidR="00374646" w:rsidRPr="00374646" w:rsidRDefault="00374646" w:rsidP="00374646">
            <w:pPr>
              <w:jc w:val="center"/>
              <w:rPr>
                <w:b/>
                <w:bCs/>
                <w:color w:val="000000"/>
              </w:rPr>
            </w:pPr>
            <w:r w:rsidRPr="00374646">
              <w:rPr>
                <w:b/>
                <w:bCs/>
                <w:color w:val="000000"/>
              </w:rPr>
              <w:t>8 815,9</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221,8</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221,8</w:t>
            </w:r>
          </w:p>
        </w:tc>
      </w:tr>
      <w:tr w:rsidR="00374646" w:rsidRPr="00374646" w:rsidTr="00374646">
        <w:trPr>
          <w:gridAfter w:val="2"/>
          <w:wAfter w:w="56" w:type="dxa"/>
          <w:trHeight w:val="264"/>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320"/>
        </w:trPr>
        <w:tc>
          <w:tcPr>
            <w:tcW w:w="1560" w:type="dxa"/>
            <w:vMerge w:val="restart"/>
          </w:tcPr>
          <w:p w:rsidR="00374646" w:rsidRPr="00374646" w:rsidRDefault="00374646" w:rsidP="00374646">
            <w:pPr>
              <w:widowControl w:val="0"/>
              <w:autoSpaceDE w:val="0"/>
              <w:autoSpaceDN w:val="0"/>
              <w:adjustRightInd w:val="0"/>
              <w:jc w:val="center"/>
              <w:rPr>
                <w:b/>
                <w:u w:val="single"/>
              </w:rPr>
            </w:pPr>
            <w:r w:rsidRPr="00374646">
              <w:rPr>
                <w:b/>
                <w:u w:val="single"/>
              </w:rPr>
              <w:t>Подпрограмма 2</w:t>
            </w:r>
          </w:p>
          <w:p w:rsidR="00374646" w:rsidRPr="00374646" w:rsidRDefault="00374646" w:rsidP="00374646">
            <w:pPr>
              <w:widowControl w:val="0"/>
              <w:autoSpaceDE w:val="0"/>
              <w:autoSpaceDN w:val="0"/>
              <w:adjustRightInd w:val="0"/>
              <w:jc w:val="center"/>
            </w:pPr>
            <w:r w:rsidRPr="00374646">
              <w:t>«</w:t>
            </w:r>
            <w:r w:rsidRPr="00374646">
              <w:rPr>
                <w:b/>
              </w:rPr>
              <w:t>Повышение эффективности бюджетных расходов Умыганского сельского поселения</w:t>
            </w:r>
            <w:r w:rsidRPr="00374646">
              <w:t>»</w:t>
            </w:r>
          </w:p>
          <w:p w:rsidR="00374646" w:rsidRPr="00374646" w:rsidRDefault="00374646" w:rsidP="00374646">
            <w:pPr>
              <w:widowControl w:val="0"/>
              <w:autoSpaceDE w:val="0"/>
              <w:autoSpaceDN w:val="0"/>
              <w:adjustRightInd w:val="0"/>
              <w:jc w:val="center"/>
            </w:pP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843" w:type="dxa"/>
          </w:tcPr>
          <w:p w:rsidR="00374646" w:rsidRPr="00374646" w:rsidRDefault="00374646" w:rsidP="00374646">
            <w:pPr>
              <w:widowControl w:val="0"/>
              <w:autoSpaceDE w:val="0"/>
              <w:autoSpaceDN w:val="0"/>
              <w:adjustRightInd w:val="0"/>
              <w:jc w:val="center"/>
              <w:rPr>
                <w:b/>
              </w:rPr>
            </w:pPr>
            <w:r w:rsidRPr="00374646">
              <w:rPr>
                <w:b/>
              </w:rPr>
              <w:t>Всего</w:t>
            </w:r>
          </w:p>
        </w:tc>
        <w:tc>
          <w:tcPr>
            <w:tcW w:w="992" w:type="dxa"/>
            <w:vAlign w:val="center"/>
          </w:tcPr>
          <w:p w:rsidR="00374646" w:rsidRPr="00374646" w:rsidRDefault="00374646" w:rsidP="00374646">
            <w:pPr>
              <w:jc w:val="center"/>
              <w:rPr>
                <w:b/>
                <w:bCs/>
                <w:i/>
                <w:iCs/>
                <w:color w:val="000000"/>
              </w:rPr>
            </w:pPr>
            <w:r w:rsidRPr="00374646">
              <w:rPr>
                <w:b/>
                <w:bCs/>
                <w:i/>
                <w:iCs/>
                <w:color w:val="000000"/>
              </w:rPr>
              <w:t>5,5</w:t>
            </w:r>
          </w:p>
        </w:tc>
        <w:tc>
          <w:tcPr>
            <w:tcW w:w="992" w:type="dxa"/>
            <w:vAlign w:val="center"/>
          </w:tcPr>
          <w:p w:rsidR="00374646" w:rsidRPr="00374646" w:rsidRDefault="00374646" w:rsidP="00374646">
            <w:pPr>
              <w:jc w:val="center"/>
              <w:rPr>
                <w:b/>
                <w:bCs/>
                <w:i/>
                <w:iCs/>
                <w:color w:val="000000"/>
              </w:rPr>
            </w:pPr>
            <w:r w:rsidRPr="00374646">
              <w:rPr>
                <w:b/>
                <w:bCs/>
                <w:i/>
                <w:iCs/>
                <w:color w:val="000000"/>
              </w:rPr>
              <w:t>9,6</w:t>
            </w:r>
          </w:p>
        </w:tc>
        <w:tc>
          <w:tcPr>
            <w:tcW w:w="851" w:type="dxa"/>
            <w:vAlign w:val="center"/>
          </w:tcPr>
          <w:p w:rsidR="00374646" w:rsidRPr="00374646" w:rsidRDefault="00374646" w:rsidP="00374646">
            <w:pPr>
              <w:jc w:val="center"/>
              <w:rPr>
                <w:b/>
                <w:bCs/>
                <w:i/>
                <w:iCs/>
                <w:color w:val="000000"/>
              </w:rPr>
            </w:pPr>
            <w:r w:rsidRPr="00374646">
              <w:rPr>
                <w:b/>
                <w:bCs/>
                <w:i/>
                <w:iCs/>
                <w:color w:val="000000"/>
              </w:rPr>
              <w:t>9,6</w:t>
            </w:r>
          </w:p>
        </w:tc>
        <w:tc>
          <w:tcPr>
            <w:tcW w:w="992" w:type="dxa"/>
            <w:vAlign w:val="center"/>
          </w:tcPr>
          <w:p w:rsidR="00374646" w:rsidRPr="00374646" w:rsidRDefault="00374646" w:rsidP="00374646">
            <w:pPr>
              <w:jc w:val="center"/>
              <w:rPr>
                <w:b/>
                <w:bCs/>
                <w:i/>
                <w:iCs/>
                <w:color w:val="000000"/>
              </w:rPr>
            </w:pPr>
            <w:r w:rsidRPr="00374646">
              <w:rPr>
                <w:b/>
                <w:bCs/>
                <w:i/>
                <w:iCs/>
                <w:color w:val="000000"/>
              </w:rPr>
              <w:t>9,6</w:t>
            </w:r>
          </w:p>
        </w:tc>
        <w:tc>
          <w:tcPr>
            <w:tcW w:w="851" w:type="dxa"/>
            <w:vAlign w:val="center"/>
          </w:tcPr>
          <w:p w:rsidR="00374646" w:rsidRPr="00374646" w:rsidRDefault="00374646" w:rsidP="00374646">
            <w:pPr>
              <w:jc w:val="center"/>
              <w:rPr>
                <w:b/>
                <w:bCs/>
                <w:i/>
                <w:iCs/>
                <w:color w:val="000000"/>
              </w:rPr>
            </w:pPr>
            <w:r w:rsidRPr="00374646">
              <w:rPr>
                <w:b/>
                <w:bCs/>
                <w:i/>
                <w:iCs/>
                <w:color w:val="000000"/>
              </w:rPr>
              <w:t>9,6</w:t>
            </w:r>
          </w:p>
        </w:tc>
        <w:tc>
          <w:tcPr>
            <w:tcW w:w="850" w:type="dxa"/>
            <w:vAlign w:val="center"/>
          </w:tcPr>
          <w:p w:rsidR="00374646" w:rsidRPr="00374646" w:rsidRDefault="00374646" w:rsidP="00374646">
            <w:pPr>
              <w:jc w:val="center"/>
              <w:rPr>
                <w:b/>
                <w:bCs/>
                <w:color w:val="000000"/>
              </w:rPr>
            </w:pPr>
            <w:r w:rsidRPr="00374646">
              <w:rPr>
                <w:b/>
                <w:bCs/>
                <w:color w:val="000000"/>
              </w:rPr>
              <w:t>43,9</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b/>
                <w:bCs/>
                <w:i/>
                <w:iCs/>
                <w:color w:val="000000"/>
              </w:rPr>
            </w:pPr>
            <w:r w:rsidRPr="00374646">
              <w:rPr>
                <w:b/>
                <w:bCs/>
                <w:i/>
                <w:iCs/>
                <w:color w:val="000000"/>
              </w:rPr>
              <w:t>5,5</w:t>
            </w:r>
          </w:p>
        </w:tc>
        <w:tc>
          <w:tcPr>
            <w:tcW w:w="992" w:type="dxa"/>
            <w:vAlign w:val="center"/>
          </w:tcPr>
          <w:p w:rsidR="00374646" w:rsidRPr="00374646" w:rsidRDefault="00374646" w:rsidP="00374646">
            <w:pPr>
              <w:jc w:val="center"/>
              <w:rPr>
                <w:b/>
                <w:bCs/>
                <w:i/>
                <w:iCs/>
                <w:color w:val="000000"/>
              </w:rPr>
            </w:pPr>
            <w:r w:rsidRPr="00374646">
              <w:rPr>
                <w:b/>
                <w:bCs/>
                <w:i/>
                <w:iCs/>
                <w:color w:val="000000"/>
              </w:rPr>
              <w:t>9,6</w:t>
            </w:r>
          </w:p>
        </w:tc>
        <w:tc>
          <w:tcPr>
            <w:tcW w:w="851" w:type="dxa"/>
            <w:vAlign w:val="center"/>
          </w:tcPr>
          <w:p w:rsidR="00374646" w:rsidRPr="00374646" w:rsidRDefault="00374646" w:rsidP="00374646">
            <w:pPr>
              <w:jc w:val="center"/>
              <w:rPr>
                <w:b/>
                <w:bCs/>
                <w:i/>
                <w:iCs/>
                <w:color w:val="000000"/>
              </w:rPr>
            </w:pPr>
            <w:r w:rsidRPr="00374646">
              <w:rPr>
                <w:b/>
                <w:bCs/>
                <w:i/>
                <w:iCs/>
                <w:color w:val="000000"/>
              </w:rPr>
              <w:t>9,6</w:t>
            </w:r>
          </w:p>
        </w:tc>
        <w:tc>
          <w:tcPr>
            <w:tcW w:w="992" w:type="dxa"/>
            <w:vAlign w:val="center"/>
          </w:tcPr>
          <w:p w:rsidR="00374646" w:rsidRPr="00374646" w:rsidRDefault="00374646" w:rsidP="00374646">
            <w:pPr>
              <w:jc w:val="center"/>
              <w:rPr>
                <w:b/>
                <w:bCs/>
                <w:i/>
                <w:iCs/>
                <w:color w:val="000000"/>
              </w:rPr>
            </w:pPr>
            <w:r w:rsidRPr="00374646">
              <w:rPr>
                <w:b/>
                <w:bCs/>
                <w:i/>
                <w:iCs/>
                <w:color w:val="000000"/>
              </w:rPr>
              <w:t>9,6</w:t>
            </w:r>
          </w:p>
        </w:tc>
        <w:tc>
          <w:tcPr>
            <w:tcW w:w="851" w:type="dxa"/>
            <w:vAlign w:val="center"/>
          </w:tcPr>
          <w:p w:rsidR="00374646" w:rsidRPr="00374646" w:rsidRDefault="00374646" w:rsidP="00374646">
            <w:pPr>
              <w:jc w:val="center"/>
              <w:rPr>
                <w:b/>
                <w:bCs/>
                <w:i/>
                <w:iCs/>
                <w:color w:val="000000"/>
              </w:rPr>
            </w:pPr>
            <w:r w:rsidRPr="00374646">
              <w:rPr>
                <w:b/>
                <w:bCs/>
                <w:i/>
                <w:iCs/>
                <w:color w:val="000000"/>
              </w:rPr>
              <w:t>9,6</w:t>
            </w:r>
          </w:p>
        </w:tc>
        <w:tc>
          <w:tcPr>
            <w:tcW w:w="850" w:type="dxa"/>
            <w:vAlign w:val="center"/>
          </w:tcPr>
          <w:p w:rsidR="00374646" w:rsidRPr="00374646" w:rsidRDefault="00374646" w:rsidP="00374646">
            <w:pPr>
              <w:jc w:val="center"/>
              <w:rPr>
                <w:b/>
                <w:bCs/>
                <w:color w:val="000000"/>
              </w:rPr>
            </w:pPr>
            <w:r w:rsidRPr="00374646">
              <w:rPr>
                <w:b/>
                <w:bCs/>
                <w:color w:val="000000"/>
              </w:rPr>
              <w:t>43,9</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26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2.1</w:t>
            </w:r>
          </w:p>
          <w:p w:rsidR="00374646" w:rsidRPr="00374646" w:rsidRDefault="00374646" w:rsidP="00374646">
            <w:pPr>
              <w:widowControl w:val="0"/>
              <w:autoSpaceDE w:val="0"/>
              <w:autoSpaceDN w:val="0"/>
              <w:adjustRightInd w:val="0"/>
              <w:jc w:val="center"/>
            </w:pPr>
            <w:r w:rsidRPr="00374646">
              <w:t>"Информационные технологии в управлении"</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5,5</w:t>
            </w:r>
          </w:p>
        </w:tc>
        <w:tc>
          <w:tcPr>
            <w:tcW w:w="992" w:type="dxa"/>
            <w:vAlign w:val="center"/>
          </w:tcPr>
          <w:p w:rsidR="00374646" w:rsidRPr="00374646" w:rsidRDefault="00374646" w:rsidP="00374646">
            <w:pPr>
              <w:jc w:val="center"/>
              <w:rPr>
                <w:b/>
                <w:bCs/>
                <w:color w:val="000000"/>
              </w:rPr>
            </w:pPr>
            <w:r w:rsidRPr="00374646">
              <w:rPr>
                <w:b/>
                <w:bCs/>
                <w:color w:val="000000"/>
              </w:rPr>
              <w:t>9,6</w:t>
            </w:r>
          </w:p>
        </w:tc>
        <w:tc>
          <w:tcPr>
            <w:tcW w:w="851" w:type="dxa"/>
            <w:vAlign w:val="center"/>
          </w:tcPr>
          <w:p w:rsidR="00374646" w:rsidRPr="00374646" w:rsidRDefault="00374646" w:rsidP="00374646">
            <w:pPr>
              <w:jc w:val="center"/>
              <w:rPr>
                <w:b/>
                <w:bCs/>
                <w:color w:val="000000"/>
              </w:rPr>
            </w:pPr>
            <w:r w:rsidRPr="00374646">
              <w:rPr>
                <w:b/>
                <w:bCs/>
                <w:color w:val="000000"/>
              </w:rPr>
              <w:t>9,6</w:t>
            </w:r>
          </w:p>
        </w:tc>
        <w:tc>
          <w:tcPr>
            <w:tcW w:w="992" w:type="dxa"/>
            <w:vAlign w:val="center"/>
          </w:tcPr>
          <w:p w:rsidR="00374646" w:rsidRPr="00374646" w:rsidRDefault="00374646" w:rsidP="00374646">
            <w:pPr>
              <w:jc w:val="center"/>
              <w:rPr>
                <w:b/>
                <w:bCs/>
                <w:color w:val="000000"/>
              </w:rPr>
            </w:pPr>
            <w:r w:rsidRPr="00374646">
              <w:rPr>
                <w:b/>
                <w:bCs/>
                <w:color w:val="000000"/>
              </w:rPr>
              <w:t>9,6</w:t>
            </w:r>
          </w:p>
        </w:tc>
        <w:tc>
          <w:tcPr>
            <w:tcW w:w="851" w:type="dxa"/>
            <w:vAlign w:val="center"/>
          </w:tcPr>
          <w:p w:rsidR="00374646" w:rsidRPr="00374646" w:rsidRDefault="00374646" w:rsidP="00374646">
            <w:pPr>
              <w:jc w:val="center"/>
              <w:rPr>
                <w:b/>
                <w:bCs/>
                <w:color w:val="000000"/>
              </w:rPr>
            </w:pPr>
            <w:r w:rsidRPr="00374646">
              <w:rPr>
                <w:b/>
                <w:bCs/>
                <w:color w:val="000000"/>
              </w:rPr>
              <w:t>9,6</w:t>
            </w:r>
          </w:p>
        </w:tc>
        <w:tc>
          <w:tcPr>
            <w:tcW w:w="850" w:type="dxa"/>
            <w:vAlign w:val="center"/>
          </w:tcPr>
          <w:p w:rsidR="00374646" w:rsidRPr="00374646" w:rsidRDefault="00374646" w:rsidP="00374646">
            <w:pPr>
              <w:jc w:val="center"/>
              <w:rPr>
                <w:b/>
                <w:bCs/>
                <w:color w:val="000000"/>
              </w:rPr>
            </w:pPr>
            <w:r w:rsidRPr="00374646">
              <w:rPr>
                <w:b/>
                <w:bCs/>
                <w:color w:val="000000"/>
              </w:rPr>
              <w:t>43,9</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5,5</w:t>
            </w:r>
          </w:p>
        </w:tc>
        <w:tc>
          <w:tcPr>
            <w:tcW w:w="992" w:type="dxa"/>
            <w:vAlign w:val="center"/>
          </w:tcPr>
          <w:p w:rsidR="00374646" w:rsidRPr="00374646" w:rsidRDefault="00374646" w:rsidP="00374646">
            <w:pPr>
              <w:jc w:val="center"/>
              <w:rPr>
                <w:color w:val="000000"/>
              </w:rPr>
            </w:pPr>
            <w:r w:rsidRPr="00374646">
              <w:rPr>
                <w:color w:val="000000"/>
              </w:rPr>
              <w:t>9,6</w:t>
            </w:r>
          </w:p>
        </w:tc>
        <w:tc>
          <w:tcPr>
            <w:tcW w:w="851" w:type="dxa"/>
            <w:vAlign w:val="center"/>
          </w:tcPr>
          <w:p w:rsidR="00374646" w:rsidRPr="00374646" w:rsidRDefault="00374646" w:rsidP="00374646">
            <w:pPr>
              <w:jc w:val="center"/>
              <w:rPr>
                <w:color w:val="000000"/>
              </w:rPr>
            </w:pPr>
            <w:r w:rsidRPr="00374646">
              <w:rPr>
                <w:color w:val="000000"/>
              </w:rPr>
              <w:t>9,6</w:t>
            </w:r>
          </w:p>
        </w:tc>
        <w:tc>
          <w:tcPr>
            <w:tcW w:w="992" w:type="dxa"/>
            <w:vAlign w:val="center"/>
          </w:tcPr>
          <w:p w:rsidR="00374646" w:rsidRPr="00374646" w:rsidRDefault="00374646" w:rsidP="00374646">
            <w:pPr>
              <w:jc w:val="center"/>
              <w:rPr>
                <w:color w:val="000000"/>
              </w:rPr>
            </w:pPr>
            <w:r w:rsidRPr="00374646">
              <w:rPr>
                <w:color w:val="000000"/>
              </w:rPr>
              <w:t>9,6</w:t>
            </w:r>
          </w:p>
        </w:tc>
        <w:tc>
          <w:tcPr>
            <w:tcW w:w="851" w:type="dxa"/>
            <w:vAlign w:val="center"/>
          </w:tcPr>
          <w:p w:rsidR="00374646" w:rsidRPr="00374646" w:rsidRDefault="00374646" w:rsidP="00374646">
            <w:pPr>
              <w:jc w:val="center"/>
              <w:rPr>
                <w:color w:val="000000"/>
              </w:rPr>
            </w:pPr>
            <w:r w:rsidRPr="00374646">
              <w:rPr>
                <w:color w:val="000000"/>
              </w:rPr>
              <w:t>9,6</w:t>
            </w:r>
          </w:p>
        </w:tc>
        <w:tc>
          <w:tcPr>
            <w:tcW w:w="850" w:type="dxa"/>
            <w:vAlign w:val="center"/>
          </w:tcPr>
          <w:p w:rsidR="00374646" w:rsidRPr="00374646" w:rsidRDefault="00374646" w:rsidP="00374646">
            <w:pPr>
              <w:jc w:val="center"/>
              <w:rPr>
                <w:b/>
                <w:bCs/>
                <w:color w:val="000000"/>
              </w:rPr>
            </w:pPr>
            <w:r w:rsidRPr="00374646">
              <w:rPr>
                <w:b/>
                <w:bCs/>
                <w:color w:val="000000"/>
              </w:rPr>
              <w:t>43,9</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val="restart"/>
          </w:tcPr>
          <w:p w:rsidR="00374646" w:rsidRPr="00374646" w:rsidRDefault="00374646" w:rsidP="00374646">
            <w:pPr>
              <w:widowControl w:val="0"/>
              <w:autoSpaceDE w:val="0"/>
              <w:autoSpaceDN w:val="0"/>
              <w:adjustRightInd w:val="0"/>
              <w:jc w:val="center"/>
            </w:pPr>
            <w:r w:rsidRPr="00374646">
              <w:rPr>
                <w:b/>
                <w:u w:val="single"/>
              </w:rPr>
              <w:t>Подпрограмма 3</w:t>
            </w:r>
          </w:p>
          <w:p w:rsidR="00374646" w:rsidRPr="00374646" w:rsidRDefault="00374646" w:rsidP="00374646">
            <w:pPr>
              <w:widowControl w:val="0"/>
              <w:autoSpaceDE w:val="0"/>
              <w:autoSpaceDN w:val="0"/>
              <w:adjustRightInd w:val="0"/>
              <w:jc w:val="center"/>
              <w:rPr>
                <w:b/>
              </w:rPr>
            </w:pPr>
            <w:r w:rsidRPr="00374646">
              <w:t>«</w:t>
            </w:r>
            <w:r w:rsidRPr="00374646">
              <w:rPr>
                <w:b/>
              </w:rPr>
              <w:t>Развитие инфраструктуры на территории Умыганского сельского поселения»</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rPr>
                <w:b/>
              </w:rPr>
            </w:pPr>
            <w:r w:rsidRPr="00374646">
              <w:rPr>
                <w:b/>
              </w:rPr>
              <w:t>Всего</w:t>
            </w:r>
          </w:p>
        </w:tc>
        <w:tc>
          <w:tcPr>
            <w:tcW w:w="992" w:type="dxa"/>
            <w:vAlign w:val="center"/>
          </w:tcPr>
          <w:p w:rsidR="00374646" w:rsidRPr="00374646" w:rsidRDefault="00374646" w:rsidP="00374646">
            <w:pPr>
              <w:jc w:val="center"/>
              <w:rPr>
                <w:b/>
                <w:bCs/>
                <w:i/>
                <w:iCs/>
                <w:color w:val="000000"/>
              </w:rPr>
            </w:pPr>
            <w:r w:rsidRPr="00374646">
              <w:rPr>
                <w:b/>
                <w:bCs/>
                <w:i/>
                <w:iCs/>
                <w:color w:val="000000"/>
              </w:rPr>
              <w:t>1 575,2</w:t>
            </w:r>
          </w:p>
        </w:tc>
        <w:tc>
          <w:tcPr>
            <w:tcW w:w="992" w:type="dxa"/>
            <w:vAlign w:val="center"/>
          </w:tcPr>
          <w:p w:rsidR="00374646" w:rsidRPr="00374646" w:rsidRDefault="00374646" w:rsidP="00374646">
            <w:pPr>
              <w:jc w:val="center"/>
              <w:rPr>
                <w:b/>
                <w:bCs/>
                <w:i/>
                <w:iCs/>
                <w:color w:val="000000"/>
              </w:rPr>
            </w:pPr>
            <w:r w:rsidRPr="00374646">
              <w:rPr>
                <w:b/>
                <w:bCs/>
                <w:i/>
                <w:iCs/>
                <w:color w:val="000000"/>
              </w:rPr>
              <w:t>1 619,2</w:t>
            </w:r>
          </w:p>
        </w:tc>
        <w:tc>
          <w:tcPr>
            <w:tcW w:w="851" w:type="dxa"/>
            <w:vAlign w:val="center"/>
          </w:tcPr>
          <w:p w:rsidR="00374646" w:rsidRPr="00374646" w:rsidRDefault="00374646" w:rsidP="00374646">
            <w:pPr>
              <w:jc w:val="center"/>
              <w:rPr>
                <w:b/>
                <w:bCs/>
                <w:i/>
                <w:iCs/>
                <w:color w:val="000000"/>
              </w:rPr>
            </w:pPr>
            <w:r w:rsidRPr="00374646">
              <w:rPr>
                <w:b/>
                <w:bCs/>
                <w:i/>
                <w:iCs/>
                <w:color w:val="000000"/>
              </w:rPr>
              <w:t>1 656,8</w:t>
            </w:r>
          </w:p>
        </w:tc>
        <w:tc>
          <w:tcPr>
            <w:tcW w:w="992" w:type="dxa"/>
            <w:vAlign w:val="center"/>
          </w:tcPr>
          <w:p w:rsidR="00374646" w:rsidRPr="00374646" w:rsidRDefault="00374646" w:rsidP="00374646">
            <w:pPr>
              <w:jc w:val="center"/>
              <w:rPr>
                <w:b/>
                <w:bCs/>
                <w:i/>
                <w:iCs/>
                <w:color w:val="000000"/>
              </w:rPr>
            </w:pPr>
            <w:r w:rsidRPr="00374646">
              <w:rPr>
                <w:b/>
                <w:bCs/>
                <w:i/>
                <w:iCs/>
                <w:color w:val="000000"/>
              </w:rPr>
              <w:t>1 390,2</w:t>
            </w:r>
          </w:p>
        </w:tc>
        <w:tc>
          <w:tcPr>
            <w:tcW w:w="851" w:type="dxa"/>
            <w:vAlign w:val="center"/>
          </w:tcPr>
          <w:p w:rsidR="00374646" w:rsidRPr="00374646" w:rsidRDefault="00374646" w:rsidP="00374646">
            <w:pPr>
              <w:jc w:val="center"/>
              <w:rPr>
                <w:b/>
                <w:bCs/>
                <w:i/>
                <w:iCs/>
                <w:color w:val="000000"/>
              </w:rPr>
            </w:pPr>
            <w:r w:rsidRPr="00374646">
              <w:rPr>
                <w:b/>
                <w:bCs/>
                <w:i/>
                <w:iCs/>
                <w:color w:val="000000"/>
              </w:rPr>
              <w:t>1 390,2</w:t>
            </w:r>
          </w:p>
        </w:tc>
        <w:tc>
          <w:tcPr>
            <w:tcW w:w="850" w:type="dxa"/>
            <w:vAlign w:val="center"/>
          </w:tcPr>
          <w:p w:rsidR="00374646" w:rsidRPr="00374646" w:rsidRDefault="00374646" w:rsidP="00374646">
            <w:pPr>
              <w:jc w:val="center"/>
              <w:rPr>
                <w:b/>
                <w:bCs/>
                <w:color w:val="000000"/>
              </w:rPr>
            </w:pPr>
            <w:r w:rsidRPr="00374646">
              <w:rPr>
                <w:b/>
                <w:bCs/>
                <w:color w:val="000000"/>
              </w:rPr>
              <w:t>7 631,6</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b/>
                <w:bCs/>
                <w:i/>
                <w:iCs/>
                <w:color w:val="000000"/>
              </w:rPr>
            </w:pPr>
            <w:r w:rsidRPr="00374646">
              <w:rPr>
                <w:b/>
                <w:bCs/>
                <w:i/>
                <w:iCs/>
                <w:color w:val="000000"/>
              </w:rPr>
              <w:t>1 480,0</w:t>
            </w:r>
          </w:p>
        </w:tc>
        <w:tc>
          <w:tcPr>
            <w:tcW w:w="992" w:type="dxa"/>
            <w:vAlign w:val="center"/>
          </w:tcPr>
          <w:p w:rsidR="00374646" w:rsidRPr="00374646" w:rsidRDefault="00374646" w:rsidP="00374646">
            <w:pPr>
              <w:jc w:val="center"/>
              <w:rPr>
                <w:b/>
                <w:bCs/>
                <w:i/>
                <w:iCs/>
                <w:color w:val="000000"/>
              </w:rPr>
            </w:pPr>
            <w:r w:rsidRPr="00374646">
              <w:rPr>
                <w:b/>
                <w:bCs/>
                <w:i/>
                <w:iCs/>
                <w:color w:val="000000"/>
              </w:rPr>
              <w:t>1 219,2</w:t>
            </w:r>
          </w:p>
        </w:tc>
        <w:tc>
          <w:tcPr>
            <w:tcW w:w="851" w:type="dxa"/>
            <w:vAlign w:val="center"/>
          </w:tcPr>
          <w:p w:rsidR="00374646" w:rsidRPr="00374646" w:rsidRDefault="00374646" w:rsidP="00374646">
            <w:pPr>
              <w:jc w:val="center"/>
              <w:rPr>
                <w:b/>
                <w:bCs/>
                <w:i/>
                <w:iCs/>
                <w:color w:val="000000"/>
              </w:rPr>
            </w:pPr>
            <w:r w:rsidRPr="00374646">
              <w:rPr>
                <w:b/>
                <w:bCs/>
                <w:i/>
                <w:iCs/>
                <w:color w:val="000000"/>
              </w:rPr>
              <w:t>1 256,8</w:t>
            </w:r>
          </w:p>
        </w:tc>
        <w:tc>
          <w:tcPr>
            <w:tcW w:w="992" w:type="dxa"/>
            <w:vAlign w:val="center"/>
          </w:tcPr>
          <w:p w:rsidR="00374646" w:rsidRPr="00374646" w:rsidRDefault="00374646" w:rsidP="00374646">
            <w:pPr>
              <w:jc w:val="center"/>
              <w:rPr>
                <w:b/>
                <w:bCs/>
                <w:i/>
                <w:iCs/>
                <w:color w:val="000000"/>
              </w:rPr>
            </w:pPr>
            <w:r w:rsidRPr="00374646">
              <w:rPr>
                <w:b/>
                <w:bCs/>
                <w:i/>
                <w:iCs/>
                <w:color w:val="000000"/>
              </w:rPr>
              <w:t>1 390,2</w:t>
            </w:r>
          </w:p>
        </w:tc>
        <w:tc>
          <w:tcPr>
            <w:tcW w:w="851" w:type="dxa"/>
            <w:vAlign w:val="center"/>
          </w:tcPr>
          <w:p w:rsidR="00374646" w:rsidRPr="00374646" w:rsidRDefault="00374646" w:rsidP="00374646">
            <w:pPr>
              <w:jc w:val="center"/>
              <w:rPr>
                <w:b/>
                <w:bCs/>
                <w:i/>
                <w:iCs/>
                <w:color w:val="000000"/>
              </w:rPr>
            </w:pPr>
            <w:r w:rsidRPr="00374646">
              <w:rPr>
                <w:b/>
                <w:bCs/>
                <w:i/>
                <w:iCs/>
                <w:color w:val="000000"/>
              </w:rPr>
              <w:t>1 390,2</w:t>
            </w:r>
          </w:p>
        </w:tc>
        <w:tc>
          <w:tcPr>
            <w:tcW w:w="850" w:type="dxa"/>
            <w:vAlign w:val="center"/>
          </w:tcPr>
          <w:p w:rsidR="00374646" w:rsidRPr="00374646" w:rsidRDefault="00374646" w:rsidP="00374646">
            <w:pPr>
              <w:jc w:val="center"/>
              <w:rPr>
                <w:b/>
                <w:bCs/>
                <w:color w:val="000000"/>
              </w:rPr>
            </w:pPr>
            <w:r w:rsidRPr="00374646">
              <w:rPr>
                <w:b/>
                <w:bCs/>
                <w:color w:val="000000"/>
              </w:rPr>
              <w:t>6 736,4</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b/>
                <w:bCs/>
                <w:i/>
                <w:iCs/>
                <w:color w:val="000000"/>
              </w:rPr>
            </w:pPr>
            <w:r w:rsidRPr="00374646">
              <w:rPr>
                <w:b/>
                <w:bCs/>
                <w:i/>
                <w:iCs/>
                <w:color w:val="000000"/>
              </w:rPr>
              <w:t>95,2</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95,2</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400,0</w:t>
            </w:r>
          </w:p>
        </w:tc>
        <w:tc>
          <w:tcPr>
            <w:tcW w:w="851" w:type="dxa"/>
            <w:vAlign w:val="center"/>
          </w:tcPr>
          <w:p w:rsidR="00374646" w:rsidRPr="00374646" w:rsidRDefault="00374646" w:rsidP="00374646">
            <w:pPr>
              <w:jc w:val="center"/>
              <w:rPr>
                <w:b/>
                <w:bCs/>
                <w:i/>
                <w:iCs/>
                <w:color w:val="000000"/>
              </w:rPr>
            </w:pPr>
            <w:r w:rsidRPr="00374646">
              <w:rPr>
                <w:b/>
                <w:bCs/>
                <w:i/>
                <w:iCs/>
                <w:color w:val="000000"/>
              </w:rPr>
              <w:t>400,0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800,0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275"/>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992" w:type="dxa"/>
            <w:vAlign w:val="center"/>
          </w:tcPr>
          <w:p w:rsidR="00374646" w:rsidRPr="00374646" w:rsidRDefault="00374646" w:rsidP="00374646">
            <w:pPr>
              <w:jc w:val="center"/>
              <w:rPr>
                <w:b/>
                <w:bCs/>
                <w:i/>
                <w:iCs/>
                <w:color w:val="000000"/>
              </w:rPr>
            </w:pPr>
            <w:r w:rsidRPr="00374646">
              <w:rPr>
                <w:b/>
                <w:bCs/>
                <w:i/>
                <w:iCs/>
                <w:color w:val="000000"/>
              </w:rPr>
              <w:t>0,0</w:t>
            </w:r>
          </w:p>
        </w:tc>
        <w:tc>
          <w:tcPr>
            <w:tcW w:w="851" w:type="dxa"/>
            <w:vAlign w:val="center"/>
          </w:tcPr>
          <w:p w:rsidR="00374646" w:rsidRPr="00374646" w:rsidRDefault="00374646" w:rsidP="00374646">
            <w:pPr>
              <w:jc w:val="center"/>
              <w:rPr>
                <w:b/>
                <w:bCs/>
                <w:i/>
                <w:iCs/>
                <w:color w:val="000000"/>
              </w:rPr>
            </w:pPr>
            <w:r w:rsidRPr="00374646">
              <w:rPr>
                <w:b/>
                <w:bCs/>
                <w:i/>
                <w:i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267"/>
        </w:trPr>
        <w:tc>
          <w:tcPr>
            <w:tcW w:w="1560" w:type="dxa"/>
            <w:vMerge w:val="restart"/>
          </w:tcPr>
          <w:p w:rsidR="00374646" w:rsidRPr="00374646" w:rsidRDefault="00374646" w:rsidP="00374646">
            <w:pPr>
              <w:widowControl w:val="0"/>
              <w:autoSpaceDE w:val="0"/>
              <w:autoSpaceDN w:val="0"/>
              <w:adjustRightInd w:val="0"/>
              <w:jc w:val="center"/>
            </w:pPr>
            <w:r w:rsidRPr="00374646">
              <w:rPr>
                <w:u w:val="single"/>
              </w:rPr>
              <w:t xml:space="preserve">Основное </w:t>
            </w:r>
            <w:r w:rsidRPr="00374646">
              <w:rPr>
                <w:u w:val="single"/>
              </w:rPr>
              <w:lastRenderedPageBreak/>
              <w:t>мероприятие 3.1</w:t>
            </w:r>
            <w:r w:rsidRPr="00374646">
              <w:t>.</w:t>
            </w:r>
          </w:p>
          <w:p w:rsidR="00374646" w:rsidRPr="00374646" w:rsidRDefault="00374646" w:rsidP="00374646">
            <w:pPr>
              <w:widowControl w:val="0"/>
              <w:autoSpaceDE w:val="0"/>
              <w:autoSpaceDN w:val="0"/>
              <w:adjustRightInd w:val="0"/>
              <w:jc w:val="center"/>
            </w:pPr>
            <w:r w:rsidRPr="00374646">
              <w:t>Ремонт и содержание автомобильных дорог</w:t>
            </w:r>
          </w:p>
        </w:tc>
        <w:tc>
          <w:tcPr>
            <w:tcW w:w="1701" w:type="dxa"/>
            <w:vMerge w:val="restart"/>
          </w:tcPr>
          <w:p w:rsidR="00374646" w:rsidRPr="00374646" w:rsidRDefault="00374646" w:rsidP="00374646">
            <w:pPr>
              <w:widowControl w:val="0"/>
              <w:autoSpaceDE w:val="0"/>
              <w:autoSpaceDN w:val="0"/>
              <w:adjustRightInd w:val="0"/>
              <w:jc w:val="center"/>
            </w:pPr>
            <w:r w:rsidRPr="00374646">
              <w:lastRenderedPageBreak/>
              <w:t xml:space="preserve">Администрация </w:t>
            </w:r>
            <w:r w:rsidRPr="00374646">
              <w:lastRenderedPageBreak/>
              <w:t>Умыганского</w:t>
            </w:r>
          </w:p>
          <w:p w:rsidR="00374646" w:rsidRPr="00374646" w:rsidRDefault="00374646" w:rsidP="00374646">
            <w:pPr>
              <w:widowControl w:val="0"/>
              <w:autoSpaceDE w:val="0"/>
              <w:autoSpaceDN w:val="0"/>
              <w:adjustRightInd w:val="0"/>
              <w:jc w:val="center"/>
            </w:pPr>
            <w:r w:rsidRPr="00374646">
              <w:t>сельского поселения</w:t>
            </w:r>
          </w:p>
        </w:tc>
        <w:tc>
          <w:tcPr>
            <w:tcW w:w="1843" w:type="dxa"/>
          </w:tcPr>
          <w:p w:rsidR="00374646" w:rsidRPr="00374646" w:rsidRDefault="00374646" w:rsidP="00374646">
            <w:pPr>
              <w:widowControl w:val="0"/>
              <w:autoSpaceDE w:val="0"/>
              <w:autoSpaceDN w:val="0"/>
              <w:adjustRightInd w:val="0"/>
              <w:jc w:val="center"/>
            </w:pPr>
            <w:r w:rsidRPr="00374646">
              <w:lastRenderedPageBreak/>
              <w:t>Всего</w:t>
            </w:r>
          </w:p>
        </w:tc>
        <w:tc>
          <w:tcPr>
            <w:tcW w:w="992" w:type="dxa"/>
            <w:vAlign w:val="center"/>
          </w:tcPr>
          <w:p w:rsidR="00374646" w:rsidRPr="00374646" w:rsidRDefault="00374646" w:rsidP="00374646">
            <w:pPr>
              <w:jc w:val="center"/>
              <w:rPr>
                <w:b/>
                <w:bCs/>
                <w:color w:val="000000"/>
              </w:rPr>
            </w:pPr>
            <w:r w:rsidRPr="00374646">
              <w:rPr>
                <w:b/>
                <w:bCs/>
                <w:color w:val="000000"/>
              </w:rPr>
              <w:t>1 174,7</w:t>
            </w:r>
          </w:p>
        </w:tc>
        <w:tc>
          <w:tcPr>
            <w:tcW w:w="992" w:type="dxa"/>
            <w:vAlign w:val="center"/>
          </w:tcPr>
          <w:p w:rsidR="00374646" w:rsidRPr="00374646" w:rsidRDefault="00374646" w:rsidP="00374646">
            <w:pPr>
              <w:jc w:val="center"/>
              <w:rPr>
                <w:b/>
                <w:bCs/>
                <w:color w:val="000000"/>
              </w:rPr>
            </w:pPr>
            <w:r w:rsidRPr="00374646">
              <w:rPr>
                <w:b/>
                <w:bCs/>
                <w:color w:val="000000"/>
              </w:rPr>
              <w:t>1 085,1</w:t>
            </w:r>
          </w:p>
        </w:tc>
        <w:tc>
          <w:tcPr>
            <w:tcW w:w="851" w:type="dxa"/>
            <w:vAlign w:val="center"/>
          </w:tcPr>
          <w:p w:rsidR="00374646" w:rsidRPr="00374646" w:rsidRDefault="00374646" w:rsidP="00374646">
            <w:pPr>
              <w:jc w:val="center"/>
              <w:rPr>
                <w:b/>
                <w:bCs/>
                <w:color w:val="000000"/>
              </w:rPr>
            </w:pPr>
            <w:r w:rsidRPr="00374646">
              <w:rPr>
                <w:b/>
                <w:bCs/>
                <w:color w:val="000000"/>
              </w:rPr>
              <w:t>1 526,8</w:t>
            </w:r>
          </w:p>
        </w:tc>
        <w:tc>
          <w:tcPr>
            <w:tcW w:w="992" w:type="dxa"/>
            <w:vAlign w:val="center"/>
          </w:tcPr>
          <w:p w:rsidR="00374646" w:rsidRPr="00374646" w:rsidRDefault="00374646" w:rsidP="00374646">
            <w:pPr>
              <w:jc w:val="center"/>
              <w:rPr>
                <w:b/>
                <w:bCs/>
                <w:color w:val="000000"/>
              </w:rPr>
            </w:pPr>
            <w:r w:rsidRPr="00374646">
              <w:rPr>
                <w:b/>
                <w:bCs/>
                <w:color w:val="000000"/>
              </w:rPr>
              <w:t>990,2</w:t>
            </w:r>
          </w:p>
        </w:tc>
        <w:tc>
          <w:tcPr>
            <w:tcW w:w="851" w:type="dxa"/>
            <w:vAlign w:val="center"/>
          </w:tcPr>
          <w:p w:rsidR="00374646" w:rsidRPr="00374646" w:rsidRDefault="00374646" w:rsidP="00374646">
            <w:pPr>
              <w:jc w:val="center"/>
              <w:rPr>
                <w:b/>
                <w:bCs/>
                <w:color w:val="000000"/>
              </w:rPr>
            </w:pPr>
            <w:r w:rsidRPr="00374646">
              <w:rPr>
                <w:b/>
                <w:bCs/>
                <w:color w:val="000000"/>
              </w:rPr>
              <w:t>990,2</w:t>
            </w:r>
          </w:p>
        </w:tc>
        <w:tc>
          <w:tcPr>
            <w:tcW w:w="850" w:type="dxa"/>
            <w:vAlign w:val="center"/>
          </w:tcPr>
          <w:p w:rsidR="00374646" w:rsidRPr="00374646" w:rsidRDefault="00374646" w:rsidP="00374646">
            <w:pPr>
              <w:jc w:val="center"/>
              <w:rPr>
                <w:b/>
                <w:bCs/>
                <w:color w:val="000000"/>
              </w:rPr>
            </w:pPr>
            <w:r w:rsidRPr="00374646">
              <w:rPr>
                <w:b/>
                <w:bCs/>
                <w:color w:val="000000"/>
              </w:rPr>
              <w:t>5 767,0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1 174,7</w:t>
            </w:r>
          </w:p>
        </w:tc>
        <w:tc>
          <w:tcPr>
            <w:tcW w:w="992" w:type="dxa"/>
            <w:vAlign w:val="center"/>
          </w:tcPr>
          <w:p w:rsidR="00374646" w:rsidRPr="00374646" w:rsidRDefault="00374646" w:rsidP="00374646">
            <w:pPr>
              <w:jc w:val="center"/>
              <w:rPr>
                <w:color w:val="000000"/>
              </w:rPr>
            </w:pPr>
            <w:r w:rsidRPr="00374646">
              <w:rPr>
                <w:color w:val="000000"/>
              </w:rPr>
              <w:t>1 085,1</w:t>
            </w:r>
          </w:p>
        </w:tc>
        <w:tc>
          <w:tcPr>
            <w:tcW w:w="851" w:type="dxa"/>
            <w:vAlign w:val="center"/>
          </w:tcPr>
          <w:p w:rsidR="00374646" w:rsidRPr="00374646" w:rsidRDefault="00374646" w:rsidP="00374646">
            <w:pPr>
              <w:jc w:val="center"/>
              <w:rPr>
                <w:color w:val="000000"/>
              </w:rPr>
            </w:pPr>
            <w:r w:rsidRPr="00374646">
              <w:rPr>
                <w:color w:val="000000"/>
              </w:rPr>
              <w:t>1 126,8</w:t>
            </w:r>
          </w:p>
        </w:tc>
        <w:tc>
          <w:tcPr>
            <w:tcW w:w="992" w:type="dxa"/>
            <w:vAlign w:val="center"/>
          </w:tcPr>
          <w:p w:rsidR="00374646" w:rsidRPr="00374646" w:rsidRDefault="00374646" w:rsidP="00374646">
            <w:pPr>
              <w:jc w:val="center"/>
              <w:rPr>
                <w:color w:val="000000"/>
              </w:rPr>
            </w:pPr>
            <w:r w:rsidRPr="00374646">
              <w:rPr>
                <w:color w:val="000000"/>
              </w:rPr>
              <w:t>990,2</w:t>
            </w:r>
          </w:p>
        </w:tc>
        <w:tc>
          <w:tcPr>
            <w:tcW w:w="851" w:type="dxa"/>
            <w:vAlign w:val="center"/>
          </w:tcPr>
          <w:p w:rsidR="00374646" w:rsidRPr="00374646" w:rsidRDefault="00374646" w:rsidP="00374646">
            <w:pPr>
              <w:jc w:val="center"/>
              <w:rPr>
                <w:color w:val="000000"/>
              </w:rPr>
            </w:pPr>
            <w:r w:rsidRPr="00374646">
              <w:rPr>
                <w:color w:val="000000"/>
              </w:rPr>
              <w:t>990,2</w:t>
            </w:r>
          </w:p>
        </w:tc>
        <w:tc>
          <w:tcPr>
            <w:tcW w:w="850" w:type="dxa"/>
            <w:vAlign w:val="center"/>
          </w:tcPr>
          <w:p w:rsidR="00374646" w:rsidRPr="00374646" w:rsidRDefault="00374646" w:rsidP="00374646">
            <w:pPr>
              <w:jc w:val="center"/>
              <w:rPr>
                <w:b/>
                <w:bCs/>
                <w:color w:val="000000"/>
              </w:rPr>
            </w:pPr>
            <w:r w:rsidRPr="00374646">
              <w:rPr>
                <w:b/>
                <w:bCs/>
                <w:color w:val="000000"/>
              </w:rPr>
              <w:t>5 367,0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400,0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400,0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325"/>
        </w:trPr>
        <w:tc>
          <w:tcPr>
            <w:tcW w:w="1560" w:type="dxa"/>
            <w:vMerge w:val="restart"/>
          </w:tcPr>
          <w:p w:rsidR="00374646" w:rsidRPr="00374646" w:rsidRDefault="00374646" w:rsidP="00374646">
            <w:pPr>
              <w:widowControl w:val="0"/>
              <w:autoSpaceDE w:val="0"/>
              <w:autoSpaceDN w:val="0"/>
              <w:adjustRightInd w:val="0"/>
              <w:jc w:val="center"/>
            </w:pPr>
            <w:r w:rsidRPr="00374646">
              <w:rPr>
                <w:u w:val="single"/>
              </w:rPr>
              <w:t>Основное мероприятие 3.2</w:t>
            </w:r>
            <w:r w:rsidRPr="00374646">
              <w:t>.</w:t>
            </w:r>
          </w:p>
          <w:p w:rsidR="00374646" w:rsidRPr="00374646" w:rsidRDefault="00374646" w:rsidP="00374646">
            <w:pPr>
              <w:widowControl w:val="0"/>
              <w:autoSpaceDE w:val="0"/>
              <w:autoSpaceDN w:val="0"/>
              <w:adjustRightInd w:val="0"/>
              <w:jc w:val="center"/>
            </w:pPr>
            <w:r w:rsidRPr="00374646">
              <w:t>Организация благоустройства территории поселения"</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35,6</w:t>
            </w:r>
          </w:p>
        </w:tc>
        <w:tc>
          <w:tcPr>
            <w:tcW w:w="992" w:type="dxa"/>
            <w:vAlign w:val="center"/>
          </w:tcPr>
          <w:p w:rsidR="00374646" w:rsidRPr="00374646" w:rsidRDefault="00374646" w:rsidP="00374646">
            <w:pPr>
              <w:jc w:val="center"/>
              <w:rPr>
                <w:b/>
                <w:bCs/>
                <w:color w:val="000000"/>
              </w:rPr>
            </w:pPr>
            <w:r w:rsidRPr="00374646">
              <w:rPr>
                <w:b/>
                <w:bCs/>
                <w:color w:val="000000"/>
              </w:rPr>
              <w:t>50,0</w:t>
            </w:r>
          </w:p>
        </w:tc>
        <w:tc>
          <w:tcPr>
            <w:tcW w:w="851" w:type="dxa"/>
            <w:vAlign w:val="center"/>
          </w:tcPr>
          <w:p w:rsidR="00374646" w:rsidRPr="00374646" w:rsidRDefault="00374646" w:rsidP="00374646">
            <w:pPr>
              <w:jc w:val="center"/>
              <w:rPr>
                <w:b/>
                <w:bCs/>
                <w:color w:val="000000"/>
              </w:rPr>
            </w:pPr>
            <w:r w:rsidRPr="00374646">
              <w:rPr>
                <w:b/>
                <w:bCs/>
                <w:color w:val="000000"/>
              </w:rPr>
              <w:t>50,0</w:t>
            </w:r>
          </w:p>
        </w:tc>
        <w:tc>
          <w:tcPr>
            <w:tcW w:w="992" w:type="dxa"/>
            <w:vAlign w:val="center"/>
          </w:tcPr>
          <w:p w:rsidR="00374646" w:rsidRPr="00374646" w:rsidRDefault="00374646" w:rsidP="00374646">
            <w:pPr>
              <w:jc w:val="center"/>
              <w:rPr>
                <w:b/>
                <w:bCs/>
                <w:color w:val="000000"/>
              </w:rPr>
            </w:pPr>
            <w:r w:rsidRPr="00374646">
              <w:rPr>
                <w:b/>
                <w:bCs/>
                <w:color w:val="000000"/>
              </w:rPr>
              <w:t>200,0</w:t>
            </w:r>
          </w:p>
        </w:tc>
        <w:tc>
          <w:tcPr>
            <w:tcW w:w="851" w:type="dxa"/>
            <w:vAlign w:val="center"/>
          </w:tcPr>
          <w:p w:rsidR="00374646" w:rsidRPr="00374646" w:rsidRDefault="00374646" w:rsidP="00374646">
            <w:pPr>
              <w:jc w:val="center"/>
              <w:rPr>
                <w:b/>
                <w:bCs/>
                <w:color w:val="000000"/>
              </w:rPr>
            </w:pPr>
            <w:r w:rsidRPr="00374646">
              <w:rPr>
                <w:b/>
                <w:bCs/>
                <w:color w:val="000000"/>
              </w:rPr>
              <w:t>200,0</w:t>
            </w:r>
          </w:p>
        </w:tc>
        <w:tc>
          <w:tcPr>
            <w:tcW w:w="850" w:type="dxa"/>
            <w:vAlign w:val="center"/>
          </w:tcPr>
          <w:p w:rsidR="00374646" w:rsidRPr="00374646" w:rsidRDefault="00374646" w:rsidP="00374646">
            <w:pPr>
              <w:jc w:val="center"/>
              <w:rPr>
                <w:b/>
                <w:bCs/>
                <w:color w:val="000000"/>
              </w:rPr>
            </w:pPr>
            <w:r w:rsidRPr="00374646">
              <w:rPr>
                <w:b/>
                <w:bCs/>
                <w:color w:val="000000"/>
              </w:rPr>
              <w:t>535,6</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35,6</w:t>
            </w:r>
          </w:p>
        </w:tc>
        <w:tc>
          <w:tcPr>
            <w:tcW w:w="992" w:type="dxa"/>
            <w:vAlign w:val="center"/>
          </w:tcPr>
          <w:p w:rsidR="00374646" w:rsidRPr="00374646" w:rsidRDefault="00374646" w:rsidP="00374646">
            <w:pPr>
              <w:jc w:val="center"/>
              <w:rPr>
                <w:color w:val="000000"/>
              </w:rPr>
            </w:pPr>
            <w:r w:rsidRPr="00374646">
              <w:rPr>
                <w:color w:val="000000"/>
              </w:rPr>
              <w:t>50,0</w:t>
            </w:r>
          </w:p>
        </w:tc>
        <w:tc>
          <w:tcPr>
            <w:tcW w:w="851" w:type="dxa"/>
            <w:vAlign w:val="center"/>
          </w:tcPr>
          <w:p w:rsidR="00374646" w:rsidRPr="00374646" w:rsidRDefault="00374646" w:rsidP="00374646">
            <w:pPr>
              <w:jc w:val="center"/>
              <w:rPr>
                <w:color w:val="000000"/>
              </w:rPr>
            </w:pPr>
            <w:r w:rsidRPr="00374646">
              <w:rPr>
                <w:color w:val="000000"/>
              </w:rPr>
              <w:t>50,0</w:t>
            </w:r>
          </w:p>
        </w:tc>
        <w:tc>
          <w:tcPr>
            <w:tcW w:w="992" w:type="dxa"/>
            <w:vAlign w:val="center"/>
          </w:tcPr>
          <w:p w:rsidR="00374646" w:rsidRPr="00374646" w:rsidRDefault="00374646" w:rsidP="00374646">
            <w:pPr>
              <w:jc w:val="center"/>
              <w:rPr>
                <w:color w:val="000000"/>
              </w:rPr>
            </w:pPr>
            <w:r w:rsidRPr="00374646">
              <w:rPr>
                <w:color w:val="000000"/>
              </w:rPr>
              <w:t>200,0</w:t>
            </w:r>
          </w:p>
        </w:tc>
        <w:tc>
          <w:tcPr>
            <w:tcW w:w="851" w:type="dxa"/>
            <w:vAlign w:val="center"/>
          </w:tcPr>
          <w:p w:rsidR="00374646" w:rsidRPr="00374646" w:rsidRDefault="00374646" w:rsidP="00374646">
            <w:pPr>
              <w:jc w:val="center"/>
              <w:rPr>
                <w:color w:val="000000"/>
              </w:rPr>
            </w:pPr>
            <w:r w:rsidRPr="00374646">
              <w:rPr>
                <w:color w:val="000000"/>
              </w:rPr>
              <w:t>200,0</w:t>
            </w:r>
          </w:p>
        </w:tc>
        <w:tc>
          <w:tcPr>
            <w:tcW w:w="850" w:type="dxa"/>
            <w:vAlign w:val="center"/>
          </w:tcPr>
          <w:p w:rsidR="00374646" w:rsidRPr="00374646" w:rsidRDefault="00374646" w:rsidP="00374646">
            <w:pPr>
              <w:jc w:val="center"/>
              <w:rPr>
                <w:b/>
                <w:bCs/>
                <w:color w:val="000000"/>
              </w:rPr>
            </w:pPr>
            <w:r w:rsidRPr="00374646">
              <w:rPr>
                <w:b/>
                <w:bCs/>
                <w:color w:val="000000"/>
              </w:rPr>
              <w:t>535,6</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val="restart"/>
          </w:tcPr>
          <w:p w:rsidR="00374646" w:rsidRPr="00374646" w:rsidRDefault="00374646" w:rsidP="00374646">
            <w:pPr>
              <w:widowControl w:val="0"/>
              <w:autoSpaceDE w:val="0"/>
              <w:autoSpaceDN w:val="0"/>
              <w:adjustRightInd w:val="0"/>
              <w:jc w:val="center"/>
            </w:pPr>
            <w:r w:rsidRPr="00374646">
              <w:rPr>
                <w:u w:val="single"/>
              </w:rPr>
              <w:t>Основное мероприятие 3.3</w:t>
            </w:r>
            <w:r w:rsidRPr="00374646">
              <w:t>.</w:t>
            </w:r>
          </w:p>
          <w:p w:rsidR="00374646" w:rsidRPr="00374646" w:rsidRDefault="00374646" w:rsidP="00374646">
            <w:pPr>
              <w:widowControl w:val="0"/>
              <w:autoSpaceDE w:val="0"/>
              <w:autoSpaceDN w:val="0"/>
              <w:adjustRightInd w:val="0"/>
              <w:jc w:val="center"/>
              <w:rPr>
                <w:u w:val="single"/>
              </w:rPr>
            </w:pPr>
            <w:r w:rsidRPr="00374646">
              <w:t>Организация водоснабжения населения</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39,9</w:t>
            </w:r>
          </w:p>
        </w:tc>
        <w:tc>
          <w:tcPr>
            <w:tcW w:w="992" w:type="dxa"/>
            <w:vAlign w:val="center"/>
          </w:tcPr>
          <w:p w:rsidR="00374646" w:rsidRPr="00374646" w:rsidRDefault="00374646" w:rsidP="00374646">
            <w:pPr>
              <w:jc w:val="center"/>
              <w:rPr>
                <w:b/>
                <w:bCs/>
                <w:color w:val="000000"/>
              </w:rPr>
            </w:pPr>
            <w:r w:rsidRPr="00374646">
              <w:rPr>
                <w:b/>
                <w:bCs/>
                <w:color w:val="000000"/>
              </w:rPr>
              <w:t>484,1</w:t>
            </w:r>
          </w:p>
        </w:tc>
        <w:tc>
          <w:tcPr>
            <w:tcW w:w="851" w:type="dxa"/>
            <w:vAlign w:val="center"/>
          </w:tcPr>
          <w:p w:rsidR="00374646" w:rsidRPr="00374646" w:rsidRDefault="00374646" w:rsidP="00374646">
            <w:pPr>
              <w:jc w:val="center"/>
              <w:rPr>
                <w:b/>
                <w:bCs/>
                <w:color w:val="000000"/>
              </w:rPr>
            </w:pPr>
            <w:r w:rsidRPr="00374646">
              <w:rPr>
                <w:b/>
                <w:bCs/>
                <w:color w:val="000000"/>
              </w:rPr>
              <w:t>80,0</w:t>
            </w:r>
          </w:p>
        </w:tc>
        <w:tc>
          <w:tcPr>
            <w:tcW w:w="992" w:type="dxa"/>
            <w:vAlign w:val="center"/>
          </w:tcPr>
          <w:p w:rsidR="00374646" w:rsidRPr="00374646" w:rsidRDefault="00374646" w:rsidP="00374646">
            <w:pPr>
              <w:jc w:val="center"/>
              <w:rPr>
                <w:b/>
                <w:bCs/>
                <w:color w:val="000000"/>
              </w:rPr>
            </w:pPr>
            <w:r w:rsidRPr="00374646">
              <w:rPr>
                <w:b/>
                <w:bCs/>
                <w:color w:val="000000"/>
              </w:rPr>
              <w:t>200,0</w:t>
            </w:r>
          </w:p>
        </w:tc>
        <w:tc>
          <w:tcPr>
            <w:tcW w:w="851" w:type="dxa"/>
            <w:vAlign w:val="center"/>
          </w:tcPr>
          <w:p w:rsidR="00374646" w:rsidRPr="00374646" w:rsidRDefault="00374646" w:rsidP="00374646">
            <w:pPr>
              <w:jc w:val="center"/>
              <w:rPr>
                <w:b/>
                <w:bCs/>
                <w:color w:val="000000"/>
              </w:rPr>
            </w:pPr>
            <w:r w:rsidRPr="00374646">
              <w:rPr>
                <w:b/>
                <w:bCs/>
                <w:color w:val="000000"/>
              </w:rPr>
              <w:t>200,0</w:t>
            </w:r>
          </w:p>
        </w:tc>
        <w:tc>
          <w:tcPr>
            <w:tcW w:w="850" w:type="dxa"/>
            <w:vAlign w:val="center"/>
          </w:tcPr>
          <w:p w:rsidR="00374646" w:rsidRPr="00374646" w:rsidRDefault="00374646" w:rsidP="00374646">
            <w:pPr>
              <w:jc w:val="center"/>
              <w:rPr>
                <w:b/>
                <w:bCs/>
                <w:color w:val="000000"/>
              </w:rPr>
            </w:pPr>
            <w:r w:rsidRPr="00374646">
              <w:rPr>
                <w:b/>
                <w:bCs/>
                <w:color w:val="000000"/>
              </w:rPr>
              <w:t>1 004,0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39,9</w:t>
            </w:r>
          </w:p>
        </w:tc>
        <w:tc>
          <w:tcPr>
            <w:tcW w:w="992" w:type="dxa"/>
            <w:vAlign w:val="center"/>
          </w:tcPr>
          <w:p w:rsidR="00374646" w:rsidRPr="00374646" w:rsidRDefault="00374646" w:rsidP="00374646">
            <w:pPr>
              <w:jc w:val="center"/>
              <w:rPr>
                <w:color w:val="000000"/>
              </w:rPr>
            </w:pPr>
            <w:r w:rsidRPr="00374646">
              <w:rPr>
                <w:color w:val="000000"/>
              </w:rPr>
              <w:t>84,1</w:t>
            </w:r>
          </w:p>
        </w:tc>
        <w:tc>
          <w:tcPr>
            <w:tcW w:w="851" w:type="dxa"/>
            <w:vAlign w:val="center"/>
          </w:tcPr>
          <w:p w:rsidR="00374646" w:rsidRPr="00374646" w:rsidRDefault="00374646" w:rsidP="00374646">
            <w:pPr>
              <w:jc w:val="center"/>
              <w:rPr>
                <w:color w:val="000000"/>
              </w:rPr>
            </w:pPr>
            <w:r w:rsidRPr="00374646">
              <w:rPr>
                <w:color w:val="000000"/>
              </w:rPr>
              <w:t>80,0</w:t>
            </w:r>
          </w:p>
        </w:tc>
        <w:tc>
          <w:tcPr>
            <w:tcW w:w="992" w:type="dxa"/>
            <w:vAlign w:val="center"/>
          </w:tcPr>
          <w:p w:rsidR="00374646" w:rsidRPr="00374646" w:rsidRDefault="00374646" w:rsidP="00374646">
            <w:pPr>
              <w:jc w:val="center"/>
              <w:rPr>
                <w:b/>
                <w:bCs/>
                <w:color w:val="000000"/>
              </w:rPr>
            </w:pPr>
            <w:r w:rsidRPr="00374646">
              <w:rPr>
                <w:b/>
                <w:bCs/>
                <w:color w:val="000000"/>
              </w:rPr>
              <w:t>200,0</w:t>
            </w:r>
          </w:p>
        </w:tc>
        <w:tc>
          <w:tcPr>
            <w:tcW w:w="851" w:type="dxa"/>
            <w:vAlign w:val="center"/>
          </w:tcPr>
          <w:p w:rsidR="00374646" w:rsidRPr="00374646" w:rsidRDefault="00374646" w:rsidP="00374646">
            <w:pPr>
              <w:jc w:val="center"/>
              <w:rPr>
                <w:color w:val="000000"/>
              </w:rPr>
            </w:pPr>
            <w:r w:rsidRPr="00374646">
              <w:rPr>
                <w:color w:val="000000"/>
              </w:rPr>
              <w:t>200,0</w:t>
            </w:r>
          </w:p>
        </w:tc>
        <w:tc>
          <w:tcPr>
            <w:tcW w:w="850" w:type="dxa"/>
            <w:vAlign w:val="center"/>
          </w:tcPr>
          <w:p w:rsidR="00374646" w:rsidRPr="00374646" w:rsidRDefault="00374646" w:rsidP="00374646">
            <w:pPr>
              <w:jc w:val="center"/>
              <w:rPr>
                <w:b/>
                <w:bCs/>
                <w:color w:val="000000"/>
              </w:rPr>
            </w:pPr>
            <w:r w:rsidRPr="00374646">
              <w:rPr>
                <w:b/>
                <w:bCs/>
                <w:color w:val="000000"/>
              </w:rPr>
              <w:t>604,0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400,0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400,0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89"/>
        </w:trPr>
        <w:tc>
          <w:tcPr>
            <w:tcW w:w="1560" w:type="dxa"/>
            <w:vMerge/>
          </w:tcPr>
          <w:p w:rsidR="00374646" w:rsidRPr="00374646" w:rsidRDefault="00374646" w:rsidP="00374646">
            <w:pPr>
              <w:widowControl w:val="0"/>
              <w:autoSpaceDE w:val="0"/>
              <w:autoSpaceDN w:val="0"/>
              <w:adjustRightInd w:val="0"/>
              <w:jc w:val="center"/>
              <w:rPr>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val="restart"/>
          </w:tcPr>
          <w:p w:rsidR="00374646" w:rsidRPr="00374646" w:rsidRDefault="00374646" w:rsidP="00374646">
            <w:pPr>
              <w:widowControl w:val="0"/>
              <w:autoSpaceDE w:val="0"/>
              <w:autoSpaceDN w:val="0"/>
              <w:adjustRightInd w:val="0"/>
              <w:jc w:val="center"/>
            </w:pPr>
            <w:r w:rsidRPr="00374646">
              <w:rPr>
                <w:u w:val="single"/>
              </w:rPr>
              <w:t>Основное мероприятие 3.4</w:t>
            </w:r>
            <w:r w:rsidRPr="00374646">
              <w:t>.</w:t>
            </w:r>
          </w:p>
          <w:p w:rsidR="00374646" w:rsidRPr="00374646" w:rsidRDefault="00374646" w:rsidP="00374646">
            <w:pPr>
              <w:widowControl w:val="0"/>
              <w:autoSpaceDE w:val="0"/>
              <w:autoSpaceDN w:val="0"/>
              <w:adjustRightInd w:val="0"/>
              <w:jc w:val="center"/>
            </w:pPr>
            <w:r w:rsidRPr="00374646">
              <w:t>Водохозяйственная деятельность</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229,8</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229,8</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229,8</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229,8</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259"/>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1"/>
          <w:wAfter w:w="10" w:type="dxa"/>
          <w:trHeight w:val="126"/>
        </w:trPr>
        <w:tc>
          <w:tcPr>
            <w:tcW w:w="1560"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3.5</w:t>
            </w:r>
          </w:p>
          <w:p w:rsidR="00374646" w:rsidRPr="00374646" w:rsidRDefault="00374646" w:rsidP="00374646">
            <w:pPr>
              <w:widowControl w:val="0"/>
              <w:autoSpaceDE w:val="0"/>
              <w:autoSpaceDN w:val="0"/>
              <w:adjustRightInd w:val="0"/>
              <w:jc w:val="center"/>
              <w:rPr>
                <w:highlight w:val="green"/>
              </w:rPr>
            </w:pPr>
            <w:r w:rsidRPr="00374646">
              <w:t>Восстановление мемориальных сооружений и объектов, увековечивающих память погибших при защите Отечества.</w:t>
            </w:r>
          </w:p>
        </w:tc>
        <w:tc>
          <w:tcPr>
            <w:tcW w:w="1701" w:type="dxa"/>
            <w:vMerge w:val="restart"/>
          </w:tcPr>
          <w:p w:rsidR="00374646" w:rsidRPr="00374646" w:rsidRDefault="00374646" w:rsidP="00374646">
            <w:pPr>
              <w:widowControl w:val="0"/>
              <w:autoSpaceDE w:val="0"/>
              <w:autoSpaceDN w:val="0"/>
              <w:adjustRightInd w:val="0"/>
              <w:jc w:val="center"/>
              <w:rPr>
                <w:highlight w:val="green"/>
              </w:rPr>
            </w:pPr>
            <w:r w:rsidRPr="00374646">
              <w:t>Администрация Умыганского сельского поселения</w:t>
            </w: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95,2</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96" w:type="dxa"/>
            <w:gridSpan w:val="2"/>
            <w:vAlign w:val="center"/>
          </w:tcPr>
          <w:p w:rsidR="00374646" w:rsidRPr="00374646" w:rsidRDefault="00374646" w:rsidP="00374646">
            <w:pPr>
              <w:jc w:val="center"/>
              <w:rPr>
                <w:b/>
                <w:bCs/>
                <w:color w:val="000000"/>
              </w:rPr>
            </w:pPr>
            <w:r w:rsidRPr="00374646">
              <w:rPr>
                <w:b/>
                <w:bCs/>
                <w:color w:val="000000"/>
              </w:rPr>
              <w:t>95,2</w:t>
            </w:r>
          </w:p>
        </w:tc>
      </w:tr>
      <w:tr w:rsidR="00374646" w:rsidRPr="00374646" w:rsidTr="00374646">
        <w:trPr>
          <w:gridAfter w:val="1"/>
          <w:wAfter w:w="10" w:type="dxa"/>
          <w:trHeight w:val="121"/>
        </w:trPr>
        <w:tc>
          <w:tcPr>
            <w:tcW w:w="1560"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96" w:type="dxa"/>
            <w:gridSpan w:val="2"/>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1"/>
          <w:wAfter w:w="10" w:type="dxa"/>
          <w:trHeight w:val="121"/>
        </w:trPr>
        <w:tc>
          <w:tcPr>
            <w:tcW w:w="1560"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95,2</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96" w:type="dxa"/>
            <w:gridSpan w:val="2"/>
            <w:vAlign w:val="center"/>
          </w:tcPr>
          <w:p w:rsidR="00374646" w:rsidRPr="00374646" w:rsidRDefault="00374646" w:rsidP="00374646">
            <w:pPr>
              <w:jc w:val="center"/>
              <w:rPr>
                <w:b/>
                <w:bCs/>
                <w:color w:val="000000"/>
              </w:rPr>
            </w:pPr>
            <w:r w:rsidRPr="00374646">
              <w:rPr>
                <w:b/>
                <w:bCs/>
                <w:color w:val="000000"/>
              </w:rPr>
              <w:t>95,2</w:t>
            </w:r>
          </w:p>
        </w:tc>
      </w:tr>
      <w:tr w:rsidR="00374646" w:rsidRPr="00374646" w:rsidTr="00374646">
        <w:trPr>
          <w:gridAfter w:val="1"/>
          <w:wAfter w:w="10" w:type="dxa"/>
          <w:trHeight w:val="121"/>
        </w:trPr>
        <w:tc>
          <w:tcPr>
            <w:tcW w:w="1560"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96" w:type="dxa"/>
            <w:gridSpan w:val="2"/>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1"/>
          <w:wAfter w:w="10" w:type="dxa"/>
          <w:trHeight w:val="121"/>
        </w:trPr>
        <w:tc>
          <w:tcPr>
            <w:tcW w:w="1560"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96" w:type="dxa"/>
            <w:gridSpan w:val="2"/>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1"/>
          <w:wAfter w:w="10" w:type="dxa"/>
          <w:trHeight w:val="319"/>
        </w:trPr>
        <w:tc>
          <w:tcPr>
            <w:tcW w:w="1560"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96" w:type="dxa"/>
            <w:gridSpan w:val="2"/>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val="restart"/>
          </w:tcPr>
          <w:p w:rsidR="00374646" w:rsidRPr="00374646" w:rsidRDefault="00374646" w:rsidP="00374646">
            <w:pPr>
              <w:widowControl w:val="0"/>
              <w:autoSpaceDE w:val="0"/>
              <w:autoSpaceDN w:val="0"/>
              <w:adjustRightInd w:val="0"/>
              <w:jc w:val="center"/>
              <w:rPr>
                <w:b/>
                <w:u w:val="single"/>
              </w:rPr>
            </w:pPr>
            <w:r w:rsidRPr="00374646">
              <w:rPr>
                <w:b/>
                <w:u w:val="single"/>
              </w:rPr>
              <w:t>Подпрограмма 4</w:t>
            </w:r>
          </w:p>
          <w:p w:rsidR="00374646" w:rsidRPr="00374646" w:rsidRDefault="00374646" w:rsidP="00374646">
            <w:pPr>
              <w:widowControl w:val="0"/>
              <w:autoSpaceDE w:val="0"/>
              <w:autoSpaceDN w:val="0"/>
              <w:adjustRightInd w:val="0"/>
              <w:jc w:val="center"/>
              <w:rPr>
                <w:b/>
              </w:rPr>
            </w:pPr>
            <w:r w:rsidRPr="00374646">
              <w:rPr>
                <w:b/>
                <w:i/>
                <w:color w:val="000000"/>
              </w:rPr>
              <w:t>«</w:t>
            </w:r>
            <w:r w:rsidRPr="00374646">
              <w:rPr>
                <w:b/>
              </w:rPr>
              <w:t>Обеспечение комплексного пространственного и территориального развития  Умыганского сельского поселения»</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599,3</w:t>
            </w:r>
          </w:p>
        </w:tc>
        <w:tc>
          <w:tcPr>
            <w:tcW w:w="992" w:type="dxa"/>
            <w:vAlign w:val="center"/>
          </w:tcPr>
          <w:p w:rsidR="00374646" w:rsidRPr="00374646" w:rsidRDefault="00374646" w:rsidP="00374646">
            <w:pPr>
              <w:jc w:val="center"/>
              <w:rPr>
                <w:b/>
                <w:bCs/>
                <w:color w:val="000000"/>
              </w:rPr>
            </w:pPr>
            <w:r w:rsidRPr="00374646">
              <w:rPr>
                <w:b/>
                <w:bCs/>
                <w:color w:val="000000"/>
              </w:rPr>
              <w:t>12,0</w:t>
            </w:r>
          </w:p>
        </w:tc>
        <w:tc>
          <w:tcPr>
            <w:tcW w:w="851" w:type="dxa"/>
            <w:vAlign w:val="center"/>
          </w:tcPr>
          <w:p w:rsidR="00374646" w:rsidRPr="00374646" w:rsidRDefault="00374646" w:rsidP="00374646">
            <w:pPr>
              <w:jc w:val="center"/>
              <w:rPr>
                <w:b/>
                <w:bCs/>
                <w:color w:val="000000"/>
              </w:rPr>
            </w:pPr>
            <w:r w:rsidRPr="00374646">
              <w:rPr>
                <w:b/>
                <w:bCs/>
                <w:color w:val="000000"/>
              </w:rPr>
              <w:t>12,0</w:t>
            </w:r>
          </w:p>
        </w:tc>
        <w:tc>
          <w:tcPr>
            <w:tcW w:w="992" w:type="dxa"/>
            <w:vAlign w:val="center"/>
          </w:tcPr>
          <w:p w:rsidR="00374646" w:rsidRPr="00374646" w:rsidRDefault="00374646" w:rsidP="00374646">
            <w:pPr>
              <w:jc w:val="center"/>
              <w:rPr>
                <w:b/>
                <w:bCs/>
                <w:color w:val="000000"/>
              </w:rPr>
            </w:pPr>
            <w:r w:rsidRPr="00374646">
              <w:rPr>
                <w:b/>
                <w:bCs/>
                <w:color w:val="000000"/>
              </w:rPr>
              <w:t>20,0</w:t>
            </w:r>
          </w:p>
        </w:tc>
        <w:tc>
          <w:tcPr>
            <w:tcW w:w="851" w:type="dxa"/>
            <w:vAlign w:val="center"/>
          </w:tcPr>
          <w:p w:rsidR="00374646" w:rsidRPr="00374646" w:rsidRDefault="00374646" w:rsidP="00374646">
            <w:pPr>
              <w:jc w:val="center"/>
              <w:rPr>
                <w:b/>
                <w:bCs/>
                <w:color w:val="000000"/>
              </w:rPr>
            </w:pPr>
            <w:r w:rsidRPr="00374646">
              <w:rPr>
                <w:b/>
                <w:bCs/>
                <w:color w:val="000000"/>
              </w:rPr>
              <w:t>20,0</w:t>
            </w:r>
          </w:p>
        </w:tc>
        <w:tc>
          <w:tcPr>
            <w:tcW w:w="850" w:type="dxa"/>
            <w:vAlign w:val="center"/>
          </w:tcPr>
          <w:p w:rsidR="00374646" w:rsidRPr="00374646" w:rsidRDefault="00374646" w:rsidP="00374646">
            <w:pPr>
              <w:jc w:val="center"/>
              <w:rPr>
                <w:b/>
                <w:bCs/>
                <w:color w:val="000000"/>
              </w:rPr>
            </w:pPr>
            <w:r w:rsidRPr="00374646">
              <w:rPr>
                <w:b/>
                <w:bCs/>
                <w:color w:val="000000"/>
              </w:rPr>
              <w:t>663,3</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b/>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b/>
                <w:bCs/>
                <w:color w:val="000000"/>
              </w:rPr>
            </w:pPr>
            <w:r w:rsidRPr="00374646">
              <w:rPr>
                <w:b/>
                <w:bCs/>
                <w:color w:val="000000"/>
              </w:rPr>
              <w:t>6,0</w:t>
            </w:r>
          </w:p>
        </w:tc>
        <w:tc>
          <w:tcPr>
            <w:tcW w:w="992" w:type="dxa"/>
            <w:vAlign w:val="center"/>
          </w:tcPr>
          <w:p w:rsidR="00374646" w:rsidRPr="00374646" w:rsidRDefault="00374646" w:rsidP="00374646">
            <w:pPr>
              <w:jc w:val="center"/>
              <w:rPr>
                <w:b/>
                <w:bCs/>
                <w:color w:val="000000"/>
              </w:rPr>
            </w:pPr>
            <w:r w:rsidRPr="00374646">
              <w:rPr>
                <w:b/>
                <w:bCs/>
                <w:color w:val="000000"/>
              </w:rPr>
              <w:t>12,0</w:t>
            </w:r>
          </w:p>
        </w:tc>
        <w:tc>
          <w:tcPr>
            <w:tcW w:w="851" w:type="dxa"/>
            <w:vAlign w:val="center"/>
          </w:tcPr>
          <w:p w:rsidR="00374646" w:rsidRPr="00374646" w:rsidRDefault="00374646" w:rsidP="00374646">
            <w:pPr>
              <w:jc w:val="center"/>
              <w:rPr>
                <w:b/>
                <w:bCs/>
                <w:color w:val="000000"/>
              </w:rPr>
            </w:pPr>
            <w:r w:rsidRPr="00374646">
              <w:rPr>
                <w:b/>
                <w:bCs/>
                <w:color w:val="000000"/>
              </w:rPr>
              <w:t>12,0</w:t>
            </w:r>
          </w:p>
        </w:tc>
        <w:tc>
          <w:tcPr>
            <w:tcW w:w="992" w:type="dxa"/>
            <w:vAlign w:val="center"/>
          </w:tcPr>
          <w:p w:rsidR="00374646" w:rsidRPr="00374646" w:rsidRDefault="00374646" w:rsidP="00374646">
            <w:pPr>
              <w:jc w:val="center"/>
              <w:rPr>
                <w:b/>
                <w:bCs/>
                <w:color w:val="000000"/>
              </w:rPr>
            </w:pPr>
            <w:r w:rsidRPr="00374646">
              <w:rPr>
                <w:b/>
                <w:bCs/>
                <w:color w:val="000000"/>
              </w:rPr>
              <w:t>20,0</w:t>
            </w:r>
          </w:p>
        </w:tc>
        <w:tc>
          <w:tcPr>
            <w:tcW w:w="851" w:type="dxa"/>
            <w:vAlign w:val="center"/>
          </w:tcPr>
          <w:p w:rsidR="00374646" w:rsidRPr="00374646" w:rsidRDefault="00374646" w:rsidP="00374646">
            <w:pPr>
              <w:jc w:val="center"/>
              <w:rPr>
                <w:b/>
                <w:bCs/>
                <w:color w:val="000000"/>
              </w:rPr>
            </w:pPr>
            <w:r w:rsidRPr="00374646">
              <w:rPr>
                <w:b/>
                <w:bCs/>
                <w:color w:val="000000"/>
              </w:rPr>
              <w:t>20,0</w:t>
            </w:r>
          </w:p>
        </w:tc>
        <w:tc>
          <w:tcPr>
            <w:tcW w:w="850" w:type="dxa"/>
            <w:vAlign w:val="center"/>
          </w:tcPr>
          <w:p w:rsidR="00374646" w:rsidRPr="00374646" w:rsidRDefault="00374646" w:rsidP="00374646">
            <w:pPr>
              <w:jc w:val="center"/>
              <w:rPr>
                <w:b/>
                <w:bCs/>
                <w:color w:val="000000"/>
              </w:rPr>
            </w:pPr>
            <w:r w:rsidRPr="00374646">
              <w:rPr>
                <w:b/>
                <w:bCs/>
                <w:color w:val="000000"/>
              </w:rPr>
              <w:t>70,0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b/>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b/>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b/>
                <w:bCs/>
                <w:color w:val="000000"/>
              </w:rPr>
            </w:pPr>
            <w:r w:rsidRPr="00374646">
              <w:rPr>
                <w:b/>
                <w:bCs/>
                <w:color w:val="000000"/>
              </w:rPr>
              <w:t>593,3</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593,3</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b/>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b/>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4.1</w:t>
            </w:r>
          </w:p>
          <w:p w:rsidR="00374646" w:rsidRPr="00374646" w:rsidRDefault="00374646" w:rsidP="00374646">
            <w:pPr>
              <w:widowControl w:val="0"/>
              <w:autoSpaceDE w:val="0"/>
              <w:autoSpaceDN w:val="0"/>
              <w:adjustRightInd w:val="0"/>
              <w:jc w:val="center"/>
            </w:pPr>
            <w:r w:rsidRPr="00374646">
              <w:t>Проведение топографических, геодезических, картографических и кадастровых работ</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6,0</w:t>
            </w:r>
          </w:p>
        </w:tc>
        <w:tc>
          <w:tcPr>
            <w:tcW w:w="851" w:type="dxa"/>
            <w:vAlign w:val="center"/>
          </w:tcPr>
          <w:p w:rsidR="00374646" w:rsidRPr="00374646" w:rsidRDefault="00374646" w:rsidP="00374646">
            <w:pPr>
              <w:jc w:val="center"/>
              <w:rPr>
                <w:b/>
                <w:bCs/>
                <w:color w:val="000000"/>
              </w:rPr>
            </w:pPr>
            <w:r w:rsidRPr="00374646">
              <w:rPr>
                <w:b/>
                <w:bCs/>
                <w:color w:val="000000"/>
              </w:rPr>
              <w:t>6,0</w:t>
            </w:r>
          </w:p>
        </w:tc>
        <w:tc>
          <w:tcPr>
            <w:tcW w:w="992" w:type="dxa"/>
            <w:vAlign w:val="center"/>
          </w:tcPr>
          <w:p w:rsidR="00374646" w:rsidRPr="00374646" w:rsidRDefault="00374646" w:rsidP="00374646">
            <w:pPr>
              <w:jc w:val="center"/>
              <w:rPr>
                <w:b/>
                <w:bCs/>
                <w:color w:val="000000"/>
              </w:rPr>
            </w:pPr>
            <w:r w:rsidRPr="00374646">
              <w:rPr>
                <w:b/>
                <w:bCs/>
                <w:color w:val="000000"/>
              </w:rPr>
              <w:t>10,0</w:t>
            </w:r>
          </w:p>
        </w:tc>
        <w:tc>
          <w:tcPr>
            <w:tcW w:w="851" w:type="dxa"/>
            <w:vAlign w:val="center"/>
          </w:tcPr>
          <w:p w:rsidR="00374646" w:rsidRPr="00374646" w:rsidRDefault="00374646" w:rsidP="00374646">
            <w:pPr>
              <w:jc w:val="center"/>
              <w:rPr>
                <w:b/>
                <w:bCs/>
                <w:color w:val="000000"/>
              </w:rPr>
            </w:pPr>
            <w:r w:rsidRPr="00374646">
              <w:rPr>
                <w:b/>
                <w:bCs/>
                <w:color w:val="000000"/>
              </w:rPr>
              <w:t>10,0</w:t>
            </w:r>
          </w:p>
        </w:tc>
        <w:tc>
          <w:tcPr>
            <w:tcW w:w="850" w:type="dxa"/>
            <w:vAlign w:val="center"/>
          </w:tcPr>
          <w:p w:rsidR="00374646" w:rsidRPr="00374646" w:rsidRDefault="00374646" w:rsidP="00374646">
            <w:pPr>
              <w:jc w:val="center"/>
              <w:rPr>
                <w:b/>
                <w:bCs/>
                <w:color w:val="000000"/>
              </w:rPr>
            </w:pPr>
            <w:r w:rsidRPr="00374646">
              <w:rPr>
                <w:b/>
                <w:bCs/>
                <w:color w:val="000000"/>
              </w:rPr>
              <w:t>32,0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6,0</w:t>
            </w:r>
          </w:p>
        </w:tc>
        <w:tc>
          <w:tcPr>
            <w:tcW w:w="851" w:type="dxa"/>
            <w:vAlign w:val="center"/>
          </w:tcPr>
          <w:p w:rsidR="00374646" w:rsidRPr="00374646" w:rsidRDefault="00374646" w:rsidP="00374646">
            <w:pPr>
              <w:jc w:val="center"/>
              <w:rPr>
                <w:color w:val="000000"/>
              </w:rPr>
            </w:pPr>
            <w:r w:rsidRPr="00374646">
              <w:rPr>
                <w:color w:val="000000"/>
              </w:rPr>
              <w:t>6,0</w:t>
            </w:r>
          </w:p>
        </w:tc>
        <w:tc>
          <w:tcPr>
            <w:tcW w:w="992" w:type="dxa"/>
            <w:vAlign w:val="center"/>
          </w:tcPr>
          <w:p w:rsidR="00374646" w:rsidRPr="00374646" w:rsidRDefault="00374646" w:rsidP="00374646">
            <w:pPr>
              <w:jc w:val="center"/>
              <w:rPr>
                <w:color w:val="000000"/>
              </w:rPr>
            </w:pPr>
            <w:r w:rsidRPr="00374646">
              <w:rPr>
                <w:color w:val="000000"/>
              </w:rPr>
              <w:t>10,0</w:t>
            </w:r>
          </w:p>
        </w:tc>
        <w:tc>
          <w:tcPr>
            <w:tcW w:w="851" w:type="dxa"/>
            <w:vAlign w:val="center"/>
          </w:tcPr>
          <w:p w:rsidR="00374646" w:rsidRPr="00374646" w:rsidRDefault="00374646" w:rsidP="00374646">
            <w:pPr>
              <w:jc w:val="center"/>
              <w:rPr>
                <w:color w:val="000000"/>
              </w:rPr>
            </w:pPr>
            <w:r w:rsidRPr="00374646">
              <w:rPr>
                <w:color w:val="000000"/>
              </w:rPr>
              <w:t>10,0</w:t>
            </w:r>
          </w:p>
        </w:tc>
        <w:tc>
          <w:tcPr>
            <w:tcW w:w="850" w:type="dxa"/>
            <w:vAlign w:val="center"/>
          </w:tcPr>
          <w:p w:rsidR="00374646" w:rsidRPr="00374646" w:rsidRDefault="00374646" w:rsidP="00374646">
            <w:pPr>
              <w:jc w:val="center"/>
              <w:rPr>
                <w:b/>
                <w:bCs/>
                <w:color w:val="000000"/>
              </w:rPr>
            </w:pPr>
            <w:r w:rsidRPr="00374646">
              <w:rPr>
                <w:b/>
                <w:bCs/>
                <w:color w:val="000000"/>
              </w:rPr>
              <w:t>32,0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238"/>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79"/>
        </w:trPr>
        <w:tc>
          <w:tcPr>
            <w:tcW w:w="1560"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 xml:space="preserve">Основное мероприятие </w:t>
            </w:r>
            <w:r w:rsidRPr="00374646">
              <w:rPr>
                <w:u w:val="single"/>
              </w:rPr>
              <w:lastRenderedPageBreak/>
              <w:t>4.2</w:t>
            </w:r>
          </w:p>
          <w:p w:rsidR="00374646" w:rsidRPr="00374646" w:rsidRDefault="00374646" w:rsidP="00374646">
            <w:pPr>
              <w:widowControl w:val="0"/>
              <w:autoSpaceDE w:val="0"/>
              <w:autoSpaceDN w:val="0"/>
              <w:adjustRightInd w:val="0"/>
              <w:jc w:val="center"/>
              <w:rPr>
                <w:color w:val="000000"/>
              </w:rPr>
            </w:pPr>
            <w:r w:rsidRPr="00374646">
              <w:rPr>
                <w:color w:val="000000"/>
              </w:rPr>
              <w:t xml:space="preserve">Обеспечение градостроительной и землеустроительной деятельности на территории сельского поселения (Актуализация документов </w:t>
            </w:r>
            <w:r w:rsidRPr="00374646">
              <w:rPr>
                <w:color w:val="1A1A1A"/>
                <w:shd w:val="clear" w:color="auto" w:fill="FFFFFF"/>
              </w:rPr>
              <w:t>градостроительного зонирования – 2024г.)</w:t>
            </w:r>
          </w:p>
        </w:tc>
        <w:tc>
          <w:tcPr>
            <w:tcW w:w="1701" w:type="dxa"/>
            <w:vMerge w:val="restart"/>
          </w:tcPr>
          <w:p w:rsidR="00374646" w:rsidRPr="00374646" w:rsidRDefault="00374646" w:rsidP="00374646">
            <w:pPr>
              <w:widowControl w:val="0"/>
              <w:autoSpaceDE w:val="0"/>
              <w:autoSpaceDN w:val="0"/>
              <w:adjustRightInd w:val="0"/>
              <w:jc w:val="center"/>
            </w:pPr>
            <w:r w:rsidRPr="00374646">
              <w:lastRenderedPageBreak/>
              <w:t xml:space="preserve">Администрация Умыганского </w:t>
            </w:r>
            <w:r w:rsidRPr="00374646">
              <w:lastRenderedPageBreak/>
              <w:t>сельского поселения</w:t>
            </w:r>
          </w:p>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lastRenderedPageBreak/>
              <w:t>Всего</w:t>
            </w:r>
          </w:p>
        </w:tc>
        <w:tc>
          <w:tcPr>
            <w:tcW w:w="992" w:type="dxa"/>
            <w:vAlign w:val="center"/>
          </w:tcPr>
          <w:p w:rsidR="00374646" w:rsidRPr="00374646" w:rsidRDefault="00374646" w:rsidP="00374646">
            <w:pPr>
              <w:jc w:val="center"/>
              <w:rPr>
                <w:b/>
                <w:bCs/>
                <w:color w:val="000000"/>
              </w:rPr>
            </w:pPr>
            <w:r w:rsidRPr="00374646">
              <w:rPr>
                <w:b/>
                <w:bCs/>
                <w:color w:val="000000"/>
              </w:rPr>
              <w:t>599,3</w:t>
            </w:r>
          </w:p>
        </w:tc>
        <w:tc>
          <w:tcPr>
            <w:tcW w:w="992" w:type="dxa"/>
            <w:vAlign w:val="center"/>
          </w:tcPr>
          <w:p w:rsidR="00374646" w:rsidRPr="00374646" w:rsidRDefault="00374646" w:rsidP="00374646">
            <w:pPr>
              <w:jc w:val="center"/>
              <w:rPr>
                <w:b/>
                <w:bCs/>
                <w:color w:val="000000"/>
              </w:rPr>
            </w:pPr>
            <w:r w:rsidRPr="00374646">
              <w:rPr>
                <w:b/>
                <w:bCs/>
                <w:color w:val="000000"/>
              </w:rPr>
              <w:t>6,0</w:t>
            </w:r>
          </w:p>
        </w:tc>
        <w:tc>
          <w:tcPr>
            <w:tcW w:w="851" w:type="dxa"/>
            <w:vAlign w:val="center"/>
          </w:tcPr>
          <w:p w:rsidR="00374646" w:rsidRPr="00374646" w:rsidRDefault="00374646" w:rsidP="00374646">
            <w:pPr>
              <w:jc w:val="center"/>
              <w:rPr>
                <w:b/>
                <w:bCs/>
                <w:color w:val="000000"/>
              </w:rPr>
            </w:pPr>
            <w:r w:rsidRPr="00374646">
              <w:rPr>
                <w:b/>
                <w:bCs/>
                <w:color w:val="000000"/>
              </w:rPr>
              <w:t>6,0</w:t>
            </w:r>
          </w:p>
        </w:tc>
        <w:tc>
          <w:tcPr>
            <w:tcW w:w="992" w:type="dxa"/>
            <w:vAlign w:val="center"/>
          </w:tcPr>
          <w:p w:rsidR="00374646" w:rsidRPr="00374646" w:rsidRDefault="00374646" w:rsidP="00374646">
            <w:pPr>
              <w:jc w:val="center"/>
              <w:rPr>
                <w:b/>
                <w:bCs/>
                <w:color w:val="000000"/>
              </w:rPr>
            </w:pPr>
            <w:r w:rsidRPr="00374646">
              <w:rPr>
                <w:b/>
                <w:bCs/>
                <w:color w:val="000000"/>
              </w:rPr>
              <w:t>10,0</w:t>
            </w:r>
          </w:p>
        </w:tc>
        <w:tc>
          <w:tcPr>
            <w:tcW w:w="851" w:type="dxa"/>
            <w:vAlign w:val="center"/>
          </w:tcPr>
          <w:p w:rsidR="00374646" w:rsidRPr="00374646" w:rsidRDefault="00374646" w:rsidP="00374646">
            <w:pPr>
              <w:jc w:val="center"/>
              <w:rPr>
                <w:b/>
                <w:bCs/>
                <w:color w:val="000000"/>
              </w:rPr>
            </w:pPr>
            <w:r w:rsidRPr="00374646">
              <w:rPr>
                <w:b/>
                <w:bCs/>
                <w:color w:val="000000"/>
              </w:rPr>
              <w:t>10,0</w:t>
            </w:r>
          </w:p>
        </w:tc>
        <w:tc>
          <w:tcPr>
            <w:tcW w:w="850" w:type="dxa"/>
            <w:vAlign w:val="center"/>
          </w:tcPr>
          <w:p w:rsidR="00374646" w:rsidRPr="00374646" w:rsidRDefault="00374646" w:rsidP="00374646">
            <w:pPr>
              <w:jc w:val="center"/>
              <w:rPr>
                <w:b/>
                <w:bCs/>
                <w:color w:val="000000"/>
              </w:rPr>
            </w:pPr>
            <w:r w:rsidRPr="00374646">
              <w:rPr>
                <w:b/>
                <w:bCs/>
                <w:color w:val="000000"/>
              </w:rPr>
              <w:t>631,3</w:t>
            </w:r>
          </w:p>
        </w:tc>
      </w:tr>
      <w:tr w:rsidR="00374646" w:rsidRPr="00374646" w:rsidTr="00374646">
        <w:trPr>
          <w:gridAfter w:val="2"/>
          <w:wAfter w:w="56" w:type="dxa"/>
          <w:trHeight w:val="203"/>
        </w:trPr>
        <w:tc>
          <w:tcPr>
            <w:tcW w:w="1560" w:type="dxa"/>
            <w:vMerge/>
          </w:tcPr>
          <w:p w:rsidR="00374646" w:rsidRPr="00374646" w:rsidRDefault="00374646" w:rsidP="00374646">
            <w:pPr>
              <w:widowControl w:val="0"/>
              <w:autoSpaceDE w:val="0"/>
              <w:autoSpaceDN w:val="0"/>
              <w:adjustRightInd w:val="0"/>
              <w:jc w:val="center"/>
              <w:rPr>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6,0</w:t>
            </w:r>
          </w:p>
        </w:tc>
        <w:tc>
          <w:tcPr>
            <w:tcW w:w="992" w:type="dxa"/>
            <w:vAlign w:val="center"/>
          </w:tcPr>
          <w:p w:rsidR="00374646" w:rsidRPr="00374646" w:rsidRDefault="00374646" w:rsidP="00374646">
            <w:pPr>
              <w:jc w:val="center"/>
              <w:rPr>
                <w:color w:val="000000"/>
              </w:rPr>
            </w:pPr>
            <w:r w:rsidRPr="00374646">
              <w:rPr>
                <w:color w:val="000000"/>
              </w:rPr>
              <w:t>6,0</w:t>
            </w:r>
          </w:p>
        </w:tc>
        <w:tc>
          <w:tcPr>
            <w:tcW w:w="851" w:type="dxa"/>
            <w:vAlign w:val="center"/>
          </w:tcPr>
          <w:p w:rsidR="00374646" w:rsidRPr="00374646" w:rsidRDefault="00374646" w:rsidP="00374646">
            <w:pPr>
              <w:jc w:val="center"/>
              <w:rPr>
                <w:color w:val="000000"/>
              </w:rPr>
            </w:pPr>
            <w:r w:rsidRPr="00374646">
              <w:rPr>
                <w:color w:val="000000"/>
              </w:rPr>
              <w:t>6,0</w:t>
            </w:r>
          </w:p>
        </w:tc>
        <w:tc>
          <w:tcPr>
            <w:tcW w:w="992" w:type="dxa"/>
            <w:vAlign w:val="center"/>
          </w:tcPr>
          <w:p w:rsidR="00374646" w:rsidRPr="00374646" w:rsidRDefault="00374646" w:rsidP="00374646">
            <w:pPr>
              <w:jc w:val="center"/>
              <w:rPr>
                <w:color w:val="000000"/>
              </w:rPr>
            </w:pPr>
            <w:r w:rsidRPr="00374646">
              <w:rPr>
                <w:color w:val="000000"/>
              </w:rPr>
              <w:t>10,0</w:t>
            </w:r>
          </w:p>
        </w:tc>
        <w:tc>
          <w:tcPr>
            <w:tcW w:w="851" w:type="dxa"/>
            <w:vAlign w:val="center"/>
          </w:tcPr>
          <w:p w:rsidR="00374646" w:rsidRPr="00374646" w:rsidRDefault="00374646" w:rsidP="00374646">
            <w:pPr>
              <w:jc w:val="center"/>
              <w:rPr>
                <w:color w:val="000000"/>
              </w:rPr>
            </w:pPr>
            <w:r w:rsidRPr="00374646">
              <w:rPr>
                <w:color w:val="000000"/>
              </w:rPr>
              <w:t>10,0</w:t>
            </w:r>
          </w:p>
        </w:tc>
        <w:tc>
          <w:tcPr>
            <w:tcW w:w="850" w:type="dxa"/>
            <w:vAlign w:val="center"/>
          </w:tcPr>
          <w:p w:rsidR="00374646" w:rsidRPr="00374646" w:rsidRDefault="00374646" w:rsidP="00374646">
            <w:pPr>
              <w:jc w:val="center"/>
              <w:rPr>
                <w:b/>
                <w:bCs/>
                <w:color w:val="000000"/>
              </w:rPr>
            </w:pPr>
            <w:r w:rsidRPr="00374646">
              <w:rPr>
                <w:b/>
                <w:bCs/>
                <w:color w:val="000000"/>
              </w:rPr>
              <w:t>38,0</w:t>
            </w:r>
          </w:p>
        </w:tc>
      </w:tr>
      <w:tr w:rsidR="00374646" w:rsidRPr="00374646" w:rsidTr="00374646">
        <w:trPr>
          <w:gridAfter w:val="2"/>
          <w:wAfter w:w="56" w:type="dxa"/>
          <w:trHeight w:val="76"/>
        </w:trPr>
        <w:tc>
          <w:tcPr>
            <w:tcW w:w="1560" w:type="dxa"/>
            <w:vMerge/>
          </w:tcPr>
          <w:p w:rsidR="00374646" w:rsidRPr="00374646" w:rsidRDefault="00374646" w:rsidP="00374646">
            <w:pPr>
              <w:widowControl w:val="0"/>
              <w:autoSpaceDE w:val="0"/>
              <w:autoSpaceDN w:val="0"/>
              <w:adjustRightInd w:val="0"/>
              <w:jc w:val="center"/>
              <w:rPr>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76"/>
        </w:trPr>
        <w:tc>
          <w:tcPr>
            <w:tcW w:w="1560" w:type="dxa"/>
            <w:vMerge/>
          </w:tcPr>
          <w:p w:rsidR="00374646" w:rsidRPr="00374646" w:rsidRDefault="00374646" w:rsidP="00374646">
            <w:pPr>
              <w:widowControl w:val="0"/>
              <w:autoSpaceDE w:val="0"/>
              <w:autoSpaceDN w:val="0"/>
              <w:adjustRightInd w:val="0"/>
              <w:jc w:val="center"/>
              <w:rPr>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593,3</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593,3</w:t>
            </w:r>
          </w:p>
        </w:tc>
      </w:tr>
      <w:tr w:rsidR="00374646" w:rsidRPr="00374646" w:rsidTr="00374646">
        <w:trPr>
          <w:gridAfter w:val="2"/>
          <w:wAfter w:w="56" w:type="dxa"/>
          <w:trHeight w:val="76"/>
        </w:trPr>
        <w:tc>
          <w:tcPr>
            <w:tcW w:w="1560" w:type="dxa"/>
            <w:vMerge/>
          </w:tcPr>
          <w:p w:rsidR="00374646" w:rsidRPr="00374646" w:rsidRDefault="00374646" w:rsidP="00374646">
            <w:pPr>
              <w:widowControl w:val="0"/>
              <w:autoSpaceDE w:val="0"/>
              <w:autoSpaceDN w:val="0"/>
              <w:adjustRightInd w:val="0"/>
              <w:jc w:val="center"/>
              <w:rPr>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278"/>
        </w:trPr>
        <w:tc>
          <w:tcPr>
            <w:tcW w:w="1560" w:type="dxa"/>
            <w:vMerge/>
          </w:tcPr>
          <w:p w:rsidR="00374646" w:rsidRPr="00374646" w:rsidRDefault="00374646" w:rsidP="00374646">
            <w:pPr>
              <w:widowControl w:val="0"/>
              <w:autoSpaceDE w:val="0"/>
              <w:autoSpaceDN w:val="0"/>
              <w:adjustRightInd w:val="0"/>
              <w:jc w:val="center"/>
              <w:rPr>
                <w:highlight w:val="green"/>
                <w:u w:val="single"/>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val="restart"/>
          </w:tcPr>
          <w:p w:rsidR="00374646" w:rsidRPr="00374646" w:rsidRDefault="00374646" w:rsidP="00374646">
            <w:pPr>
              <w:widowControl w:val="0"/>
              <w:autoSpaceDE w:val="0"/>
              <w:autoSpaceDN w:val="0"/>
              <w:adjustRightInd w:val="0"/>
              <w:jc w:val="center"/>
              <w:rPr>
                <w:b/>
                <w:u w:val="single"/>
              </w:rPr>
            </w:pPr>
            <w:r w:rsidRPr="00374646">
              <w:rPr>
                <w:b/>
                <w:u w:val="single"/>
              </w:rPr>
              <w:t>Подпрограмма 5</w:t>
            </w:r>
          </w:p>
          <w:p w:rsidR="00374646" w:rsidRPr="00374646" w:rsidRDefault="00374646" w:rsidP="00374646">
            <w:pPr>
              <w:widowControl w:val="0"/>
              <w:autoSpaceDE w:val="0"/>
              <w:autoSpaceDN w:val="0"/>
              <w:adjustRightInd w:val="0"/>
              <w:jc w:val="center"/>
            </w:pPr>
            <w:r w:rsidRPr="00374646">
              <w:t>«</w:t>
            </w:r>
            <w:r w:rsidRPr="00374646">
              <w:rPr>
                <w:b/>
              </w:rPr>
              <w:t>Обеспечение комплексных мер безопасности на территории Умыганского сельского поселения</w:t>
            </w:r>
            <w:r w:rsidRPr="00374646">
              <w:t>»</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rPr>
                <w:b/>
              </w:rPr>
            </w:pPr>
            <w:r w:rsidRPr="00374646">
              <w:rPr>
                <w:b/>
              </w:rPr>
              <w:t>Всего</w:t>
            </w:r>
          </w:p>
        </w:tc>
        <w:tc>
          <w:tcPr>
            <w:tcW w:w="992" w:type="dxa"/>
            <w:vAlign w:val="center"/>
          </w:tcPr>
          <w:p w:rsidR="00374646" w:rsidRPr="00374646" w:rsidRDefault="00374646" w:rsidP="00374646">
            <w:pPr>
              <w:jc w:val="center"/>
              <w:rPr>
                <w:b/>
                <w:bCs/>
                <w:color w:val="000000"/>
              </w:rPr>
            </w:pPr>
            <w:r w:rsidRPr="00374646">
              <w:rPr>
                <w:b/>
                <w:bCs/>
                <w:color w:val="000000"/>
              </w:rPr>
              <w:t>35,0</w:t>
            </w:r>
          </w:p>
        </w:tc>
        <w:tc>
          <w:tcPr>
            <w:tcW w:w="992" w:type="dxa"/>
            <w:vAlign w:val="center"/>
          </w:tcPr>
          <w:p w:rsidR="00374646" w:rsidRPr="00374646" w:rsidRDefault="00374646" w:rsidP="00374646">
            <w:pPr>
              <w:jc w:val="center"/>
              <w:rPr>
                <w:b/>
                <w:bCs/>
                <w:color w:val="000000"/>
              </w:rPr>
            </w:pPr>
            <w:r w:rsidRPr="00374646">
              <w:rPr>
                <w:b/>
                <w:bCs/>
                <w:color w:val="000000"/>
              </w:rPr>
              <w:t>35,5</w:t>
            </w:r>
          </w:p>
        </w:tc>
        <w:tc>
          <w:tcPr>
            <w:tcW w:w="851" w:type="dxa"/>
            <w:vAlign w:val="center"/>
          </w:tcPr>
          <w:p w:rsidR="00374646" w:rsidRPr="00374646" w:rsidRDefault="00374646" w:rsidP="00374646">
            <w:pPr>
              <w:jc w:val="center"/>
              <w:rPr>
                <w:b/>
                <w:bCs/>
                <w:color w:val="000000"/>
              </w:rPr>
            </w:pPr>
            <w:r w:rsidRPr="00374646">
              <w:rPr>
                <w:b/>
                <w:bCs/>
                <w:color w:val="000000"/>
              </w:rPr>
              <w:t>35,5</w:t>
            </w:r>
          </w:p>
        </w:tc>
        <w:tc>
          <w:tcPr>
            <w:tcW w:w="992" w:type="dxa"/>
            <w:vAlign w:val="center"/>
          </w:tcPr>
          <w:p w:rsidR="00374646" w:rsidRPr="00374646" w:rsidRDefault="00374646" w:rsidP="00374646">
            <w:pPr>
              <w:jc w:val="center"/>
              <w:rPr>
                <w:b/>
                <w:bCs/>
                <w:color w:val="000000"/>
              </w:rPr>
            </w:pPr>
            <w:r w:rsidRPr="00374646">
              <w:rPr>
                <w:b/>
                <w:bCs/>
                <w:color w:val="000000"/>
              </w:rPr>
              <w:t>50,5</w:t>
            </w:r>
          </w:p>
        </w:tc>
        <w:tc>
          <w:tcPr>
            <w:tcW w:w="851" w:type="dxa"/>
            <w:vAlign w:val="center"/>
          </w:tcPr>
          <w:p w:rsidR="00374646" w:rsidRPr="00374646" w:rsidRDefault="00374646" w:rsidP="00374646">
            <w:pPr>
              <w:jc w:val="center"/>
              <w:rPr>
                <w:b/>
                <w:bCs/>
                <w:color w:val="000000"/>
              </w:rPr>
            </w:pPr>
            <w:r w:rsidRPr="00374646">
              <w:rPr>
                <w:b/>
                <w:bCs/>
                <w:color w:val="000000"/>
              </w:rPr>
              <w:t>50,5</w:t>
            </w:r>
          </w:p>
        </w:tc>
        <w:tc>
          <w:tcPr>
            <w:tcW w:w="850" w:type="dxa"/>
            <w:vAlign w:val="center"/>
          </w:tcPr>
          <w:p w:rsidR="00374646" w:rsidRPr="00374646" w:rsidRDefault="00374646" w:rsidP="00374646">
            <w:pPr>
              <w:jc w:val="center"/>
              <w:rPr>
                <w:b/>
                <w:bCs/>
                <w:color w:val="000000"/>
              </w:rPr>
            </w:pPr>
            <w:r w:rsidRPr="00374646">
              <w:rPr>
                <w:b/>
                <w:bCs/>
                <w:color w:val="000000"/>
              </w:rPr>
              <w:t>207,0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b/>
                <w:bCs/>
                <w:color w:val="000000"/>
              </w:rPr>
            </w:pPr>
            <w:r w:rsidRPr="00374646">
              <w:rPr>
                <w:b/>
                <w:bCs/>
                <w:color w:val="000000"/>
              </w:rPr>
              <w:t>35,0</w:t>
            </w:r>
          </w:p>
        </w:tc>
        <w:tc>
          <w:tcPr>
            <w:tcW w:w="992" w:type="dxa"/>
            <w:vAlign w:val="center"/>
          </w:tcPr>
          <w:p w:rsidR="00374646" w:rsidRPr="00374646" w:rsidRDefault="00374646" w:rsidP="00374646">
            <w:pPr>
              <w:jc w:val="center"/>
              <w:rPr>
                <w:b/>
                <w:bCs/>
                <w:color w:val="000000"/>
              </w:rPr>
            </w:pPr>
            <w:r w:rsidRPr="00374646">
              <w:rPr>
                <w:b/>
                <w:bCs/>
                <w:color w:val="000000"/>
              </w:rPr>
              <w:t>35,5</w:t>
            </w:r>
          </w:p>
        </w:tc>
        <w:tc>
          <w:tcPr>
            <w:tcW w:w="851" w:type="dxa"/>
            <w:vAlign w:val="center"/>
          </w:tcPr>
          <w:p w:rsidR="00374646" w:rsidRPr="00374646" w:rsidRDefault="00374646" w:rsidP="00374646">
            <w:pPr>
              <w:jc w:val="center"/>
              <w:rPr>
                <w:b/>
                <w:bCs/>
                <w:color w:val="000000"/>
              </w:rPr>
            </w:pPr>
            <w:r w:rsidRPr="00374646">
              <w:rPr>
                <w:b/>
                <w:bCs/>
                <w:color w:val="000000"/>
              </w:rPr>
              <w:t>35,5</w:t>
            </w:r>
          </w:p>
        </w:tc>
        <w:tc>
          <w:tcPr>
            <w:tcW w:w="992" w:type="dxa"/>
            <w:vAlign w:val="center"/>
          </w:tcPr>
          <w:p w:rsidR="00374646" w:rsidRPr="00374646" w:rsidRDefault="00374646" w:rsidP="00374646">
            <w:pPr>
              <w:jc w:val="center"/>
              <w:rPr>
                <w:b/>
                <w:bCs/>
                <w:color w:val="000000"/>
              </w:rPr>
            </w:pPr>
            <w:r w:rsidRPr="00374646">
              <w:rPr>
                <w:b/>
                <w:bCs/>
                <w:color w:val="000000"/>
              </w:rPr>
              <w:t>50,5</w:t>
            </w:r>
          </w:p>
        </w:tc>
        <w:tc>
          <w:tcPr>
            <w:tcW w:w="851" w:type="dxa"/>
            <w:vAlign w:val="center"/>
          </w:tcPr>
          <w:p w:rsidR="00374646" w:rsidRPr="00374646" w:rsidRDefault="00374646" w:rsidP="00374646">
            <w:pPr>
              <w:jc w:val="center"/>
              <w:rPr>
                <w:b/>
                <w:bCs/>
                <w:color w:val="000000"/>
              </w:rPr>
            </w:pPr>
            <w:r w:rsidRPr="00374646">
              <w:rPr>
                <w:b/>
                <w:bCs/>
                <w:color w:val="000000"/>
              </w:rPr>
              <w:t>50,5</w:t>
            </w:r>
          </w:p>
        </w:tc>
        <w:tc>
          <w:tcPr>
            <w:tcW w:w="850" w:type="dxa"/>
            <w:vAlign w:val="center"/>
          </w:tcPr>
          <w:p w:rsidR="00374646" w:rsidRPr="00374646" w:rsidRDefault="00374646" w:rsidP="00374646">
            <w:pPr>
              <w:jc w:val="center"/>
              <w:rPr>
                <w:b/>
                <w:bCs/>
                <w:color w:val="000000"/>
              </w:rPr>
            </w:pPr>
            <w:r w:rsidRPr="00374646">
              <w:rPr>
                <w:b/>
                <w:bCs/>
                <w:color w:val="000000"/>
              </w:rPr>
              <w:t>207,0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5.1.</w:t>
            </w:r>
          </w:p>
          <w:p w:rsidR="00374646" w:rsidRPr="00374646" w:rsidRDefault="00374646" w:rsidP="00374646">
            <w:pPr>
              <w:widowControl w:val="0"/>
              <w:autoSpaceDE w:val="0"/>
              <w:autoSpaceDN w:val="0"/>
              <w:adjustRightInd w:val="0"/>
              <w:jc w:val="center"/>
            </w:pPr>
            <w:r w:rsidRPr="00374646">
              <w:t>Обеспечение первичных мер пожарной безопасности в границах населенных пунктов</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35,0</w:t>
            </w:r>
          </w:p>
        </w:tc>
        <w:tc>
          <w:tcPr>
            <w:tcW w:w="992" w:type="dxa"/>
            <w:vAlign w:val="center"/>
          </w:tcPr>
          <w:p w:rsidR="00374646" w:rsidRPr="00374646" w:rsidRDefault="00374646" w:rsidP="00374646">
            <w:pPr>
              <w:jc w:val="center"/>
              <w:rPr>
                <w:b/>
                <w:bCs/>
                <w:color w:val="000000"/>
              </w:rPr>
            </w:pPr>
            <w:r w:rsidRPr="00374646">
              <w:rPr>
                <w:b/>
                <w:bCs/>
                <w:color w:val="000000"/>
              </w:rPr>
              <w:t>35,0</w:t>
            </w:r>
          </w:p>
        </w:tc>
        <w:tc>
          <w:tcPr>
            <w:tcW w:w="851" w:type="dxa"/>
            <w:vAlign w:val="center"/>
          </w:tcPr>
          <w:p w:rsidR="00374646" w:rsidRPr="00374646" w:rsidRDefault="00374646" w:rsidP="00374646">
            <w:pPr>
              <w:jc w:val="center"/>
              <w:rPr>
                <w:b/>
                <w:bCs/>
                <w:color w:val="000000"/>
              </w:rPr>
            </w:pPr>
            <w:r w:rsidRPr="00374646">
              <w:rPr>
                <w:b/>
                <w:bCs/>
                <w:color w:val="000000"/>
              </w:rPr>
              <w:t>35,0</w:t>
            </w:r>
          </w:p>
        </w:tc>
        <w:tc>
          <w:tcPr>
            <w:tcW w:w="992" w:type="dxa"/>
            <w:vAlign w:val="center"/>
          </w:tcPr>
          <w:p w:rsidR="00374646" w:rsidRPr="00374646" w:rsidRDefault="00374646" w:rsidP="00374646">
            <w:pPr>
              <w:jc w:val="center"/>
              <w:rPr>
                <w:b/>
                <w:bCs/>
                <w:color w:val="000000"/>
              </w:rPr>
            </w:pPr>
            <w:r w:rsidRPr="00374646">
              <w:rPr>
                <w:b/>
                <w:bCs/>
                <w:color w:val="000000"/>
              </w:rPr>
              <w:t>50,0</w:t>
            </w:r>
          </w:p>
        </w:tc>
        <w:tc>
          <w:tcPr>
            <w:tcW w:w="851" w:type="dxa"/>
            <w:vAlign w:val="center"/>
          </w:tcPr>
          <w:p w:rsidR="00374646" w:rsidRPr="00374646" w:rsidRDefault="00374646" w:rsidP="00374646">
            <w:pPr>
              <w:jc w:val="center"/>
              <w:rPr>
                <w:b/>
                <w:bCs/>
                <w:color w:val="000000"/>
              </w:rPr>
            </w:pPr>
            <w:r w:rsidRPr="00374646">
              <w:rPr>
                <w:b/>
                <w:bCs/>
                <w:color w:val="000000"/>
              </w:rPr>
              <w:t>50,0</w:t>
            </w:r>
          </w:p>
        </w:tc>
        <w:tc>
          <w:tcPr>
            <w:tcW w:w="850" w:type="dxa"/>
            <w:vAlign w:val="center"/>
          </w:tcPr>
          <w:p w:rsidR="00374646" w:rsidRPr="00374646" w:rsidRDefault="00374646" w:rsidP="00374646">
            <w:pPr>
              <w:jc w:val="center"/>
              <w:rPr>
                <w:b/>
                <w:bCs/>
                <w:color w:val="000000"/>
              </w:rPr>
            </w:pPr>
            <w:r w:rsidRPr="00374646">
              <w:rPr>
                <w:b/>
                <w:bCs/>
                <w:color w:val="000000"/>
              </w:rPr>
              <w:t>205,0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35,0</w:t>
            </w:r>
          </w:p>
        </w:tc>
        <w:tc>
          <w:tcPr>
            <w:tcW w:w="992" w:type="dxa"/>
            <w:vAlign w:val="center"/>
          </w:tcPr>
          <w:p w:rsidR="00374646" w:rsidRPr="00374646" w:rsidRDefault="00374646" w:rsidP="00374646">
            <w:pPr>
              <w:jc w:val="center"/>
              <w:rPr>
                <w:color w:val="000000"/>
              </w:rPr>
            </w:pPr>
            <w:r w:rsidRPr="00374646">
              <w:rPr>
                <w:color w:val="000000"/>
              </w:rPr>
              <w:t>35,0</w:t>
            </w:r>
          </w:p>
        </w:tc>
        <w:tc>
          <w:tcPr>
            <w:tcW w:w="851" w:type="dxa"/>
            <w:vAlign w:val="center"/>
          </w:tcPr>
          <w:p w:rsidR="00374646" w:rsidRPr="00374646" w:rsidRDefault="00374646" w:rsidP="00374646">
            <w:pPr>
              <w:jc w:val="center"/>
              <w:rPr>
                <w:color w:val="000000"/>
              </w:rPr>
            </w:pPr>
            <w:r w:rsidRPr="00374646">
              <w:rPr>
                <w:color w:val="000000"/>
              </w:rPr>
              <w:t>35,0</w:t>
            </w:r>
          </w:p>
        </w:tc>
        <w:tc>
          <w:tcPr>
            <w:tcW w:w="992" w:type="dxa"/>
            <w:vAlign w:val="center"/>
          </w:tcPr>
          <w:p w:rsidR="00374646" w:rsidRPr="00374646" w:rsidRDefault="00374646" w:rsidP="00374646">
            <w:pPr>
              <w:jc w:val="center"/>
              <w:rPr>
                <w:color w:val="000000"/>
              </w:rPr>
            </w:pPr>
            <w:r w:rsidRPr="00374646">
              <w:rPr>
                <w:color w:val="000000"/>
              </w:rPr>
              <w:t>50,0</w:t>
            </w:r>
          </w:p>
        </w:tc>
        <w:tc>
          <w:tcPr>
            <w:tcW w:w="851" w:type="dxa"/>
            <w:vAlign w:val="center"/>
          </w:tcPr>
          <w:p w:rsidR="00374646" w:rsidRPr="00374646" w:rsidRDefault="00374646" w:rsidP="00374646">
            <w:pPr>
              <w:jc w:val="center"/>
              <w:rPr>
                <w:color w:val="000000"/>
              </w:rPr>
            </w:pPr>
            <w:r w:rsidRPr="00374646">
              <w:rPr>
                <w:color w:val="000000"/>
              </w:rPr>
              <w:t>50,0</w:t>
            </w:r>
          </w:p>
        </w:tc>
        <w:tc>
          <w:tcPr>
            <w:tcW w:w="850" w:type="dxa"/>
            <w:vAlign w:val="center"/>
          </w:tcPr>
          <w:p w:rsidR="00374646" w:rsidRPr="00374646" w:rsidRDefault="00374646" w:rsidP="00374646">
            <w:pPr>
              <w:jc w:val="center"/>
              <w:rPr>
                <w:b/>
                <w:bCs/>
                <w:color w:val="000000"/>
              </w:rPr>
            </w:pPr>
            <w:r w:rsidRPr="00374646">
              <w:rPr>
                <w:b/>
                <w:bCs/>
                <w:color w:val="000000"/>
              </w:rPr>
              <w:t>205,0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5.2.</w:t>
            </w:r>
          </w:p>
          <w:p w:rsidR="00374646" w:rsidRPr="00374646" w:rsidRDefault="00374646" w:rsidP="00374646">
            <w:pPr>
              <w:widowControl w:val="0"/>
              <w:autoSpaceDE w:val="0"/>
              <w:autoSpaceDN w:val="0"/>
              <w:adjustRightInd w:val="0"/>
              <w:jc w:val="center"/>
            </w:pPr>
            <w:r w:rsidRPr="00374646">
              <w:t>Профилактика безнадзорности и правонарушений на территории сельского поселения</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0,5</w:t>
            </w:r>
          </w:p>
        </w:tc>
        <w:tc>
          <w:tcPr>
            <w:tcW w:w="851" w:type="dxa"/>
            <w:vAlign w:val="center"/>
          </w:tcPr>
          <w:p w:rsidR="00374646" w:rsidRPr="00374646" w:rsidRDefault="00374646" w:rsidP="00374646">
            <w:pPr>
              <w:jc w:val="center"/>
              <w:rPr>
                <w:b/>
                <w:bCs/>
                <w:color w:val="000000"/>
              </w:rPr>
            </w:pPr>
            <w:r w:rsidRPr="00374646">
              <w:rPr>
                <w:b/>
                <w:bCs/>
                <w:color w:val="000000"/>
              </w:rPr>
              <w:t>0,5</w:t>
            </w:r>
          </w:p>
        </w:tc>
        <w:tc>
          <w:tcPr>
            <w:tcW w:w="992" w:type="dxa"/>
            <w:vAlign w:val="center"/>
          </w:tcPr>
          <w:p w:rsidR="00374646" w:rsidRPr="00374646" w:rsidRDefault="00374646" w:rsidP="00374646">
            <w:pPr>
              <w:jc w:val="center"/>
              <w:rPr>
                <w:b/>
                <w:bCs/>
                <w:color w:val="000000"/>
              </w:rPr>
            </w:pPr>
            <w:r w:rsidRPr="00374646">
              <w:rPr>
                <w:b/>
                <w:bCs/>
                <w:color w:val="000000"/>
              </w:rPr>
              <w:t>0,5</w:t>
            </w:r>
          </w:p>
        </w:tc>
        <w:tc>
          <w:tcPr>
            <w:tcW w:w="851" w:type="dxa"/>
            <w:vAlign w:val="center"/>
          </w:tcPr>
          <w:p w:rsidR="00374646" w:rsidRPr="00374646" w:rsidRDefault="00374646" w:rsidP="00374646">
            <w:pPr>
              <w:jc w:val="center"/>
              <w:rPr>
                <w:b/>
                <w:bCs/>
                <w:color w:val="000000"/>
              </w:rPr>
            </w:pPr>
            <w:r w:rsidRPr="00374646">
              <w:rPr>
                <w:b/>
                <w:bCs/>
                <w:color w:val="000000"/>
              </w:rPr>
              <w:t>0,5</w:t>
            </w:r>
          </w:p>
        </w:tc>
        <w:tc>
          <w:tcPr>
            <w:tcW w:w="850" w:type="dxa"/>
            <w:vAlign w:val="center"/>
          </w:tcPr>
          <w:p w:rsidR="00374646" w:rsidRPr="00374646" w:rsidRDefault="00374646" w:rsidP="00374646">
            <w:pPr>
              <w:jc w:val="center"/>
              <w:rPr>
                <w:b/>
                <w:bCs/>
                <w:color w:val="000000"/>
              </w:rPr>
            </w:pPr>
            <w:r w:rsidRPr="00374646">
              <w:rPr>
                <w:b/>
                <w:bCs/>
                <w:color w:val="000000"/>
              </w:rPr>
              <w:t>2,0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0,5</w:t>
            </w:r>
          </w:p>
        </w:tc>
        <w:tc>
          <w:tcPr>
            <w:tcW w:w="851" w:type="dxa"/>
            <w:vAlign w:val="center"/>
          </w:tcPr>
          <w:p w:rsidR="00374646" w:rsidRPr="00374646" w:rsidRDefault="00374646" w:rsidP="00374646">
            <w:pPr>
              <w:jc w:val="center"/>
              <w:rPr>
                <w:color w:val="000000"/>
              </w:rPr>
            </w:pPr>
            <w:r w:rsidRPr="00374646">
              <w:rPr>
                <w:color w:val="000000"/>
              </w:rPr>
              <w:t>0,5</w:t>
            </w:r>
          </w:p>
        </w:tc>
        <w:tc>
          <w:tcPr>
            <w:tcW w:w="992" w:type="dxa"/>
            <w:vAlign w:val="center"/>
          </w:tcPr>
          <w:p w:rsidR="00374646" w:rsidRPr="00374646" w:rsidRDefault="00374646" w:rsidP="00374646">
            <w:pPr>
              <w:jc w:val="center"/>
              <w:rPr>
                <w:color w:val="000000"/>
              </w:rPr>
            </w:pPr>
            <w:r w:rsidRPr="00374646">
              <w:rPr>
                <w:color w:val="000000"/>
              </w:rPr>
              <w:t>0,5</w:t>
            </w:r>
          </w:p>
        </w:tc>
        <w:tc>
          <w:tcPr>
            <w:tcW w:w="851" w:type="dxa"/>
            <w:vAlign w:val="center"/>
          </w:tcPr>
          <w:p w:rsidR="00374646" w:rsidRPr="00374646" w:rsidRDefault="00374646" w:rsidP="00374646">
            <w:pPr>
              <w:jc w:val="center"/>
              <w:rPr>
                <w:color w:val="000000"/>
              </w:rPr>
            </w:pPr>
            <w:r w:rsidRPr="00374646">
              <w:rPr>
                <w:color w:val="000000"/>
              </w:rPr>
              <w:t>0,5</w:t>
            </w:r>
          </w:p>
        </w:tc>
        <w:tc>
          <w:tcPr>
            <w:tcW w:w="850" w:type="dxa"/>
            <w:vAlign w:val="center"/>
          </w:tcPr>
          <w:p w:rsidR="00374646" w:rsidRPr="00374646" w:rsidRDefault="00374646" w:rsidP="00374646">
            <w:pPr>
              <w:jc w:val="center"/>
              <w:rPr>
                <w:b/>
                <w:bCs/>
                <w:color w:val="000000"/>
              </w:rPr>
            </w:pPr>
            <w:r w:rsidRPr="00374646">
              <w:rPr>
                <w:b/>
                <w:bCs/>
                <w:color w:val="000000"/>
              </w:rPr>
              <w:t>2,0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245"/>
        </w:trPr>
        <w:tc>
          <w:tcPr>
            <w:tcW w:w="1560" w:type="dxa"/>
            <w:vMerge w:val="restart"/>
          </w:tcPr>
          <w:p w:rsidR="00374646" w:rsidRPr="00374646" w:rsidRDefault="00374646" w:rsidP="00374646">
            <w:pPr>
              <w:widowControl w:val="0"/>
              <w:autoSpaceDE w:val="0"/>
              <w:autoSpaceDN w:val="0"/>
              <w:adjustRightInd w:val="0"/>
              <w:jc w:val="center"/>
              <w:rPr>
                <w:b/>
                <w:u w:val="single"/>
              </w:rPr>
            </w:pPr>
            <w:r w:rsidRPr="00374646">
              <w:rPr>
                <w:b/>
                <w:u w:val="single"/>
              </w:rPr>
              <w:t>Подпрограмма 6</w:t>
            </w:r>
          </w:p>
          <w:p w:rsidR="00374646" w:rsidRPr="00374646" w:rsidRDefault="00374646" w:rsidP="00374646">
            <w:pPr>
              <w:widowControl w:val="0"/>
              <w:autoSpaceDE w:val="0"/>
              <w:autoSpaceDN w:val="0"/>
              <w:adjustRightInd w:val="0"/>
              <w:jc w:val="center"/>
            </w:pPr>
            <w:r w:rsidRPr="00374646">
              <w:t>«</w:t>
            </w:r>
            <w:r w:rsidRPr="00374646">
              <w:rPr>
                <w:b/>
              </w:rPr>
              <w:t>Развитие сферы  культуры и спорта на территории Умыганского сельского поселения</w:t>
            </w:r>
            <w:r w:rsidRPr="00374646">
              <w:t>»</w:t>
            </w:r>
          </w:p>
        </w:tc>
        <w:tc>
          <w:tcPr>
            <w:tcW w:w="1701" w:type="dxa"/>
            <w:vMerge w:val="restart"/>
          </w:tcPr>
          <w:p w:rsidR="00374646" w:rsidRPr="00374646" w:rsidRDefault="00374646" w:rsidP="00374646">
            <w:pPr>
              <w:widowControl w:val="0"/>
              <w:autoSpaceDE w:val="0"/>
              <w:autoSpaceDN w:val="0"/>
              <w:adjustRightInd w:val="0"/>
              <w:jc w:val="center"/>
            </w:pPr>
          </w:p>
          <w:p w:rsidR="00374646" w:rsidRPr="00374646" w:rsidRDefault="00374646" w:rsidP="00374646">
            <w:pPr>
              <w:widowControl w:val="0"/>
              <w:autoSpaceDE w:val="0"/>
              <w:autoSpaceDN w:val="0"/>
              <w:adjustRightInd w:val="0"/>
              <w:jc w:val="center"/>
            </w:pPr>
            <w:r w:rsidRPr="00374646">
              <w:t>МКУК КДЦ с.Умыган</w:t>
            </w:r>
          </w:p>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6 768,0</w:t>
            </w:r>
          </w:p>
        </w:tc>
        <w:tc>
          <w:tcPr>
            <w:tcW w:w="992" w:type="dxa"/>
            <w:vAlign w:val="center"/>
          </w:tcPr>
          <w:p w:rsidR="00374646" w:rsidRPr="00374646" w:rsidRDefault="00374646" w:rsidP="00374646">
            <w:pPr>
              <w:jc w:val="center"/>
              <w:rPr>
                <w:b/>
                <w:bCs/>
                <w:color w:val="000000"/>
              </w:rPr>
            </w:pPr>
            <w:r w:rsidRPr="00374646">
              <w:rPr>
                <w:b/>
                <w:bCs/>
                <w:color w:val="000000"/>
              </w:rPr>
              <w:t>1 842,2</w:t>
            </w:r>
          </w:p>
        </w:tc>
        <w:tc>
          <w:tcPr>
            <w:tcW w:w="851" w:type="dxa"/>
            <w:vAlign w:val="center"/>
          </w:tcPr>
          <w:p w:rsidR="00374646" w:rsidRPr="00374646" w:rsidRDefault="00374646" w:rsidP="00374646">
            <w:pPr>
              <w:jc w:val="center"/>
              <w:rPr>
                <w:b/>
                <w:bCs/>
                <w:color w:val="000000"/>
              </w:rPr>
            </w:pPr>
            <w:r w:rsidRPr="00374646">
              <w:rPr>
                <w:b/>
                <w:bCs/>
                <w:color w:val="000000"/>
              </w:rPr>
              <w:t>1 698,2</w:t>
            </w:r>
          </w:p>
        </w:tc>
        <w:tc>
          <w:tcPr>
            <w:tcW w:w="992" w:type="dxa"/>
            <w:vAlign w:val="center"/>
          </w:tcPr>
          <w:p w:rsidR="00374646" w:rsidRPr="00374646" w:rsidRDefault="00374646" w:rsidP="00374646">
            <w:pPr>
              <w:jc w:val="center"/>
              <w:rPr>
                <w:b/>
                <w:bCs/>
                <w:color w:val="000000"/>
              </w:rPr>
            </w:pPr>
            <w:r w:rsidRPr="00374646">
              <w:rPr>
                <w:b/>
                <w:bCs/>
                <w:color w:val="000000"/>
              </w:rPr>
              <w:t>4 747,8</w:t>
            </w:r>
          </w:p>
        </w:tc>
        <w:tc>
          <w:tcPr>
            <w:tcW w:w="851" w:type="dxa"/>
            <w:vAlign w:val="center"/>
          </w:tcPr>
          <w:p w:rsidR="00374646" w:rsidRPr="00374646" w:rsidRDefault="00374646" w:rsidP="00374646">
            <w:pPr>
              <w:jc w:val="center"/>
              <w:rPr>
                <w:b/>
                <w:bCs/>
                <w:color w:val="000000"/>
              </w:rPr>
            </w:pPr>
            <w:r w:rsidRPr="00374646">
              <w:rPr>
                <w:b/>
                <w:bCs/>
                <w:color w:val="000000"/>
              </w:rPr>
              <w:t>4 747,8</w:t>
            </w:r>
          </w:p>
        </w:tc>
        <w:tc>
          <w:tcPr>
            <w:tcW w:w="850" w:type="dxa"/>
            <w:vAlign w:val="center"/>
          </w:tcPr>
          <w:p w:rsidR="00374646" w:rsidRPr="00374646" w:rsidRDefault="00374646" w:rsidP="00374646">
            <w:pPr>
              <w:jc w:val="center"/>
              <w:rPr>
                <w:b/>
                <w:bCs/>
                <w:color w:val="000000"/>
              </w:rPr>
            </w:pPr>
            <w:r w:rsidRPr="00374646">
              <w:rPr>
                <w:b/>
                <w:bCs/>
                <w:color w:val="000000"/>
              </w:rPr>
              <w:t>19 804,0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b/>
                <w:bCs/>
                <w:color w:val="000000"/>
              </w:rPr>
            </w:pPr>
            <w:r w:rsidRPr="00374646">
              <w:rPr>
                <w:b/>
                <w:bCs/>
                <w:color w:val="000000"/>
              </w:rPr>
              <w:t>4 350,4</w:t>
            </w:r>
          </w:p>
        </w:tc>
        <w:tc>
          <w:tcPr>
            <w:tcW w:w="992" w:type="dxa"/>
            <w:vAlign w:val="center"/>
          </w:tcPr>
          <w:p w:rsidR="00374646" w:rsidRPr="00374646" w:rsidRDefault="00374646" w:rsidP="00374646">
            <w:pPr>
              <w:jc w:val="center"/>
              <w:rPr>
                <w:b/>
                <w:bCs/>
                <w:color w:val="000000"/>
              </w:rPr>
            </w:pPr>
            <w:r w:rsidRPr="00374646">
              <w:rPr>
                <w:b/>
                <w:bCs/>
                <w:color w:val="000000"/>
              </w:rPr>
              <w:t>1 842,2</w:t>
            </w:r>
          </w:p>
        </w:tc>
        <w:tc>
          <w:tcPr>
            <w:tcW w:w="851" w:type="dxa"/>
            <w:vAlign w:val="center"/>
          </w:tcPr>
          <w:p w:rsidR="00374646" w:rsidRPr="00374646" w:rsidRDefault="00374646" w:rsidP="00374646">
            <w:pPr>
              <w:jc w:val="center"/>
              <w:rPr>
                <w:b/>
                <w:bCs/>
                <w:color w:val="000000"/>
              </w:rPr>
            </w:pPr>
            <w:r w:rsidRPr="00374646">
              <w:rPr>
                <w:b/>
                <w:bCs/>
                <w:color w:val="000000"/>
              </w:rPr>
              <w:t>1 698,2</w:t>
            </w:r>
          </w:p>
        </w:tc>
        <w:tc>
          <w:tcPr>
            <w:tcW w:w="992" w:type="dxa"/>
            <w:vAlign w:val="center"/>
          </w:tcPr>
          <w:p w:rsidR="00374646" w:rsidRPr="00374646" w:rsidRDefault="00374646" w:rsidP="00374646">
            <w:pPr>
              <w:jc w:val="center"/>
              <w:rPr>
                <w:b/>
                <w:bCs/>
                <w:color w:val="000000"/>
              </w:rPr>
            </w:pPr>
            <w:r w:rsidRPr="00374646">
              <w:rPr>
                <w:b/>
                <w:bCs/>
                <w:color w:val="000000"/>
              </w:rPr>
              <w:t>4 747,8</w:t>
            </w:r>
          </w:p>
        </w:tc>
        <w:tc>
          <w:tcPr>
            <w:tcW w:w="851" w:type="dxa"/>
            <w:vAlign w:val="center"/>
          </w:tcPr>
          <w:p w:rsidR="00374646" w:rsidRPr="00374646" w:rsidRDefault="00374646" w:rsidP="00374646">
            <w:pPr>
              <w:jc w:val="center"/>
              <w:rPr>
                <w:b/>
                <w:bCs/>
                <w:color w:val="000000"/>
              </w:rPr>
            </w:pPr>
            <w:r w:rsidRPr="00374646">
              <w:rPr>
                <w:b/>
                <w:bCs/>
                <w:color w:val="000000"/>
              </w:rPr>
              <w:t>4 747,8</w:t>
            </w:r>
          </w:p>
        </w:tc>
        <w:tc>
          <w:tcPr>
            <w:tcW w:w="850" w:type="dxa"/>
            <w:vAlign w:val="center"/>
          </w:tcPr>
          <w:p w:rsidR="00374646" w:rsidRPr="00374646" w:rsidRDefault="00374646" w:rsidP="00374646">
            <w:pPr>
              <w:jc w:val="center"/>
              <w:rPr>
                <w:b/>
                <w:bCs/>
                <w:color w:val="000000"/>
              </w:rPr>
            </w:pPr>
            <w:r w:rsidRPr="00374646">
              <w:rPr>
                <w:b/>
                <w:bCs/>
                <w:color w:val="000000"/>
              </w:rPr>
              <w:t>17 386,4</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b/>
                <w:bCs/>
                <w:color w:val="000000"/>
              </w:rPr>
            </w:pPr>
            <w:r w:rsidRPr="00374646">
              <w:rPr>
                <w:b/>
                <w:bCs/>
                <w:color w:val="000000"/>
              </w:rPr>
              <w:t>266,0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266,0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b/>
                <w:bCs/>
                <w:color w:val="000000"/>
              </w:rPr>
            </w:pPr>
            <w:r w:rsidRPr="00374646">
              <w:rPr>
                <w:b/>
                <w:bCs/>
                <w:color w:val="000000"/>
              </w:rPr>
              <w:t>2 151,6</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2 151,6</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95"/>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6.1</w:t>
            </w:r>
          </w:p>
          <w:p w:rsidR="00374646" w:rsidRPr="00374646" w:rsidRDefault="00374646" w:rsidP="00374646">
            <w:pPr>
              <w:widowControl w:val="0"/>
              <w:autoSpaceDE w:val="0"/>
              <w:autoSpaceDN w:val="0"/>
              <w:adjustRightInd w:val="0"/>
              <w:jc w:val="center"/>
            </w:pPr>
            <w:r w:rsidRPr="00374646">
              <w:t xml:space="preserve">"Расходы, направленные </w:t>
            </w:r>
            <w:r w:rsidRPr="00374646">
              <w:lastRenderedPageBreak/>
              <w:t>на организацию досуга и обеспечение жителей услугами организаций культуры, организация библиотечного обслуживания"</w:t>
            </w:r>
          </w:p>
        </w:tc>
        <w:tc>
          <w:tcPr>
            <w:tcW w:w="1701" w:type="dxa"/>
            <w:vMerge w:val="restart"/>
          </w:tcPr>
          <w:p w:rsidR="00374646" w:rsidRPr="00374646" w:rsidRDefault="00374646" w:rsidP="00374646">
            <w:pPr>
              <w:widowControl w:val="0"/>
              <w:autoSpaceDE w:val="0"/>
              <w:autoSpaceDN w:val="0"/>
              <w:adjustRightInd w:val="0"/>
              <w:jc w:val="center"/>
            </w:pPr>
            <w:r w:rsidRPr="00374646">
              <w:lastRenderedPageBreak/>
              <w:t>МКУК КДЦ с.Умыган</w:t>
            </w:r>
          </w:p>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5 113,7</w:t>
            </w:r>
          </w:p>
        </w:tc>
        <w:tc>
          <w:tcPr>
            <w:tcW w:w="992" w:type="dxa"/>
            <w:vAlign w:val="center"/>
          </w:tcPr>
          <w:p w:rsidR="00374646" w:rsidRPr="00374646" w:rsidRDefault="00374646" w:rsidP="00374646">
            <w:pPr>
              <w:jc w:val="center"/>
              <w:rPr>
                <w:b/>
                <w:bCs/>
                <w:color w:val="000000"/>
              </w:rPr>
            </w:pPr>
            <w:r w:rsidRPr="00374646">
              <w:rPr>
                <w:b/>
                <w:bCs/>
                <w:color w:val="000000"/>
              </w:rPr>
              <w:t>1 832,2</w:t>
            </w:r>
          </w:p>
        </w:tc>
        <w:tc>
          <w:tcPr>
            <w:tcW w:w="851" w:type="dxa"/>
            <w:vAlign w:val="center"/>
          </w:tcPr>
          <w:p w:rsidR="00374646" w:rsidRPr="00374646" w:rsidRDefault="00374646" w:rsidP="00374646">
            <w:pPr>
              <w:jc w:val="center"/>
              <w:rPr>
                <w:b/>
                <w:bCs/>
                <w:color w:val="000000"/>
              </w:rPr>
            </w:pPr>
            <w:r w:rsidRPr="00374646">
              <w:rPr>
                <w:b/>
                <w:bCs/>
                <w:color w:val="000000"/>
              </w:rPr>
              <w:t>1 688,2</w:t>
            </w:r>
          </w:p>
        </w:tc>
        <w:tc>
          <w:tcPr>
            <w:tcW w:w="992" w:type="dxa"/>
            <w:vAlign w:val="center"/>
          </w:tcPr>
          <w:p w:rsidR="00374646" w:rsidRPr="00374646" w:rsidRDefault="00374646" w:rsidP="00374646">
            <w:pPr>
              <w:jc w:val="center"/>
              <w:rPr>
                <w:b/>
                <w:bCs/>
                <w:color w:val="000000"/>
              </w:rPr>
            </w:pPr>
            <w:r w:rsidRPr="00374646">
              <w:rPr>
                <w:b/>
                <w:bCs/>
                <w:color w:val="000000"/>
              </w:rPr>
              <w:t>4 697,8</w:t>
            </w:r>
          </w:p>
        </w:tc>
        <w:tc>
          <w:tcPr>
            <w:tcW w:w="851" w:type="dxa"/>
            <w:vAlign w:val="center"/>
          </w:tcPr>
          <w:p w:rsidR="00374646" w:rsidRPr="00374646" w:rsidRDefault="00374646" w:rsidP="00374646">
            <w:pPr>
              <w:jc w:val="center"/>
              <w:rPr>
                <w:b/>
                <w:bCs/>
                <w:color w:val="000000"/>
              </w:rPr>
            </w:pPr>
            <w:r w:rsidRPr="00374646">
              <w:rPr>
                <w:b/>
                <w:bCs/>
                <w:color w:val="000000"/>
              </w:rPr>
              <w:t>4 697,8</w:t>
            </w:r>
          </w:p>
        </w:tc>
        <w:tc>
          <w:tcPr>
            <w:tcW w:w="850" w:type="dxa"/>
            <w:vAlign w:val="center"/>
          </w:tcPr>
          <w:p w:rsidR="00374646" w:rsidRPr="00374646" w:rsidRDefault="00374646" w:rsidP="00374646">
            <w:pPr>
              <w:jc w:val="center"/>
              <w:rPr>
                <w:b/>
                <w:bCs/>
                <w:color w:val="000000"/>
              </w:rPr>
            </w:pPr>
            <w:r w:rsidRPr="00374646">
              <w:rPr>
                <w:b/>
                <w:bCs/>
                <w:color w:val="000000"/>
              </w:rPr>
              <w:t>18 029,7</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4 333,8</w:t>
            </w:r>
          </w:p>
        </w:tc>
        <w:tc>
          <w:tcPr>
            <w:tcW w:w="992" w:type="dxa"/>
            <w:vAlign w:val="center"/>
          </w:tcPr>
          <w:p w:rsidR="00374646" w:rsidRPr="00374646" w:rsidRDefault="00374646" w:rsidP="00374646">
            <w:pPr>
              <w:jc w:val="center"/>
              <w:rPr>
                <w:color w:val="000000"/>
              </w:rPr>
            </w:pPr>
            <w:r w:rsidRPr="00374646">
              <w:rPr>
                <w:color w:val="000000"/>
              </w:rPr>
              <w:t>1 832,2</w:t>
            </w:r>
          </w:p>
        </w:tc>
        <w:tc>
          <w:tcPr>
            <w:tcW w:w="851" w:type="dxa"/>
            <w:vAlign w:val="center"/>
          </w:tcPr>
          <w:p w:rsidR="00374646" w:rsidRPr="00374646" w:rsidRDefault="00374646" w:rsidP="00374646">
            <w:pPr>
              <w:jc w:val="center"/>
              <w:rPr>
                <w:b/>
                <w:bCs/>
                <w:color w:val="000000"/>
              </w:rPr>
            </w:pPr>
            <w:r w:rsidRPr="00374646">
              <w:rPr>
                <w:b/>
                <w:bCs/>
                <w:color w:val="000000"/>
              </w:rPr>
              <w:t>1 688,2</w:t>
            </w:r>
          </w:p>
        </w:tc>
        <w:tc>
          <w:tcPr>
            <w:tcW w:w="992" w:type="dxa"/>
            <w:vAlign w:val="center"/>
          </w:tcPr>
          <w:p w:rsidR="00374646" w:rsidRPr="00374646" w:rsidRDefault="00374646" w:rsidP="00374646">
            <w:pPr>
              <w:jc w:val="center"/>
              <w:rPr>
                <w:b/>
                <w:bCs/>
                <w:color w:val="000000"/>
              </w:rPr>
            </w:pPr>
            <w:r w:rsidRPr="00374646">
              <w:rPr>
                <w:b/>
                <w:bCs/>
                <w:color w:val="000000"/>
              </w:rPr>
              <w:t>4 697,8</w:t>
            </w:r>
          </w:p>
        </w:tc>
        <w:tc>
          <w:tcPr>
            <w:tcW w:w="851" w:type="dxa"/>
            <w:vAlign w:val="center"/>
          </w:tcPr>
          <w:p w:rsidR="00374646" w:rsidRPr="00374646" w:rsidRDefault="00374646" w:rsidP="00374646">
            <w:pPr>
              <w:jc w:val="center"/>
              <w:rPr>
                <w:b/>
                <w:bCs/>
                <w:color w:val="000000"/>
              </w:rPr>
            </w:pPr>
            <w:r w:rsidRPr="00374646">
              <w:rPr>
                <w:b/>
                <w:bCs/>
                <w:color w:val="000000"/>
              </w:rPr>
              <w:t>4 697,8</w:t>
            </w:r>
          </w:p>
        </w:tc>
        <w:tc>
          <w:tcPr>
            <w:tcW w:w="850" w:type="dxa"/>
            <w:vAlign w:val="center"/>
          </w:tcPr>
          <w:p w:rsidR="00374646" w:rsidRPr="00374646" w:rsidRDefault="00374646" w:rsidP="00374646">
            <w:pPr>
              <w:jc w:val="center"/>
              <w:rPr>
                <w:b/>
                <w:bCs/>
                <w:color w:val="000000"/>
              </w:rPr>
            </w:pPr>
            <w:r w:rsidRPr="00374646">
              <w:rPr>
                <w:b/>
                <w:bCs/>
                <w:color w:val="000000"/>
              </w:rPr>
              <w:t>17 249,8</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266,0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266,0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513,9</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513,9</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6.2</w:t>
            </w:r>
          </w:p>
          <w:p w:rsidR="00374646" w:rsidRPr="00374646" w:rsidRDefault="00374646" w:rsidP="00374646">
            <w:pPr>
              <w:widowControl w:val="0"/>
              <w:autoSpaceDE w:val="0"/>
              <w:autoSpaceDN w:val="0"/>
              <w:adjustRightInd w:val="0"/>
              <w:jc w:val="center"/>
            </w:pPr>
            <w:r w:rsidRPr="00374646">
              <w:t>"Обеспечение условий для развития на территории сельского поселения физической культуры и массового спорта"</w:t>
            </w:r>
          </w:p>
        </w:tc>
        <w:tc>
          <w:tcPr>
            <w:tcW w:w="1701" w:type="dxa"/>
            <w:vMerge w:val="restart"/>
          </w:tcPr>
          <w:p w:rsidR="00374646" w:rsidRPr="00374646" w:rsidRDefault="00374646" w:rsidP="00374646">
            <w:pPr>
              <w:widowControl w:val="0"/>
              <w:autoSpaceDE w:val="0"/>
              <w:autoSpaceDN w:val="0"/>
              <w:adjustRightInd w:val="0"/>
              <w:jc w:val="center"/>
            </w:pPr>
          </w:p>
          <w:p w:rsidR="00374646" w:rsidRPr="00374646" w:rsidRDefault="00374646" w:rsidP="00374646">
            <w:pPr>
              <w:widowControl w:val="0"/>
              <w:autoSpaceDE w:val="0"/>
              <w:autoSpaceDN w:val="0"/>
              <w:adjustRightInd w:val="0"/>
              <w:jc w:val="center"/>
            </w:pPr>
            <w:r w:rsidRPr="00374646">
              <w:t xml:space="preserve">МКУК КДЦ </w:t>
            </w:r>
          </w:p>
          <w:p w:rsidR="00374646" w:rsidRPr="00374646" w:rsidRDefault="00374646" w:rsidP="00374646">
            <w:pPr>
              <w:widowControl w:val="0"/>
              <w:autoSpaceDE w:val="0"/>
              <w:autoSpaceDN w:val="0"/>
              <w:adjustRightInd w:val="0"/>
              <w:jc w:val="center"/>
            </w:pPr>
            <w:r w:rsidRPr="00374646">
              <w:t>с. Умыган</w:t>
            </w: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10,0</w:t>
            </w:r>
          </w:p>
        </w:tc>
        <w:tc>
          <w:tcPr>
            <w:tcW w:w="851" w:type="dxa"/>
            <w:vAlign w:val="center"/>
          </w:tcPr>
          <w:p w:rsidR="00374646" w:rsidRPr="00374646" w:rsidRDefault="00374646" w:rsidP="00374646">
            <w:pPr>
              <w:jc w:val="center"/>
              <w:rPr>
                <w:b/>
                <w:bCs/>
                <w:color w:val="000000"/>
              </w:rPr>
            </w:pPr>
            <w:r w:rsidRPr="00374646">
              <w:rPr>
                <w:b/>
                <w:bCs/>
                <w:color w:val="000000"/>
              </w:rPr>
              <w:t>10,0</w:t>
            </w:r>
          </w:p>
        </w:tc>
        <w:tc>
          <w:tcPr>
            <w:tcW w:w="992" w:type="dxa"/>
            <w:vAlign w:val="center"/>
          </w:tcPr>
          <w:p w:rsidR="00374646" w:rsidRPr="00374646" w:rsidRDefault="00374646" w:rsidP="00374646">
            <w:pPr>
              <w:jc w:val="center"/>
              <w:rPr>
                <w:b/>
                <w:bCs/>
                <w:color w:val="000000"/>
              </w:rPr>
            </w:pPr>
            <w:r w:rsidRPr="00374646">
              <w:rPr>
                <w:b/>
                <w:bCs/>
                <w:color w:val="000000"/>
              </w:rPr>
              <w:t>50,0</w:t>
            </w:r>
          </w:p>
        </w:tc>
        <w:tc>
          <w:tcPr>
            <w:tcW w:w="851" w:type="dxa"/>
            <w:vAlign w:val="center"/>
          </w:tcPr>
          <w:p w:rsidR="00374646" w:rsidRPr="00374646" w:rsidRDefault="00374646" w:rsidP="00374646">
            <w:pPr>
              <w:jc w:val="center"/>
              <w:rPr>
                <w:b/>
                <w:bCs/>
                <w:color w:val="000000"/>
              </w:rPr>
            </w:pPr>
            <w:r w:rsidRPr="00374646">
              <w:rPr>
                <w:b/>
                <w:bCs/>
                <w:color w:val="000000"/>
              </w:rPr>
              <w:t>50,0</w:t>
            </w:r>
          </w:p>
        </w:tc>
        <w:tc>
          <w:tcPr>
            <w:tcW w:w="850" w:type="dxa"/>
            <w:vAlign w:val="center"/>
          </w:tcPr>
          <w:p w:rsidR="00374646" w:rsidRPr="00374646" w:rsidRDefault="00374646" w:rsidP="00374646">
            <w:pPr>
              <w:jc w:val="center"/>
              <w:rPr>
                <w:b/>
                <w:bCs/>
                <w:color w:val="000000"/>
              </w:rPr>
            </w:pPr>
            <w:r w:rsidRPr="00374646">
              <w:rPr>
                <w:b/>
                <w:bCs/>
                <w:color w:val="000000"/>
              </w:rPr>
              <w:t>120,0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10,0</w:t>
            </w:r>
          </w:p>
        </w:tc>
        <w:tc>
          <w:tcPr>
            <w:tcW w:w="851" w:type="dxa"/>
            <w:vAlign w:val="center"/>
          </w:tcPr>
          <w:p w:rsidR="00374646" w:rsidRPr="00374646" w:rsidRDefault="00374646" w:rsidP="00374646">
            <w:pPr>
              <w:jc w:val="center"/>
              <w:rPr>
                <w:color w:val="000000"/>
              </w:rPr>
            </w:pPr>
            <w:r w:rsidRPr="00374646">
              <w:rPr>
                <w:color w:val="000000"/>
              </w:rPr>
              <w:t>10,0</w:t>
            </w:r>
          </w:p>
        </w:tc>
        <w:tc>
          <w:tcPr>
            <w:tcW w:w="992" w:type="dxa"/>
            <w:vAlign w:val="center"/>
          </w:tcPr>
          <w:p w:rsidR="00374646" w:rsidRPr="00374646" w:rsidRDefault="00374646" w:rsidP="00374646">
            <w:pPr>
              <w:jc w:val="center"/>
              <w:rPr>
                <w:color w:val="000000"/>
              </w:rPr>
            </w:pPr>
            <w:r w:rsidRPr="00374646">
              <w:rPr>
                <w:color w:val="000000"/>
              </w:rPr>
              <w:t>50,0</w:t>
            </w:r>
          </w:p>
        </w:tc>
        <w:tc>
          <w:tcPr>
            <w:tcW w:w="851" w:type="dxa"/>
            <w:vAlign w:val="center"/>
          </w:tcPr>
          <w:p w:rsidR="00374646" w:rsidRPr="00374646" w:rsidRDefault="00374646" w:rsidP="00374646">
            <w:pPr>
              <w:jc w:val="center"/>
              <w:rPr>
                <w:color w:val="000000"/>
              </w:rPr>
            </w:pPr>
            <w:r w:rsidRPr="00374646">
              <w:rPr>
                <w:color w:val="000000"/>
              </w:rPr>
              <w:t>50,0</w:t>
            </w:r>
          </w:p>
        </w:tc>
        <w:tc>
          <w:tcPr>
            <w:tcW w:w="850" w:type="dxa"/>
            <w:vAlign w:val="center"/>
          </w:tcPr>
          <w:p w:rsidR="00374646" w:rsidRPr="00374646" w:rsidRDefault="00374646" w:rsidP="00374646">
            <w:pPr>
              <w:jc w:val="center"/>
              <w:rPr>
                <w:b/>
                <w:bCs/>
                <w:color w:val="000000"/>
              </w:rPr>
            </w:pPr>
            <w:r w:rsidRPr="00374646">
              <w:rPr>
                <w:b/>
                <w:bCs/>
                <w:color w:val="000000"/>
              </w:rPr>
              <w:t>120,0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highlight w:val="green"/>
              </w:rPr>
            </w:pPr>
          </w:p>
        </w:tc>
        <w:tc>
          <w:tcPr>
            <w:tcW w:w="1701" w:type="dxa"/>
            <w:vMerge/>
          </w:tcPr>
          <w:p w:rsidR="00374646" w:rsidRPr="00374646" w:rsidRDefault="00374646" w:rsidP="00374646">
            <w:pPr>
              <w:widowControl w:val="0"/>
              <w:autoSpaceDE w:val="0"/>
              <w:autoSpaceDN w:val="0"/>
              <w:adjustRightInd w:val="0"/>
              <w:jc w:val="center"/>
              <w:rPr>
                <w:highlight w:val="green"/>
              </w:rP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6.3</w:t>
            </w:r>
          </w:p>
          <w:p w:rsidR="00374646" w:rsidRPr="00374646" w:rsidRDefault="00374646" w:rsidP="00374646">
            <w:pPr>
              <w:widowControl w:val="0"/>
              <w:autoSpaceDE w:val="0"/>
              <w:autoSpaceDN w:val="0"/>
              <w:adjustRightInd w:val="0"/>
              <w:jc w:val="both"/>
              <w:rPr>
                <w:u w:val="single"/>
              </w:rPr>
            </w:pPr>
            <w:r w:rsidRPr="00374646">
              <w:t>"Развитие домов культуры поселений''</w:t>
            </w:r>
          </w:p>
        </w:tc>
        <w:tc>
          <w:tcPr>
            <w:tcW w:w="1701" w:type="dxa"/>
            <w:vMerge w:val="restart"/>
          </w:tcPr>
          <w:p w:rsidR="00374646" w:rsidRPr="00374646" w:rsidRDefault="00374646" w:rsidP="00374646">
            <w:pPr>
              <w:widowControl w:val="0"/>
              <w:autoSpaceDE w:val="0"/>
              <w:autoSpaceDN w:val="0"/>
              <w:adjustRightInd w:val="0"/>
              <w:jc w:val="center"/>
            </w:pPr>
            <w:r w:rsidRPr="00374646">
              <w:t xml:space="preserve">МКУК КДЦ </w:t>
            </w:r>
          </w:p>
          <w:p w:rsidR="00374646" w:rsidRPr="00374646" w:rsidRDefault="00374646" w:rsidP="00374646">
            <w:pPr>
              <w:widowControl w:val="0"/>
              <w:autoSpaceDE w:val="0"/>
              <w:autoSpaceDN w:val="0"/>
              <w:adjustRightInd w:val="0"/>
              <w:jc w:val="center"/>
            </w:pPr>
            <w:r w:rsidRPr="00374646">
              <w:t>с. Умыган</w:t>
            </w: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1 654,3</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b/>
                <w:bCs/>
                <w:color w:val="000000"/>
              </w:rPr>
            </w:pPr>
            <w:r w:rsidRPr="00374646">
              <w:rPr>
                <w:b/>
                <w:bCs/>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1 654,3</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16,6</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16,6</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1 637,7</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1 637,7</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val="restart"/>
          </w:tcPr>
          <w:p w:rsidR="00374646" w:rsidRPr="00374646" w:rsidRDefault="00374646" w:rsidP="00374646">
            <w:pPr>
              <w:widowControl w:val="0"/>
              <w:autoSpaceDE w:val="0"/>
              <w:autoSpaceDN w:val="0"/>
              <w:adjustRightInd w:val="0"/>
              <w:jc w:val="center"/>
              <w:rPr>
                <w:b/>
                <w:u w:val="single"/>
              </w:rPr>
            </w:pPr>
            <w:r w:rsidRPr="00374646">
              <w:rPr>
                <w:b/>
                <w:u w:val="single"/>
              </w:rPr>
              <w:t>Подпрограмма 7</w:t>
            </w:r>
          </w:p>
          <w:p w:rsidR="00374646" w:rsidRPr="00374646" w:rsidRDefault="00374646" w:rsidP="00374646">
            <w:pPr>
              <w:widowControl w:val="0"/>
              <w:autoSpaceDE w:val="0"/>
              <w:autoSpaceDN w:val="0"/>
              <w:adjustRightInd w:val="0"/>
              <w:jc w:val="center"/>
              <w:rPr>
                <w:b/>
              </w:rPr>
            </w:pPr>
            <w:r w:rsidRPr="00374646">
              <w:rPr>
                <w:b/>
              </w:rPr>
              <w:t>« Энергосбережение и повышение энергетической эффективности на территории сельских поселений на 2021-2025гг.»</w:t>
            </w:r>
          </w:p>
          <w:p w:rsidR="00374646" w:rsidRPr="00374646" w:rsidRDefault="00374646" w:rsidP="00374646">
            <w:pPr>
              <w:widowControl w:val="0"/>
              <w:autoSpaceDE w:val="0"/>
              <w:autoSpaceDN w:val="0"/>
              <w:adjustRightInd w:val="0"/>
              <w:jc w:val="center"/>
            </w:pPr>
          </w:p>
        </w:tc>
        <w:tc>
          <w:tcPr>
            <w:tcW w:w="1701" w:type="dxa"/>
            <w:vMerge w:val="restart"/>
          </w:tcPr>
          <w:p w:rsidR="00374646" w:rsidRPr="00374646" w:rsidRDefault="00374646" w:rsidP="00374646">
            <w:pPr>
              <w:widowControl w:val="0"/>
              <w:autoSpaceDE w:val="0"/>
              <w:autoSpaceDN w:val="0"/>
              <w:adjustRightInd w:val="0"/>
              <w:jc w:val="center"/>
            </w:pPr>
          </w:p>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1,0</w:t>
            </w:r>
          </w:p>
        </w:tc>
        <w:tc>
          <w:tcPr>
            <w:tcW w:w="851" w:type="dxa"/>
            <w:vAlign w:val="center"/>
          </w:tcPr>
          <w:p w:rsidR="00374646" w:rsidRPr="00374646" w:rsidRDefault="00374646" w:rsidP="00374646">
            <w:pPr>
              <w:jc w:val="center"/>
              <w:rPr>
                <w:b/>
                <w:bCs/>
                <w:color w:val="000000"/>
              </w:rPr>
            </w:pPr>
            <w:r w:rsidRPr="00374646">
              <w:rPr>
                <w:b/>
                <w:bCs/>
                <w:color w:val="000000"/>
              </w:rPr>
              <w:t>1,0</w:t>
            </w:r>
          </w:p>
        </w:tc>
        <w:tc>
          <w:tcPr>
            <w:tcW w:w="992" w:type="dxa"/>
            <w:vAlign w:val="center"/>
          </w:tcPr>
          <w:p w:rsidR="00374646" w:rsidRPr="00374646" w:rsidRDefault="00374646" w:rsidP="00374646">
            <w:pPr>
              <w:jc w:val="center"/>
              <w:rPr>
                <w:b/>
                <w:bCs/>
                <w:color w:val="000000"/>
              </w:rPr>
            </w:pPr>
            <w:r w:rsidRPr="00374646">
              <w:rPr>
                <w:b/>
                <w:bCs/>
                <w:color w:val="000000"/>
              </w:rPr>
              <w:t>5,0</w:t>
            </w:r>
          </w:p>
        </w:tc>
        <w:tc>
          <w:tcPr>
            <w:tcW w:w="851" w:type="dxa"/>
            <w:vAlign w:val="center"/>
          </w:tcPr>
          <w:p w:rsidR="00374646" w:rsidRPr="00374646" w:rsidRDefault="00374646" w:rsidP="00374646">
            <w:pPr>
              <w:jc w:val="center"/>
              <w:rPr>
                <w:b/>
                <w:bCs/>
                <w:color w:val="000000"/>
              </w:rPr>
            </w:pPr>
            <w:r w:rsidRPr="00374646">
              <w:rPr>
                <w:b/>
                <w:bCs/>
                <w:color w:val="000000"/>
              </w:rPr>
              <w:t>5,0</w:t>
            </w:r>
          </w:p>
        </w:tc>
        <w:tc>
          <w:tcPr>
            <w:tcW w:w="850" w:type="dxa"/>
            <w:vAlign w:val="center"/>
          </w:tcPr>
          <w:p w:rsidR="00374646" w:rsidRPr="00374646" w:rsidRDefault="00374646" w:rsidP="00374646">
            <w:pPr>
              <w:jc w:val="center"/>
              <w:rPr>
                <w:b/>
                <w:bCs/>
                <w:color w:val="000000"/>
              </w:rPr>
            </w:pPr>
            <w:r w:rsidRPr="00374646">
              <w:rPr>
                <w:b/>
                <w:bCs/>
                <w:color w:val="000000"/>
              </w:rPr>
              <w:t>12,0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1,0</w:t>
            </w:r>
          </w:p>
        </w:tc>
        <w:tc>
          <w:tcPr>
            <w:tcW w:w="851" w:type="dxa"/>
            <w:vAlign w:val="center"/>
          </w:tcPr>
          <w:p w:rsidR="00374646" w:rsidRPr="00374646" w:rsidRDefault="00374646" w:rsidP="00374646">
            <w:pPr>
              <w:jc w:val="center"/>
              <w:rPr>
                <w:color w:val="000000"/>
              </w:rPr>
            </w:pPr>
            <w:r w:rsidRPr="00374646">
              <w:rPr>
                <w:color w:val="000000"/>
              </w:rPr>
              <w:t>1,0</w:t>
            </w:r>
          </w:p>
        </w:tc>
        <w:tc>
          <w:tcPr>
            <w:tcW w:w="992" w:type="dxa"/>
            <w:vAlign w:val="center"/>
          </w:tcPr>
          <w:p w:rsidR="00374646" w:rsidRPr="00374646" w:rsidRDefault="00374646" w:rsidP="00374646">
            <w:pPr>
              <w:jc w:val="center"/>
              <w:rPr>
                <w:color w:val="000000"/>
              </w:rPr>
            </w:pPr>
            <w:r w:rsidRPr="00374646">
              <w:rPr>
                <w:color w:val="000000"/>
              </w:rPr>
              <w:t>5,0</w:t>
            </w:r>
          </w:p>
        </w:tc>
        <w:tc>
          <w:tcPr>
            <w:tcW w:w="851" w:type="dxa"/>
            <w:vAlign w:val="center"/>
          </w:tcPr>
          <w:p w:rsidR="00374646" w:rsidRPr="00374646" w:rsidRDefault="00374646" w:rsidP="00374646">
            <w:pPr>
              <w:jc w:val="center"/>
              <w:rPr>
                <w:color w:val="000000"/>
              </w:rPr>
            </w:pPr>
            <w:r w:rsidRPr="00374646">
              <w:rPr>
                <w:color w:val="000000"/>
              </w:rPr>
              <w:t>5,0</w:t>
            </w:r>
          </w:p>
        </w:tc>
        <w:tc>
          <w:tcPr>
            <w:tcW w:w="850" w:type="dxa"/>
            <w:vAlign w:val="center"/>
          </w:tcPr>
          <w:p w:rsidR="00374646" w:rsidRPr="00374646" w:rsidRDefault="00374646" w:rsidP="00374646">
            <w:pPr>
              <w:jc w:val="center"/>
              <w:rPr>
                <w:b/>
                <w:bCs/>
                <w:color w:val="000000"/>
              </w:rPr>
            </w:pPr>
            <w:r w:rsidRPr="00374646">
              <w:rPr>
                <w:b/>
                <w:bCs/>
                <w:color w:val="000000"/>
              </w:rPr>
              <w:t>12,0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262"/>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276"/>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276"/>
        </w:trPr>
        <w:tc>
          <w:tcPr>
            <w:tcW w:w="1560" w:type="dxa"/>
            <w:vMerge w:val="restart"/>
          </w:tcPr>
          <w:p w:rsidR="00374646" w:rsidRPr="00374646" w:rsidRDefault="00374646" w:rsidP="00374646">
            <w:pPr>
              <w:widowControl w:val="0"/>
              <w:autoSpaceDE w:val="0"/>
              <w:autoSpaceDN w:val="0"/>
              <w:adjustRightInd w:val="0"/>
              <w:jc w:val="center"/>
              <w:rPr>
                <w:b/>
              </w:rPr>
            </w:pPr>
          </w:p>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7.1</w:t>
            </w:r>
          </w:p>
          <w:p w:rsidR="00374646" w:rsidRPr="00374646" w:rsidRDefault="00374646" w:rsidP="00374646">
            <w:pPr>
              <w:widowControl w:val="0"/>
              <w:autoSpaceDE w:val="0"/>
              <w:autoSpaceDN w:val="0"/>
              <w:adjustRightInd w:val="0"/>
              <w:jc w:val="center"/>
            </w:pPr>
            <w:r w:rsidRPr="00374646">
              <w:t>«Технические и организационные мероприятия по снижению использования энергоресурсов»</w:t>
            </w:r>
          </w:p>
          <w:p w:rsidR="00374646" w:rsidRPr="00374646" w:rsidRDefault="00374646" w:rsidP="00374646">
            <w:pPr>
              <w:widowControl w:val="0"/>
              <w:autoSpaceDE w:val="0"/>
              <w:autoSpaceDN w:val="0"/>
              <w:adjustRightInd w:val="0"/>
              <w:jc w:val="center"/>
              <w:rPr>
                <w:b/>
                <w:u w:val="single"/>
              </w:rPr>
            </w:pPr>
          </w:p>
        </w:tc>
        <w:tc>
          <w:tcPr>
            <w:tcW w:w="1701" w:type="dxa"/>
            <w:vMerge w:val="restart"/>
          </w:tcPr>
          <w:p w:rsidR="00374646" w:rsidRPr="00374646" w:rsidRDefault="00374646" w:rsidP="00374646">
            <w:pPr>
              <w:widowControl w:val="0"/>
              <w:autoSpaceDE w:val="0"/>
              <w:autoSpaceDN w:val="0"/>
              <w:adjustRightInd w:val="0"/>
              <w:jc w:val="center"/>
            </w:pPr>
          </w:p>
          <w:p w:rsidR="00374646" w:rsidRPr="00374646" w:rsidRDefault="00374646" w:rsidP="00374646">
            <w:pPr>
              <w:widowControl w:val="0"/>
              <w:autoSpaceDE w:val="0"/>
              <w:autoSpaceDN w:val="0"/>
              <w:adjustRightInd w:val="0"/>
              <w:jc w:val="center"/>
            </w:pPr>
          </w:p>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color w:val="000000"/>
              </w:rPr>
            </w:pPr>
            <w:r w:rsidRPr="00374646">
              <w:rPr>
                <w:b/>
                <w:bCs/>
                <w:color w:val="000000"/>
              </w:rPr>
              <w:t>0,0</w:t>
            </w:r>
          </w:p>
        </w:tc>
        <w:tc>
          <w:tcPr>
            <w:tcW w:w="992" w:type="dxa"/>
            <w:vAlign w:val="center"/>
          </w:tcPr>
          <w:p w:rsidR="00374646" w:rsidRPr="00374646" w:rsidRDefault="00374646" w:rsidP="00374646">
            <w:pPr>
              <w:jc w:val="center"/>
              <w:rPr>
                <w:b/>
                <w:bCs/>
                <w:color w:val="000000"/>
              </w:rPr>
            </w:pPr>
            <w:r w:rsidRPr="00374646">
              <w:rPr>
                <w:b/>
                <w:bCs/>
                <w:color w:val="000000"/>
              </w:rPr>
              <w:t>1,0</w:t>
            </w:r>
          </w:p>
        </w:tc>
        <w:tc>
          <w:tcPr>
            <w:tcW w:w="851" w:type="dxa"/>
            <w:vAlign w:val="center"/>
          </w:tcPr>
          <w:p w:rsidR="00374646" w:rsidRPr="00374646" w:rsidRDefault="00374646" w:rsidP="00374646">
            <w:pPr>
              <w:jc w:val="center"/>
              <w:rPr>
                <w:b/>
                <w:bCs/>
                <w:color w:val="000000"/>
              </w:rPr>
            </w:pPr>
            <w:r w:rsidRPr="00374646">
              <w:rPr>
                <w:b/>
                <w:bCs/>
                <w:color w:val="000000"/>
              </w:rPr>
              <w:t>1,0</w:t>
            </w:r>
          </w:p>
        </w:tc>
        <w:tc>
          <w:tcPr>
            <w:tcW w:w="992" w:type="dxa"/>
            <w:vAlign w:val="center"/>
          </w:tcPr>
          <w:p w:rsidR="00374646" w:rsidRPr="00374646" w:rsidRDefault="00374646" w:rsidP="00374646">
            <w:pPr>
              <w:jc w:val="center"/>
              <w:rPr>
                <w:b/>
                <w:bCs/>
                <w:color w:val="000000"/>
              </w:rPr>
            </w:pPr>
            <w:r w:rsidRPr="00374646">
              <w:rPr>
                <w:b/>
                <w:bCs/>
                <w:color w:val="000000"/>
              </w:rPr>
              <w:t>5,0</w:t>
            </w:r>
          </w:p>
        </w:tc>
        <w:tc>
          <w:tcPr>
            <w:tcW w:w="851" w:type="dxa"/>
            <w:vAlign w:val="center"/>
          </w:tcPr>
          <w:p w:rsidR="00374646" w:rsidRPr="00374646" w:rsidRDefault="00374646" w:rsidP="00374646">
            <w:pPr>
              <w:jc w:val="center"/>
              <w:rPr>
                <w:b/>
                <w:bCs/>
                <w:color w:val="000000"/>
              </w:rPr>
            </w:pPr>
            <w:r w:rsidRPr="00374646">
              <w:rPr>
                <w:b/>
                <w:bCs/>
                <w:color w:val="000000"/>
              </w:rPr>
              <w:t>5,0</w:t>
            </w:r>
          </w:p>
        </w:tc>
        <w:tc>
          <w:tcPr>
            <w:tcW w:w="850" w:type="dxa"/>
            <w:vAlign w:val="center"/>
          </w:tcPr>
          <w:p w:rsidR="00374646" w:rsidRPr="00374646" w:rsidRDefault="00374646" w:rsidP="00374646">
            <w:pPr>
              <w:jc w:val="center"/>
              <w:rPr>
                <w:b/>
                <w:bCs/>
                <w:color w:val="000000"/>
              </w:rPr>
            </w:pPr>
            <w:r w:rsidRPr="00374646">
              <w:rPr>
                <w:b/>
                <w:bCs/>
                <w:color w:val="000000"/>
              </w:rPr>
              <w:t>12,0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1,0</w:t>
            </w:r>
          </w:p>
        </w:tc>
        <w:tc>
          <w:tcPr>
            <w:tcW w:w="851" w:type="dxa"/>
            <w:vAlign w:val="center"/>
          </w:tcPr>
          <w:p w:rsidR="00374646" w:rsidRPr="00374646" w:rsidRDefault="00374646" w:rsidP="00374646">
            <w:pPr>
              <w:jc w:val="center"/>
              <w:rPr>
                <w:color w:val="000000"/>
              </w:rPr>
            </w:pPr>
            <w:r w:rsidRPr="00374646">
              <w:rPr>
                <w:color w:val="000000"/>
              </w:rPr>
              <w:t>1,0</w:t>
            </w:r>
          </w:p>
        </w:tc>
        <w:tc>
          <w:tcPr>
            <w:tcW w:w="992" w:type="dxa"/>
            <w:vAlign w:val="center"/>
          </w:tcPr>
          <w:p w:rsidR="00374646" w:rsidRPr="00374646" w:rsidRDefault="00374646" w:rsidP="00374646">
            <w:pPr>
              <w:jc w:val="center"/>
              <w:rPr>
                <w:color w:val="000000"/>
              </w:rPr>
            </w:pPr>
            <w:r w:rsidRPr="00374646">
              <w:rPr>
                <w:color w:val="000000"/>
              </w:rPr>
              <w:t>5,0</w:t>
            </w:r>
          </w:p>
        </w:tc>
        <w:tc>
          <w:tcPr>
            <w:tcW w:w="851" w:type="dxa"/>
            <w:vAlign w:val="center"/>
          </w:tcPr>
          <w:p w:rsidR="00374646" w:rsidRPr="00374646" w:rsidRDefault="00374646" w:rsidP="00374646">
            <w:pPr>
              <w:jc w:val="center"/>
              <w:rPr>
                <w:color w:val="000000"/>
              </w:rPr>
            </w:pPr>
            <w:r w:rsidRPr="00374646">
              <w:rPr>
                <w:color w:val="000000"/>
              </w:rPr>
              <w:t>5,0</w:t>
            </w:r>
          </w:p>
        </w:tc>
        <w:tc>
          <w:tcPr>
            <w:tcW w:w="850" w:type="dxa"/>
            <w:vAlign w:val="center"/>
          </w:tcPr>
          <w:p w:rsidR="00374646" w:rsidRPr="00374646" w:rsidRDefault="00374646" w:rsidP="00374646">
            <w:pPr>
              <w:jc w:val="center"/>
              <w:rPr>
                <w:b/>
                <w:bCs/>
                <w:color w:val="000000"/>
              </w:rPr>
            </w:pPr>
            <w:r w:rsidRPr="00374646">
              <w:rPr>
                <w:b/>
                <w:bCs/>
                <w:color w:val="000000"/>
              </w:rPr>
              <w:t>12,0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229"/>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992" w:type="dxa"/>
            <w:vAlign w:val="center"/>
          </w:tcPr>
          <w:p w:rsidR="00374646" w:rsidRPr="00374646" w:rsidRDefault="00374646" w:rsidP="00374646">
            <w:pPr>
              <w:jc w:val="center"/>
              <w:rPr>
                <w:color w:val="000000"/>
              </w:rPr>
            </w:pPr>
            <w:r w:rsidRPr="00374646">
              <w:rPr>
                <w:color w:val="000000"/>
              </w:rPr>
              <w:t>0,0</w:t>
            </w:r>
          </w:p>
        </w:tc>
        <w:tc>
          <w:tcPr>
            <w:tcW w:w="851" w:type="dxa"/>
            <w:vAlign w:val="center"/>
          </w:tcPr>
          <w:p w:rsidR="00374646" w:rsidRPr="00374646" w:rsidRDefault="00374646" w:rsidP="00374646">
            <w:pPr>
              <w:jc w:val="center"/>
              <w:rPr>
                <w:color w:val="000000"/>
              </w:rPr>
            </w:pPr>
            <w:r w:rsidRPr="00374646">
              <w:rPr>
                <w:color w:val="000000"/>
              </w:rPr>
              <w:t>0,0</w:t>
            </w:r>
          </w:p>
        </w:tc>
        <w:tc>
          <w:tcPr>
            <w:tcW w:w="850" w:type="dxa"/>
            <w:vAlign w:val="center"/>
          </w:tcPr>
          <w:p w:rsidR="00374646" w:rsidRPr="00374646" w:rsidRDefault="00374646" w:rsidP="00374646">
            <w:pPr>
              <w:jc w:val="center"/>
              <w:rPr>
                <w:b/>
                <w:bCs/>
                <w:color w:val="000000"/>
              </w:rPr>
            </w:pPr>
            <w:r w:rsidRPr="00374646">
              <w:rPr>
                <w:b/>
                <w:bCs/>
                <w:color w:val="000000"/>
              </w:rPr>
              <w:t>0,0</w:t>
            </w:r>
          </w:p>
        </w:tc>
      </w:tr>
      <w:tr w:rsidR="00374646" w:rsidRPr="00374646" w:rsidTr="00374646">
        <w:trPr>
          <w:gridAfter w:val="2"/>
          <w:wAfter w:w="56" w:type="dxa"/>
          <w:trHeight w:val="12"/>
        </w:trPr>
        <w:tc>
          <w:tcPr>
            <w:tcW w:w="1560" w:type="dxa"/>
            <w:vMerge w:val="restart"/>
          </w:tcPr>
          <w:p w:rsidR="00374646" w:rsidRPr="00374646" w:rsidRDefault="00374646" w:rsidP="00374646">
            <w:pPr>
              <w:widowControl w:val="0"/>
              <w:autoSpaceDE w:val="0"/>
              <w:autoSpaceDN w:val="0"/>
              <w:adjustRightInd w:val="0"/>
              <w:jc w:val="center"/>
              <w:rPr>
                <w:b/>
                <w:u w:val="single"/>
              </w:rPr>
            </w:pPr>
            <w:r w:rsidRPr="00374646">
              <w:rPr>
                <w:b/>
                <w:u w:val="single"/>
              </w:rPr>
              <w:t>Подпрограмма 8.</w:t>
            </w:r>
          </w:p>
          <w:p w:rsidR="00374646" w:rsidRPr="00374646" w:rsidRDefault="00374646" w:rsidP="00374646">
            <w:pPr>
              <w:widowControl w:val="0"/>
              <w:autoSpaceDE w:val="0"/>
              <w:autoSpaceDN w:val="0"/>
              <w:adjustRightInd w:val="0"/>
              <w:jc w:val="center"/>
              <w:rPr>
                <w:b/>
                <w:u w:val="single"/>
              </w:rPr>
            </w:pPr>
            <w:r w:rsidRPr="00374646">
              <w:rPr>
                <w:b/>
                <w:color w:val="000000"/>
              </w:rPr>
              <w:lastRenderedPageBreak/>
              <w:t>«Использование и охрана земель муниципального образования Умыганского сельского поселения на 2023-2025 гг.</w:t>
            </w:r>
            <w:r w:rsidRPr="00374646">
              <w:rPr>
                <w:b/>
              </w:rPr>
              <w:t>»</w:t>
            </w:r>
          </w:p>
        </w:tc>
        <w:tc>
          <w:tcPr>
            <w:tcW w:w="1701" w:type="dxa"/>
            <w:vMerge w:val="restart"/>
          </w:tcPr>
          <w:p w:rsidR="00374646" w:rsidRPr="00374646" w:rsidRDefault="00374646" w:rsidP="00374646">
            <w:pPr>
              <w:widowControl w:val="0"/>
              <w:autoSpaceDE w:val="0"/>
              <w:autoSpaceDN w:val="0"/>
              <w:adjustRightInd w:val="0"/>
              <w:jc w:val="center"/>
            </w:pPr>
            <w:r w:rsidRPr="00374646">
              <w:lastRenderedPageBreak/>
              <w:t xml:space="preserve">Администрация Умыганского </w:t>
            </w:r>
            <w:r w:rsidRPr="00374646">
              <w:lastRenderedPageBreak/>
              <w:t>сельского поселения</w:t>
            </w:r>
          </w:p>
        </w:tc>
        <w:tc>
          <w:tcPr>
            <w:tcW w:w="1843" w:type="dxa"/>
          </w:tcPr>
          <w:p w:rsidR="00374646" w:rsidRPr="00374646" w:rsidRDefault="00374646" w:rsidP="00374646">
            <w:pPr>
              <w:widowControl w:val="0"/>
              <w:autoSpaceDE w:val="0"/>
              <w:autoSpaceDN w:val="0"/>
              <w:adjustRightInd w:val="0"/>
              <w:jc w:val="center"/>
            </w:pPr>
            <w:r w:rsidRPr="00374646">
              <w:lastRenderedPageBreak/>
              <w:t>Всего</w:t>
            </w:r>
          </w:p>
        </w:tc>
        <w:tc>
          <w:tcPr>
            <w:tcW w:w="992"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850"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850"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850"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56" w:type="dxa"/>
          <w:trHeight w:val="12"/>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850"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56" w:type="dxa"/>
          <w:trHeight w:val="262"/>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850"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56" w:type="dxa"/>
          <w:trHeight w:val="276"/>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850"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56" w:type="dxa"/>
          <w:trHeight w:val="229"/>
        </w:trPr>
        <w:tc>
          <w:tcPr>
            <w:tcW w:w="1560"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8.1.</w:t>
            </w:r>
          </w:p>
          <w:p w:rsidR="00374646" w:rsidRPr="00374646" w:rsidRDefault="00374646" w:rsidP="00374646">
            <w:pPr>
              <w:widowControl w:val="0"/>
              <w:autoSpaceDE w:val="0"/>
              <w:autoSpaceDN w:val="0"/>
              <w:adjustRightInd w:val="0"/>
              <w:jc w:val="center"/>
              <w:rPr>
                <w:b/>
                <w:u w:val="single"/>
              </w:rPr>
            </w:pPr>
            <w:r w:rsidRPr="00374646">
              <w:t>«Мероприятия по разъяснению гражданам земельного законодательства и выявлению фактов самовольного занятия земельных участков»</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850"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56" w:type="dxa"/>
          <w:trHeight w:val="229"/>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pPr>
            <w:r w:rsidRPr="00374646">
              <w:t>0,0</w:t>
            </w:r>
          </w:p>
        </w:tc>
        <w:tc>
          <w:tcPr>
            <w:tcW w:w="850"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56" w:type="dxa"/>
          <w:trHeight w:val="229"/>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rPr>
                <w:bCs/>
              </w:rPr>
            </w:pPr>
            <w:r w:rsidRPr="00374646">
              <w:rPr>
                <w:bCs/>
              </w:rPr>
              <w:t>0,0</w:t>
            </w:r>
          </w:p>
        </w:tc>
        <w:tc>
          <w:tcPr>
            <w:tcW w:w="851" w:type="dxa"/>
            <w:vAlign w:val="center"/>
          </w:tcPr>
          <w:p w:rsidR="00374646" w:rsidRPr="00374646" w:rsidRDefault="00374646" w:rsidP="00374646">
            <w:pPr>
              <w:jc w:val="center"/>
              <w:rPr>
                <w:bCs/>
              </w:rPr>
            </w:pPr>
            <w:r w:rsidRPr="00374646">
              <w:rPr>
                <w:bCs/>
              </w:rPr>
              <w:t>0,0</w:t>
            </w:r>
          </w:p>
        </w:tc>
        <w:tc>
          <w:tcPr>
            <w:tcW w:w="992" w:type="dxa"/>
            <w:vAlign w:val="center"/>
          </w:tcPr>
          <w:p w:rsidR="00374646" w:rsidRPr="00374646" w:rsidRDefault="00374646" w:rsidP="00374646">
            <w:pPr>
              <w:jc w:val="center"/>
              <w:rPr>
                <w:bCs/>
              </w:rPr>
            </w:pPr>
            <w:r w:rsidRPr="00374646">
              <w:rPr>
                <w:bCs/>
              </w:rPr>
              <w:t>0,0</w:t>
            </w:r>
          </w:p>
        </w:tc>
        <w:tc>
          <w:tcPr>
            <w:tcW w:w="851" w:type="dxa"/>
            <w:vAlign w:val="center"/>
          </w:tcPr>
          <w:p w:rsidR="00374646" w:rsidRPr="00374646" w:rsidRDefault="00374646" w:rsidP="00374646">
            <w:pPr>
              <w:jc w:val="center"/>
            </w:pPr>
            <w:r w:rsidRPr="00374646">
              <w:t>0,0</w:t>
            </w:r>
          </w:p>
        </w:tc>
        <w:tc>
          <w:tcPr>
            <w:tcW w:w="850"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56" w:type="dxa"/>
          <w:trHeight w:val="229"/>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pPr>
            <w:r w:rsidRPr="00374646">
              <w:t>0,0</w:t>
            </w:r>
          </w:p>
        </w:tc>
        <w:tc>
          <w:tcPr>
            <w:tcW w:w="850"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56" w:type="dxa"/>
          <w:trHeight w:val="229"/>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rPr>
                <w:bCs/>
              </w:rPr>
            </w:pPr>
            <w:r w:rsidRPr="00374646">
              <w:rPr>
                <w:bCs/>
              </w:rPr>
              <w:t>0,0</w:t>
            </w:r>
          </w:p>
        </w:tc>
        <w:tc>
          <w:tcPr>
            <w:tcW w:w="851" w:type="dxa"/>
            <w:vAlign w:val="center"/>
          </w:tcPr>
          <w:p w:rsidR="00374646" w:rsidRPr="00374646" w:rsidRDefault="00374646" w:rsidP="00374646">
            <w:pPr>
              <w:jc w:val="center"/>
              <w:rPr>
                <w:bCs/>
              </w:rPr>
            </w:pPr>
            <w:r w:rsidRPr="00374646">
              <w:rPr>
                <w:bCs/>
              </w:rPr>
              <w:t>0,0</w:t>
            </w:r>
          </w:p>
        </w:tc>
        <w:tc>
          <w:tcPr>
            <w:tcW w:w="992" w:type="dxa"/>
            <w:vAlign w:val="center"/>
          </w:tcPr>
          <w:p w:rsidR="00374646" w:rsidRPr="00374646" w:rsidRDefault="00374646" w:rsidP="00374646">
            <w:pPr>
              <w:jc w:val="center"/>
              <w:rPr>
                <w:bCs/>
              </w:rPr>
            </w:pPr>
            <w:r w:rsidRPr="00374646">
              <w:rPr>
                <w:bCs/>
              </w:rPr>
              <w:t>0,0</w:t>
            </w:r>
          </w:p>
        </w:tc>
        <w:tc>
          <w:tcPr>
            <w:tcW w:w="851" w:type="dxa"/>
            <w:vAlign w:val="center"/>
          </w:tcPr>
          <w:p w:rsidR="00374646" w:rsidRPr="00374646" w:rsidRDefault="00374646" w:rsidP="00374646">
            <w:pPr>
              <w:jc w:val="center"/>
            </w:pPr>
            <w:r w:rsidRPr="00374646">
              <w:t>0,0</w:t>
            </w:r>
          </w:p>
        </w:tc>
        <w:tc>
          <w:tcPr>
            <w:tcW w:w="850"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56" w:type="dxa"/>
          <w:trHeight w:val="229"/>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pPr>
            <w:r w:rsidRPr="00374646">
              <w:t>0,0</w:t>
            </w:r>
          </w:p>
        </w:tc>
        <w:tc>
          <w:tcPr>
            <w:tcW w:w="850"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56" w:type="dxa"/>
          <w:trHeight w:val="229"/>
        </w:trPr>
        <w:tc>
          <w:tcPr>
            <w:tcW w:w="1560" w:type="dxa"/>
            <w:vMerge w:val="restart"/>
          </w:tcPr>
          <w:p w:rsidR="00374646" w:rsidRPr="00374646" w:rsidRDefault="00374646" w:rsidP="00374646">
            <w:pPr>
              <w:widowControl w:val="0"/>
              <w:autoSpaceDE w:val="0"/>
              <w:autoSpaceDN w:val="0"/>
              <w:adjustRightInd w:val="0"/>
              <w:jc w:val="center"/>
              <w:rPr>
                <w:u w:val="single"/>
              </w:rPr>
            </w:pPr>
            <w:r w:rsidRPr="00374646">
              <w:rPr>
                <w:u w:val="single"/>
              </w:rPr>
              <w:t>Основное мероприятие 8.2.</w:t>
            </w:r>
          </w:p>
          <w:p w:rsidR="00374646" w:rsidRPr="00374646" w:rsidRDefault="00374646" w:rsidP="00374646">
            <w:pPr>
              <w:widowControl w:val="0"/>
              <w:autoSpaceDE w:val="0"/>
              <w:autoSpaceDN w:val="0"/>
              <w:adjustRightInd w:val="0"/>
              <w:jc w:val="center"/>
              <w:rPr>
                <w:b/>
                <w:u w:val="single"/>
              </w:rPr>
            </w:pPr>
            <w:r w:rsidRPr="00374646">
              <w:t>«Мероприятия по выявлению фактов использования земельных участков, приводящих к значительному ухудшению экологической обстановки»</w:t>
            </w:r>
            <w:r w:rsidRPr="00374646">
              <w:rPr>
                <w:b/>
                <w:u w:val="single"/>
              </w:rPr>
              <w:t xml:space="preserve"> </w:t>
            </w:r>
          </w:p>
        </w:tc>
        <w:tc>
          <w:tcPr>
            <w:tcW w:w="1701" w:type="dxa"/>
            <w:vMerge w:val="restart"/>
          </w:tcPr>
          <w:p w:rsidR="00374646" w:rsidRPr="00374646" w:rsidRDefault="00374646" w:rsidP="00374646">
            <w:pPr>
              <w:widowControl w:val="0"/>
              <w:autoSpaceDE w:val="0"/>
              <w:autoSpaceDN w:val="0"/>
              <w:adjustRightInd w:val="0"/>
              <w:jc w:val="center"/>
            </w:pPr>
            <w:r w:rsidRPr="00374646">
              <w:t>Администрация Умыганского сельского поселения</w:t>
            </w:r>
          </w:p>
        </w:tc>
        <w:tc>
          <w:tcPr>
            <w:tcW w:w="1843" w:type="dxa"/>
          </w:tcPr>
          <w:p w:rsidR="00374646" w:rsidRPr="00374646" w:rsidRDefault="00374646" w:rsidP="00374646">
            <w:pPr>
              <w:widowControl w:val="0"/>
              <w:autoSpaceDE w:val="0"/>
              <w:autoSpaceDN w:val="0"/>
              <w:adjustRightInd w:val="0"/>
              <w:jc w:val="center"/>
            </w:pPr>
            <w:r w:rsidRPr="00374646">
              <w:t>Всего</w:t>
            </w:r>
          </w:p>
        </w:tc>
        <w:tc>
          <w:tcPr>
            <w:tcW w:w="992"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992" w:type="dxa"/>
            <w:vAlign w:val="center"/>
          </w:tcPr>
          <w:p w:rsidR="00374646" w:rsidRPr="00374646" w:rsidRDefault="00374646" w:rsidP="00374646">
            <w:pPr>
              <w:jc w:val="center"/>
              <w:rPr>
                <w:b/>
                <w:bCs/>
              </w:rPr>
            </w:pPr>
            <w:r w:rsidRPr="00374646">
              <w:rPr>
                <w:b/>
                <w:bCs/>
              </w:rPr>
              <w:t>0,0</w:t>
            </w:r>
          </w:p>
        </w:tc>
        <w:tc>
          <w:tcPr>
            <w:tcW w:w="851" w:type="dxa"/>
            <w:vAlign w:val="center"/>
          </w:tcPr>
          <w:p w:rsidR="00374646" w:rsidRPr="00374646" w:rsidRDefault="00374646" w:rsidP="00374646">
            <w:pPr>
              <w:jc w:val="center"/>
              <w:rPr>
                <w:b/>
                <w:bCs/>
              </w:rPr>
            </w:pPr>
            <w:r w:rsidRPr="00374646">
              <w:rPr>
                <w:b/>
                <w:bCs/>
              </w:rPr>
              <w:t>0,0</w:t>
            </w:r>
          </w:p>
        </w:tc>
        <w:tc>
          <w:tcPr>
            <w:tcW w:w="850"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56" w:type="dxa"/>
          <w:trHeight w:val="229"/>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МБ</w:t>
            </w:r>
          </w:p>
        </w:tc>
        <w:tc>
          <w:tcPr>
            <w:tcW w:w="992"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pPr>
            <w:r w:rsidRPr="00374646">
              <w:t>0,0</w:t>
            </w:r>
          </w:p>
        </w:tc>
        <w:tc>
          <w:tcPr>
            <w:tcW w:w="850"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56" w:type="dxa"/>
          <w:trHeight w:val="229"/>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РБ</w:t>
            </w:r>
          </w:p>
        </w:tc>
        <w:tc>
          <w:tcPr>
            <w:tcW w:w="992"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rPr>
                <w:bCs/>
              </w:rPr>
            </w:pPr>
            <w:r w:rsidRPr="00374646">
              <w:rPr>
                <w:bCs/>
              </w:rPr>
              <w:t>0,0</w:t>
            </w:r>
          </w:p>
        </w:tc>
        <w:tc>
          <w:tcPr>
            <w:tcW w:w="851" w:type="dxa"/>
            <w:vAlign w:val="center"/>
          </w:tcPr>
          <w:p w:rsidR="00374646" w:rsidRPr="00374646" w:rsidRDefault="00374646" w:rsidP="00374646">
            <w:pPr>
              <w:jc w:val="center"/>
              <w:rPr>
                <w:bCs/>
              </w:rPr>
            </w:pPr>
            <w:r w:rsidRPr="00374646">
              <w:rPr>
                <w:bCs/>
              </w:rPr>
              <w:t>0,0</w:t>
            </w:r>
          </w:p>
        </w:tc>
        <w:tc>
          <w:tcPr>
            <w:tcW w:w="992" w:type="dxa"/>
            <w:vAlign w:val="center"/>
          </w:tcPr>
          <w:p w:rsidR="00374646" w:rsidRPr="00374646" w:rsidRDefault="00374646" w:rsidP="00374646">
            <w:pPr>
              <w:jc w:val="center"/>
              <w:rPr>
                <w:bCs/>
              </w:rPr>
            </w:pPr>
            <w:r w:rsidRPr="00374646">
              <w:rPr>
                <w:bCs/>
              </w:rPr>
              <w:t>0,0</w:t>
            </w:r>
          </w:p>
        </w:tc>
        <w:tc>
          <w:tcPr>
            <w:tcW w:w="851" w:type="dxa"/>
            <w:vAlign w:val="center"/>
          </w:tcPr>
          <w:p w:rsidR="00374646" w:rsidRPr="00374646" w:rsidRDefault="00374646" w:rsidP="00374646">
            <w:pPr>
              <w:jc w:val="center"/>
            </w:pPr>
            <w:r w:rsidRPr="00374646">
              <w:t>0,0</w:t>
            </w:r>
          </w:p>
        </w:tc>
        <w:tc>
          <w:tcPr>
            <w:tcW w:w="850"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56" w:type="dxa"/>
          <w:trHeight w:val="229"/>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ОБ</w:t>
            </w:r>
          </w:p>
        </w:tc>
        <w:tc>
          <w:tcPr>
            <w:tcW w:w="992"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pPr>
            <w:r w:rsidRPr="00374646">
              <w:t>0,0</w:t>
            </w:r>
          </w:p>
        </w:tc>
        <w:tc>
          <w:tcPr>
            <w:tcW w:w="850"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56" w:type="dxa"/>
          <w:trHeight w:val="229"/>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ФБ</w:t>
            </w:r>
          </w:p>
        </w:tc>
        <w:tc>
          <w:tcPr>
            <w:tcW w:w="992"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rPr>
                <w:bCs/>
              </w:rPr>
            </w:pPr>
            <w:r w:rsidRPr="00374646">
              <w:rPr>
                <w:bCs/>
              </w:rPr>
              <w:t>0,0</w:t>
            </w:r>
          </w:p>
        </w:tc>
        <w:tc>
          <w:tcPr>
            <w:tcW w:w="851" w:type="dxa"/>
            <w:vAlign w:val="center"/>
          </w:tcPr>
          <w:p w:rsidR="00374646" w:rsidRPr="00374646" w:rsidRDefault="00374646" w:rsidP="00374646">
            <w:pPr>
              <w:jc w:val="center"/>
              <w:rPr>
                <w:bCs/>
              </w:rPr>
            </w:pPr>
            <w:r w:rsidRPr="00374646">
              <w:rPr>
                <w:bCs/>
              </w:rPr>
              <w:t>0,0</w:t>
            </w:r>
          </w:p>
        </w:tc>
        <w:tc>
          <w:tcPr>
            <w:tcW w:w="992" w:type="dxa"/>
            <w:vAlign w:val="center"/>
          </w:tcPr>
          <w:p w:rsidR="00374646" w:rsidRPr="00374646" w:rsidRDefault="00374646" w:rsidP="00374646">
            <w:pPr>
              <w:jc w:val="center"/>
              <w:rPr>
                <w:bCs/>
              </w:rPr>
            </w:pPr>
            <w:r w:rsidRPr="00374646">
              <w:rPr>
                <w:bCs/>
              </w:rPr>
              <w:t>0,0</w:t>
            </w:r>
          </w:p>
        </w:tc>
        <w:tc>
          <w:tcPr>
            <w:tcW w:w="851" w:type="dxa"/>
            <w:vAlign w:val="center"/>
          </w:tcPr>
          <w:p w:rsidR="00374646" w:rsidRPr="00374646" w:rsidRDefault="00374646" w:rsidP="00374646">
            <w:pPr>
              <w:jc w:val="center"/>
            </w:pPr>
            <w:r w:rsidRPr="00374646">
              <w:t>0,0</w:t>
            </w:r>
          </w:p>
        </w:tc>
        <w:tc>
          <w:tcPr>
            <w:tcW w:w="850" w:type="dxa"/>
            <w:vAlign w:val="center"/>
          </w:tcPr>
          <w:p w:rsidR="00374646" w:rsidRPr="00374646" w:rsidRDefault="00374646" w:rsidP="00374646">
            <w:pPr>
              <w:jc w:val="center"/>
              <w:rPr>
                <w:b/>
                <w:bCs/>
              </w:rPr>
            </w:pPr>
            <w:r w:rsidRPr="00374646">
              <w:rPr>
                <w:b/>
                <w:bCs/>
              </w:rPr>
              <w:t>0,0</w:t>
            </w:r>
          </w:p>
        </w:tc>
      </w:tr>
      <w:tr w:rsidR="00374646" w:rsidRPr="00374646" w:rsidTr="00374646">
        <w:trPr>
          <w:gridAfter w:val="2"/>
          <w:wAfter w:w="56" w:type="dxa"/>
          <w:trHeight w:val="229"/>
        </w:trPr>
        <w:tc>
          <w:tcPr>
            <w:tcW w:w="1560" w:type="dxa"/>
            <w:vMerge/>
          </w:tcPr>
          <w:p w:rsidR="00374646" w:rsidRPr="00374646" w:rsidRDefault="00374646" w:rsidP="00374646">
            <w:pPr>
              <w:widowControl w:val="0"/>
              <w:autoSpaceDE w:val="0"/>
              <w:autoSpaceDN w:val="0"/>
              <w:adjustRightInd w:val="0"/>
              <w:jc w:val="center"/>
              <w:rPr>
                <w:b/>
                <w:u w:val="single"/>
              </w:rPr>
            </w:pPr>
          </w:p>
        </w:tc>
        <w:tc>
          <w:tcPr>
            <w:tcW w:w="1701" w:type="dxa"/>
            <w:vMerge/>
          </w:tcPr>
          <w:p w:rsidR="00374646" w:rsidRPr="00374646" w:rsidRDefault="00374646" w:rsidP="00374646">
            <w:pPr>
              <w:widowControl w:val="0"/>
              <w:autoSpaceDE w:val="0"/>
              <w:autoSpaceDN w:val="0"/>
              <w:adjustRightInd w:val="0"/>
              <w:jc w:val="center"/>
            </w:pPr>
          </w:p>
        </w:tc>
        <w:tc>
          <w:tcPr>
            <w:tcW w:w="1843" w:type="dxa"/>
          </w:tcPr>
          <w:p w:rsidR="00374646" w:rsidRPr="00374646" w:rsidRDefault="00374646" w:rsidP="00374646">
            <w:pPr>
              <w:widowControl w:val="0"/>
              <w:autoSpaceDE w:val="0"/>
              <w:autoSpaceDN w:val="0"/>
              <w:adjustRightInd w:val="0"/>
              <w:jc w:val="center"/>
            </w:pPr>
            <w:r w:rsidRPr="00374646">
              <w:t>ИИ</w:t>
            </w:r>
          </w:p>
        </w:tc>
        <w:tc>
          <w:tcPr>
            <w:tcW w:w="992"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pPr>
            <w:r w:rsidRPr="00374646">
              <w:t>0,0</w:t>
            </w:r>
          </w:p>
        </w:tc>
        <w:tc>
          <w:tcPr>
            <w:tcW w:w="992" w:type="dxa"/>
            <w:vAlign w:val="center"/>
          </w:tcPr>
          <w:p w:rsidR="00374646" w:rsidRPr="00374646" w:rsidRDefault="00374646" w:rsidP="00374646">
            <w:pPr>
              <w:jc w:val="center"/>
            </w:pPr>
            <w:r w:rsidRPr="00374646">
              <w:t>0,0</w:t>
            </w:r>
          </w:p>
        </w:tc>
        <w:tc>
          <w:tcPr>
            <w:tcW w:w="851" w:type="dxa"/>
            <w:vAlign w:val="center"/>
          </w:tcPr>
          <w:p w:rsidR="00374646" w:rsidRPr="00374646" w:rsidRDefault="00374646" w:rsidP="00374646">
            <w:pPr>
              <w:jc w:val="center"/>
            </w:pPr>
            <w:r w:rsidRPr="00374646">
              <w:t>0,0</w:t>
            </w:r>
          </w:p>
        </w:tc>
        <w:tc>
          <w:tcPr>
            <w:tcW w:w="850" w:type="dxa"/>
            <w:vAlign w:val="center"/>
          </w:tcPr>
          <w:p w:rsidR="00374646" w:rsidRPr="00374646" w:rsidRDefault="00374646" w:rsidP="00374646">
            <w:pPr>
              <w:jc w:val="center"/>
              <w:rPr>
                <w:b/>
                <w:bCs/>
              </w:rPr>
            </w:pPr>
            <w:r w:rsidRPr="00374646">
              <w:rPr>
                <w:b/>
                <w:bCs/>
              </w:rPr>
              <w:t>0,0</w:t>
            </w:r>
          </w:p>
        </w:tc>
      </w:tr>
    </w:tbl>
    <w:p w:rsidR="00374646" w:rsidRPr="00374646" w:rsidRDefault="00374646" w:rsidP="00374646">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374646" w:rsidRPr="00374646" w:rsidRDefault="00374646" w:rsidP="00374646">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tbl>
      <w:tblPr>
        <w:tblW w:w="5000" w:type="pct"/>
        <w:tblLook w:val="01E0" w:firstRow="1" w:lastRow="1" w:firstColumn="1" w:lastColumn="1" w:noHBand="0" w:noVBand="0"/>
      </w:tblPr>
      <w:tblGrid>
        <w:gridCol w:w="8742"/>
        <w:gridCol w:w="1748"/>
      </w:tblGrid>
      <w:tr w:rsidR="00BE23A1" w:rsidRPr="00BE23A1" w:rsidTr="00BE23A1">
        <w:tc>
          <w:tcPr>
            <w:tcW w:w="5000" w:type="pct"/>
            <w:gridSpan w:val="2"/>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BE23A1">
              <w:rPr>
                <w:rFonts w:ascii="Times New Roman" w:eastAsia="Times New Roman" w:hAnsi="Times New Roman" w:cs="Times New Roman"/>
                <w:b/>
                <w:sz w:val="20"/>
                <w:szCs w:val="20"/>
                <w:lang w:eastAsia="ru-RU"/>
              </w:rPr>
              <w:t>ИРКУТСКАЯ  ОБЛАСТЬ</w:t>
            </w:r>
          </w:p>
        </w:tc>
      </w:tr>
      <w:tr w:rsidR="00BE23A1" w:rsidRPr="00BE23A1" w:rsidTr="00BE23A1">
        <w:tc>
          <w:tcPr>
            <w:tcW w:w="5000" w:type="pct"/>
            <w:gridSpan w:val="2"/>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BE23A1">
              <w:rPr>
                <w:rFonts w:ascii="Times New Roman" w:eastAsia="Times New Roman" w:hAnsi="Times New Roman" w:cs="Times New Roman"/>
                <w:b/>
                <w:sz w:val="20"/>
                <w:szCs w:val="20"/>
                <w:lang w:eastAsia="ru-RU"/>
              </w:rPr>
              <w:t>Муниципальное образование</w:t>
            </w:r>
          </w:p>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BE23A1">
              <w:rPr>
                <w:rFonts w:ascii="Times New Roman" w:eastAsia="Times New Roman" w:hAnsi="Times New Roman" w:cs="Times New Roman"/>
                <w:b/>
                <w:sz w:val="20"/>
                <w:szCs w:val="20"/>
                <w:lang w:eastAsia="ru-RU"/>
              </w:rPr>
              <w:t xml:space="preserve"> «Тулунский район»</w:t>
            </w:r>
          </w:p>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BE23A1">
              <w:rPr>
                <w:rFonts w:ascii="Times New Roman" w:eastAsia="Times New Roman" w:hAnsi="Times New Roman" w:cs="Times New Roman"/>
                <w:b/>
                <w:sz w:val="20"/>
                <w:szCs w:val="20"/>
                <w:lang w:eastAsia="ru-RU"/>
              </w:rPr>
              <w:t>АДМИНИСТРАЦИЯ</w:t>
            </w:r>
          </w:p>
        </w:tc>
      </w:tr>
      <w:tr w:rsidR="00BE23A1" w:rsidRPr="00BE23A1" w:rsidTr="00BE23A1">
        <w:tc>
          <w:tcPr>
            <w:tcW w:w="5000" w:type="pct"/>
            <w:gridSpan w:val="2"/>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sz w:val="20"/>
                <w:szCs w:val="20"/>
                <w:lang w:eastAsia="ru-RU"/>
              </w:rPr>
              <w:t>Умыганского сельского поселения</w:t>
            </w:r>
          </w:p>
        </w:tc>
      </w:tr>
      <w:tr w:rsidR="00BE23A1" w:rsidRPr="00BE23A1" w:rsidTr="00BE23A1">
        <w:tc>
          <w:tcPr>
            <w:tcW w:w="5000" w:type="pct"/>
            <w:gridSpan w:val="2"/>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r>
      <w:tr w:rsidR="00BE23A1" w:rsidRPr="00BE23A1" w:rsidTr="00BE23A1">
        <w:tc>
          <w:tcPr>
            <w:tcW w:w="5000" w:type="pct"/>
            <w:gridSpan w:val="2"/>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sz w:val="20"/>
                <w:szCs w:val="20"/>
                <w:lang w:eastAsia="ru-RU"/>
              </w:rPr>
              <w:t>П О С Т А Н О В Л Е Н И Е</w:t>
            </w:r>
          </w:p>
        </w:tc>
      </w:tr>
      <w:tr w:rsidR="00BE23A1" w:rsidRPr="00BE23A1" w:rsidTr="00BE23A1">
        <w:tc>
          <w:tcPr>
            <w:tcW w:w="5000" w:type="pct"/>
            <w:gridSpan w:val="2"/>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r>
      <w:tr w:rsidR="00BE23A1" w:rsidRPr="00BE23A1" w:rsidTr="00BE23A1">
        <w:tc>
          <w:tcPr>
            <w:tcW w:w="5000" w:type="pct"/>
            <w:gridSpan w:val="2"/>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r>
      <w:tr w:rsidR="00BE23A1" w:rsidRPr="00BE23A1" w:rsidTr="00BE23A1">
        <w:tc>
          <w:tcPr>
            <w:tcW w:w="5000" w:type="pct"/>
            <w:gridSpan w:val="2"/>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BE23A1">
              <w:rPr>
                <w:rFonts w:ascii="Times New Roman" w:eastAsia="Times New Roman" w:hAnsi="Times New Roman" w:cs="Times New Roman"/>
                <w:b/>
                <w:sz w:val="20"/>
                <w:szCs w:val="20"/>
                <w:lang w:eastAsia="ru-RU"/>
              </w:rPr>
              <w:t>«27» декабря 2024 г.                                                         № 58-ПА</w:t>
            </w:r>
          </w:p>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r>
      <w:tr w:rsidR="00BE23A1" w:rsidRPr="00BE23A1" w:rsidTr="00BE23A1">
        <w:tc>
          <w:tcPr>
            <w:tcW w:w="5000" w:type="pct"/>
            <w:gridSpan w:val="2"/>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BE23A1">
              <w:rPr>
                <w:rFonts w:ascii="Times New Roman" w:eastAsia="Times New Roman" w:hAnsi="Times New Roman" w:cs="Times New Roman"/>
                <w:b/>
                <w:sz w:val="20"/>
                <w:szCs w:val="20"/>
                <w:lang w:eastAsia="ru-RU"/>
              </w:rPr>
              <w:t>с. Умыган</w:t>
            </w:r>
          </w:p>
        </w:tc>
      </w:tr>
      <w:tr w:rsidR="00BE23A1" w:rsidRPr="00BE23A1" w:rsidTr="00BE23A1">
        <w:tc>
          <w:tcPr>
            <w:tcW w:w="5000" w:type="pct"/>
            <w:gridSpan w:val="2"/>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p>
        </w:tc>
      </w:tr>
      <w:tr w:rsidR="00BE23A1" w:rsidRPr="00BE23A1" w:rsidTr="00BE23A1">
        <w:trPr>
          <w:gridAfter w:val="1"/>
          <w:wAfter w:w="833" w:type="pct"/>
        </w:trPr>
        <w:tc>
          <w:tcPr>
            <w:tcW w:w="4167" w:type="pct"/>
          </w:tcPr>
          <w:p w:rsidR="00BE23A1" w:rsidRPr="00BE23A1" w:rsidRDefault="00BE23A1" w:rsidP="00BE23A1">
            <w:pPr>
              <w:widowControl w:val="0"/>
              <w:autoSpaceDE w:val="0"/>
              <w:autoSpaceDN w:val="0"/>
              <w:adjustRightInd w:val="0"/>
              <w:spacing w:after="0" w:line="240" w:lineRule="auto"/>
              <w:rPr>
                <w:rFonts w:ascii="Times New Roman" w:eastAsia="Times New Roman" w:hAnsi="Times New Roman" w:cs="Times New Roman"/>
                <w:b/>
                <w:bCs/>
                <w:snapToGrid w:val="0"/>
                <w:color w:val="000000"/>
                <w:sz w:val="20"/>
                <w:szCs w:val="20"/>
                <w:lang w:eastAsia="ru-RU"/>
              </w:rPr>
            </w:pPr>
            <w:r w:rsidRPr="00BE23A1">
              <w:rPr>
                <w:rFonts w:ascii="Times New Roman" w:eastAsia="Times New Roman" w:hAnsi="Times New Roman" w:cs="Times New Roman"/>
                <w:b/>
                <w:bCs/>
                <w:snapToGrid w:val="0"/>
                <w:color w:val="000000"/>
                <w:sz w:val="20"/>
                <w:szCs w:val="20"/>
                <w:lang w:eastAsia="ru-RU"/>
              </w:rPr>
              <w:t>Об утверждении Положения об оплате труда</w:t>
            </w:r>
          </w:p>
          <w:p w:rsidR="00BE23A1" w:rsidRPr="00BE23A1" w:rsidRDefault="00BE23A1" w:rsidP="00BE23A1">
            <w:pPr>
              <w:widowControl w:val="0"/>
              <w:autoSpaceDE w:val="0"/>
              <w:autoSpaceDN w:val="0"/>
              <w:adjustRightInd w:val="0"/>
              <w:spacing w:after="0" w:line="240" w:lineRule="auto"/>
              <w:rPr>
                <w:rFonts w:ascii="Times New Roman" w:eastAsia="Times New Roman" w:hAnsi="Times New Roman" w:cs="Times New Roman"/>
                <w:b/>
                <w:bCs/>
                <w:snapToGrid w:val="0"/>
                <w:color w:val="000000"/>
                <w:sz w:val="20"/>
                <w:szCs w:val="20"/>
                <w:lang w:eastAsia="ru-RU"/>
              </w:rPr>
            </w:pPr>
            <w:r w:rsidRPr="00BE23A1">
              <w:rPr>
                <w:rFonts w:ascii="Times New Roman" w:eastAsia="Times New Roman" w:hAnsi="Times New Roman" w:cs="Times New Roman"/>
                <w:b/>
                <w:bCs/>
                <w:snapToGrid w:val="0"/>
                <w:color w:val="000000"/>
                <w:sz w:val="20"/>
                <w:szCs w:val="20"/>
                <w:lang w:eastAsia="ru-RU"/>
              </w:rPr>
              <w:lastRenderedPageBreak/>
              <w:t xml:space="preserve">и формировании фонда оплаты труда работников, </w:t>
            </w:r>
          </w:p>
          <w:p w:rsidR="00BE23A1" w:rsidRPr="00BE23A1" w:rsidRDefault="00BE23A1" w:rsidP="00BE23A1">
            <w:pPr>
              <w:widowControl w:val="0"/>
              <w:autoSpaceDE w:val="0"/>
              <w:autoSpaceDN w:val="0"/>
              <w:adjustRightInd w:val="0"/>
              <w:spacing w:after="0" w:line="240" w:lineRule="auto"/>
              <w:rPr>
                <w:rFonts w:ascii="Times New Roman" w:eastAsia="Times New Roman" w:hAnsi="Times New Roman" w:cs="Times New Roman"/>
                <w:b/>
                <w:bCs/>
                <w:snapToGrid w:val="0"/>
                <w:color w:val="000000"/>
                <w:sz w:val="20"/>
                <w:szCs w:val="20"/>
                <w:lang w:eastAsia="ru-RU"/>
              </w:rPr>
            </w:pPr>
            <w:r w:rsidRPr="00BE23A1">
              <w:rPr>
                <w:rFonts w:ascii="Times New Roman" w:eastAsia="Times New Roman" w:hAnsi="Times New Roman" w:cs="Times New Roman"/>
                <w:b/>
                <w:bCs/>
                <w:snapToGrid w:val="0"/>
                <w:color w:val="000000"/>
                <w:sz w:val="20"/>
                <w:szCs w:val="20"/>
                <w:lang w:eastAsia="ru-RU"/>
              </w:rPr>
              <w:t>осуществляющих полномочия по первичному воинскому учету,</w:t>
            </w:r>
          </w:p>
          <w:p w:rsidR="00BE23A1" w:rsidRPr="00BE23A1" w:rsidRDefault="00BE23A1" w:rsidP="00BE23A1">
            <w:pPr>
              <w:widowControl w:val="0"/>
              <w:autoSpaceDE w:val="0"/>
              <w:autoSpaceDN w:val="0"/>
              <w:adjustRightInd w:val="0"/>
              <w:spacing w:after="0" w:line="240" w:lineRule="auto"/>
              <w:rPr>
                <w:rFonts w:ascii="Times New Roman" w:eastAsia="Times New Roman" w:hAnsi="Times New Roman" w:cs="Times New Roman"/>
                <w:b/>
                <w:bCs/>
                <w:snapToGrid w:val="0"/>
                <w:color w:val="000000"/>
                <w:sz w:val="20"/>
                <w:szCs w:val="20"/>
                <w:lang w:eastAsia="ru-RU"/>
              </w:rPr>
            </w:pPr>
            <w:r w:rsidRPr="00BE23A1">
              <w:rPr>
                <w:rFonts w:ascii="Times New Roman" w:eastAsia="Times New Roman" w:hAnsi="Times New Roman" w:cs="Times New Roman"/>
                <w:b/>
                <w:bCs/>
                <w:snapToGrid w:val="0"/>
                <w:color w:val="000000"/>
                <w:sz w:val="20"/>
                <w:szCs w:val="20"/>
                <w:lang w:eastAsia="ru-RU"/>
              </w:rPr>
              <w:t>администрации Умыганского сельского поселения</w:t>
            </w:r>
          </w:p>
        </w:tc>
      </w:tr>
    </w:tbl>
    <w:p w:rsidR="00BE23A1" w:rsidRPr="00BE23A1" w:rsidRDefault="00BE23A1" w:rsidP="00BE23A1">
      <w:pPr>
        <w:widowControl w:val="0"/>
        <w:autoSpaceDE w:val="0"/>
        <w:autoSpaceDN w:val="0"/>
        <w:adjustRightInd w:val="0"/>
        <w:spacing w:after="0" w:line="240" w:lineRule="auto"/>
        <w:ind w:firstLine="709"/>
        <w:rPr>
          <w:rFonts w:ascii="Times New Roman" w:eastAsia="Times New Roman" w:hAnsi="Times New Roman" w:cs="Times New Roman"/>
          <w:bCs/>
          <w:snapToGrid w:val="0"/>
          <w:color w:val="000000"/>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В соответствии со статьями 135, 144 Трудового кодекса Российской Федерации, статьей 8 Федерального Закона от 28.03.1998 г. № 53-ФЗ «О воинской обязанности и военной службе», приказом Министра обороны Российской Федерации от 30.09.2024 г. № 595 «О системе оплаты труда гражданского персонала (работников) воинских частей и организаций Вооруженных Сил Российской Федерации», руководствуясь статьей 24 Устава Умыганского муниципального образования,</w:t>
      </w:r>
    </w:p>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bCs/>
          <w:snapToGrid w:val="0"/>
          <w:color w:val="000000"/>
          <w:sz w:val="20"/>
          <w:szCs w:val="20"/>
          <w:lang w:eastAsia="ru-RU"/>
        </w:rPr>
      </w:pPr>
      <w:r w:rsidRPr="00BE23A1">
        <w:rPr>
          <w:rFonts w:ascii="Times New Roman" w:eastAsia="Times New Roman" w:hAnsi="Times New Roman" w:cs="Times New Roman"/>
          <w:b/>
          <w:bCs/>
          <w:snapToGrid w:val="0"/>
          <w:color w:val="000000"/>
          <w:sz w:val="20"/>
          <w:szCs w:val="20"/>
          <w:lang w:eastAsia="ru-RU"/>
        </w:rPr>
        <w:t>ПОСТАНОВЛЯЮ:</w:t>
      </w:r>
    </w:p>
    <w:p w:rsidR="00BE23A1" w:rsidRPr="00BE23A1" w:rsidRDefault="00BE23A1" w:rsidP="00BE23A1">
      <w:pPr>
        <w:widowControl w:val="0"/>
        <w:autoSpaceDE w:val="0"/>
        <w:autoSpaceDN w:val="0"/>
        <w:adjustRightInd w:val="0"/>
        <w:spacing w:after="0" w:line="240" w:lineRule="auto"/>
        <w:jc w:val="both"/>
        <w:rPr>
          <w:rFonts w:ascii="Times New Roman" w:eastAsia="Times New Roman" w:hAnsi="Times New Roman" w:cs="Times New Roman"/>
          <w:bCs/>
          <w:snapToGrid w:val="0"/>
          <w:color w:val="000000"/>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bCs/>
          <w:snapToGrid w:val="0"/>
          <w:color w:val="000000"/>
          <w:sz w:val="20"/>
          <w:szCs w:val="20"/>
          <w:lang w:eastAsia="ru-RU"/>
        </w:rPr>
      </w:pPr>
      <w:r w:rsidRPr="00BE23A1">
        <w:rPr>
          <w:rFonts w:ascii="Times New Roman" w:eastAsia="Times New Roman" w:hAnsi="Times New Roman" w:cs="Times New Roman"/>
          <w:bCs/>
          <w:snapToGrid w:val="0"/>
          <w:color w:val="000000"/>
          <w:sz w:val="20"/>
          <w:szCs w:val="20"/>
          <w:lang w:eastAsia="ru-RU"/>
        </w:rPr>
        <w:t xml:space="preserve">1. Утвердить Положение об оплате труда и формировании фонда оплаты труда работников, осуществляющих полномочия по первичному воинскому учету, администрации </w:t>
      </w:r>
      <w:r w:rsidRPr="00BE23A1">
        <w:rPr>
          <w:rFonts w:ascii="Times New Roman" w:eastAsia="Times New Roman" w:hAnsi="Times New Roman" w:cs="Times New Roman"/>
          <w:sz w:val="20"/>
          <w:szCs w:val="20"/>
          <w:lang w:eastAsia="ru-RU"/>
        </w:rPr>
        <w:t>Умыганского</w:t>
      </w:r>
      <w:r w:rsidRPr="00BE23A1">
        <w:rPr>
          <w:rFonts w:ascii="Times New Roman" w:eastAsia="Times New Roman" w:hAnsi="Times New Roman" w:cs="Times New Roman"/>
          <w:bCs/>
          <w:snapToGrid w:val="0"/>
          <w:color w:val="000000"/>
          <w:sz w:val="20"/>
          <w:szCs w:val="20"/>
          <w:lang w:eastAsia="ru-RU"/>
        </w:rPr>
        <w:t xml:space="preserve"> сельского поселения (прилагается).</w:t>
      </w:r>
    </w:p>
    <w:p w:rsidR="00BE23A1" w:rsidRPr="00BE23A1" w:rsidRDefault="00BE23A1" w:rsidP="00BE23A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napToGrid w:val="0"/>
          <w:color w:val="000000"/>
          <w:sz w:val="20"/>
          <w:szCs w:val="20"/>
          <w:lang w:eastAsia="ru-RU"/>
        </w:rPr>
      </w:pPr>
      <w:r w:rsidRPr="00BE23A1">
        <w:rPr>
          <w:rFonts w:ascii="Times New Roman" w:eastAsia="Times New Roman" w:hAnsi="Times New Roman" w:cs="Times New Roman"/>
          <w:sz w:val="20"/>
          <w:szCs w:val="20"/>
          <w:lang w:eastAsia="ru-RU"/>
        </w:rPr>
        <w:t xml:space="preserve">2. </w:t>
      </w:r>
      <w:r w:rsidRPr="00BE23A1">
        <w:rPr>
          <w:rFonts w:ascii="Times New Roman" w:eastAsia="Times New Roman" w:hAnsi="Times New Roman" w:cs="Times New Roman"/>
          <w:bCs/>
          <w:snapToGrid w:val="0"/>
          <w:color w:val="000000"/>
          <w:sz w:val="20"/>
          <w:szCs w:val="20"/>
          <w:lang w:eastAsia="ru-RU"/>
        </w:rPr>
        <w:t xml:space="preserve">Признать утратившими силу постановление администрации </w:t>
      </w:r>
      <w:r w:rsidRPr="00BE23A1">
        <w:rPr>
          <w:rFonts w:ascii="Times New Roman" w:eastAsia="Times New Roman" w:hAnsi="Times New Roman" w:cs="Times New Roman"/>
          <w:sz w:val="20"/>
          <w:szCs w:val="20"/>
          <w:lang w:eastAsia="ru-RU"/>
        </w:rPr>
        <w:t xml:space="preserve">Умыганского </w:t>
      </w:r>
      <w:r w:rsidRPr="00BE23A1">
        <w:rPr>
          <w:rFonts w:ascii="Times New Roman" w:eastAsia="Times New Roman" w:hAnsi="Times New Roman" w:cs="Times New Roman"/>
          <w:bCs/>
          <w:snapToGrid w:val="0"/>
          <w:color w:val="000000"/>
          <w:sz w:val="20"/>
          <w:szCs w:val="20"/>
          <w:lang w:eastAsia="ru-RU"/>
        </w:rPr>
        <w:t xml:space="preserve">сельского поселения от «31» 01.2020 г. № 4-ПА «Об утверждении Положения об оплате труда и формировании фонда оплаты труда работников, осуществляющих полномочия по первичному воинскому учету в администрации </w:t>
      </w:r>
      <w:r w:rsidRPr="00BE23A1">
        <w:rPr>
          <w:rFonts w:ascii="Times New Roman" w:eastAsia="Times New Roman" w:hAnsi="Times New Roman" w:cs="Times New Roman"/>
          <w:sz w:val="20"/>
          <w:szCs w:val="20"/>
          <w:lang w:eastAsia="ru-RU"/>
        </w:rPr>
        <w:t>Умыганского</w:t>
      </w:r>
      <w:r w:rsidRPr="00BE23A1">
        <w:rPr>
          <w:rFonts w:ascii="Times New Roman" w:eastAsia="Times New Roman" w:hAnsi="Times New Roman" w:cs="Times New Roman"/>
          <w:bCs/>
          <w:snapToGrid w:val="0"/>
          <w:color w:val="000000"/>
          <w:sz w:val="20"/>
          <w:szCs w:val="20"/>
          <w:lang w:eastAsia="ru-RU"/>
        </w:rPr>
        <w:t xml:space="preserve"> сельского поселения».</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bCs/>
          <w:snapToGrid w:val="0"/>
          <w:color w:val="000000"/>
          <w:sz w:val="20"/>
          <w:szCs w:val="20"/>
          <w:lang w:eastAsia="ru-RU"/>
        </w:rPr>
      </w:pPr>
      <w:r w:rsidRPr="00BE23A1">
        <w:rPr>
          <w:rFonts w:ascii="Times New Roman" w:eastAsia="Calibri" w:hAnsi="Times New Roman" w:cs="Times New Roman"/>
          <w:sz w:val="20"/>
          <w:szCs w:val="20"/>
          <w:lang w:eastAsia="zh-CN"/>
        </w:rPr>
        <w:t>3. Установить, что настоящее постановление вступает в силу с 1 января 2025 года.</w:t>
      </w:r>
    </w:p>
    <w:p w:rsidR="00BE23A1" w:rsidRPr="00BE23A1" w:rsidRDefault="00BE23A1" w:rsidP="00BE23A1">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r w:rsidRPr="00BE23A1">
        <w:rPr>
          <w:rFonts w:ascii="Times New Roman" w:eastAsia="Calibri" w:hAnsi="Times New Roman" w:cs="Times New Roman"/>
          <w:sz w:val="20"/>
          <w:szCs w:val="20"/>
          <w:lang w:eastAsia="zh-CN"/>
        </w:rPr>
        <w:t xml:space="preserve">4. Опубликовать настоящее постановление в газете </w:t>
      </w:r>
      <w:r w:rsidRPr="00BE23A1">
        <w:rPr>
          <w:rFonts w:ascii="Times New Roman" w:eastAsia="Times New Roman" w:hAnsi="Times New Roman" w:cs="Times New Roman"/>
          <w:sz w:val="20"/>
          <w:szCs w:val="20"/>
          <w:lang w:eastAsia="ru-RU"/>
        </w:rPr>
        <w:t>«Умыганская панорама»</w:t>
      </w:r>
      <w:r w:rsidRPr="00BE23A1">
        <w:rPr>
          <w:rFonts w:ascii="Times New Roman" w:eastAsia="Calibri" w:hAnsi="Times New Roman" w:cs="Times New Roman"/>
          <w:sz w:val="20"/>
          <w:szCs w:val="20"/>
          <w:lang w:eastAsia="zh-CN"/>
        </w:rPr>
        <w:t xml:space="preserve"> и разместить на официальном сайте Администрации Умыганского сельского поселения в информационно-коммуникационной сети «Интернет». </w:t>
      </w:r>
    </w:p>
    <w:p w:rsidR="00BE23A1" w:rsidRPr="00BE23A1" w:rsidRDefault="00BE23A1" w:rsidP="00BE23A1">
      <w:pPr>
        <w:widowControl w:val="0"/>
        <w:autoSpaceDE w:val="0"/>
        <w:autoSpaceDN w:val="0"/>
        <w:adjustRightInd w:val="0"/>
        <w:spacing w:after="0" w:line="240" w:lineRule="auto"/>
        <w:ind w:firstLine="709"/>
        <w:jc w:val="right"/>
        <w:rPr>
          <w:rFonts w:ascii="Times New Roman" w:eastAsia="Times New Roman" w:hAnsi="Times New Roman" w:cs="Times New Roman"/>
          <w:bCs/>
          <w:snapToGrid w:val="0"/>
          <w:color w:val="000000"/>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right"/>
        <w:rPr>
          <w:rFonts w:ascii="Times New Roman" w:eastAsia="Times New Roman" w:hAnsi="Times New Roman" w:cs="Times New Roman"/>
          <w:bCs/>
          <w:snapToGrid w:val="0"/>
          <w:color w:val="000000"/>
          <w:sz w:val="20"/>
          <w:szCs w:val="20"/>
          <w:lang w:eastAsia="ru-RU"/>
        </w:rPr>
      </w:pPr>
    </w:p>
    <w:p w:rsidR="00BE23A1" w:rsidRPr="00BE23A1" w:rsidRDefault="00BE23A1" w:rsidP="00BE23A1">
      <w:pPr>
        <w:widowControl w:val="0"/>
        <w:overflowPunct w:val="0"/>
        <w:autoSpaceDE w:val="0"/>
        <w:autoSpaceDN w:val="0"/>
        <w:adjustRightInd w:val="0"/>
        <w:spacing w:after="0" w:line="240" w:lineRule="auto"/>
        <w:ind w:left="-142" w:right="284" w:firstLine="709"/>
        <w:jc w:val="both"/>
        <w:textAlignment w:val="baseline"/>
        <w:rPr>
          <w:rFonts w:ascii="Times New Roman" w:eastAsia="Times New Roman" w:hAnsi="Times New Roman" w:cs="Times New Roman"/>
          <w:b/>
          <w:sz w:val="20"/>
          <w:szCs w:val="20"/>
          <w:lang w:eastAsia="ru-RU"/>
        </w:rPr>
      </w:pPr>
      <w:r w:rsidRPr="00BE23A1">
        <w:rPr>
          <w:rFonts w:ascii="Times New Roman" w:eastAsia="Times New Roman" w:hAnsi="Times New Roman" w:cs="Times New Roman"/>
          <w:b/>
          <w:sz w:val="20"/>
          <w:szCs w:val="20"/>
          <w:lang w:eastAsia="ru-RU"/>
        </w:rPr>
        <w:t>Глава Умыганского</w:t>
      </w:r>
    </w:p>
    <w:p w:rsidR="00BE23A1" w:rsidRPr="00BE23A1" w:rsidRDefault="00BE23A1" w:rsidP="00BE23A1">
      <w:pPr>
        <w:widowControl w:val="0"/>
        <w:overflowPunct w:val="0"/>
        <w:autoSpaceDE w:val="0"/>
        <w:autoSpaceDN w:val="0"/>
        <w:adjustRightInd w:val="0"/>
        <w:spacing w:after="0" w:line="240" w:lineRule="auto"/>
        <w:ind w:left="-142" w:right="284" w:firstLine="709"/>
        <w:jc w:val="both"/>
        <w:textAlignment w:val="baseline"/>
        <w:rPr>
          <w:rFonts w:ascii="Times New Roman" w:eastAsia="Times New Roman" w:hAnsi="Times New Roman" w:cs="Times New Roman"/>
          <w:b/>
          <w:sz w:val="20"/>
          <w:szCs w:val="20"/>
          <w:lang w:eastAsia="ru-RU"/>
        </w:rPr>
      </w:pPr>
      <w:r w:rsidRPr="00BE23A1">
        <w:rPr>
          <w:rFonts w:ascii="Times New Roman" w:eastAsia="Times New Roman" w:hAnsi="Times New Roman" w:cs="Times New Roman"/>
          <w:b/>
          <w:sz w:val="20"/>
          <w:szCs w:val="20"/>
          <w:lang w:eastAsia="ru-RU"/>
        </w:rPr>
        <w:t>сельского поселения                                                             В.Н.Савицкий</w:t>
      </w:r>
    </w:p>
    <w:p w:rsidR="00BE23A1" w:rsidRPr="00BE23A1" w:rsidRDefault="00BE23A1" w:rsidP="00BE23A1">
      <w:pPr>
        <w:widowControl w:val="0"/>
        <w:autoSpaceDE w:val="0"/>
        <w:autoSpaceDN w:val="0"/>
        <w:adjustRightInd w:val="0"/>
        <w:spacing w:after="0" w:line="240" w:lineRule="auto"/>
        <w:jc w:val="right"/>
        <w:rPr>
          <w:rFonts w:ascii="Times New Roman" w:eastAsia="Times New Roman" w:hAnsi="Times New Roman" w:cs="Times New Roman"/>
          <w:bCs/>
          <w:snapToGrid w:val="0"/>
          <w:color w:val="000000"/>
          <w:sz w:val="20"/>
          <w:szCs w:val="20"/>
          <w:lang w:eastAsia="ru-RU"/>
        </w:rPr>
      </w:pPr>
      <w:r w:rsidRPr="00BE23A1">
        <w:rPr>
          <w:rFonts w:ascii="Times New Roman" w:eastAsia="Times New Roman" w:hAnsi="Times New Roman" w:cs="Times New Roman"/>
          <w:bCs/>
          <w:snapToGrid w:val="0"/>
          <w:color w:val="000000"/>
          <w:sz w:val="20"/>
          <w:szCs w:val="20"/>
          <w:lang w:eastAsia="ru-RU"/>
        </w:rPr>
        <w:t>Утверждено</w:t>
      </w:r>
    </w:p>
    <w:p w:rsidR="00BE23A1" w:rsidRPr="00BE23A1" w:rsidRDefault="00BE23A1" w:rsidP="00BE23A1">
      <w:pPr>
        <w:widowControl w:val="0"/>
        <w:autoSpaceDE w:val="0"/>
        <w:autoSpaceDN w:val="0"/>
        <w:adjustRightInd w:val="0"/>
        <w:spacing w:after="0" w:line="240" w:lineRule="auto"/>
        <w:jc w:val="right"/>
        <w:rPr>
          <w:rFonts w:ascii="Times New Roman" w:eastAsia="Times New Roman" w:hAnsi="Times New Roman" w:cs="Times New Roman"/>
          <w:bCs/>
          <w:snapToGrid w:val="0"/>
          <w:color w:val="000000"/>
          <w:sz w:val="20"/>
          <w:szCs w:val="20"/>
          <w:lang w:eastAsia="ru-RU"/>
        </w:rPr>
      </w:pPr>
      <w:r w:rsidRPr="00BE23A1">
        <w:rPr>
          <w:rFonts w:ascii="Times New Roman" w:eastAsia="Times New Roman" w:hAnsi="Times New Roman" w:cs="Times New Roman"/>
          <w:bCs/>
          <w:snapToGrid w:val="0"/>
          <w:color w:val="000000"/>
          <w:sz w:val="20"/>
          <w:szCs w:val="20"/>
          <w:lang w:eastAsia="ru-RU"/>
        </w:rPr>
        <w:t>постановлением Администрации</w:t>
      </w:r>
    </w:p>
    <w:p w:rsidR="00BE23A1" w:rsidRPr="00BE23A1" w:rsidRDefault="00BE23A1" w:rsidP="00BE23A1">
      <w:pPr>
        <w:widowControl w:val="0"/>
        <w:autoSpaceDE w:val="0"/>
        <w:autoSpaceDN w:val="0"/>
        <w:adjustRightInd w:val="0"/>
        <w:spacing w:after="0" w:line="240" w:lineRule="auto"/>
        <w:jc w:val="right"/>
        <w:rPr>
          <w:rFonts w:ascii="Times New Roman" w:eastAsia="Times New Roman" w:hAnsi="Times New Roman" w:cs="Times New Roman"/>
          <w:bCs/>
          <w:snapToGrid w:val="0"/>
          <w:color w:val="000000"/>
          <w:sz w:val="20"/>
          <w:szCs w:val="20"/>
          <w:lang w:eastAsia="ru-RU"/>
        </w:rPr>
      </w:pPr>
      <w:r w:rsidRPr="00BE23A1">
        <w:rPr>
          <w:rFonts w:ascii="Times New Roman" w:eastAsia="Times New Roman" w:hAnsi="Times New Roman" w:cs="Times New Roman"/>
          <w:sz w:val="20"/>
          <w:szCs w:val="20"/>
          <w:lang w:eastAsia="ru-RU"/>
        </w:rPr>
        <w:t>Умыганского</w:t>
      </w:r>
      <w:r w:rsidRPr="00BE23A1">
        <w:rPr>
          <w:rFonts w:ascii="Times New Roman" w:eastAsia="Times New Roman" w:hAnsi="Times New Roman" w:cs="Times New Roman"/>
          <w:bCs/>
          <w:snapToGrid w:val="0"/>
          <w:color w:val="000000"/>
          <w:sz w:val="20"/>
          <w:szCs w:val="20"/>
          <w:lang w:eastAsia="ru-RU"/>
        </w:rPr>
        <w:t xml:space="preserve"> сельского поселения</w:t>
      </w:r>
    </w:p>
    <w:p w:rsidR="00BE23A1" w:rsidRPr="00BE23A1" w:rsidRDefault="00BE23A1" w:rsidP="00BE23A1">
      <w:pPr>
        <w:widowControl w:val="0"/>
        <w:autoSpaceDE w:val="0"/>
        <w:autoSpaceDN w:val="0"/>
        <w:adjustRightInd w:val="0"/>
        <w:spacing w:after="0" w:line="240" w:lineRule="auto"/>
        <w:jc w:val="right"/>
        <w:rPr>
          <w:rFonts w:ascii="Times New Roman" w:eastAsia="Times New Roman" w:hAnsi="Times New Roman" w:cs="Times New Roman"/>
          <w:bCs/>
          <w:snapToGrid w:val="0"/>
          <w:color w:val="000000"/>
          <w:sz w:val="20"/>
          <w:szCs w:val="20"/>
          <w:lang w:eastAsia="ru-RU"/>
        </w:rPr>
      </w:pPr>
      <w:r w:rsidRPr="00BE23A1">
        <w:rPr>
          <w:rFonts w:ascii="Times New Roman" w:eastAsia="Times New Roman" w:hAnsi="Times New Roman" w:cs="Times New Roman"/>
          <w:bCs/>
          <w:snapToGrid w:val="0"/>
          <w:color w:val="000000"/>
          <w:sz w:val="20"/>
          <w:szCs w:val="20"/>
          <w:lang w:eastAsia="ru-RU"/>
        </w:rPr>
        <w:t xml:space="preserve">от «____» __________ 2024 г. № ____ </w:t>
      </w:r>
    </w:p>
    <w:p w:rsidR="00BE23A1" w:rsidRPr="00BE23A1" w:rsidRDefault="00BE23A1" w:rsidP="00BE23A1">
      <w:pPr>
        <w:widowControl w:val="0"/>
        <w:autoSpaceDE w:val="0"/>
        <w:autoSpaceDN w:val="0"/>
        <w:adjustRightInd w:val="0"/>
        <w:spacing w:after="0" w:line="240" w:lineRule="auto"/>
        <w:jc w:val="right"/>
        <w:rPr>
          <w:rFonts w:ascii="Times New Roman" w:eastAsia="Times New Roman" w:hAnsi="Times New Roman" w:cs="Times New Roman"/>
          <w:b/>
          <w:bCs/>
          <w:snapToGrid w:val="0"/>
          <w:color w:val="000000"/>
          <w:sz w:val="20"/>
          <w:szCs w:val="20"/>
          <w:lang w:eastAsia="ru-RU"/>
        </w:rPr>
      </w:pPr>
    </w:p>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b/>
          <w:bCs/>
          <w:snapToGrid w:val="0"/>
          <w:color w:val="000000"/>
          <w:sz w:val="20"/>
          <w:szCs w:val="20"/>
          <w:lang w:eastAsia="ru-RU"/>
        </w:rPr>
      </w:pPr>
      <w:r w:rsidRPr="00BE23A1">
        <w:rPr>
          <w:rFonts w:ascii="Times New Roman" w:eastAsia="Times New Roman" w:hAnsi="Times New Roman" w:cs="Times New Roman"/>
          <w:b/>
          <w:bCs/>
          <w:snapToGrid w:val="0"/>
          <w:color w:val="000000"/>
          <w:sz w:val="20"/>
          <w:szCs w:val="20"/>
          <w:lang w:eastAsia="ru-RU"/>
        </w:rPr>
        <w:t>Положение</w:t>
      </w:r>
    </w:p>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b/>
          <w:bCs/>
          <w:snapToGrid w:val="0"/>
          <w:color w:val="000000"/>
          <w:sz w:val="20"/>
          <w:szCs w:val="20"/>
          <w:lang w:eastAsia="ru-RU"/>
        </w:rPr>
      </w:pPr>
      <w:r w:rsidRPr="00BE23A1">
        <w:rPr>
          <w:rFonts w:ascii="Times New Roman" w:eastAsia="Times New Roman" w:hAnsi="Times New Roman" w:cs="Times New Roman"/>
          <w:b/>
          <w:bCs/>
          <w:snapToGrid w:val="0"/>
          <w:color w:val="000000"/>
          <w:sz w:val="20"/>
          <w:szCs w:val="20"/>
          <w:lang w:eastAsia="ru-RU"/>
        </w:rPr>
        <w:t xml:space="preserve">об оплате труда и формировании фонда оплаты труда работников, осуществляющих полномочия по первичному воинскому учету, </w:t>
      </w:r>
    </w:p>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b/>
          <w:bCs/>
          <w:snapToGrid w:val="0"/>
          <w:color w:val="000000"/>
          <w:sz w:val="20"/>
          <w:szCs w:val="20"/>
          <w:lang w:eastAsia="ru-RU"/>
        </w:rPr>
      </w:pPr>
      <w:r w:rsidRPr="00BE23A1">
        <w:rPr>
          <w:rFonts w:ascii="Times New Roman" w:eastAsia="Times New Roman" w:hAnsi="Times New Roman" w:cs="Times New Roman"/>
          <w:b/>
          <w:bCs/>
          <w:snapToGrid w:val="0"/>
          <w:color w:val="000000"/>
          <w:sz w:val="20"/>
          <w:szCs w:val="20"/>
          <w:lang w:eastAsia="ru-RU"/>
        </w:rPr>
        <w:t xml:space="preserve">Администрации </w:t>
      </w:r>
      <w:r w:rsidRPr="00BE23A1">
        <w:rPr>
          <w:rFonts w:ascii="Times New Roman" w:eastAsia="Times New Roman" w:hAnsi="Times New Roman" w:cs="Times New Roman"/>
          <w:b/>
          <w:sz w:val="20"/>
          <w:szCs w:val="20"/>
          <w:lang w:eastAsia="ru-RU"/>
        </w:rPr>
        <w:t>Умыганского</w:t>
      </w:r>
      <w:r w:rsidRPr="00BE23A1">
        <w:rPr>
          <w:rFonts w:ascii="Times New Roman" w:eastAsia="Times New Roman" w:hAnsi="Times New Roman" w:cs="Times New Roman"/>
          <w:b/>
          <w:bCs/>
          <w:snapToGrid w:val="0"/>
          <w:color w:val="000000"/>
          <w:sz w:val="20"/>
          <w:szCs w:val="20"/>
          <w:lang w:eastAsia="ru-RU"/>
        </w:rPr>
        <w:t xml:space="preserve"> сельского поселения  </w:t>
      </w:r>
    </w:p>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bCs/>
          <w:snapToGrid w:val="0"/>
          <w:color w:val="000000"/>
          <w:sz w:val="20"/>
          <w:szCs w:val="20"/>
          <w:lang w:eastAsia="ru-RU"/>
        </w:rPr>
      </w:pPr>
      <w:r w:rsidRPr="00BE23A1">
        <w:rPr>
          <w:rFonts w:ascii="Times New Roman" w:eastAsia="Times New Roman" w:hAnsi="Times New Roman" w:cs="Times New Roman"/>
          <w:bCs/>
          <w:snapToGrid w:val="0"/>
          <w:color w:val="000000"/>
          <w:sz w:val="20"/>
          <w:szCs w:val="20"/>
          <w:lang w:eastAsia="ru-RU"/>
        </w:rPr>
        <w:t>(далее – Положение)</w:t>
      </w:r>
    </w:p>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b/>
          <w:bCs/>
          <w:snapToGrid w:val="0"/>
          <w:color w:val="000000"/>
          <w:sz w:val="20"/>
          <w:szCs w:val="20"/>
          <w:lang w:eastAsia="ru-RU"/>
        </w:rPr>
      </w:pPr>
    </w:p>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b/>
          <w:bCs/>
          <w:snapToGrid w:val="0"/>
          <w:color w:val="000000"/>
          <w:sz w:val="20"/>
          <w:szCs w:val="20"/>
          <w:lang w:eastAsia="ru-RU"/>
        </w:rPr>
      </w:pPr>
      <w:r w:rsidRPr="00BE23A1">
        <w:rPr>
          <w:rFonts w:ascii="Times New Roman" w:eastAsia="Times New Roman" w:hAnsi="Times New Roman" w:cs="Times New Roman"/>
          <w:b/>
          <w:bCs/>
          <w:snapToGrid w:val="0"/>
          <w:color w:val="000000"/>
          <w:sz w:val="20"/>
          <w:szCs w:val="20"/>
          <w:lang w:eastAsia="ru-RU"/>
        </w:rPr>
        <w:t>Глава 1. Общие положения</w:t>
      </w:r>
    </w:p>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b/>
          <w:bCs/>
          <w:snapToGrid w:val="0"/>
          <w:color w:val="000000"/>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 Настоящее Положение разработано в соответствии со статьями 135, 144 Трудового кодекса Российской Федерации, статьей 8 Федерального Закона от 28.03.1998 г. № 53-ФЗ «О воинской обязанности и военной службе», приказом Министра обороны Российской Федерации от 30.09.2024 г. № 595 «О системе оплаты труда гражданского персонала (работников) воинских частей и организаций  Вооруженных Сил Российской Федерации» и устанавливает систему оплаты труда и требования к формированию фонда оплаты труда работников, осуществляющих полномочия по первичному воинскому учету, Администрации Умыганского сельского поселения  (далее – военно-учетные работники).</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napToGrid w:val="0"/>
          <w:color w:val="000000"/>
          <w:sz w:val="20"/>
          <w:szCs w:val="20"/>
          <w:lang w:eastAsia="ru-RU"/>
        </w:rPr>
      </w:pPr>
      <w:r w:rsidRPr="00BE23A1">
        <w:rPr>
          <w:rFonts w:ascii="Times New Roman" w:eastAsia="Times New Roman" w:hAnsi="Times New Roman" w:cs="Times New Roman"/>
          <w:snapToGrid w:val="0"/>
          <w:color w:val="000000"/>
          <w:sz w:val="20"/>
          <w:szCs w:val="20"/>
          <w:lang w:eastAsia="ru-RU"/>
        </w:rPr>
        <w:t>2. Система оплаты труда военно-учетных работников</w:t>
      </w:r>
      <w:r w:rsidRPr="00BE23A1">
        <w:rPr>
          <w:rFonts w:ascii="Times New Roman" w:eastAsia="Times New Roman" w:hAnsi="Times New Roman" w:cs="Times New Roman"/>
          <w:sz w:val="20"/>
          <w:szCs w:val="20"/>
          <w:lang w:eastAsia="ru-RU"/>
        </w:rPr>
        <w:t xml:space="preserve"> </w:t>
      </w:r>
      <w:r w:rsidRPr="00BE23A1">
        <w:rPr>
          <w:rFonts w:ascii="Times New Roman" w:eastAsia="Times New Roman" w:hAnsi="Times New Roman" w:cs="Times New Roman"/>
          <w:snapToGrid w:val="0"/>
          <w:color w:val="000000"/>
          <w:sz w:val="20"/>
          <w:szCs w:val="20"/>
          <w:lang w:eastAsia="ru-RU"/>
        </w:rPr>
        <w:t>включает:</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napToGrid w:val="0"/>
          <w:color w:val="000000"/>
          <w:sz w:val="20"/>
          <w:szCs w:val="20"/>
          <w:lang w:eastAsia="ru-RU"/>
        </w:rPr>
      </w:pPr>
      <w:r w:rsidRPr="00BE23A1">
        <w:rPr>
          <w:rFonts w:ascii="Times New Roman" w:eastAsia="Times New Roman" w:hAnsi="Times New Roman" w:cs="Times New Roman"/>
          <w:snapToGrid w:val="0"/>
          <w:color w:val="000000"/>
          <w:sz w:val="20"/>
          <w:szCs w:val="20"/>
          <w:lang w:eastAsia="ru-RU"/>
        </w:rPr>
        <w:t>- размеры, порядок и условия установления, в том числе увеличения (индексации), должностных окладов;</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napToGrid w:val="0"/>
          <w:color w:val="000000"/>
          <w:sz w:val="20"/>
          <w:szCs w:val="20"/>
          <w:lang w:eastAsia="ru-RU"/>
        </w:rPr>
      </w:pPr>
      <w:r w:rsidRPr="00BE23A1">
        <w:rPr>
          <w:rFonts w:ascii="Times New Roman" w:eastAsia="Times New Roman" w:hAnsi="Times New Roman" w:cs="Times New Roman"/>
          <w:snapToGrid w:val="0"/>
          <w:color w:val="000000"/>
          <w:sz w:val="20"/>
          <w:szCs w:val="20"/>
          <w:lang w:eastAsia="ru-RU"/>
        </w:rPr>
        <w:t>- условия, размеры и порядок осуществления выплат компенсационного характера;</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napToGrid w:val="0"/>
          <w:color w:val="000000"/>
          <w:sz w:val="20"/>
          <w:szCs w:val="20"/>
          <w:lang w:eastAsia="ru-RU"/>
        </w:rPr>
      </w:pPr>
      <w:r w:rsidRPr="00BE23A1">
        <w:rPr>
          <w:rFonts w:ascii="Times New Roman" w:eastAsia="Times New Roman" w:hAnsi="Times New Roman" w:cs="Times New Roman"/>
          <w:snapToGrid w:val="0"/>
          <w:color w:val="000000"/>
          <w:sz w:val="20"/>
          <w:szCs w:val="20"/>
          <w:lang w:eastAsia="ru-RU"/>
        </w:rPr>
        <w:t>- условия, размеры и порядок осуществления выплат стимулирующего характера.</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napToGrid w:val="0"/>
          <w:color w:val="000000"/>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BE23A1">
        <w:rPr>
          <w:rFonts w:ascii="Times New Roman" w:eastAsia="Times New Roman" w:hAnsi="Times New Roman" w:cs="Times New Roman"/>
          <w:b/>
          <w:sz w:val="20"/>
          <w:szCs w:val="20"/>
          <w:lang w:eastAsia="ru-RU"/>
        </w:rPr>
        <w:t xml:space="preserve">Глава 2. Размеры, порядок и условия установления, </w:t>
      </w:r>
    </w:p>
    <w:p w:rsidR="00BE23A1" w:rsidRPr="00BE23A1" w:rsidRDefault="00BE23A1" w:rsidP="00BE23A1">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BE23A1">
        <w:rPr>
          <w:rFonts w:ascii="Times New Roman" w:eastAsia="Times New Roman" w:hAnsi="Times New Roman" w:cs="Times New Roman"/>
          <w:b/>
          <w:sz w:val="20"/>
          <w:szCs w:val="20"/>
          <w:lang w:eastAsia="ru-RU"/>
        </w:rPr>
        <w:t>в том числе увеличения (индексации), должностных окладов</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3. Должностные оклады </w:t>
      </w:r>
      <w:r w:rsidRPr="00BE23A1">
        <w:rPr>
          <w:rFonts w:ascii="Times New Roman" w:eastAsia="Times New Roman" w:hAnsi="Times New Roman" w:cs="Times New Roman"/>
          <w:snapToGrid w:val="0"/>
          <w:color w:val="000000"/>
          <w:sz w:val="20"/>
          <w:szCs w:val="20"/>
          <w:lang w:eastAsia="ru-RU"/>
        </w:rPr>
        <w:t>военно-учетных работников</w:t>
      </w:r>
      <w:r w:rsidRPr="00BE23A1">
        <w:rPr>
          <w:rFonts w:ascii="Times New Roman" w:eastAsia="Times New Roman" w:hAnsi="Times New Roman" w:cs="Times New Roman"/>
          <w:sz w:val="20"/>
          <w:szCs w:val="20"/>
          <w:lang w:eastAsia="ru-RU"/>
        </w:rPr>
        <w:t xml:space="preserve"> </w:t>
      </w:r>
      <w:r w:rsidRPr="00BE23A1">
        <w:rPr>
          <w:rFonts w:ascii="Times New Roman" w:eastAsia="Times New Roman" w:hAnsi="Times New Roman" w:cs="Times New Roman"/>
          <w:bCs/>
          <w:snapToGrid w:val="0"/>
          <w:color w:val="000000"/>
          <w:sz w:val="20"/>
          <w:szCs w:val="20"/>
          <w:lang w:eastAsia="ru-RU"/>
        </w:rPr>
        <w:t>устанавливаются с учетом требований к профессиональной подготовке и уровню квалификации в следующих размерах</w:t>
      </w:r>
      <w:r w:rsidRPr="00BE23A1">
        <w:rPr>
          <w:rFonts w:ascii="Times New Roman" w:eastAsia="Times New Roman" w:hAnsi="Times New Roman" w:cs="Times New Roman"/>
          <w:sz w:val="20"/>
          <w:szCs w:val="20"/>
          <w:lang w:eastAsia="ru-RU"/>
        </w:rPr>
        <w:t>:</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4806"/>
        <w:gridCol w:w="3523"/>
      </w:tblGrid>
      <w:tr w:rsidR="00BE23A1" w:rsidRPr="00BE23A1" w:rsidTr="00BE23A1">
        <w:tc>
          <w:tcPr>
            <w:tcW w:w="425"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п/п</w:t>
            </w:r>
          </w:p>
        </w:tc>
        <w:tc>
          <w:tcPr>
            <w:tcW w:w="4806"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Наименование должности</w:t>
            </w:r>
          </w:p>
        </w:tc>
        <w:tc>
          <w:tcPr>
            <w:tcW w:w="3523"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Должностной оклад, руб.</w:t>
            </w:r>
          </w:p>
        </w:tc>
      </w:tr>
      <w:tr w:rsidR="00BE23A1" w:rsidRPr="00BE23A1" w:rsidTr="00BE23A1">
        <w:tc>
          <w:tcPr>
            <w:tcW w:w="425"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w:t>
            </w:r>
          </w:p>
        </w:tc>
        <w:tc>
          <w:tcPr>
            <w:tcW w:w="4806" w:type="dxa"/>
            <w:vAlign w:val="center"/>
          </w:tcPr>
          <w:p w:rsidR="00BE23A1" w:rsidRPr="00BE23A1" w:rsidRDefault="00BE23A1" w:rsidP="00BE23A1">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Инспектор</w:t>
            </w:r>
          </w:p>
        </w:tc>
        <w:tc>
          <w:tcPr>
            <w:tcW w:w="3523"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8130</w:t>
            </w:r>
          </w:p>
        </w:tc>
      </w:tr>
    </w:tbl>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Размеры должностных окладов </w:t>
      </w:r>
      <w:r w:rsidRPr="00BE23A1">
        <w:rPr>
          <w:rFonts w:ascii="Times New Roman" w:eastAsia="Times New Roman" w:hAnsi="Times New Roman" w:cs="Times New Roman"/>
          <w:snapToGrid w:val="0"/>
          <w:color w:val="000000"/>
          <w:sz w:val="20"/>
          <w:szCs w:val="20"/>
          <w:lang w:eastAsia="ru-RU"/>
        </w:rPr>
        <w:t>военно-учетных работников</w:t>
      </w:r>
      <w:r w:rsidRPr="00BE23A1">
        <w:rPr>
          <w:rFonts w:ascii="Times New Roman" w:eastAsia="Times New Roman" w:hAnsi="Times New Roman" w:cs="Times New Roman"/>
          <w:sz w:val="20"/>
          <w:szCs w:val="20"/>
          <w:lang w:eastAsia="ru-RU"/>
        </w:rPr>
        <w:t xml:space="preserve"> увеличиваются (индексируются) постановлениями Администрации Умыганского сельского поселения в случае повышения (индексации) нормативными правовыми актами Российской Федерации оплаты труда гражданского персонала (работников) воинских частей и организаций Вооруженных сил Российской Федерации в той же пропорции с округлением до целого рубля в сторону увеличения.</w:t>
      </w:r>
    </w:p>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E23A1">
        <w:rPr>
          <w:rFonts w:ascii="Times New Roman" w:eastAsia="Times New Roman" w:hAnsi="Times New Roman" w:cs="Times New Roman"/>
          <w:b/>
          <w:sz w:val="20"/>
          <w:szCs w:val="20"/>
          <w:lang w:eastAsia="ru-RU"/>
        </w:rPr>
        <w:t xml:space="preserve">Глава 3. Условия, размеры и порядок осуществления </w:t>
      </w:r>
    </w:p>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E23A1">
        <w:rPr>
          <w:rFonts w:ascii="Times New Roman" w:eastAsia="Times New Roman" w:hAnsi="Times New Roman" w:cs="Times New Roman"/>
          <w:b/>
          <w:sz w:val="20"/>
          <w:szCs w:val="20"/>
          <w:lang w:eastAsia="ru-RU"/>
        </w:rPr>
        <w:t>выплат компенсационного характера</w:t>
      </w:r>
    </w:p>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4. Военно-учетным работникам устанавливаются следующие выплаты компенсационного характера:</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выплаты за работу в местностях с особыми климатическими условиями (пункт 6 настоящего Положения).</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5. Основанием для выплат компенсационного характера являются распоряжения Администрации Умыганского сельского поселения.</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6. К заработной плате военно-учетных работников устанавливается районный коэффициент и выплачивается процентная надбавка к заработной плате за стаж работы в южных районах Иркутской области в порядке и размерах, которые установлены федеральным и областным законодательством.</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BE23A1">
        <w:rPr>
          <w:rFonts w:ascii="Times New Roman" w:eastAsia="Times New Roman" w:hAnsi="Times New Roman" w:cs="Times New Roman"/>
          <w:b/>
          <w:sz w:val="20"/>
          <w:szCs w:val="20"/>
          <w:lang w:eastAsia="ru-RU"/>
        </w:rPr>
        <w:t xml:space="preserve">Глава 4. Условия, размеры и порядок осуществления выплат стимулирующего характера </w:t>
      </w:r>
    </w:p>
    <w:p w:rsidR="00BE23A1" w:rsidRPr="00BE23A1" w:rsidRDefault="00BE23A1" w:rsidP="00BE23A1">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BE23A1" w:rsidRPr="00BE23A1" w:rsidRDefault="00BE23A1" w:rsidP="00BE23A1">
      <w:pPr>
        <w:widowControl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7. Военно-учетным работникам устанавливаются следующие выплаты стимулирующего характера:</w:t>
      </w:r>
    </w:p>
    <w:p w:rsidR="00BE23A1" w:rsidRPr="00BE23A1" w:rsidRDefault="00BE23A1" w:rsidP="00BE23A1">
      <w:pPr>
        <w:widowControl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выплата за стаж непрерывной работы, выслугу лет (пункты 9-18 настоящего Положения);</w:t>
      </w:r>
    </w:p>
    <w:p w:rsidR="00BE23A1" w:rsidRPr="00BE23A1" w:rsidRDefault="00BE23A1" w:rsidP="00BE23A1">
      <w:pPr>
        <w:widowControl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выплата за интенсивность работы (пункт 19 настоящего Положения);</w:t>
      </w:r>
    </w:p>
    <w:p w:rsidR="00BE23A1" w:rsidRPr="00BE23A1" w:rsidRDefault="00BE23A1" w:rsidP="00BE23A1">
      <w:pPr>
        <w:widowControl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премиальные выплаты по итогам работы (пункты 20-28 настоящего Положения).</w:t>
      </w:r>
    </w:p>
    <w:p w:rsidR="00BE23A1" w:rsidRPr="00BE23A1" w:rsidRDefault="00BE23A1" w:rsidP="00BE23A1">
      <w:pPr>
        <w:widowControl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8. Основанием для осуществления выплат стимулирующего характера являются распоряжения Администрации Умыганского сельского поселения.</w:t>
      </w:r>
    </w:p>
    <w:p w:rsidR="00BE23A1" w:rsidRPr="00BE23A1" w:rsidRDefault="00BE23A1" w:rsidP="00BE23A1">
      <w:pPr>
        <w:widowControl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9. Военно-учетным работникам устанавливается процентная надбавка за выслугу лет к должностным окладам в следующих размерах:</w:t>
      </w:r>
    </w:p>
    <w:p w:rsidR="00BE23A1" w:rsidRPr="00BE23A1" w:rsidRDefault="00BE23A1" w:rsidP="00BE23A1">
      <w:pPr>
        <w:widowControl w:val="0"/>
        <w:spacing w:after="0" w:line="240" w:lineRule="auto"/>
        <w:ind w:firstLine="709"/>
        <w:jc w:val="both"/>
        <w:rPr>
          <w:rFonts w:ascii="Times New Roman" w:eastAsia="Times New Roman" w:hAnsi="Times New Roman" w:cs="Times New Roman"/>
          <w:sz w:val="20"/>
          <w:szCs w:val="20"/>
          <w:lang w:eastAsia="ru-RU"/>
        </w:rPr>
      </w:pPr>
    </w:p>
    <w:tbl>
      <w:tblPr>
        <w:tblW w:w="652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2976"/>
      </w:tblGrid>
      <w:tr w:rsidR="00BE23A1" w:rsidRPr="00BE23A1" w:rsidTr="00BE23A1">
        <w:tblPrEx>
          <w:tblCellMar>
            <w:top w:w="0" w:type="dxa"/>
            <w:bottom w:w="0" w:type="dxa"/>
          </w:tblCellMar>
        </w:tblPrEx>
        <w:tc>
          <w:tcPr>
            <w:tcW w:w="3544"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Выслуга лет (стаж работы) </w:t>
            </w:r>
          </w:p>
        </w:tc>
        <w:tc>
          <w:tcPr>
            <w:tcW w:w="2976"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Размер надбавки</w:t>
            </w:r>
          </w:p>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(в процентах к</w:t>
            </w:r>
          </w:p>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должностному окладу)</w:t>
            </w:r>
          </w:p>
        </w:tc>
      </w:tr>
      <w:tr w:rsidR="00BE23A1" w:rsidRPr="00BE23A1" w:rsidTr="00BE23A1">
        <w:tblPrEx>
          <w:tblCellMar>
            <w:top w:w="0" w:type="dxa"/>
            <w:bottom w:w="0" w:type="dxa"/>
          </w:tblCellMar>
        </w:tblPrEx>
        <w:tc>
          <w:tcPr>
            <w:tcW w:w="3544"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Свыше 1 года</w:t>
            </w:r>
          </w:p>
        </w:tc>
        <w:tc>
          <w:tcPr>
            <w:tcW w:w="2976"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5</w:t>
            </w:r>
          </w:p>
        </w:tc>
      </w:tr>
      <w:tr w:rsidR="00BE23A1" w:rsidRPr="00BE23A1" w:rsidTr="00BE23A1">
        <w:tblPrEx>
          <w:tblCellMar>
            <w:top w:w="0" w:type="dxa"/>
            <w:bottom w:w="0" w:type="dxa"/>
          </w:tblCellMar>
        </w:tblPrEx>
        <w:tc>
          <w:tcPr>
            <w:tcW w:w="3544"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Свыше 2 лет</w:t>
            </w:r>
          </w:p>
        </w:tc>
        <w:tc>
          <w:tcPr>
            <w:tcW w:w="2976"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10</w:t>
            </w:r>
          </w:p>
        </w:tc>
      </w:tr>
      <w:tr w:rsidR="00BE23A1" w:rsidRPr="00BE23A1" w:rsidTr="00BE23A1">
        <w:tblPrEx>
          <w:tblCellMar>
            <w:top w:w="0" w:type="dxa"/>
            <w:bottom w:w="0" w:type="dxa"/>
          </w:tblCellMar>
        </w:tblPrEx>
        <w:tc>
          <w:tcPr>
            <w:tcW w:w="3544"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Свыше 3 лет</w:t>
            </w:r>
          </w:p>
        </w:tc>
        <w:tc>
          <w:tcPr>
            <w:tcW w:w="2976"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15</w:t>
            </w:r>
          </w:p>
        </w:tc>
      </w:tr>
      <w:tr w:rsidR="00BE23A1" w:rsidRPr="00BE23A1" w:rsidTr="00BE23A1">
        <w:tblPrEx>
          <w:tblCellMar>
            <w:top w:w="0" w:type="dxa"/>
            <w:bottom w:w="0" w:type="dxa"/>
          </w:tblCellMar>
        </w:tblPrEx>
        <w:tc>
          <w:tcPr>
            <w:tcW w:w="3544"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Свыше 5 лет </w:t>
            </w:r>
          </w:p>
        </w:tc>
        <w:tc>
          <w:tcPr>
            <w:tcW w:w="2976"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20</w:t>
            </w:r>
          </w:p>
        </w:tc>
      </w:tr>
      <w:tr w:rsidR="00BE23A1" w:rsidRPr="00BE23A1" w:rsidTr="00BE23A1">
        <w:tblPrEx>
          <w:tblCellMar>
            <w:top w:w="0" w:type="dxa"/>
            <w:bottom w:w="0" w:type="dxa"/>
          </w:tblCellMar>
        </w:tblPrEx>
        <w:tc>
          <w:tcPr>
            <w:tcW w:w="3544"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Свыше 10 лет</w:t>
            </w:r>
          </w:p>
        </w:tc>
        <w:tc>
          <w:tcPr>
            <w:tcW w:w="2976"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30</w:t>
            </w:r>
          </w:p>
        </w:tc>
      </w:tr>
      <w:tr w:rsidR="00BE23A1" w:rsidRPr="00BE23A1" w:rsidTr="00BE23A1">
        <w:tblPrEx>
          <w:tblCellMar>
            <w:top w:w="0" w:type="dxa"/>
            <w:bottom w:w="0" w:type="dxa"/>
          </w:tblCellMar>
        </w:tblPrEx>
        <w:tc>
          <w:tcPr>
            <w:tcW w:w="3544"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Свыше 15 лет</w:t>
            </w:r>
          </w:p>
        </w:tc>
        <w:tc>
          <w:tcPr>
            <w:tcW w:w="2976"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40</w:t>
            </w:r>
          </w:p>
        </w:tc>
      </w:tr>
    </w:tbl>
    <w:p w:rsidR="00BE23A1" w:rsidRPr="00BE23A1" w:rsidRDefault="00BE23A1" w:rsidP="00BE23A1">
      <w:pPr>
        <w:widowControl w:val="0"/>
        <w:overflowPunct w:val="0"/>
        <w:autoSpaceDE w:val="0"/>
        <w:autoSpaceDN w:val="0"/>
        <w:adjustRightInd w:val="0"/>
        <w:spacing w:after="0" w:line="240" w:lineRule="auto"/>
        <w:ind w:right="-85" w:firstLine="709"/>
        <w:jc w:val="both"/>
        <w:textAlignment w:val="baseline"/>
        <w:rPr>
          <w:rFonts w:ascii="Times New Roman" w:eastAsia="Times New Roman" w:hAnsi="Times New Roman" w:cs="Times New Roman"/>
          <w:color w:val="000000"/>
          <w:sz w:val="20"/>
          <w:szCs w:val="20"/>
          <w:lang w:eastAsia="ru-RU"/>
        </w:rPr>
      </w:pPr>
    </w:p>
    <w:p w:rsidR="00BE23A1" w:rsidRPr="00BE23A1" w:rsidRDefault="00BE23A1" w:rsidP="00BE23A1">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BE23A1">
        <w:rPr>
          <w:rFonts w:ascii="Times New Roman" w:eastAsia="Times New Roman" w:hAnsi="Times New Roman" w:cs="Times New Roman"/>
          <w:color w:val="000000"/>
          <w:sz w:val="20"/>
          <w:szCs w:val="20"/>
          <w:lang w:eastAsia="ru-RU"/>
        </w:rPr>
        <w:t>10. Выплата процентной надбавки за выслугу лет производится ежемесячно дифференцированно в зависимости от общего стажа работы, дающего право на получение этой надбавки.</w:t>
      </w:r>
    </w:p>
    <w:p w:rsidR="00BE23A1" w:rsidRPr="00BE23A1" w:rsidRDefault="00BE23A1" w:rsidP="00BE23A1">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BE23A1">
        <w:rPr>
          <w:rFonts w:ascii="Times New Roman" w:eastAsia="Times New Roman" w:hAnsi="Times New Roman" w:cs="Times New Roman"/>
          <w:color w:val="000000"/>
          <w:sz w:val="20"/>
          <w:szCs w:val="20"/>
          <w:lang w:eastAsia="ru-RU"/>
        </w:rPr>
        <w:t>11. Стаж работы, дающий право военно-учетным работникам на получение процентной надбавки за выслугу лет, определяется на основании Приказа Министра обороны Российской Федерации от 30.09.2024 г. № 595 «О системе оплаты труда гражданского персонала (работников) воинских частей и организаций В</w:t>
      </w:r>
      <w:r w:rsidRPr="00BE23A1">
        <w:rPr>
          <w:rFonts w:ascii="Times New Roman" w:eastAsia="Times New Roman" w:hAnsi="Times New Roman" w:cs="Times New Roman"/>
          <w:sz w:val="20"/>
          <w:szCs w:val="20"/>
          <w:lang w:eastAsia="ru-RU"/>
        </w:rPr>
        <w:t>ооруженных Сил Российской Федерации».</w:t>
      </w:r>
    </w:p>
    <w:p w:rsidR="00BE23A1" w:rsidRPr="00BE23A1" w:rsidRDefault="00BE23A1" w:rsidP="00BE23A1">
      <w:pPr>
        <w:widowControl w:val="0"/>
        <w:spacing w:after="0" w:line="240" w:lineRule="auto"/>
        <w:ind w:right="57"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12. Выслуга лет для выплаты процентной надбавки определяется кадровой службой Администрации Умыганского сельского поселения.</w:t>
      </w:r>
    </w:p>
    <w:p w:rsidR="00BE23A1" w:rsidRPr="00BE23A1" w:rsidRDefault="00BE23A1" w:rsidP="00BE23A1">
      <w:pPr>
        <w:widowControl w:val="0"/>
        <w:tabs>
          <w:tab w:val="num" w:pos="0"/>
        </w:tabs>
        <w:spacing w:after="0" w:line="240" w:lineRule="auto"/>
        <w:ind w:right="57"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13. Основным документом для определения выслуги лет является трудовая книжка и (или) сведения о трудовой деятельности, а для граждан, уволенных с военной службы в запас или отставку, - военный билет.</w:t>
      </w:r>
    </w:p>
    <w:p w:rsidR="00BE23A1" w:rsidRPr="00BE23A1" w:rsidRDefault="00BE23A1" w:rsidP="00BE23A1">
      <w:pPr>
        <w:widowControl w:val="0"/>
        <w:tabs>
          <w:tab w:val="num" w:pos="0"/>
        </w:tabs>
        <w:spacing w:after="0" w:line="240" w:lineRule="auto"/>
        <w:ind w:right="57"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14. Если выслуга лет не подтверждается записями в трудовой книжке или военном билете, она может быть подтверждена другими документами, а также справками, заверенными печатями. Указанные справки выдаются на основании документов по учету личного состава и документов, подтверждающих выслугу лет.</w:t>
      </w:r>
    </w:p>
    <w:p w:rsidR="00BE23A1" w:rsidRPr="00BE23A1" w:rsidRDefault="00BE23A1" w:rsidP="00BE23A1">
      <w:pPr>
        <w:widowControl w:val="0"/>
        <w:tabs>
          <w:tab w:val="num" w:pos="0"/>
        </w:tabs>
        <w:spacing w:after="0" w:line="240" w:lineRule="auto"/>
        <w:ind w:right="57"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15. Процентная надбавка за выслугу лет выплачивается с момента возникновения права на назначение или изменение размера этой надбавки.</w:t>
      </w:r>
    </w:p>
    <w:p w:rsidR="00BE23A1" w:rsidRPr="00BE23A1" w:rsidRDefault="00BE23A1" w:rsidP="00BE23A1">
      <w:pPr>
        <w:widowControl w:val="0"/>
        <w:tabs>
          <w:tab w:val="num" w:pos="0"/>
        </w:tabs>
        <w:spacing w:after="0" w:line="240" w:lineRule="auto"/>
        <w:ind w:right="57"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16. Назначение процентной надбавки за выслугу лет производится распоряжением Администрации Умыганского сельского поселения.</w:t>
      </w:r>
    </w:p>
    <w:p w:rsidR="00BE23A1" w:rsidRPr="00BE23A1" w:rsidRDefault="00BE23A1" w:rsidP="00BE23A1">
      <w:pPr>
        <w:widowControl w:val="0"/>
        <w:tabs>
          <w:tab w:val="num" w:pos="0"/>
        </w:tabs>
        <w:spacing w:after="0" w:line="240" w:lineRule="auto"/>
        <w:ind w:right="57"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17. Процентная надбавка за выслугу лет выплачивается ежемесячно пропорционально отработанному времени.</w:t>
      </w:r>
    </w:p>
    <w:p w:rsidR="00BE23A1" w:rsidRPr="00BE23A1" w:rsidRDefault="00BE23A1" w:rsidP="00BE23A1">
      <w:pPr>
        <w:widowControl w:val="0"/>
        <w:tabs>
          <w:tab w:val="left" w:pos="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BE23A1">
        <w:rPr>
          <w:rFonts w:ascii="Times New Roman" w:eastAsia="Times New Roman" w:hAnsi="Times New Roman" w:cs="Times New Roman"/>
          <w:sz w:val="20"/>
          <w:szCs w:val="20"/>
          <w:lang w:eastAsia="ru-RU"/>
        </w:rPr>
        <w:t xml:space="preserve">18. </w:t>
      </w:r>
      <w:r w:rsidRPr="00BE23A1">
        <w:rPr>
          <w:rFonts w:ascii="Times New Roman" w:eastAsia="Times New Roman" w:hAnsi="Times New Roman" w:cs="Times New Roman"/>
          <w:color w:val="000000"/>
          <w:sz w:val="20"/>
          <w:szCs w:val="20"/>
          <w:lang w:eastAsia="ru-RU"/>
        </w:rPr>
        <w:t xml:space="preserve">На процентную надбавку за выслугу лет начисляются районный коэффициент и процентная надбавка к заработной плате за стаж работы в южных районах Иркутской области в соответствии с действующим федеральным и областным законодательством.  </w:t>
      </w:r>
    </w:p>
    <w:p w:rsidR="00BE23A1" w:rsidRPr="00BE23A1" w:rsidRDefault="00BE23A1" w:rsidP="00BE23A1">
      <w:pPr>
        <w:widowControl w:val="0"/>
        <w:tabs>
          <w:tab w:val="left" w:pos="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19. Военно-учетным работникам устанавливается ежемесячная стимулирующая выплата за интенсивность работы в размере 100 процентов должностного оклада.</w:t>
      </w:r>
    </w:p>
    <w:p w:rsidR="00BE23A1" w:rsidRPr="00BE23A1" w:rsidRDefault="00BE23A1" w:rsidP="00BE23A1">
      <w:pPr>
        <w:widowControl w:val="0"/>
        <w:overflowPunct w:val="0"/>
        <w:autoSpaceDE w:val="0"/>
        <w:autoSpaceDN w:val="0"/>
        <w:adjustRightInd w:val="0"/>
        <w:spacing w:after="0" w:line="240" w:lineRule="auto"/>
        <w:ind w:right="-85" w:firstLine="720"/>
        <w:jc w:val="both"/>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20. Военно-учетным работникам за своевременное и добросовестное исполнение должностных обязанностей и результаты работы производится выплата премии по результатам работы за месяц (далее – премия) в порядке и на условиях, определенных настоящим Положением.</w:t>
      </w:r>
    </w:p>
    <w:p w:rsidR="00BE23A1" w:rsidRPr="00BE23A1" w:rsidRDefault="00BE23A1" w:rsidP="00BE23A1">
      <w:pPr>
        <w:widowControl w:val="0"/>
        <w:overflowPunct w:val="0"/>
        <w:autoSpaceDE w:val="0"/>
        <w:autoSpaceDN w:val="0"/>
        <w:adjustRightInd w:val="0"/>
        <w:spacing w:after="0" w:line="240" w:lineRule="auto"/>
        <w:ind w:right="-85" w:firstLine="720"/>
        <w:jc w:val="both"/>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21. Выплата премии осуществляется в пределах средств, предусматриваемых на эти цели фондом оплаты труда.</w:t>
      </w:r>
    </w:p>
    <w:p w:rsidR="00BE23A1" w:rsidRPr="00BE23A1" w:rsidRDefault="00BE23A1" w:rsidP="00BE23A1">
      <w:pPr>
        <w:widowControl w:val="0"/>
        <w:overflowPunct w:val="0"/>
        <w:autoSpaceDE w:val="0"/>
        <w:autoSpaceDN w:val="0"/>
        <w:adjustRightInd w:val="0"/>
        <w:spacing w:after="0" w:line="240" w:lineRule="auto"/>
        <w:ind w:right="-85" w:firstLine="720"/>
        <w:jc w:val="both"/>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22. Конкретный размер премии военно-учетным работникам определяется с учетом выполнения следующих показателей и критериев оценки эффективности деятельности военно-учетных работников:  </w:t>
      </w:r>
    </w:p>
    <w:p w:rsidR="00BE23A1" w:rsidRPr="00BE23A1" w:rsidRDefault="00BE23A1" w:rsidP="00BE23A1">
      <w:pPr>
        <w:widowControl w:val="0"/>
        <w:overflowPunct w:val="0"/>
        <w:autoSpaceDE w:val="0"/>
        <w:autoSpaceDN w:val="0"/>
        <w:adjustRightInd w:val="0"/>
        <w:spacing w:after="0" w:line="240" w:lineRule="auto"/>
        <w:ind w:right="-85" w:firstLine="720"/>
        <w:jc w:val="both"/>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ежемесячное выполнение плана работы;</w:t>
      </w:r>
    </w:p>
    <w:p w:rsidR="00BE23A1" w:rsidRPr="00BE23A1" w:rsidRDefault="00BE23A1" w:rsidP="00BE23A1">
      <w:pPr>
        <w:widowControl w:val="0"/>
        <w:overflowPunct w:val="0"/>
        <w:autoSpaceDE w:val="0"/>
        <w:autoSpaceDN w:val="0"/>
        <w:adjustRightInd w:val="0"/>
        <w:spacing w:after="0" w:line="240" w:lineRule="auto"/>
        <w:ind w:right="-85" w:firstLine="720"/>
        <w:jc w:val="both"/>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качественное исполнение должностных обязанностей;</w:t>
      </w:r>
    </w:p>
    <w:p w:rsidR="00BE23A1" w:rsidRPr="00BE23A1" w:rsidRDefault="00BE23A1" w:rsidP="00BE23A1">
      <w:pPr>
        <w:widowControl w:val="0"/>
        <w:overflowPunct w:val="0"/>
        <w:autoSpaceDE w:val="0"/>
        <w:autoSpaceDN w:val="0"/>
        <w:adjustRightInd w:val="0"/>
        <w:spacing w:after="0" w:line="240" w:lineRule="auto"/>
        <w:ind w:right="-85" w:firstLine="720"/>
        <w:jc w:val="both"/>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качественное исполнение, реализация и контроль за документами вышестоящих органов;</w:t>
      </w:r>
    </w:p>
    <w:p w:rsidR="00BE23A1" w:rsidRPr="00BE23A1" w:rsidRDefault="00BE23A1" w:rsidP="00BE23A1">
      <w:pPr>
        <w:widowControl w:val="0"/>
        <w:overflowPunct w:val="0"/>
        <w:autoSpaceDE w:val="0"/>
        <w:autoSpaceDN w:val="0"/>
        <w:adjustRightInd w:val="0"/>
        <w:spacing w:after="0" w:line="240" w:lineRule="auto"/>
        <w:ind w:right="-85" w:firstLine="720"/>
        <w:jc w:val="both"/>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своевременное предоставление отчетности;</w:t>
      </w:r>
    </w:p>
    <w:p w:rsidR="00BE23A1" w:rsidRPr="00BE23A1" w:rsidRDefault="00BE23A1" w:rsidP="00BE23A1">
      <w:pPr>
        <w:widowControl w:val="0"/>
        <w:overflowPunct w:val="0"/>
        <w:autoSpaceDE w:val="0"/>
        <w:autoSpaceDN w:val="0"/>
        <w:adjustRightInd w:val="0"/>
        <w:spacing w:after="0" w:line="240" w:lineRule="auto"/>
        <w:ind w:right="-85" w:firstLine="720"/>
        <w:jc w:val="both"/>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соблюдение трудовой дисциплины и правил внутреннего трудового распорядка;</w:t>
      </w:r>
    </w:p>
    <w:p w:rsidR="00BE23A1" w:rsidRPr="00BE23A1" w:rsidRDefault="00BE23A1" w:rsidP="00BE23A1">
      <w:pPr>
        <w:widowControl w:val="0"/>
        <w:overflowPunct w:val="0"/>
        <w:autoSpaceDE w:val="0"/>
        <w:autoSpaceDN w:val="0"/>
        <w:adjustRightInd w:val="0"/>
        <w:spacing w:after="0" w:line="240" w:lineRule="auto"/>
        <w:ind w:right="-85" w:firstLine="720"/>
        <w:jc w:val="both"/>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lastRenderedPageBreak/>
        <w:t>- личный вклад работника в выполнение задач, поставленных перед Администрацией Умыганского сельского поселения;</w:t>
      </w:r>
    </w:p>
    <w:p w:rsidR="00BE23A1" w:rsidRPr="00BE23A1" w:rsidRDefault="00BE23A1" w:rsidP="00BE23A1">
      <w:pPr>
        <w:widowControl w:val="0"/>
        <w:overflowPunct w:val="0"/>
        <w:autoSpaceDE w:val="0"/>
        <w:autoSpaceDN w:val="0"/>
        <w:adjustRightInd w:val="0"/>
        <w:spacing w:after="0" w:line="240" w:lineRule="auto"/>
        <w:ind w:right="-85" w:firstLine="720"/>
        <w:jc w:val="both"/>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проявление инициативы и оперативности.</w:t>
      </w:r>
    </w:p>
    <w:p w:rsidR="00BE23A1" w:rsidRPr="00BE23A1" w:rsidRDefault="00BE23A1" w:rsidP="00BE23A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23. Премия военно-учетным работникам выплачивается одновременно с выплатой им заработной платы.</w:t>
      </w:r>
    </w:p>
    <w:p w:rsidR="00BE23A1" w:rsidRPr="00BE23A1" w:rsidRDefault="00BE23A1" w:rsidP="00BE23A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24. Военно-учетным работникам, отработавшим не полный месяц, премия выплачивается пропорционально отработанному времени.</w:t>
      </w:r>
    </w:p>
    <w:p w:rsidR="00BE23A1" w:rsidRPr="00BE23A1" w:rsidRDefault="00BE23A1" w:rsidP="00BE23A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25. Премия не выплачивается за период:</w:t>
      </w:r>
    </w:p>
    <w:p w:rsidR="00BE23A1" w:rsidRPr="00BE23A1" w:rsidRDefault="00BE23A1" w:rsidP="00BE23A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временной нетрудоспособности;</w:t>
      </w:r>
    </w:p>
    <w:p w:rsidR="00BE23A1" w:rsidRPr="00BE23A1" w:rsidRDefault="00BE23A1" w:rsidP="00BE23A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нахождения в ежегодном основном и дополнительном отпуске, отпуске без сохранения заработной платы, отпуске по беременности и родам, отпуске по уходу за ребенком, иных дополнительных отпусках.</w:t>
      </w:r>
    </w:p>
    <w:p w:rsidR="00BE23A1" w:rsidRPr="00BE23A1" w:rsidRDefault="00BE23A1" w:rsidP="00BE23A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26. Военно-учетным работникам, имеющим дисциплинарные взыскания, уволенным за нарушение трудовой дисциплины, премия не выплачивается. </w:t>
      </w:r>
    </w:p>
    <w:p w:rsidR="00BE23A1" w:rsidRPr="00BE23A1" w:rsidRDefault="00BE23A1" w:rsidP="00BE23A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27. Основанием для выплаты военно-учетным работникам премии является распоряжение Администрации Умыганского сельского поселения с указанием в нем размера премии.</w:t>
      </w:r>
    </w:p>
    <w:p w:rsidR="00BE23A1" w:rsidRPr="00BE23A1" w:rsidRDefault="00BE23A1" w:rsidP="00BE23A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28. На премию начисляются районный коэффициент и процентная надбавка к заработной плате за стаж работы в южных районах Иркутской области в соответствии с действующим федеральным и областным законодательством.</w:t>
      </w:r>
    </w:p>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E23A1">
        <w:rPr>
          <w:rFonts w:ascii="Times New Roman" w:eastAsia="Times New Roman" w:hAnsi="Times New Roman" w:cs="Times New Roman"/>
          <w:b/>
          <w:sz w:val="20"/>
          <w:szCs w:val="20"/>
          <w:lang w:eastAsia="ru-RU"/>
        </w:rPr>
        <w:t>Глава 4. Формирование фонда оплаты труда</w:t>
      </w:r>
    </w:p>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29. При формировании фонда оплаты труда военно-учетных работников учитываются следующие показатели:</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 штатная численность работников, утвержденная в установленном порядке штатным расписанием;</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2) должностные оклады в размерах, установленных настоящим Положением (в расчете на год);</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3) выплаты стимулирующего характера (в расчете на год):</w:t>
      </w:r>
    </w:p>
    <w:p w:rsidR="00BE23A1" w:rsidRPr="00BE23A1" w:rsidRDefault="00BE23A1" w:rsidP="00BE23A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1"/>
        <w:gridCol w:w="2623"/>
      </w:tblGrid>
      <w:tr w:rsidR="00BE23A1" w:rsidRPr="00BE23A1" w:rsidTr="00BE23A1">
        <w:tc>
          <w:tcPr>
            <w:tcW w:w="6131"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Выплаты</w:t>
            </w:r>
          </w:p>
        </w:tc>
        <w:tc>
          <w:tcPr>
            <w:tcW w:w="2623"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Количество</w:t>
            </w:r>
          </w:p>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должностных</w:t>
            </w:r>
          </w:p>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окладов</w:t>
            </w:r>
          </w:p>
        </w:tc>
      </w:tr>
      <w:tr w:rsidR="00BE23A1" w:rsidRPr="00BE23A1" w:rsidTr="00BE23A1">
        <w:tc>
          <w:tcPr>
            <w:tcW w:w="6131" w:type="dxa"/>
            <w:vAlign w:val="center"/>
          </w:tcPr>
          <w:p w:rsidR="00BE23A1" w:rsidRPr="00BE23A1" w:rsidRDefault="00BE23A1" w:rsidP="00BE23A1">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Процентная надбавка за выслугу лет</w:t>
            </w:r>
          </w:p>
        </w:tc>
        <w:tc>
          <w:tcPr>
            <w:tcW w:w="2623"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3</w:t>
            </w:r>
          </w:p>
        </w:tc>
      </w:tr>
      <w:tr w:rsidR="00BE23A1" w:rsidRPr="00BE23A1" w:rsidTr="00BE23A1">
        <w:tc>
          <w:tcPr>
            <w:tcW w:w="6131" w:type="dxa"/>
            <w:vAlign w:val="center"/>
          </w:tcPr>
          <w:p w:rsidR="00BE23A1" w:rsidRPr="00BE23A1" w:rsidRDefault="00BE23A1" w:rsidP="00BE23A1">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Выплата за интенсивность работы</w:t>
            </w:r>
          </w:p>
        </w:tc>
        <w:tc>
          <w:tcPr>
            <w:tcW w:w="2623"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12</w:t>
            </w:r>
          </w:p>
        </w:tc>
      </w:tr>
      <w:tr w:rsidR="00BE23A1" w:rsidRPr="00BE23A1" w:rsidTr="00BE23A1">
        <w:tc>
          <w:tcPr>
            <w:tcW w:w="6131" w:type="dxa"/>
            <w:vAlign w:val="center"/>
          </w:tcPr>
          <w:p w:rsidR="00BE23A1" w:rsidRPr="00BE23A1" w:rsidRDefault="00BE23A1" w:rsidP="00BE23A1">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Премия по результатам работы</w:t>
            </w:r>
          </w:p>
        </w:tc>
        <w:tc>
          <w:tcPr>
            <w:tcW w:w="2623" w:type="dxa"/>
            <w:vAlign w:val="center"/>
          </w:tcPr>
          <w:p w:rsidR="00BE23A1" w:rsidRPr="00BE23A1" w:rsidRDefault="00BE23A1" w:rsidP="00BE23A1">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10</w:t>
            </w:r>
          </w:p>
        </w:tc>
      </w:tr>
    </w:tbl>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30. Фонд оплаты труда военно-учетных работников формируется с учетом районного коэффициента и процентной надбавки к заработной плате за стаж работы в южных районах Иркутской области в соответствии с федеральным и областным законодательством.</w:t>
      </w:r>
    </w:p>
    <w:p w:rsidR="00BE23A1" w:rsidRPr="00BE23A1" w:rsidRDefault="00BE23A1" w:rsidP="00BE23A1">
      <w:pPr>
        <w:widowControl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31. Годовой фонд оплаты труда определяется суммированием фонда должностных окладов и фондов выплат компенсационного и стимулирующего характера.</w:t>
      </w:r>
    </w:p>
    <w:p w:rsidR="00BE23A1" w:rsidRPr="00BE23A1" w:rsidRDefault="00BE23A1" w:rsidP="00BE23A1">
      <w:pPr>
        <w:widowControl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32. Годовой фонд оплаты труда может быть уменьшен или увеличен распорядителем средств местного бюджета в зависимости от утвержденных лимитов бюджетных обязательств.</w:t>
      </w:r>
    </w:p>
    <w:p w:rsidR="00BE23A1" w:rsidRPr="00BE23A1" w:rsidRDefault="00BE23A1" w:rsidP="00BE23A1">
      <w:pPr>
        <w:widowControl w:val="0"/>
        <w:spacing w:after="0" w:line="240" w:lineRule="auto"/>
        <w:ind w:firstLine="709"/>
        <w:jc w:val="both"/>
        <w:rPr>
          <w:rFonts w:ascii="Times New Roman" w:eastAsia="Times New Roman" w:hAnsi="Times New Roman" w:cs="Times New Roman"/>
          <w:b/>
          <w:i/>
          <w:sz w:val="20"/>
          <w:szCs w:val="20"/>
          <w:lang w:eastAsia="ru-RU"/>
        </w:rPr>
      </w:pPr>
      <w:r w:rsidRPr="00BE23A1">
        <w:rPr>
          <w:rFonts w:ascii="Times New Roman" w:eastAsia="Times New Roman" w:hAnsi="Times New Roman" w:cs="Times New Roman"/>
          <w:sz w:val="20"/>
          <w:szCs w:val="20"/>
          <w:lang w:eastAsia="ru-RU"/>
        </w:rPr>
        <w:t xml:space="preserve">33. Источником выплат являются средства федерального бюджета.     </w:t>
      </w:r>
    </w:p>
    <w:p w:rsidR="00BE23A1" w:rsidRPr="00BE23A1" w:rsidRDefault="00BE23A1" w:rsidP="00BE23A1">
      <w:pPr>
        <w:widowControl w:val="0"/>
        <w:spacing w:after="0" w:line="240" w:lineRule="auto"/>
        <w:jc w:val="both"/>
        <w:rPr>
          <w:rFonts w:ascii="Times New Roman" w:eastAsia="Times New Roman" w:hAnsi="Times New Roman" w:cs="Times New Roman"/>
          <w:sz w:val="20"/>
          <w:szCs w:val="20"/>
          <w:lang w:eastAsia="ru-RU"/>
        </w:rPr>
      </w:pPr>
    </w:p>
    <w:tbl>
      <w:tblPr>
        <w:tblW w:w="0" w:type="auto"/>
        <w:tblLayout w:type="fixed"/>
        <w:tblLook w:val="01E0" w:firstRow="1" w:lastRow="1" w:firstColumn="1" w:lastColumn="1" w:noHBand="0" w:noVBand="0"/>
      </w:tblPr>
      <w:tblGrid>
        <w:gridCol w:w="7054"/>
        <w:gridCol w:w="3367"/>
      </w:tblGrid>
      <w:tr w:rsidR="00BE23A1" w:rsidRPr="00BE23A1" w:rsidTr="00BE23A1">
        <w:tc>
          <w:tcPr>
            <w:tcW w:w="10421" w:type="dxa"/>
            <w:gridSpan w:val="2"/>
          </w:tcPr>
          <w:p w:rsidR="00BE23A1" w:rsidRPr="00BE23A1" w:rsidRDefault="00BE23A1" w:rsidP="00BE23A1">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BE23A1">
              <w:rPr>
                <w:rFonts w:ascii="Times New Roman" w:eastAsia="Calibri" w:hAnsi="Times New Roman" w:cs="Times New Roman"/>
                <w:b/>
                <w:spacing w:val="20"/>
                <w:sz w:val="20"/>
                <w:szCs w:val="20"/>
                <w:lang w:eastAsia="zh-CN"/>
              </w:rPr>
              <w:t>ИРКУТСКАЯ  ОБЛАСТЬ</w:t>
            </w:r>
          </w:p>
        </w:tc>
      </w:tr>
      <w:tr w:rsidR="00BE23A1" w:rsidRPr="00BE23A1" w:rsidTr="00BE23A1">
        <w:tc>
          <w:tcPr>
            <w:tcW w:w="10421" w:type="dxa"/>
            <w:gridSpan w:val="2"/>
          </w:tcPr>
          <w:p w:rsidR="00BE23A1" w:rsidRPr="00BE23A1" w:rsidRDefault="00BE23A1" w:rsidP="00BE23A1">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BE23A1">
              <w:rPr>
                <w:rFonts w:ascii="Times New Roman" w:eastAsia="Calibri" w:hAnsi="Times New Roman" w:cs="Times New Roman"/>
                <w:b/>
                <w:spacing w:val="20"/>
                <w:sz w:val="20"/>
                <w:szCs w:val="20"/>
                <w:lang w:eastAsia="zh-CN"/>
              </w:rPr>
              <w:t>Муниципальное образование</w:t>
            </w:r>
          </w:p>
          <w:p w:rsidR="00BE23A1" w:rsidRPr="00BE23A1" w:rsidRDefault="00BE23A1" w:rsidP="00BE23A1">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BE23A1">
              <w:rPr>
                <w:rFonts w:ascii="Times New Roman" w:eastAsia="Calibri" w:hAnsi="Times New Roman" w:cs="Times New Roman"/>
                <w:b/>
                <w:spacing w:val="20"/>
                <w:sz w:val="20"/>
                <w:szCs w:val="20"/>
                <w:lang w:eastAsia="zh-CN"/>
              </w:rPr>
              <w:t xml:space="preserve"> «Тулунский район»</w:t>
            </w:r>
          </w:p>
          <w:p w:rsidR="00BE23A1" w:rsidRPr="00BE23A1" w:rsidRDefault="00BE23A1" w:rsidP="00BE23A1">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BE23A1">
              <w:rPr>
                <w:rFonts w:ascii="Times New Roman" w:eastAsia="Calibri" w:hAnsi="Times New Roman" w:cs="Times New Roman"/>
                <w:b/>
                <w:spacing w:val="20"/>
                <w:sz w:val="20"/>
                <w:szCs w:val="20"/>
                <w:lang w:eastAsia="zh-CN"/>
              </w:rPr>
              <w:t>АДМИНИСТРАЦИЯ</w:t>
            </w:r>
          </w:p>
        </w:tc>
      </w:tr>
      <w:tr w:rsidR="00BE23A1" w:rsidRPr="00BE23A1" w:rsidTr="00BE23A1">
        <w:tc>
          <w:tcPr>
            <w:tcW w:w="10421" w:type="dxa"/>
            <w:gridSpan w:val="2"/>
          </w:tcPr>
          <w:p w:rsidR="00BE23A1" w:rsidRPr="00BE23A1" w:rsidRDefault="00BE23A1" w:rsidP="00BE23A1">
            <w:pPr>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r w:rsidRPr="00BE23A1">
              <w:rPr>
                <w:rFonts w:ascii="Times New Roman" w:eastAsia="Calibri" w:hAnsi="Times New Roman" w:cs="Times New Roman"/>
                <w:b/>
                <w:spacing w:val="20"/>
                <w:sz w:val="20"/>
                <w:szCs w:val="20"/>
                <w:lang w:eastAsia="zh-CN"/>
              </w:rPr>
              <w:t>Умыганского сельского поселения</w:t>
            </w:r>
          </w:p>
        </w:tc>
      </w:tr>
      <w:tr w:rsidR="00BE23A1" w:rsidRPr="00BE23A1" w:rsidTr="00BE23A1">
        <w:tc>
          <w:tcPr>
            <w:tcW w:w="10421" w:type="dxa"/>
            <w:gridSpan w:val="2"/>
          </w:tcPr>
          <w:p w:rsidR="00BE23A1" w:rsidRPr="00BE23A1" w:rsidRDefault="00BE23A1" w:rsidP="00BE23A1">
            <w:pPr>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p>
        </w:tc>
      </w:tr>
      <w:tr w:rsidR="00BE23A1" w:rsidRPr="00BE23A1" w:rsidTr="00BE23A1">
        <w:tc>
          <w:tcPr>
            <w:tcW w:w="10421" w:type="dxa"/>
            <w:gridSpan w:val="2"/>
          </w:tcPr>
          <w:p w:rsidR="00BE23A1" w:rsidRPr="00BE23A1" w:rsidRDefault="00BE23A1" w:rsidP="00BE23A1">
            <w:pPr>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r w:rsidRPr="00BE23A1">
              <w:rPr>
                <w:rFonts w:ascii="Times New Roman" w:eastAsia="Calibri" w:hAnsi="Times New Roman" w:cs="Times New Roman"/>
                <w:b/>
                <w:spacing w:val="20"/>
                <w:sz w:val="20"/>
                <w:szCs w:val="20"/>
                <w:lang w:eastAsia="zh-CN"/>
              </w:rPr>
              <w:t>П О С Т А Н О В Л Е Н И Е</w:t>
            </w:r>
          </w:p>
        </w:tc>
      </w:tr>
      <w:tr w:rsidR="00BE23A1" w:rsidRPr="00BE23A1" w:rsidTr="00BE23A1">
        <w:tc>
          <w:tcPr>
            <w:tcW w:w="10421" w:type="dxa"/>
            <w:gridSpan w:val="2"/>
          </w:tcPr>
          <w:p w:rsidR="00BE23A1" w:rsidRPr="00BE23A1" w:rsidRDefault="00BE23A1" w:rsidP="00BE23A1">
            <w:pPr>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p>
        </w:tc>
      </w:tr>
      <w:tr w:rsidR="00BE23A1" w:rsidRPr="00BE23A1" w:rsidTr="00BE23A1">
        <w:tc>
          <w:tcPr>
            <w:tcW w:w="10421" w:type="dxa"/>
            <w:gridSpan w:val="2"/>
          </w:tcPr>
          <w:p w:rsidR="00BE23A1" w:rsidRPr="00BE23A1" w:rsidRDefault="00BE23A1" w:rsidP="00BE23A1">
            <w:pPr>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p>
        </w:tc>
      </w:tr>
      <w:tr w:rsidR="00BE23A1" w:rsidRPr="00BE23A1" w:rsidTr="00BE23A1">
        <w:tc>
          <w:tcPr>
            <w:tcW w:w="10421" w:type="dxa"/>
            <w:gridSpan w:val="2"/>
          </w:tcPr>
          <w:p w:rsidR="00BE23A1" w:rsidRPr="00BE23A1" w:rsidRDefault="00BE23A1" w:rsidP="00BE23A1">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BE23A1">
              <w:rPr>
                <w:rFonts w:ascii="Times New Roman" w:eastAsia="Calibri" w:hAnsi="Times New Roman" w:cs="Times New Roman"/>
                <w:b/>
                <w:spacing w:val="20"/>
                <w:sz w:val="20"/>
                <w:szCs w:val="20"/>
                <w:lang w:eastAsia="zh-CN"/>
              </w:rPr>
              <w:t>«27» декабря 2024 г.                                      № 59-ПА</w:t>
            </w:r>
          </w:p>
          <w:p w:rsidR="00BE23A1" w:rsidRPr="00BE23A1" w:rsidRDefault="00BE23A1" w:rsidP="00BE23A1">
            <w:pPr>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p>
        </w:tc>
      </w:tr>
      <w:tr w:rsidR="00BE23A1" w:rsidRPr="00BE23A1" w:rsidTr="00BE23A1">
        <w:tc>
          <w:tcPr>
            <w:tcW w:w="10421" w:type="dxa"/>
            <w:gridSpan w:val="2"/>
          </w:tcPr>
          <w:p w:rsidR="00BE23A1" w:rsidRPr="00BE23A1" w:rsidRDefault="00BE23A1" w:rsidP="00BE23A1">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BE23A1">
              <w:rPr>
                <w:rFonts w:ascii="Times New Roman" w:eastAsia="Calibri" w:hAnsi="Times New Roman" w:cs="Times New Roman"/>
                <w:b/>
                <w:spacing w:val="20"/>
                <w:sz w:val="20"/>
                <w:szCs w:val="20"/>
                <w:lang w:eastAsia="zh-CN"/>
              </w:rPr>
              <w:t>с.Умыган</w:t>
            </w:r>
          </w:p>
        </w:tc>
      </w:tr>
      <w:tr w:rsidR="00BE23A1" w:rsidRPr="00BE23A1" w:rsidTr="00BE23A1">
        <w:tc>
          <w:tcPr>
            <w:tcW w:w="10421" w:type="dxa"/>
            <w:gridSpan w:val="2"/>
          </w:tcPr>
          <w:p w:rsidR="00BE23A1" w:rsidRPr="00BE23A1" w:rsidRDefault="00BE23A1" w:rsidP="00BE23A1">
            <w:pPr>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p>
        </w:tc>
      </w:tr>
      <w:tr w:rsidR="00BE23A1" w:rsidRPr="00BE23A1" w:rsidTr="00BE23A1">
        <w:trPr>
          <w:gridAfter w:val="1"/>
          <w:wAfter w:w="3367" w:type="dxa"/>
        </w:trPr>
        <w:tc>
          <w:tcPr>
            <w:tcW w:w="7054" w:type="dxa"/>
          </w:tcPr>
          <w:p w:rsidR="00BE23A1" w:rsidRPr="00BE23A1" w:rsidRDefault="00BE23A1" w:rsidP="00BE23A1">
            <w:pPr>
              <w:widowControl w:val="0"/>
              <w:shd w:val="clear" w:color="auto" w:fill="FFFFFF"/>
              <w:suppressAutoHyphens/>
              <w:autoSpaceDE w:val="0"/>
              <w:spacing w:after="0" w:line="240" w:lineRule="auto"/>
              <w:rPr>
                <w:rFonts w:ascii="Times New Roman" w:eastAsia="Calibri" w:hAnsi="Times New Roman" w:cs="Times New Roman"/>
                <w:b/>
                <w:sz w:val="20"/>
                <w:szCs w:val="20"/>
                <w:lang w:eastAsia="zh-CN"/>
              </w:rPr>
            </w:pPr>
            <w:r w:rsidRPr="00BE23A1">
              <w:rPr>
                <w:rFonts w:ascii="Times New Roman" w:eastAsia="Calibri" w:hAnsi="Times New Roman" w:cs="Times New Roman"/>
                <w:b/>
                <w:sz w:val="20"/>
                <w:szCs w:val="20"/>
                <w:lang w:eastAsia="zh-CN"/>
              </w:rPr>
              <w:t xml:space="preserve">О внесении изменения в Положение </w:t>
            </w:r>
          </w:p>
          <w:p w:rsidR="00BE23A1" w:rsidRPr="00BE23A1" w:rsidRDefault="00BE23A1" w:rsidP="00BE23A1">
            <w:pPr>
              <w:widowControl w:val="0"/>
              <w:shd w:val="clear" w:color="auto" w:fill="FFFFFF"/>
              <w:suppressAutoHyphens/>
              <w:autoSpaceDE w:val="0"/>
              <w:spacing w:after="0" w:line="240" w:lineRule="auto"/>
              <w:rPr>
                <w:rFonts w:ascii="Times New Roman" w:eastAsia="Calibri" w:hAnsi="Times New Roman" w:cs="Times New Roman"/>
                <w:b/>
                <w:i/>
                <w:color w:val="000000"/>
                <w:sz w:val="20"/>
                <w:szCs w:val="20"/>
                <w:lang w:eastAsia="zh-CN"/>
              </w:rPr>
            </w:pPr>
            <w:r w:rsidRPr="00BE23A1">
              <w:rPr>
                <w:rFonts w:ascii="Times New Roman" w:eastAsia="Calibri" w:hAnsi="Times New Roman" w:cs="Times New Roman"/>
                <w:b/>
                <w:sz w:val="20"/>
                <w:szCs w:val="20"/>
                <w:lang w:eastAsia="zh-CN"/>
              </w:rPr>
              <w:t xml:space="preserve">об оплате труда вспомогательного персонала Администрации Умыганского сельского поселения </w:t>
            </w:r>
          </w:p>
        </w:tc>
      </w:tr>
    </w:tbl>
    <w:p w:rsidR="00BE23A1" w:rsidRPr="00BE23A1" w:rsidRDefault="00BE23A1" w:rsidP="00BE23A1">
      <w:pPr>
        <w:widowControl w:val="0"/>
        <w:suppressAutoHyphens/>
        <w:autoSpaceDE w:val="0"/>
        <w:autoSpaceDN w:val="0"/>
        <w:adjustRightInd w:val="0"/>
        <w:spacing w:after="0" w:line="240" w:lineRule="auto"/>
        <w:jc w:val="both"/>
        <w:rPr>
          <w:rFonts w:ascii="Times New Roman" w:eastAsia="Calibri" w:hAnsi="Times New Roman" w:cs="Times New Roman"/>
          <w:sz w:val="20"/>
          <w:szCs w:val="20"/>
          <w:lang w:eastAsia="zh-CN"/>
        </w:rPr>
      </w:pPr>
    </w:p>
    <w:p w:rsidR="00BE23A1" w:rsidRPr="00BE23A1" w:rsidRDefault="00BE23A1" w:rsidP="00BE23A1">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p>
    <w:p w:rsidR="00BE23A1" w:rsidRPr="00BE23A1" w:rsidRDefault="00BE23A1" w:rsidP="00BE23A1">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rPr>
      </w:pPr>
      <w:r w:rsidRPr="00BE23A1">
        <w:rPr>
          <w:rFonts w:ascii="Times New Roman" w:eastAsia="Calibri" w:hAnsi="Times New Roman" w:cs="Times New Roman"/>
          <w:sz w:val="20"/>
          <w:szCs w:val="20"/>
          <w:lang w:eastAsia="zh-CN"/>
        </w:rPr>
        <w:t xml:space="preserve">В целях доведения заработной платы вспомогательного персонала Администрации Умыганского сельского поселения до минимального размера оплаты труда, установленного Федеральным законом от 19.06.2000 г. № 82-ФЗ «О минимальном размере оплаты труда», руководствуясь статьей 135 Трудового кодекса Российской Федерации, статьей 24 Устава Умыганского муниципального образования, </w:t>
      </w:r>
    </w:p>
    <w:p w:rsidR="00BE23A1" w:rsidRPr="00BE23A1" w:rsidRDefault="00BE23A1" w:rsidP="00BE23A1">
      <w:pPr>
        <w:widowControl w:val="0"/>
        <w:suppressAutoHyphens/>
        <w:autoSpaceDE w:val="0"/>
        <w:autoSpaceDN w:val="0"/>
        <w:adjustRightInd w:val="0"/>
        <w:spacing w:after="0" w:line="240" w:lineRule="auto"/>
        <w:jc w:val="center"/>
        <w:rPr>
          <w:rFonts w:ascii="Times New Roman" w:eastAsia="Calibri" w:hAnsi="Times New Roman" w:cs="Times New Roman"/>
          <w:b/>
          <w:sz w:val="20"/>
          <w:szCs w:val="20"/>
          <w:lang w:eastAsia="zh-CN"/>
        </w:rPr>
      </w:pPr>
    </w:p>
    <w:p w:rsidR="00BE23A1" w:rsidRPr="00BE23A1" w:rsidRDefault="00BE23A1" w:rsidP="00BE23A1">
      <w:pPr>
        <w:widowControl w:val="0"/>
        <w:suppressAutoHyphens/>
        <w:autoSpaceDE w:val="0"/>
        <w:autoSpaceDN w:val="0"/>
        <w:adjustRightInd w:val="0"/>
        <w:spacing w:after="0" w:line="240" w:lineRule="auto"/>
        <w:jc w:val="center"/>
        <w:rPr>
          <w:rFonts w:ascii="Times New Roman" w:eastAsia="Calibri" w:hAnsi="Times New Roman" w:cs="Times New Roman"/>
          <w:b/>
          <w:sz w:val="20"/>
          <w:szCs w:val="20"/>
          <w:lang w:eastAsia="zh-CN"/>
        </w:rPr>
      </w:pPr>
      <w:r w:rsidRPr="00BE23A1">
        <w:rPr>
          <w:rFonts w:ascii="Times New Roman" w:eastAsia="Calibri" w:hAnsi="Times New Roman" w:cs="Times New Roman"/>
          <w:b/>
          <w:sz w:val="20"/>
          <w:szCs w:val="20"/>
          <w:lang w:eastAsia="zh-CN"/>
        </w:rPr>
        <w:lastRenderedPageBreak/>
        <w:t>П О С Т А Н О В Л Я Ю:</w:t>
      </w:r>
    </w:p>
    <w:p w:rsidR="00BE23A1" w:rsidRPr="00BE23A1" w:rsidRDefault="00BE23A1" w:rsidP="00BE23A1">
      <w:pPr>
        <w:widowControl w:val="0"/>
        <w:suppressAutoHyphens/>
        <w:autoSpaceDE w:val="0"/>
        <w:autoSpaceDN w:val="0"/>
        <w:adjustRightInd w:val="0"/>
        <w:spacing w:after="0" w:line="240" w:lineRule="auto"/>
        <w:jc w:val="both"/>
        <w:rPr>
          <w:rFonts w:ascii="Times New Roman" w:eastAsia="Calibri" w:hAnsi="Times New Roman" w:cs="Times New Roman"/>
          <w:sz w:val="20"/>
          <w:szCs w:val="20"/>
          <w:lang w:eastAsia="zh-CN"/>
        </w:rPr>
      </w:pPr>
    </w:p>
    <w:p w:rsidR="00BE23A1" w:rsidRPr="00BE23A1" w:rsidRDefault="00BE23A1" w:rsidP="00BE23A1">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r w:rsidRPr="00BE23A1">
        <w:rPr>
          <w:rFonts w:ascii="Times New Roman" w:eastAsia="Calibri" w:hAnsi="Times New Roman" w:cs="Times New Roman"/>
          <w:sz w:val="20"/>
          <w:szCs w:val="20"/>
          <w:lang w:eastAsia="zh-CN"/>
        </w:rPr>
        <w:t xml:space="preserve">1. Внести в </w:t>
      </w:r>
      <w:hyperlink r:id="rId11" w:history="1">
        <w:r w:rsidRPr="00BE23A1">
          <w:rPr>
            <w:rFonts w:ascii="Times New Roman" w:eastAsia="Calibri" w:hAnsi="Times New Roman" w:cs="Times New Roman"/>
            <w:color w:val="000080"/>
            <w:sz w:val="20"/>
            <w:szCs w:val="20"/>
            <w:u w:val="single"/>
            <w:lang w:eastAsia="zh-CN"/>
          </w:rPr>
          <w:t>Положение</w:t>
        </w:r>
      </w:hyperlink>
      <w:r w:rsidRPr="00BE23A1">
        <w:rPr>
          <w:rFonts w:ascii="Times New Roman" w:eastAsia="Calibri" w:hAnsi="Times New Roman" w:cs="Times New Roman"/>
          <w:color w:val="000080"/>
          <w:sz w:val="20"/>
          <w:szCs w:val="20"/>
          <w:u w:val="single"/>
          <w:lang w:eastAsia="zh-CN"/>
        </w:rPr>
        <w:t xml:space="preserve"> </w:t>
      </w:r>
      <w:r w:rsidRPr="00BE23A1">
        <w:rPr>
          <w:rFonts w:ascii="Times New Roman" w:eastAsia="Calibri" w:hAnsi="Times New Roman" w:cs="Times New Roman"/>
          <w:sz w:val="20"/>
          <w:szCs w:val="20"/>
          <w:lang w:eastAsia="zh-CN"/>
        </w:rPr>
        <w:t>об оплате труда вспомогательного персонала Администрации Умыганского сельского поселения, утвержденное постановлением Администрации Умыганского сельского поселения от «26» декабря  2018 г. № 52-ПА (с изменениями от «15» мая 2019 г. № 12-ПА, от «09» октября 2019 г. № 26-ПА, от «23» января 2020 г. № 2-ПА, от «30» июня 2020 г. № 15-ПА, от «20» июля 2020 г. № 16-ПА, от «28» июня 2022 г. № 14-ПА, от «17» мая 2023 г. № 10-ПА),  следующее изменение:</w:t>
      </w:r>
    </w:p>
    <w:p w:rsidR="00BE23A1" w:rsidRPr="00BE23A1" w:rsidRDefault="00BE23A1" w:rsidP="00BE23A1">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r w:rsidRPr="00BE23A1">
        <w:rPr>
          <w:rFonts w:ascii="Times New Roman" w:eastAsia="Calibri" w:hAnsi="Times New Roman" w:cs="Times New Roman"/>
          <w:sz w:val="20"/>
          <w:szCs w:val="20"/>
          <w:lang w:eastAsia="zh-CN"/>
        </w:rPr>
        <w:t>- абзац второй пункта 4 изложить в следующей редакции:</w:t>
      </w:r>
    </w:p>
    <w:p w:rsidR="00BE23A1" w:rsidRPr="00BE23A1" w:rsidRDefault="00BE23A1" w:rsidP="00BE23A1">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p>
    <w:tbl>
      <w:tblPr>
        <w:tblW w:w="4169" w:type="pct"/>
        <w:jc w:val="center"/>
        <w:tblCellMar>
          <w:left w:w="70" w:type="dxa"/>
          <w:right w:w="70" w:type="dxa"/>
        </w:tblCellMar>
        <w:tblLook w:val="0000" w:firstRow="0" w:lastRow="0" w:firstColumn="0" w:lastColumn="0" w:noHBand="0" w:noVBand="0"/>
      </w:tblPr>
      <w:tblGrid>
        <w:gridCol w:w="263"/>
        <w:gridCol w:w="6230"/>
        <w:gridCol w:w="1923"/>
        <w:gridCol w:w="331"/>
      </w:tblGrid>
      <w:tr w:rsidR="00BE23A1" w:rsidRPr="00BE23A1" w:rsidTr="00BE23A1">
        <w:trPr>
          <w:cantSplit/>
          <w:trHeight w:val="1021"/>
          <w:jc w:val="center"/>
        </w:trPr>
        <w:tc>
          <w:tcPr>
            <w:tcW w:w="151" w:type="pct"/>
            <w:tcBorders>
              <w:right w:val="single" w:sz="4" w:space="0" w:color="auto"/>
            </w:tcBorders>
            <w:vAlign w:val="center"/>
          </w:tcPr>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w:t>
            </w:r>
          </w:p>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561" w:type="pct"/>
            <w:tcBorders>
              <w:top w:val="single" w:sz="4" w:space="0" w:color="auto"/>
              <w:left w:val="single" w:sz="4" w:space="0" w:color="auto"/>
              <w:bottom w:val="single" w:sz="4" w:space="0" w:color="auto"/>
              <w:right w:val="single" w:sz="4" w:space="0" w:color="auto"/>
            </w:tcBorders>
            <w:vAlign w:val="center"/>
          </w:tcPr>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Наименование квалификационного разряда     </w:t>
            </w:r>
            <w:r w:rsidRPr="00BE23A1">
              <w:rPr>
                <w:rFonts w:ascii="Times New Roman" w:eastAsia="Times New Roman" w:hAnsi="Times New Roman" w:cs="Times New Roman"/>
                <w:sz w:val="20"/>
                <w:szCs w:val="20"/>
                <w:lang w:eastAsia="ru-RU"/>
              </w:rPr>
              <w:br/>
              <w:t>в соответствии с Единым тарифно-квалификационным</w:t>
            </w:r>
            <w:r w:rsidRPr="00BE23A1">
              <w:rPr>
                <w:rFonts w:ascii="Times New Roman" w:eastAsia="Times New Roman" w:hAnsi="Times New Roman" w:cs="Times New Roman"/>
                <w:sz w:val="20"/>
                <w:szCs w:val="20"/>
                <w:lang w:eastAsia="ru-RU"/>
              </w:rPr>
              <w:br/>
              <w:t>справочником работ и профессий рабочих</w:t>
            </w:r>
          </w:p>
        </w:tc>
        <w:tc>
          <w:tcPr>
            <w:tcW w:w="1099" w:type="pct"/>
            <w:tcBorders>
              <w:top w:val="single" w:sz="4" w:space="0" w:color="auto"/>
              <w:left w:val="single" w:sz="4" w:space="0" w:color="auto"/>
              <w:bottom w:val="single" w:sz="4" w:space="0" w:color="auto"/>
              <w:right w:val="single" w:sz="4" w:space="0" w:color="auto"/>
            </w:tcBorders>
            <w:vAlign w:val="center"/>
          </w:tcPr>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Размер   </w:t>
            </w:r>
            <w:r w:rsidRPr="00BE23A1">
              <w:rPr>
                <w:rFonts w:ascii="Times New Roman" w:eastAsia="Times New Roman" w:hAnsi="Times New Roman" w:cs="Times New Roman"/>
                <w:sz w:val="20"/>
                <w:szCs w:val="20"/>
                <w:lang w:eastAsia="ru-RU"/>
              </w:rPr>
              <w:br/>
              <w:t>должностного</w:t>
            </w:r>
            <w:r w:rsidRPr="00BE23A1">
              <w:rPr>
                <w:rFonts w:ascii="Times New Roman" w:eastAsia="Times New Roman" w:hAnsi="Times New Roman" w:cs="Times New Roman"/>
                <w:sz w:val="20"/>
                <w:szCs w:val="20"/>
                <w:lang w:eastAsia="ru-RU"/>
              </w:rPr>
              <w:br/>
              <w:t>оклада, руб.</w:t>
            </w:r>
          </w:p>
        </w:tc>
        <w:tc>
          <w:tcPr>
            <w:tcW w:w="189" w:type="pct"/>
            <w:tcBorders>
              <w:left w:val="single" w:sz="4" w:space="0" w:color="auto"/>
            </w:tcBorders>
            <w:vAlign w:val="center"/>
          </w:tcPr>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BE23A1" w:rsidRPr="00BE23A1" w:rsidTr="00BE23A1">
        <w:trPr>
          <w:cantSplit/>
          <w:trHeight w:val="240"/>
          <w:jc w:val="center"/>
        </w:trPr>
        <w:tc>
          <w:tcPr>
            <w:tcW w:w="151" w:type="pct"/>
            <w:tcBorders>
              <w:right w:val="single" w:sz="4" w:space="0" w:color="auto"/>
            </w:tcBorders>
            <w:vAlign w:val="center"/>
          </w:tcPr>
          <w:p w:rsidR="00BE23A1" w:rsidRPr="00BE23A1" w:rsidRDefault="00BE23A1" w:rsidP="00BE23A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61" w:type="pct"/>
            <w:tcBorders>
              <w:top w:val="single" w:sz="4" w:space="0" w:color="auto"/>
              <w:left w:val="single" w:sz="4" w:space="0" w:color="auto"/>
              <w:bottom w:val="single" w:sz="4" w:space="0" w:color="auto"/>
              <w:right w:val="single" w:sz="4" w:space="0" w:color="auto"/>
            </w:tcBorders>
            <w:vAlign w:val="center"/>
          </w:tcPr>
          <w:p w:rsidR="00BE23A1" w:rsidRPr="00BE23A1" w:rsidRDefault="00BE23A1" w:rsidP="00BE23A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1 квалификационный разряд                       </w:t>
            </w:r>
          </w:p>
        </w:tc>
        <w:tc>
          <w:tcPr>
            <w:tcW w:w="1099" w:type="pct"/>
            <w:tcBorders>
              <w:top w:val="single" w:sz="4" w:space="0" w:color="auto"/>
              <w:left w:val="single" w:sz="4" w:space="0" w:color="auto"/>
              <w:bottom w:val="single" w:sz="4" w:space="0" w:color="auto"/>
              <w:right w:val="single" w:sz="4" w:space="0" w:color="auto"/>
            </w:tcBorders>
            <w:vAlign w:val="center"/>
          </w:tcPr>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14025</w:t>
            </w:r>
          </w:p>
        </w:tc>
        <w:tc>
          <w:tcPr>
            <w:tcW w:w="189" w:type="pct"/>
            <w:tcBorders>
              <w:left w:val="single" w:sz="4" w:space="0" w:color="auto"/>
            </w:tcBorders>
            <w:vAlign w:val="center"/>
          </w:tcPr>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BE23A1" w:rsidRPr="00BE23A1" w:rsidTr="00BE23A1">
        <w:trPr>
          <w:cantSplit/>
          <w:trHeight w:val="240"/>
          <w:jc w:val="center"/>
        </w:trPr>
        <w:tc>
          <w:tcPr>
            <w:tcW w:w="151" w:type="pct"/>
            <w:tcBorders>
              <w:right w:val="single" w:sz="4" w:space="0" w:color="auto"/>
            </w:tcBorders>
            <w:vAlign w:val="center"/>
          </w:tcPr>
          <w:p w:rsidR="00BE23A1" w:rsidRPr="00BE23A1" w:rsidRDefault="00BE23A1" w:rsidP="00BE23A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61" w:type="pct"/>
            <w:tcBorders>
              <w:top w:val="single" w:sz="4" w:space="0" w:color="auto"/>
              <w:left w:val="single" w:sz="4" w:space="0" w:color="auto"/>
              <w:bottom w:val="single" w:sz="4" w:space="0" w:color="auto"/>
              <w:right w:val="single" w:sz="4" w:space="0" w:color="auto"/>
            </w:tcBorders>
            <w:vAlign w:val="center"/>
          </w:tcPr>
          <w:p w:rsidR="00BE23A1" w:rsidRPr="00BE23A1" w:rsidRDefault="00BE23A1" w:rsidP="00BE23A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2 квалификационный разряд                       </w:t>
            </w:r>
          </w:p>
        </w:tc>
        <w:tc>
          <w:tcPr>
            <w:tcW w:w="1099" w:type="pct"/>
            <w:tcBorders>
              <w:top w:val="single" w:sz="4" w:space="0" w:color="auto"/>
              <w:left w:val="single" w:sz="4" w:space="0" w:color="auto"/>
              <w:bottom w:val="single" w:sz="4" w:space="0" w:color="auto"/>
              <w:right w:val="single" w:sz="4" w:space="0" w:color="auto"/>
            </w:tcBorders>
            <w:vAlign w:val="center"/>
          </w:tcPr>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14115</w:t>
            </w:r>
          </w:p>
        </w:tc>
        <w:tc>
          <w:tcPr>
            <w:tcW w:w="189" w:type="pct"/>
            <w:tcBorders>
              <w:left w:val="single" w:sz="4" w:space="0" w:color="auto"/>
            </w:tcBorders>
            <w:vAlign w:val="center"/>
          </w:tcPr>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BE23A1" w:rsidRPr="00BE23A1" w:rsidTr="00BE23A1">
        <w:trPr>
          <w:cantSplit/>
          <w:trHeight w:val="240"/>
          <w:jc w:val="center"/>
        </w:trPr>
        <w:tc>
          <w:tcPr>
            <w:tcW w:w="151" w:type="pct"/>
            <w:tcBorders>
              <w:right w:val="single" w:sz="4" w:space="0" w:color="auto"/>
            </w:tcBorders>
            <w:vAlign w:val="center"/>
          </w:tcPr>
          <w:p w:rsidR="00BE23A1" w:rsidRPr="00BE23A1" w:rsidRDefault="00BE23A1" w:rsidP="00BE23A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61" w:type="pct"/>
            <w:tcBorders>
              <w:top w:val="single" w:sz="4" w:space="0" w:color="auto"/>
              <w:left w:val="single" w:sz="4" w:space="0" w:color="auto"/>
              <w:bottom w:val="single" w:sz="4" w:space="0" w:color="auto"/>
              <w:right w:val="single" w:sz="4" w:space="0" w:color="auto"/>
            </w:tcBorders>
            <w:vAlign w:val="center"/>
          </w:tcPr>
          <w:p w:rsidR="00BE23A1" w:rsidRPr="00BE23A1" w:rsidRDefault="00BE23A1" w:rsidP="00BE23A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3 квалификационный разряд                       </w:t>
            </w:r>
          </w:p>
        </w:tc>
        <w:tc>
          <w:tcPr>
            <w:tcW w:w="1099" w:type="pct"/>
            <w:tcBorders>
              <w:top w:val="single" w:sz="4" w:space="0" w:color="auto"/>
              <w:left w:val="single" w:sz="4" w:space="0" w:color="auto"/>
              <w:bottom w:val="single" w:sz="4" w:space="0" w:color="auto"/>
              <w:right w:val="single" w:sz="4" w:space="0" w:color="auto"/>
            </w:tcBorders>
            <w:vAlign w:val="center"/>
          </w:tcPr>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14231</w:t>
            </w:r>
          </w:p>
        </w:tc>
        <w:tc>
          <w:tcPr>
            <w:tcW w:w="189" w:type="pct"/>
            <w:tcBorders>
              <w:left w:val="single" w:sz="4" w:space="0" w:color="auto"/>
            </w:tcBorders>
            <w:vAlign w:val="center"/>
          </w:tcPr>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BE23A1" w:rsidRPr="00BE23A1" w:rsidTr="00BE23A1">
        <w:trPr>
          <w:cantSplit/>
          <w:trHeight w:val="240"/>
          <w:jc w:val="center"/>
        </w:trPr>
        <w:tc>
          <w:tcPr>
            <w:tcW w:w="151" w:type="pct"/>
            <w:tcBorders>
              <w:right w:val="single" w:sz="4" w:space="0" w:color="auto"/>
            </w:tcBorders>
            <w:vAlign w:val="center"/>
          </w:tcPr>
          <w:p w:rsidR="00BE23A1" w:rsidRPr="00BE23A1" w:rsidRDefault="00BE23A1" w:rsidP="00BE23A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61" w:type="pct"/>
            <w:tcBorders>
              <w:top w:val="single" w:sz="4" w:space="0" w:color="auto"/>
              <w:left w:val="single" w:sz="4" w:space="0" w:color="auto"/>
              <w:bottom w:val="single" w:sz="4" w:space="0" w:color="auto"/>
              <w:right w:val="single" w:sz="4" w:space="0" w:color="auto"/>
            </w:tcBorders>
            <w:vAlign w:val="center"/>
          </w:tcPr>
          <w:p w:rsidR="00BE23A1" w:rsidRPr="00BE23A1" w:rsidRDefault="00BE23A1" w:rsidP="00BE23A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4 квалификационный разряд                       </w:t>
            </w:r>
          </w:p>
        </w:tc>
        <w:tc>
          <w:tcPr>
            <w:tcW w:w="1099" w:type="pct"/>
            <w:tcBorders>
              <w:top w:val="single" w:sz="4" w:space="0" w:color="auto"/>
              <w:left w:val="single" w:sz="4" w:space="0" w:color="auto"/>
              <w:bottom w:val="single" w:sz="4" w:space="0" w:color="auto"/>
              <w:right w:val="single" w:sz="4" w:space="0" w:color="auto"/>
            </w:tcBorders>
            <w:vAlign w:val="center"/>
          </w:tcPr>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14373</w:t>
            </w:r>
          </w:p>
        </w:tc>
        <w:tc>
          <w:tcPr>
            <w:tcW w:w="189" w:type="pct"/>
            <w:tcBorders>
              <w:left w:val="single" w:sz="4" w:space="0" w:color="auto"/>
            </w:tcBorders>
            <w:vAlign w:val="center"/>
          </w:tcPr>
          <w:p w:rsidR="00BE23A1" w:rsidRPr="00BE23A1" w:rsidRDefault="00BE23A1" w:rsidP="00BE23A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w:t>
            </w:r>
          </w:p>
        </w:tc>
      </w:tr>
    </w:tbl>
    <w:p w:rsidR="00BE23A1" w:rsidRPr="00BE23A1" w:rsidRDefault="00BE23A1" w:rsidP="00BE23A1">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p>
    <w:p w:rsidR="00BE23A1" w:rsidRPr="00BE23A1" w:rsidRDefault="00BE23A1" w:rsidP="00BE23A1">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r w:rsidRPr="00BE23A1">
        <w:rPr>
          <w:rFonts w:ascii="Times New Roman" w:eastAsia="Calibri" w:hAnsi="Times New Roman" w:cs="Times New Roman"/>
          <w:sz w:val="20"/>
          <w:szCs w:val="20"/>
          <w:lang w:eastAsia="zh-CN"/>
        </w:rPr>
        <w:t>2. Установить, что настоящее постановление вступает в силу с 1 января 2025 года.</w:t>
      </w:r>
    </w:p>
    <w:p w:rsidR="00BE23A1" w:rsidRPr="00BE23A1" w:rsidRDefault="00BE23A1" w:rsidP="00BE23A1">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0"/>
          <w:szCs w:val="20"/>
          <w:lang w:eastAsia="zh-CN"/>
        </w:rPr>
      </w:pPr>
      <w:r w:rsidRPr="00BE23A1">
        <w:rPr>
          <w:rFonts w:ascii="Times New Roman" w:eastAsia="Calibri" w:hAnsi="Times New Roman" w:cs="Times New Roman"/>
          <w:sz w:val="20"/>
          <w:szCs w:val="20"/>
          <w:lang w:eastAsia="zh-CN"/>
        </w:rPr>
        <w:t xml:space="preserve">3. Опубликовать настоящее постановление в информационном бюллетене «Умыганская панорама» и разместить на официальном сайте Администрации Умыганского сельского поселения в информационно-коммуникационной сети «Интернет». </w:t>
      </w:r>
    </w:p>
    <w:p w:rsidR="00BE23A1" w:rsidRPr="00BE23A1" w:rsidRDefault="00BE23A1" w:rsidP="00BE23A1">
      <w:pPr>
        <w:widowControl w:val="0"/>
        <w:suppressAutoHyphens/>
        <w:autoSpaceDE w:val="0"/>
        <w:autoSpaceDN w:val="0"/>
        <w:adjustRightInd w:val="0"/>
        <w:spacing w:after="0" w:line="240" w:lineRule="auto"/>
        <w:ind w:firstLine="709"/>
        <w:jc w:val="right"/>
        <w:rPr>
          <w:rFonts w:ascii="Times New Roman" w:eastAsia="Calibri" w:hAnsi="Times New Roman" w:cs="Times New Roman"/>
          <w:sz w:val="20"/>
          <w:szCs w:val="20"/>
          <w:lang w:eastAsia="zh-CN"/>
        </w:rPr>
      </w:pPr>
    </w:p>
    <w:p w:rsidR="00BE23A1" w:rsidRPr="00BE23A1" w:rsidRDefault="00BE23A1" w:rsidP="00BE23A1">
      <w:pPr>
        <w:widowControl w:val="0"/>
        <w:suppressAutoHyphens/>
        <w:autoSpaceDE w:val="0"/>
        <w:autoSpaceDN w:val="0"/>
        <w:adjustRightInd w:val="0"/>
        <w:spacing w:after="0" w:line="240" w:lineRule="auto"/>
        <w:ind w:firstLine="709"/>
        <w:rPr>
          <w:rFonts w:ascii="Times New Roman" w:eastAsia="Calibri" w:hAnsi="Times New Roman" w:cs="Times New Roman"/>
          <w:sz w:val="20"/>
          <w:szCs w:val="20"/>
          <w:lang w:eastAsia="zh-CN"/>
        </w:rPr>
      </w:pPr>
    </w:p>
    <w:p w:rsidR="00BE23A1" w:rsidRPr="00BE23A1" w:rsidRDefault="00BE23A1" w:rsidP="00BE23A1">
      <w:pPr>
        <w:widowControl w:val="0"/>
        <w:suppressAutoHyphens/>
        <w:autoSpaceDE w:val="0"/>
        <w:autoSpaceDN w:val="0"/>
        <w:adjustRightInd w:val="0"/>
        <w:spacing w:after="0" w:line="240" w:lineRule="auto"/>
        <w:ind w:firstLine="709"/>
        <w:rPr>
          <w:rFonts w:ascii="Times New Roman" w:eastAsia="Calibri" w:hAnsi="Times New Roman" w:cs="Times New Roman"/>
          <w:b/>
          <w:sz w:val="20"/>
          <w:szCs w:val="20"/>
          <w:lang w:eastAsia="zh-CN"/>
        </w:rPr>
      </w:pPr>
      <w:r w:rsidRPr="00BE23A1">
        <w:rPr>
          <w:rFonts w:ascii="Times New Roman" w:eastAsia="Calibri" w:hAnsi="Times New Roman" w:cs="Times New Roman"/>
          <w:b/>
          <w:sz w:val="20"/>
          <w:szCs w:val="20"/>
          <w:lang w:eastAsia="zh-CN"/>
        </w:rPr>
        <w:t xml:space="preserve">Глава Умыганского </w:t>
      </w:r>
    </w:p>
    <w:p w:rsidR="00BE23A1" w:rsidRPr="00BE23A1" w:rsidRDefault="00BE23A1" w:rsidP="00BE23A1">
      <w:pPr>
        <w:widowControl w:val="0"/>
        <w:suppressAutoHyphens/>
        <w:autoSpaceDE w:val="0"/>
        <w:autoSpaceDN w:val="0"/>
        <w:adjustRightInd w:val="0"/>
        <w:spacing w:after="0" w:line="240" w:lineRule="auto"/>
        <w:ind w:firstLine="709"/>
        <w:rPr>
          <w:rFonts w:ascii="Times New Roman" w:eastAsia="Calibri" w:hAnsi="Times New Roman" w:cs="Times New Roman"/>
          <w:sz w:val="20"/>
          <w:szCs w:val="20"/>
          <w:lang w:eastAsia="zh-CN"/>
        </w:rPr>
      </w:pPr>
      <w:r w:rsidRPr="00BE23A1">
        <w:rPr>
          <w:rFonts w:ascii="Times New Roman" w:eastAsia="Calibri" w:hAnsi="Times New Roman" w:cs="Times New Roman"/>
          <w:b/>
          <w:sz w:val="20"/>
          <w:szCs w:val="20"/>
          <w:lang w:eastAsia="zh-CN"/>
        </w:rPr>
        <w:t>сельского поселения                                                    В.Н.Савицкий</w:t>
      </w:r>
    </w:p>
    <w:p w:rsidR="00BE23A1" w:rsidRPr="00BE23A1" w:rsidRDefault="00BE23A1" w:rsidP="00BE23A1">
      <w:pPr>
        <w:widowControl w:val="0"/>
        <w:suppressAutoHyphens/>
        <w:autoSpaceDE w:val="0"/>
        <w:autoSpaceDN w:val="0"/>
        <w:adjustRightInd w:val="0"/>
        <w:spacing w:after="0" w:line="240" w:lineRule="auto"/>
        <w:ind w:firstLine="709"/>
        <w:jc w:val="right"/>
        <w:rPr>
          <w:rFonts w:ascii="Times New Roman" w:eastAsia="Calibri" w:hAnsi="Times New Roman" w:cs="Times New Roman"/>
          <w:sz w:val="20"/>
          <w:szCs w:val="20"/>
          <w:lang w:eastAsia="zh-CN"/>
        </w:rPr>
      </w:pPr>
    </w:p>
    <w:p w:rsidR="00BE23A1" w:rsidRPr="00BE23A1" w:rsidRDefault="00BE23A1" w:rsidP="00BE23A1">
      <w:pPr>
        <w:widowControl w:val="0"/>
        <w:spacing w:after="0" w:line="240" w:lineRule="auto"/>
        <w:jc w:val="both"/>
        <w:rPr>
          <w:rFonts w:ascii="Times New Roman" w:eastAsia="Times New Roman" w:hAnsi="Times New Roman" w:cs="Times New Roman"/>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РОССИЙСКАЯ ФЕДЕРАЦИЯ</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ИРКУТСКАЯ ОБЛАСТЬ</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sz w:val="20"/>
          <w:szCs w:val="20"/>
          <w:lang w:eastAsia="ru-RU"/>
        </w:rPr>
        <w:t xml:space="preserve">АДМИНИСТРАЦИЯ </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Умыганского сельского поселения</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BE23A1">
        <w:rPr>
          <w:rFonts w:ascii="Times New Roman" w:eastAsia="Times New Roman" w:hAnsi="Times New Roman" w:cs="Times New Roman"/>
          <w:b/>
          <w:bCs/>
          <w:sz w:val="20"/>
          <w:szCs w:val="20"/>
          <w:lang w:eastAsia="ru-RU"/>
        </w:rPr>
        <w:t> </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BE23A1">
        <w:rPr>
          <w:rFonts w:ascii="Times New Roman" w:eastAsia="Times New Roman" w:hAnsi="Times New Roman" w:cs="Times New Roman"/>
          <w:b/>
          <w:bCs/>
          <w:sz w:val="20"/>
          <w:szCs w:val="20"/>
          <w:lang w:eastAsia="ru-RU"/>
        </w:rPr>
        <w:t>ПОСТАНОВЛЕНИЕ</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0"/>
          <w:szCs w:val="20"/>
          <w:lang w:eastAsia="ru-RU"/>
        </w:rPr>
      </w:pPr>
      <w:r w:rsidRPr="00BE23A1">
        <w:rPr>
          <w:rFonts w:ascii="Times New Roman" w:eastAsia="Times New Roman" w:hAnsi="Times New Roman" w:cs="Times New Roman"/>
          <w:b/>
          <w:bCs/>
          <w:sz w:val="20"/>
          <w:szCs w:val="20"/>
          <w:lang w:eastAsia="ru-RU"/>
        </w:rPr>
        <w:t>28 декабря 2024 г.                                                                           №60-ПА</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с. Умыган</w:t>
      </w:r>
    </w:p>
    <w:p w:rsidR="00BE23A1" w:rsidRPr="00BE23A1" w:rsidRDefault="00BE23A1" w:rsidP="00BE23A1">
      <w:pPr>
        <w:widowControl w:val="0"/>
        <w:autoSpaceDE w:val="0"/>
        <w:autoSpaceDN w:val="0"/>
        <w:spacing w:after="0" w:line="240" w:lineRule="auto"/>
        <w:jc w:val="center"/>
        <w:rPr>
          <w:rFonts w:ascii="Calibri" w:eastAsia="Times New Roman" w:hAnsi="Calibri" w:cs="Calibri"/>
          <w:b/>
          <w:sz w:val="20"/>
          <w:szCs w:val="20"/>
          <w:lang w:eastAsia="ru-RU"/>
        </w:rPr>
      </w:pPr>
      <w:r w:rsidRPr="00BE23A1">
        <w:rPr>
          <w:rFonts w:ascii="Calibri" w:eastAsia="Times New Roman" w:hAnsi="Calibri" w:cs="Calibri"/>
          <w:b/>
          <w:sz w:val="20"/>
          <w:szCs w:val="20"/>
          <w:lang w:eastAsia="ru-RU"/>
        </w:rPr>
        <w:t xml:space="preserve"> </w:t>
      </w:r>
    </w:p>
    <w:p w:rsidR="00BE23A1" w:rsidRPr="00BE23A1" w:rsidRDefault="00BE23A1" w:rsidP="00BE23A1">
      <w:pPr>
        <w:widowControl w:val="0"/>
        <w:autoSpaceDE w:val="0"/>
        <w:autoSpaceDN w:val="0"/>
        <w:spacing w:after="0" w:line="240" w:lineRule="auto"/>
        <w:ind w:right="2409" w:firstLine="709"/>
        <w:jc w:val="both"/>
        <w:rPr>
          <w:rFonts w:ascii="Times New Roman" w:eastAsia="Times New Roman" w:hAnsi="Times New Roman" w:cs="Times New Roman"/>
          <w:b/>
          <w:i/>
          <w:sz w:val="20"/>
          <w:szCs w:val="20"/>
          <w:lang w:eastAsia="ru-RU"/>
        </w:rPr>
      </w:pPr>
      <w:r w:rsidRPr="00BE23A1">
        <w:rPr>
          <w:rFonts w:ascii="Times New Roman" w:eastAsia="Times New Roman" w:hAnsi="Times New Roman" w:cs="Times New Roman"/>
          <w:b/>
          <w:i/>
          <w:sz w:val="20"/>
          <w:szCs w:val="20"/>
          <w:lang w:eastAsia="ru-RU"/>
        </w:rPr>
        <w:t>О признании утратившим силу Административного регламента предоставления муниципальной услуги «Предоставление информации о принадлежности объектов электросетевого хозяйства»</w:t>
      </w:r>
    </w:p>
    <w:p w:rsidR="00BE23A1" w:rsidRPr="00BE23A1" w:rsidRDefault="00BE23A1" w:rsidP="00BE23A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В связи с признанием с 01.01.2025 года утратившим силу </w:t>
      </w:r>
      <w:r w:rsidRPr="00BE23A1">
        <w:rPr>
          <w:rFonts w:ascii="Times New Roman" w:eastAsia="Times New Roman" w:hAnsi="Times New Roman" w:cs="Times New Roman"/>
          <w:color w:val="000000"/>
          <w:spacing w:val="-4"/>
          <w:sz w:val="20"/>
          <w:szCs w:val="20"/>
          <w:lang w:eastAsia="ru-RU"/>
        </w:rPr>
        <w:t xml:space="preserve">Закона Иркутской области от 03.11.2016 года №96-ОЗ «О закреплении за сельскими поселениями Иркутской области вопросов местного значения» в соответствии с  </w:t>
      </w:r>
      <w:r w:rsidRPr="00BE23A1">
        <w:rPr>
          <w:rFonts w:ascii="Times New Roman" w:eastAsia="Times New Roman" w:hAnsi="Times New Roman" w:cs="Times New Roman"/>
          <w:sz w:val="20"/>
          <w:szCs w:val="20"/>
          <w:lang w:eastAsia="ru-RU"/>
        </w:rPr>
        <w:t xml:space="preserve">Законом Иркутской области от 28.12.2023 года №165-ОЗ «О признании утратившими силу отдельных законов Иркутской области и отдельных положений законов Иркутской области», руководствуясь статьями 24, 47  Устава Умыганского муниципального образования, </w:t>
      </w:r>
    </w:p>
    <w:p w:rsidR="00BE23A1" w:rsidRPr="00BE23A1" w:rsidRDefault="00BE23A1" w:rsidP="00BE23A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ПОСТАНОВЛЯЮ:</w:t>
      </w:r>
    </w:p>
    <w:p w:rsidR="00BE23A1" w:rsidRPr="00BE23A1" w:rsidRDefault="00BE23A1" w:rsidP="00BE23A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 Признать утратившими силу:</w:t>
      </w:r>
    </w:p>
    <w:p w:rsidR="00BE23A1" w:rsidRPr="00BE23A1" w:rsidRDefault="00BE23A1" w:rsidP="00BE23A1">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1.1. постановление Администрации Умыганского сельского поселения </w:t>
      </w:r>
      <w:r w:rsidRPr="00BE23A1">
        <w:rPr>
          <w:rFonts w:ascii="Times New Roman" w:eastAsia="Times New Roman" w:hAnsi="Times New Roman" w:cs="Times New Roman"/>
          <w:bCs/>
          <w:color w:val="000000"/>
          <w:sz w:val="20"/>
          <w:szCs w:val="20"/>
          <w:lang w:eastAsia="ru-RU"/>
        </w:rPr>
        <w:t>от 05.05.2015 г. №15-ПА «</w:t>
      </w:r>
      <w:r w:rsidRPr="00BE23A1">
        <w:rPr>
          <w:rFonts w:ascii="Times New Roman" w:eastAsia="Times New Roman" w:hAnsi="Times New Roman" w:cs="Times New Roman"/>
          <w:sz w:val="20"/>
          <w:szCs w:val="20"/>
          <w:lang w:eastAsia="ru-RU"/>
        </w:rPr>
        <w:t>Об утверждении административного регламента предоставления муниципальной услуги «Предоставление информации о принадлежности объектов электросетевого хозяйства»;</w:t>
      </w:r>
    </w:p>
    <w:p w:rsidR="00BE23A1" w:rsidRPr="00BE23A1" w:rsidRDefault="00BE23A1" w:rsidP="00BE23A1">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1.2. постановление Администрации Умыганского сельского поселения </w:t>
      </w:r>
      <w:r w:rsidRPr="00BE23A1">
        <w:rPr>
          <w:rFonts w:ascii="Times New Roman" w:eastAsia="Times New Roman" w:hAnsi="Times New Roman" w:cs="Times New Roman"/>
          <w:bCs/>
          <w:color w:val="000000"/>
          <w:sz w:val="20"/>
          <w:szCs w:val="20"/>
          <w:lang w:eastAsia="ru-RU"/>
        </w:rPr>
        <w:t>от 29.06.2016 г. №34-ПА «</w:t>
      </w:r>
      <w:r w:rsidRPr="00BE23A1">
        <w:rPr>
          <w:rFonts w:ascii="Times New Roman" w:eastAsia="Times New Roman" w:hAnsi="Times New Roman" w:cs="Times New Roman"/>
          <w:sz w:val="20"/>
          <w:szCs w:val="20"/>
          <w:lang w:eastAsia="ru-RU"/>
        </w:rPr>
        <w:t>О внесении изменений в административный регламент предоставления муниципальной услуги «Предоставление информации о принадлежности объектов электросетевого хозяйства».</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2.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 – телекоммуникационной сети «Интернет».</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3. </w:t>
      </w:r>
      <w:r w:rsidRPr="00BE23A1">
        <w:rPr>
          <w:rFonts w:ascii="Times New Roman" w:eastAsia="Times New Roman" w:hAnsi="Times New Roman" w:cs="Times New Roman"/>
          <w:color w:val="000000"/>
          <w:sz w:val="20"/>
          <w:szCs w:val="20"/>
          <w:lang w:eastAsia="ru-RU"/>
        </w:rPr>
        <w:t>Настоящее постановление вступает в силу со дня его опубликования, но не ранее 1 января 2025 года.</w:t>
      </w:r>
    </w:p>
    <w:p w:rsidR="00BE23A1" w:rsidRPr="00BE23A1" w:rsidRDefault="00BE23A1" w:rsidP="00BE23A1">
      <w:pPr>
        <w:widowControl w:val="0"/>
        <w:autoSpaceDE w:val="0"/>
        <w:autoSpaceDN w:val="0"/>
        <w:adjustRightInd w:val="0"/>
        <w:spacing w:after="0" w:line="240" w:lineRule="auto"/>
        <w:ind w:left="-284" w:firstLine="284"/>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left="-284" w:firstLine="284"/>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left="-284" w:firstLine="284"/>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Глава Умыганского </w:t>
      </w:r>
    </w:p>
    <w:p w:rsidR="00BE23A1" w:rsidRPr="00BE23A1" w:rsidRDefault="00BE23A1" w:rsidP="00BE23A1">
      <w:pPr>
        <w:widowControl w:val="0"/>
        <w:autoSpaceDE w:val="0"/>
        <w:autoSpaceDN w:val="0"/>
        <w:adjustRightInd w:val="0"/>
        <w:spacing w:after="0" w:line="240" w:lineRule="auto"/>
        <w:ind w:left="-284" w:firstLine="284"/>
        <w:rPr>
          <w:rFonts w:ascii="Arial" w:eastAsia="Times New Roman" w:hAnsi="Arial" w:cs="Arial"/>
          <w:sz w:val="20"/>
          <w:szCs w:val="20"/>
          <w:lang w:eastAsia="ru-RU"/>
        </w:rPr>
      </w:pPr>
      <w:r w:rsidRPr="00BE23A1">
        <w:rPr>
          <w:rFonts w:ascii="Times New Roman" w:eastAsia="Times New Roman" w:hAnsi="Times New Roman" w:cs="Times New Roman"/>
          <w:sz w:val="20"/>
          <w:szCs w:val="20"/>
          <w:lang w:eastAsia="ru-RU"/>
        </w:rPr>
        <w:t>сельского поселения                                                                     В.Н.Савицкий.</w:t>
      </w:r>
    </w:p>
    <w:p w:rsidR="00BE23A1" w:rsidRPr="00BE23A1" w:rsidRDefault="00BE23A1" w:rsidP="00BE23A1">
      <w:pPr>
        <w:widowControl w:val="0"/>
        <w:spacing w:after="0" w:line="240" w:lineRule="auto"/>
        <w:jc w:val="both"/>
        <w:rPr>
          <w:rFonts w:ascii="Times New Roman" w:eastAsia="Times New Roman" w:hAnsi="Times New Roman" w:cs="Times New Roman"/>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РОССИЙСКАЯ ФЕДЕРАЦИЯ</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ИРКУТСКАЯ ОБЛАСТЬ</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sz w:val="20"/>
          <w:szCs w:val="20"/>
          <w:lang w:eastAsia="ru-RU"/>
        </w:rPr>
        <w:t xml:space="preserve">АДМИНИСТРАЦИЯ </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Умыганского сельского поселения</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BE23A1">
        <w:rPr>
          <w:rFonts w:ascii="Times New Roman" w:eastAsia="Times New Roman" w:hAnsi="Times New Roman" w:cs="Times New Roman"/>
          <w:b/>
          <w:bCs/>
          <w:sz w:val="20"/>
          <w:szCs w:val="20"/>
          <w:lang w:eastAsia="ru-RU"/>
        </w:rPr>
        <w:t> </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BE23A1">
        <w:rPr>
          <w:rFonts w:ascii="Times New Roman" w:eastAsia="Times New Roman" w:hAnsi="Times New Roman" w:cs="Times New Roman"/>
          <w:b/>
          <w:bCs/>
          <w:sz w:val="20"/>
          <w:szCs w:val="20"/>
          <w:lang w:eastAsia="ru-RU"/>
        </w:rPr>
        <w:t>ПОСТАНОВЛЕНИЕ</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0"/>
          <w:szCs w:val="20"/>
          <w:lang w:eastAsia="ru-RU"/>
        </w:rPr>
      </w:pPr>
      <w:r w:rsidRPr="00BE23A1">
        <w:rPr>
          <w:rFonts w:ascii="Times New Roman" w:eastAsia="Times New Roman" w:hAnsi="Times New Roman" w:cs="Times New Roman"/>
          <w:b/>
          <w:bCs/>
          <w:sz w:val="20"/>
          <w:szCs w:val="20"/>
          <w:lang w:eastAsia="ru-RU"/>
        </w:rPr>
        <w:t>28 декабря 2024 г.                                                                                № 61-ПА</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с. Умыган</w:t>
      </w:r>
    </w:p>
    <w:p w:rsidR="00BE23A1" w:rsidRPr="00BE23A1" w:rsidRDefault="00BE23A1" w:rsidP="00BE23A1">
      <w:pPr>
        <w:widowControl w:val="0"/>
        <w:autoSpaceDE w:val="0"/>
        <w:autoSpaceDN w:val="0"/>
        <w:spacing w:after="0" w:line="240" w:lineRule="auto"/>
        <w:jc w:val="center"/>
        <w:rPr>
          <w:rFonts w:ascii="Calibri" w:eastAsia="Times New Roman" w:hAnsi="Calibri" w:cs="Calibri"/>
          <w:b/>
          <w:sz w:val="20"/>
          <w:szCs w:val="20"/>
          <w:lang w:eastAsia="ru-RU"/>
        </w:rPr>
      </w:pPr>
    </w:p>
    <w:p w:rsidR="00BE23A1" w:rsidRPr="00BE23A1" w:rsidRDefault="00BE23A1" w:rsidP="00BE23A1">
      <w:pPr>
        <w:widowControl w:val="0"/>
        <w:autoSpaceDE w:val="0"/>
        <w:autoSpaceDN w:val="0"/>
        <w:spacing w:after="0" w:line="240" w:lineRule="auto"/>
        <w:ind w:right="2409" w:firstLine="709"/>
        <w:jc w:val="both"/>
        <w:rPr>
          <w:rFonts w:ascii="Times New Roman" w:eastAsia="Times New Roman" w:hAnsi="Times New Roman" w:cs="Times New Roman"/>
          <w:b/>
          <w:i/>
          <w:sz w:val="20"/>
          <w:szCs w:val="20"/>
          <w:lang w:eastAsia="ru-RU"/>
        </w:rPr>
      </w:pPr>
      <w:r w:rsidRPr="00BE23A1">
        <w:rPr>
          <w:rFonts w:ascii="Times New Roman" w:eastAsia="Times New Roman" w:hAnsi="Times New Roman" w:cs="Times New Roman"/>
          <w:b/>
          <w:i/>
          <w:sz w:val="20"/>
          <w:szCs w:val="20"/>
          <w:lang w:eastAsia="ru-RU"/>
        </w:rPr>
        <w:t>О признании утратившим силу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BE23A1" w:rsidRPr="00BE23A1" w:rsidRDefault="00BE23A1" w:rsidP="00BE23A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В связи с признанием с 01.01.2025 года утратившим силу </w:t>
      </w:r>
      <w:r w:rsidRPr="00BE23A1">
        <w:rPr>
          <w:rFonts w:ascii="Times New Roman" w:eastAsia="Times New Roman" w:hAnsi="Times New Roman" w:cs="Times New Roman"/>
          <w:color w:val="000000"/>
          <w:spacing w:val="-4"/>
          <w:sz w:val="20"/>
          <w:szCs w:val="20"/>
          <w:lang w:eastAsia="ru-RU"/>
        </w:rPr>
        <w:t>Закона Иркутской области от 03.11.2016 года №96-ОЗ «О закреплении за сельскими поселениями Иркутской области вопросов местного значения» в соответствии с Законом</w:t>
      </w:r>
      <w:r w:rsidRPr="00BE23A1">
        <w:rPr>
          <w:rFonts w:ascii="Times New Roman" w:eastAsia="Times New Roman" w:hAnsi="Times New Roman" w:cs="Times New Roman"/>
          <w:sz w:val="20"/>
          <w:szCs w:val="20"/>
          <w:lang w:eastAsia="ru-RU"/>
        </w:rPr>
        <w:t xml:space="preserve"> Иркутской области от 28.12.2023 года №165-ОЗ «О признании утратившими силу отдельных законов Иркутской области и отдельных положений законов Иркутской области», руководствуясь статьями 24, 47 Устава Умыганского муниципального образования, </w:t>
      </w:r>
    </w:p>
    <w:p w:rsidR="00BE23A1" w:rsidRPr="00BE23A1" w:rsidRDefault="00BE23A1" w:rsidP="00BE23A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ПОСТАНОВЛЯЮ:</w:t>
      </w:r>
    </w:p>
    <w:p w:rsidR="00BE23A1" w:rsidRPr="00BE23A1" w:rsidRDefault="00BE23A1" w:rsidP="00BE23A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 Признать утратившими силу:</w:t>
      </w:r>
    </w:p>
    <w:p w:rsidR="00BE23A1" w:rsidRPr="00BE23A1" w:rsidRDefault="00BE23A1" w:rsidP="00BE23A1">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1.1. постановление Администрации Умыганского сельского поселения </w:t>
      </w:r>
      <w:r w:rsidRPr="00BE23A1">
        <w:rPr>
          <w:rFonts w:ascii="Times New Roman" w:eastAsia="Times New Roman" w:hAnsi="Times New Roman" w:cs="Times New Roman"/>
          <w:bCs/>
          <w:sz w:val="20"/>
          <w:szCs w:val="20"/>
          <w:lang w:eastAsia="ru-RU"/>
        </w:rPr>
        <w:t>от 20.10.2020г. №27-ПА «</w:t>
      </w:r>
      <w:r w:rsidRPr="00BE23A1">
        <w:rPr>
          <w:rFonts w:ascii="Times New Roman" w:eastAsia="Times New Roman" w:hAnsi="Times New Roman" w:cs="Times New Roman"/>
          <w:sz w:val="20"/>
          <w:szCs w:val="20"/>
          <w:lang w:eastAsia="ru-RU"/>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BE23A1" w:rsidRPr="00BE23A1" w:rsidRDefault="00BE23A1" w:rsidP="00BE23A1">
      <w:pPr>
        <w:widowControl w:val="0"/>
        <w:autoSpaceDE w:val="0"/>
        <w:autoSpaceDN w:val="0"/>
        <w:spacing w:after="0" w:line="240" w:lineRule="auto"/>
        <w:ind w:right="-1"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1.2. постановление Администрации Умыганского сельского поселения</w:t>
      </w:r>
      <w:r w:rsidRPr="00BE23A1">
        <w:rPr>
          <w:rFonts w:ascii="Times New Roman" w:eastAsia="Times New Roman" w:hAnsi="Times New Roman" w:cs="Times New Roman"/>
          <w:bCs/>
          <w:sz w:val="20"/>
          <w:szCs w:val="20"/>
          <w:lang w:eastAsia="ru-RU"/>
        </w:rPr>
        <w:t xml:space="preserve"> от 18.08.2020г.</w:t>
      </w:r>
      <w:r w:rsidRPr="00BE23A1">
        <w:rPr>
          <w:rFonts w:ascii="Times New Roman" w:eastAsia="Times New Roman" w:hAnsi="Times New Roman" w:cs="Times New Roman"/>
          <w:sz w:val="20"/>
          <w:szCs w:val="20"/>
          <w:lang w:eastAsia="ru-RU"/>
        </w:rPr>
        <w:t xml:space="preserve"> </w:t>
      </w:r>
      <w:r w:rsidRPr="00BE23A1">
        <w:rPr>
          <w:rFonts w:ascii="Times New Roman" w:eastAsia="Times New Roman" w:hAnsi="Times New Roman" w:cs="Times New Roman"/>
          <w:bCs/>
          <w:sz w:val="20"/>
          <w:szCs w:val="20"/>
          <w:lang w:eastAsia="ru-RU"/>
        </w:rPr>
        <w:t xml:space="preserve">№18-ПА «О внесении изменений в </w:t>
      </w:r>
      <w:r w:rsidRPr="00BE23A1">
        <w:rPr>
          <w:rFonts w:ascii="Times New Roman" w:eastAsia="Times New Roman" w:hAnsi="Times New Roman" w:cs="Times New Roman"/>
          <w:sz w:val="20"/>
          <w:szCs w:val="20"/>
          <w:lang w:eastAsia="ru-RU"/>
        </w:rPr>
        <w:t>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утвержденный постановлением Администрации Умыганского сельского поселения от 20.10.2020 г. № 27-ПА;</w:t>
      </w:r>
    </w:p>
    <w:p w:rsidR="00BE23A1" w:rsidRPr="00BE23A1" w:rsidRDefault="00BE23A1" w:rsidP="00BE23A1">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1.3. постановление Администрации Умыганского сельского поселения от </w:t>
      </w:r>
      <w:r w:rsidRPr="00BE23A1">
        <w:rPr>
          <w:rFonts w:ascii="Times New Roman" w:eastAsia="Times New Roman" w:hAnsi="Times New Roman" w:cs="Times New Roman"/>
          <w:bCs/>
          <w:sz w:val="20"/>
          <w:szCs w:val="20"/>
          <w:lang w:eastAsia="ru-RU"/>
        </w:rPr>
        <w:t>21.01.2021г. №1-ПА «</w:t>
      </w:r>
      <w:r w:rsidRPr="00BE23A1">
        <w:rPr>
          <w:rFonts w:ascii="Times New Roman" w:eastAsia="Times New Roman" w:hAnsi="Times New Roman" w:cs="Times New Roman"/>
          <w:sz w:val="20"/>
          <w:szCs w:val="20"/>
          <w:lang w:eastAsia="ru-RU"/>
        </w:rPr>
        <w:t>О внесении изменений в административный регламент предоставления муниципальной услуги «</w:t>
      </w:r>
      <w:r w:rsidRPr="00BE23A1">
        <w:rPr>
          <w:rFonts w:ascii="Times New Roman" w:eastAsia="Times New Roman" w:hAnsi="Times New Roman" w:cs="Times New Roman"/>
          <w:bCs/>
          <w:sz w:val="20"/>
          <w:szCs w:val="20"/>
          <w:lang w:eastAsia="ru-RU"/>
        </w:rPr>
        <w:t>Предоставление разрешения на условно разрешенный вид использования земельного участка или объекта капитального строительства</w:t>
      </w:r>
      <w:r w:rsidRPr="00BE23A1">
        <w:rPr>
          <w:rFonts w:ascii="Times New Roman" w:eastAsia="Times New Roman" w:hAnsi="Times New Roman" w:cs="Times New Roman"/>
          <w:sz w:val="20"/>
          <w:szCs w:val="20"/>
          <w:lang w:eastAsia="ru-RU"/>
        </w:rPr>
        <w:t>», утвержденный постановлением Администрации Умыганского сельского поселения</w:t>
      </w:r>
      <w:r w:rsidRPr="00BE23A1">
        <w:rPr>
          <w:rFonts w:ascii="Calibri" w:eastAsia="Times New Roman" w:hAnsi="Calibri" w:cs="Calibri"/>
          <w:b/>
          <w:i/>
          <w:sz w:val="20"/>
          <w:szCs w:val="20"/>
          <w:lang w:eastAsia="ru-RU"/>
        </w:rPr>
        <w:t xml:space="preserve"> </w:t>
      </w:r>
      <w:r w:rsidRPr="00BE23A1">
        <w:rPr>
          <w:rFonts w:ascii="Times New Roman" w:eastAsia="Times New Roman" w:hAnsi="Times New Roman" w:cs="Times New Roman"/>
          <w:sz w:val="20"/>
          <w:szCs w:val="20"/>
          <w:lang w:eastAsia="ru-RU"/>
        </w:rPr>
        <w:t>утвержденный постановлением Администрации Умыганского сельского поселения от 20.10.2020 года №27-ПА.</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2.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 – телекоммуникационной сети «Интернет».</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3. </w:t>
      </w:r>
      <w:r w:rsidRPr="00BE23A1">
        <w:rPr>
          <w:rFonts w:ascii="Times New Roman" w:eastAsia="Times New Roman" w:hAnsi="Times New Roman" w:cs="Times New Roman"/>
          <w:color w:val="000000"/>
          <w:sz w:val="20"/>
          <w:szCs w:val="20"/>
          <w:lang w:eastAsia="ru-RU"/>
        </w:rPr>
        <w:t>Настоящее постановление вступает в силу со дня его опубликования, но не ранее 1 января 2025 года.</w:t>
      </w:r>
    </w:p>
    <w:p w:rsidR="00BE23A1" w:rsidRPr="00BE23A1" w:rsidRDefault="00BE23A1" w:rsidP="00BE23A1">
      <w:pPr>
        <w:widowControl w:val="0"/>
        <w:autoSpaceDE w:val="0"/>
        <w:autoSpaceDN w:val="0"/>
        <w:adjustRightInd w:val="0"/>
        <w:spacing w:after="0" w:line="240" w:lineRule="auto"/>
        <w:ind w:left="-284" w:firstLine="284"/>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left="-284" w:firstLine="284"/>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left="-284" w:firstLine="284"/>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Глава Умыганского</w:t>
      </w:r>
    </w:p>
    <w:p w:rsidR="00BE23A1" w:rsidRPr="00BE23A1" w:rsidRDefault="00BE23A1" w:rsidP="00BE23A1">
      <w:pPr>
        <w:widowControl w:val="0"/>
        <w:autoSpaceDE w:val="0"/>
        <w:autoSpaceDN w:val="0"/>
        <w:adjustRightInd w:val="0"/>
        <w:spacing w:after="0" w:line="240" w:lineRule="auto"/>
        <w:ind w:left="-284" w:firstLine="284"/>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сельского поселения                                                                     В.Н.Савицкий.</w:t>
      </w:r>
    </w:p>
    <w:p w:rsidR="00BE23A1" w:rsidRPr="00BE23A1" w:rsidRDefault="00BE23A1" w:rsidP="00BE23A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РОССИЙСКАЯ ФЕДЕРАЦИЯ</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ИРКУТСКАЯ ОБЛАСТЬ</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sz w:val="20"/>
          <w:szCs w:val="20"/>
          <w:lang w:eastAsia="ru-RU"/>
        </w:rPr>
        <w:t xml:space="preserve">АДМИНИСТРАЦИЯ </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Умыганского сельского поселения</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BE23A1">
        <w:rPr>
          <w:rFonts w:ascii="Times New Roman" w:eastAsia="Times New Roman" w:hAnsi="Times New Roman" w:cs="Times New Roman"/>
          <w:b/>
          <w:bCs/>
          <w:sz w:val="20"/>
          <w:szCs w:val="20"/>
          <w:lang w:eastAsia="ru-RU"/>
        </w:rPr>
        <w:t>ПОСТАНОВЛЕНИЕ</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0"/>
          <w:szCs w:val="20"/>
          <w:lang w:eastAsia="ru-RU"/>
        </w:rPr>
      </w:pPr>
      <w:r w:rsidRPr="00BE23A1">
        <w:rPr>
          <w:rFonts w:ascii="Times New Roman" w:eastAsia="Times New Roman" w:hAnsi="Times New Roman" w:cs="Times New Roman"/>
          <w:b/>
          <w:bCs/>
          <w:sz w:val="20"/>
          <w:szCs w:val="20"/>
          <w:lang w:eastAsia="ru-RU"/>
        </w:rPr>
        <w:t>28 декабря 2024 г.                                                                              № 62-ПА</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с. Умыган</w:t>
      </w:r>
    </w:p>
    <w:p w:rsidR="00BE23A1" w:rsidRPr="00BE23A1" w:rsidRDefault="00BE23A1" w:rsidP="00BE23A1">
      <w:pPr>
        <w:widowControl w:val="0"/>
        <w:autoSpaceDE w:val="0"/>
        <w:autoSpaceDN w:val="0"/>
        <w:spacing w:after="0" w:line="240" w:lineRule="auto"/>
        <w:jc w:val="center"/>
        <w:rPr>
          <w:rFonts w:ascii="Calibri" w:eastAsia="Times New Roman" w:hAnsi="Calibri" w:cs="Calibri"/>
          <w:b/>
          <w:sz w:val="20"/>
          <w:szCs w:val="20"/>
          <w:lang w:eastAsia="ru-RU"/>
        </w:rPr>
      </w:pPr>
      <w:r w:rsidRPr="00BE23A1">
        <w:rPr>
          <w:rFonts w:ascii="Calibri" w:eastAsia="Times New Roman" w:hAnsi="Calibri" w:cs="Calibri"/>
          <w:b/>
          <w:sz w:val="20"/>
          <w:szCs w:val="20"/>
          <w:lang w:eastAsia="ru-RU"/>
        </w:rPr>
        <w:t xml:space="preserve"> </w:t>
      </w:r>
    </w:p>
    <w:p w:rsidR="00BE23A1" w:rsidRPr="00BE23A1" w:rsidRDefault="00BE23A1" w:rsidP="00BE23A1">
      <w:pPr>
        <w:widowControl w:val="0"/>
        <w:autoSpaceDE w:val="0"/>
        <w:autoSpaceDN w:val="0"/>
        <w:spacing w:after="0" w:line="240" w:lineRule="auto"/>
        <w:jc w:val="center"/>
        <w:rPr>
          <w:rFonts w:ascii="Calibri" w:eastAsia="Times New Roman" w:hAnsi="Calibri" w:cs="Calibri"/>
          <w:b/>
          <w:sz w:val="20"/>
          <w:szCs w:val="20"/>
          <w:lang w:eastAsia="ru-RU"/>
        </w:rPr>
      </w:pPr>
      <w:r w:rsidRPr="00BE23A1">
        <w:rPr>
          <w:rFonts w:ascii="Times New Roman" w:eastAsia="Times New Roman" w:hAnsi="Times New Roman" w:cs="Times New Roman"/>
          <w:b/>
          <w:i/>
          <w:sz w:val="20"/>
          <w:szCs w:val="20"/>
          <w:lang w:eastAsia="ru-RU"/>
        </w:rPr>
        <w:t xml:space="preserve"> </w:t>
      </w:r>
    </w:p>
    <w:p w:rsidR="00BE23A1" w:rsidRPr="00BE23A1" w:rsidRDefault="00BE23A1" w:rsidP="00BE23A1">
      <w:pPr>
        <w:widowControl w:val="0"/>
        <w:autoSpaceDE w:val="0"/>
        <w:autoSpaceDN w:val="0"/>
        <w:spacing w:after="0" w:line="240" w:lineRule="auto"/>
        <w:ind w:right="1984" w:firstLine="709"/>
        <w:jc w:val="both"/>
        <w:rPr>
          <w:rFonts w:ascii="Times New Roman" w:eastAsia="Times New Roman" w:hAnsi="Times New Roman" w:cs="Times New Roman"/>
          <w:b/>
          <w:i/>
          <w:sz w:val="20"/>
          <w:szCs w:val="20"/>
          <w:lang w:eastAsia="ru-RU"/>
        </w:rPr>
      </w:pPr>
      <w:r w:rsidRPr="00BE23A1">
        <w:rPr>
          <w:rFonts w:ascii="Times New Roman" w:eastAsia="Times New Roman" w:hAnsi="Times New Roman" w:cs="Times New Roman"/>
          <w:b/>
          <w:i/>
          <w:sz w:val="20"/>
          <w:szCs w:val="20"/>
          <w:lang w:eastAsia="ru-RU"/>
        </w:rPr>
        <w:t>О признании утратившим силу Административного регламента предоставления муниципальной услуги «</w:t>
      </w:r>
      <w:r w:rsidRPr="00BE23A1">
        <w:rPr>
          <w:rFonts w:ascii="Times New Roman" w:eastAsia="Times New Roman" w:hAnsi="Times New Roman" w:cs="Times New Roman"/>
          <w:b/>
          <w:bCs/>
          <w:i/>
          <w:sz w:val="20"/>
          <w:szCs w:val="20"/>
          <w:lang w:eastAsia="ru-RU"/>
        </w:rPr>
        <w:t xml:space="preserve">Предоставление разрешения на отклонение от предельных параметров разрешенного строительства, реконструкции объектов капитального </w:t>
      </w:r>
      <w:r w:rsidRPr="00BE23A1">
        <w:rPr>
          <w:rFonts w:ascii="Times New Roman" w:eastAsia="Times New Roman" w:hAnsi="Times New Roman" w:cs="Times New Roman"/>
          <w:b/>
          <w:bCs/>
          <w:i/>
          <w:sz w:val="20"/>
          <w:szCs w:val="20"/>
          <w:lang w:eastAsia="ru-RU"/>
        </w:rPr>
        <w:lastRenderedPageBreak/>
        <w:t>строительства</w:t>
      </w:r>
      <w:r w:rsidRPr="00BE23A1">
        <w:rPr>
          <w:rFonts w:ascii="Times New Roman" w:eastAsia="Times New Roman" w:hAnsi="Times New Roman" w:cs="Times New Roman"/>
          <w:b/>
          <w:i/>
          <w:sz w:val="20"/>
          <w:szCs w:val="20"/>
          <w:lang w:eastAsia="ru-RU"/>
        </w:rPr>
        <w:t>»</w:t>
      </w:r>
    </w:p>
    <w:p w:rsidR="00BE23A1" w:rsidRPr="00BE23A1" w:rsidRDefault="00BE23A1" w:rsidP="00BE23A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В связи с признанием с 01.01.2025 года утратившим силу </w:t>
      </w:r>
      <w:r w:rsidRPr="00BE23A1">
        <w:rPr>
          <w:rFonts w:ascii="Times New Roman" w:eastAsia="Times New Roman" w:hAnsi="Times New Roman" w:cs="Times New Roman"/>
          <w:color w:val="000000"/>
          <w:spacing w:val="-4"/>
          <w:sz w:val="20"/>
          <w:szCs w:val="20"/>
          <w:lang w:eastAsia="ru-RU"/>
        </w:rPr>
        <w:t>Закона Иркутской области от 03.11.2016 года №96-ОЗ «О закреплении за сельскими поселениями Иркутской области вопросов местного значения» в соответствии с Законом</w:t>
      </w:r>
      <w:r w:rsidRPr="00BE23A1">
        <w:rPr>
          <w:rFonts w:ascii="Times New Roman" w:eastAsia="Times New Roman" w:hAnsi="Times New Roman" w:cs="Times New Roman"/>
          <w:sz w:val="20"/>
          <w:szCs w:val="20"/>
          <w:lang w:eastAsia="ru-RU"/>
        </w:rPr>
        <w:t xml:space="preserve"> Иркутской области от 28.12.2023 года №165-ОЗ «О признании утратившими силу отдельных законов Иркутской области и отдельных положений законов Иркутской области», руководствуясь статьями 24, 47  Устава Умыганского муниципального образования, </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ПОСТАНОВЛЯЮ:</w:t>
      </w:r>
    </w:p>
    <w:p w:rsidR="00BE23A1" w:rsidRPr="00BE23A1" w:rsidRDefault="00BE23A1" w:rsidP="00BE23A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1. Признать утратившим силу постановление Администрации Умыганского сельского поселения от 20.10.2020 года №26-ПА «Об утверждении административного регламента предоставления муниципальной услуги «</w:t>
      </w:r>
      <w:r w:rsidRPr="00BE23A1">
        <w:rPr>
          <w:rFonts w:ascii="Times New Roman" w:eastAsia="Times New Roman" w:hAnsi="Times New Roman" w:cs="Times New Roman"/>
          <w:bCs/>
          <w:sz w:val="20"/>
          <w:szCs w:val="20"/>
          <w:lang w:eastAsia="ru-RU"/>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BE23A1">
        <w:rPr>
          <w:rFonts w:ascii="Times New Roman" w:eastAsia="Times New Roman" w:hAnsi="Times New Roman" w:cs="Times New Roman"/>
          <w:sz w:val="20"/>
          <w:szCs w:val="20"/>
          <w:lang w:eastAsia="ru-RU"/>
        </w:rPr>
        <w:t>».</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2.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 – телекоммуникационной сети «Интернет».</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3. </w:t>
      </w:r>
      <w:r w:rsidRPr="00BE23A1">
        <w:rPr>
          <w:rFonts w:ascii="Times New Roman" w:eastAsia="Times New Roman" w:hAnsi="Times New Roman" w:cs="Times New Roman"/>
          <w:color w:val="000000"/>
          <w:sz w:val="20"/>
          <w:szCs w:val="20"/>
          <w:lang w:eastAsia="ru-RU"/>
        </w:rPr>
        <w:t>Настоящее постановление вступает в силу со дня его опубликования, но не ранее 1 января 2025 года.</w:t>
      </w:r>
    </w:p>
    <w:p w:rsidR="00BE23A1" w:rsidRPr="00BE23A1" w:rsidRDefault="00BE23A1" w:rsidP="00BE23A1">
      <w:pPr>
        <w:widowControl w:val="0"/>
        <w:autoSpaceDE w:val="0"/>
        <w:autoSpaceDN w:val="0"/>
        <w:adjustRightInd w:val="0"/>
        <w:spacing w:after="0" w:line="240" w:lineRule="auto"/>
        <w:ind w:left="-284" w:firstLine="284"/>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left="-284" w:firstLine="284"/>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left="-284" w:firstLine="284"/>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Глава Умыганского</w:t>
      </w:r>
    </w:p>
    <w:p w:rsidR="00BE23A1" w:rsidRPr="00BE23A1" w:rsidRDefault="00BE23A1" w:rsidP="00BE23A1">
      <w:pPr>
        <w:widowControl w:val="0"/>
        <w:autoSpaceDE w:val="0"/>
        <w:autoSpaceDN w:val="0"/>
        <w:adjustRightInd w:val="0"/>
        <w:spacing w:after="0" w:line="240" w:lineRule="auto"/>
        <w:ind w:left="-284" w:firstLine="284"/>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сельского поселения                                                                     В.Н.Савицкий.</w:t>
      </w:r>
    </w:p>
    <w:p w:rsidR="00BE23A1" w:rsidRPr="00BE23A1" w:rsidRDefault="00BE23A1" w:rsidP="00BE23A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РОССИЙСКАЯ ФЕДЕРАЦИЯ</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ИРКУТСКАЯ ОБЛАСТЬ</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sz w:val="20"/>
          <w:szCs w:val="20"/>
          <w:lang w:eastAsia="ru-RU"/>
        </w:rPr>
        <w:t xml:space="preserve">АДМИНИСТРАЦИЯ </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Умыганского сельского поселения</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BE23A1">
        <w:rPr>
          <w:rFonts w:ascii="Times New Roman" w:eastAsia="Times New Roman" w:hAnsi="Times New Roman" w:cs="Times New Roman"/>
          <w:b/>
          <w:bCs/>
          <w:sz w:val="20"/>
          <w:szCs w:val="20"/>
          <w:lang w:eastAsia="ru-RU"/>
        </w:rPr>
        <w:t> </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BE23A1">
        <w:rPr>
          <w:rFonts w:ascii="Times New Roman" w:eastAsia="Times New Roman" w:hAnsi="Times New Roman" w:cs="Times New Roman"/>
          <w:b/>
          <w:bCs/>
          <w:sz w:val="20"/>
          <w:szCs w:val="20"/>
          <w:lang w:eastAsia="ru-RU"/>
        </w:rPr>
        <w:t>ПОСТАНОВЛЕНИЕ</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0"/>
          <w:szCs w:val="20"/>
          <w:lang w:eastAsia="ru-RU"/>
        </w:rPr>
      </w:pPr>
      <w:r w:rsidRPr="00BE23A1">
        <w:rPr>
          <w:rFonts w:ascii="Times New Roman" w:eastAsia="Times New Roman" w:hAnsi="Times New Roman" w:cs="Times New Roman"/>
          <w:b/>
          <w:bCs/>
          <w:sz w:val="20"/>
          <w:szCs w:val="20"/>
          <w:lang w:eastAsia="ru-RU"/>
        </w:rPr>
        <w:t>28 декабря 2024 г.                                                                                   № 63-ПА</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с. Умыган</w:t>
      </w:r>
    </w:p>
    <w:p w:rsidR="00BE23A1" w:rsidRPr="00BE23A1" w:rsidRDefault="00BE23A1" w:rsidP="00BE23A1">
      <w:pPr>
        <w:widowControl w:val="0"/>
        <w:autoSpaceDE w:val="0"/>
        <w:autoSpaceDN w:val="0"/>
        <w:spacing w:after="0" w:line="240" w:lineRule="auto"/>
        <w:jc w:val="center"/>
        <w:rPr>
          <w:rFonts w:ascii="Calibri" w:eastAsia="Times New Roman" w:hAnsi="Calibri" w:cs="Calibri"/>
          <w:b/>
          <w:sz w:val="20"/>
          <w:szCs w:val="20"/>
          <w:lang w:eastAsia="ru-RU"/>
        </w:rPr>
      </w:pPr>
      <w:r w:rsidRPr="00BE23A1">
        <w:rPr>
          <w:rFonts w:ascii="Calibri" w:eastAsia="Times New Roman" w:hAnsi="Calibri" w:cs="Calibri"/>
          <w:b/>
          <w:sz w:val="20"/>
          <w:szCs w:val="20"/>
          <w:lang w:eastAsia="ru-RU"/>
        </w:rPr>
        <w:t xml:space="preserve"> </w:t>
      </w:r>
    </w:p>
    <w:p w:rsidR="00BE23A1" w:rsidRPr="00BE23A1" w:rsidRDefault="00BE23A1" w:rsidP="00BE23A1">
      <w:pPr>
        <w:widowControl w:val="0"/>
        <w:autoSpaceDE w:val="0"/>
        <w:autoSpaceDN w:val="0"/>
        <w:spacing w:after="0" w:line="240" w:lineRule="auto"/>
        <w:jc w:val="center"/>
        <w:rPr>
          <w:rFonts w:ascii="Calibri" w:eastAsia="Times New Roman" w:hAnsi="Calibri" w:cs="Calibri"/>
          <w:b/>
          <w:sz w:val="20"/>
          <w:szCs w:val="20"/>
          <w:lang w:eastAsia="ru-RU"/>
        </w:rPr>
      </w:pPr>
      <w:r w:rsidRPr="00BE23A1">
        <w:rPr>
          <w:rFonts w:ascii="Times New Roman" w:eastAsia="Times New Roman" w:hAnsi="Times New Roman" w:cs="Times New Roman"/>
          <w:b/>
          <w:i/>
          <w:sz w:val="20"/>
          <w:szCs w:val="20"/>
          <w:lang w:eastAsia="ru-RU"/>
        </w:rPr>
        <w:t xml:space="preserve"> </w:t>
      </w:r>
    </w:p>
    <w:p w:rsidR="00BE23A1" w:rsidRPr="00BE23A1" w:rsidRDefault="00BE23A1" w:rsidP="00BE23A1">
      <w:pPr>
        <w:widowControl w:val="0"/>
        <w:autoSpaceDE w:val="0"/>
        <w:autoSpaceDN w:val="0"/>
        <w:spacing w:after="0" w:line="240" w:lineRule="auto"/>
        <w:ind w:right="2409" w:firstLine="709"/>
        <w:jc w:val="both"/>
        <w:rPr>
          <w:rFonts w:ascii="Times New Roman" w:eastAsia="Times New Roman" w:hAnsi="Times New Roman" w:cs="Times New Roman"/>
          <w:b/>
          <w:i/>
          <w:sz w:val="20"/>
          <w:szCs w:val="20"/>
          <w:lang w:eastAsia="ru-RU"/>
        </w:rPr>
      </w:pPr>
      <w:r w:rsidRPr="00BE23A1">
        <w:rPr>
          <w:rFonts w:ascii="Times New Roman" w:eastAsia="Times New Roman" w:hAnsi="Times New Roman" w:cs="Times New Roman"/>
          <w:b/>
          <w:i/>
          <w:sz w:val="20"/>
          <w:szCs w:val="20"/>
          <w:lang w:eastAsia="ru-RU"/>
        </w:rPr>
        <w:t>О признании утратившим силу Административного регламента предоставления муниципальной услуги «Оформление разрешения на вселение граждан в качестве членов семьи нанимателя в жилые помещения муниципального жилищного фонда»</w:t>
      </w:r>
    </w:p>
    <w:p w:rsidR="00BE23A1" w:rsidRPr="00BE23A1" w:rsidRDefault="00BE23A1" w:rsidP="00BE23A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В связи с признанием с 01.01.2025 года утратившим силу </w:t>
      </w:r>
      <w:r w:rsidRPr="00BE23A1">
        <w:rPr>
          <w:rFonts w:ascii="Times New Roman" w:eastAsia="Times New Roman" w:hAnsi="Times New Roman" w:cs="Times New Roman"/>
          <w:color w:val="000000"/>
          <w:spacing w:val="-4"/>
          <w:sz w:val="20"/>
          <w:szCs w:val="20"/>
          <w:lang w:eastAsia="ru-RU"/>
        </w:rPr>
        <w:t xml:space="preserve">Закона Иркутской области от 03.11.2016 года №96-ОЗ «О закреплении за сельскими поселениями Иркутской области вопросов местного значения» в соответствии с  </w:t>
      </w:r>
      <w:r w:rsidRPr="00BE23A1">
        <w:rPr>
          <w:rFonts w:ascii="Times New Roman" w:eastAsia="Times New Roman" w:hAnsi="Times New Roman" w:cs="Times New Roman"/>
          <w:sz w:val="20"/>
          <w:szCs w:val="20"/>
          <w:lang w:eastAsia="ru-RU"/>
        </w:rPr>
        <w:t xml:space="preserve">Законом Иркутской области от 28.12.2023 года №165-ОЗ «О признании утратившими силу отдельных законов Иркутской области и отдельных положений законов Иркутской области», руководствуясь статьями 24, 47  Устава Умыганского муниципального образования, </w:t>
      </w:r>
    </w:p>
    <w:p w:rsidR="00BE23A1" w:rsidRPr="00BE23A1" w:rsidRDefault="00BE23A1" w:rsidP="00BE23A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ПОСТАНОВЛЯЮ:</w:t>
      </w:r>
    </w:p>
    <w:p w:rsidR="00BE23A1" w:rsidRPr="00BE23A1" w:rsidRDefault="00BE23A1" w:rsidP="00BE23A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1. Признать утратившим силу постановление Администрации Умыганского сельского поселения </w:t>
      </w:r>
      <w:r w:rsidRPr="00BE23A1">
        <w:rPr>
          <w:rFonts w:ascii="Times New Roman" w:eastAsia="Times New Roman" w:hAnsi="Times New Roman" w:cs="Times New Roman"/>
          <w:bCs/>
          <w:sz w:val="20"/>
          <w:szCs w:val="20"/>
          <w:lang w:eastAsia="ru-RU"/>
        </w:rPr>
        <w:t>от 28.12.2023 г. № 45-ПА «</w:t>
      </w:r>
      <w:r w:rsidRPr="00BE23A1">
        <w:rPr>
          <w:rFonts w:ascii="Times New Roman" w:eastAsia="Times New Roman" w:hAnsi="Times New Roman" w:cs="Times New Roman"/>
          <w:sz w:val="20"/>
          <w:szCs w:val="20"/>
          <w:lang w:eastAsia="ru-RU"/>
        </w:rPr>
        <w:t>Оформление разрешения на вселение граждан в качестве членов семьи нанимателя в жилые помещения муниципального жилищного фонда».</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2.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 – телекоммуникационной сети «Интернет».</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3. </w:t>
      </w:r>
      <w:r w:rsidRPr="00BE23A1">
        <w:rPr>
          <w:rFonts w:ascii="Times New Roman" w:eastAsia="Times New Roman" w:hAnsi="Times New Roman" w:cs="Times New Roman"/>
          <w:color w:val="000000"/>
          <w:sz w:val="20"/>
          <w:szCs w:val="20"/>
          <w:lang w:eastAsia="ru-RU"/>
        </w:rPr>
        <w:t>Настоящее постановление вступает в силу со дня его опубликования, но не ранее 1 января 2025 года.</w:t>
      </w:r>
    </w:p>
    <w:p w:rsidR="00BE23A1" w:rsidRPr="00BE23A1" w:rsidRDefault="00BE23A1" w:rsidP="00BE23A1">
      <w:pPr>
        <w:widowControl w:val="0"/>
        <w:autoSpaceDE w:val="0"/>
        <w:autoSpaceDN w:val="0"/>
        <w:adjustRightInd w:val="0"/>
        <w:spacing w:after="0" w:line="240" w:lineRule="auto"/>
        <w:ind w:left="-284" w:firstLine="284"/>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left="-284" w:firstLine="284"/>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left="-284" w:firstLine="284"/>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Глава Умыганского </w:t>
      </w:r>
    </w:p>
    <w:p w:rsidR="00BE23A1" w:rsidRPr="00BE23A1" w:rsidRDefault="00BE23A1" w:rsidP="00BE23A1">
      <w:pPr>
        <w:widowControl w:val="0"/>
        <w:autoSpaceDE w:val="0"/>
        <w:autoSpaceDN w:val="0"/>
        <w:adjustRightInd w:val="0"/>
        <w:spacing w:after="0" w:line="240" w:lineRule="auto"/>
        <w:ind w:left="-284" w:firstLine="284"/>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сельского поселения                                                                     В.Н.Савицкий.</w:t>
      </w:r>
    </w:p>
    <w:p w:rsidR="00BE23A1" w:rsidRPr="00BE23A1" w:rsidRDefault="00BE23A1" w:rsidP="00BE23A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РОССИЙСКАЯ ФЕДЕРАЦИЯ</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ИРКУТСКАЯ ОБЛАСТЬ</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sz w:val="20"/>
          <w:szCs w:val="20"/>
          <w:lang w:eastAsia="ru-RU"/>
        </w:rPr>
        <w:t xml:space="preserve">АДМИНИСТРАЦИЯ </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Умыганского сельского поселения</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BE23A1">
        <w:rPr>
          <w:rFonts w:ascii="Times New Roman" w:eastAsia="Times New Roman" w:hAnsi="Times New Roman" w:cs="Times New Roman"/>
          <w:b/>
          <w:bCs/>
          <w:sz w:val="20"/>
          <w:szCs w:val="20"/>
          <w:lang w:eastAsia="ru-RU"/>
        </w:rPr>
        <w:t> </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BE23A1">
        <w:rPr>
          <w:rFonts w:ascii="Times New Roman" w:eastAsia="Times New Roman" w:hAnsi="Times New Roman" w:cs="Times New Roman"/>
          <w:b/>
          <w:bCs/>
          <w:sz w:val="20"/>
          <w:szCs w:val="20"/>
          <w:lang w:eastAsia="ru-RU"/>
        </w:rPr>
        <w:lastRenderedPageBreak/>
        <w:t>ПОСТАНОВЛЕНИЕ</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0"/>
          <w:szCs w:val="20"/>
          <w:lang w:eastAsia="ru-RU"/>
        </w:rPr>
      </w:pPr>
      <w:r w:rsidRPr="00BE23A1">
        <w:rPr>
          <w:rFonts w:ascii="Times New Roman" w:eastAsia="Times New Roman" w:hAnsi="Times New Roman" w:cs="Times New Roman"/>
          <w:b/>
          <w:bCs/>
          <w:sz w:val="20"/>
          <w:szCs w:val="20"/>
          <w:lang w:eastAsia="ru-RU"/>
        </w:rPr>
        <w:t>28 декабря 2024 г.                                                                                № 64-ПА</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с. Умыган</w:t>
      </w:r>
    </w:p>
    <w:p w:rsidR="00BE23A1" w:rsidRPr="00BE23A1" w:rsidRDefault="00BE23A1" w:rsidP="00BE23A1">
      <w:pPr>
        <w:widowControl w:val="0"/>
        <w:autoSpaceDE w:val="0"/>
        <w:autoSpaceDN w:val="0"/>
        <w:spacing w:after="0" w:line="240" w:lineRule="auto"/>
        <w:jc w:val="center"/>
        <w:rPr>
          <w:rFonts w:ascii="Calibri" w:eastAsia="Times New Roman" w:hAnsi="Calibri" w:cs="Calibri"/>
          <w:b/>
          <w:sz w:val="20"/>
          <w:szCs w:val="20"/>
          <w:lang w:eastAsia="ru-RU"/>
        </w:rPr>
      </w:pPr>
      <w:r w:rsidRPr="00BE23A1">
        <w:rPr>
          <w:rFonts w:ascii="Calibri" w:eastAsia="Times New Roman" w:hAnsi="Calibri" w:cs="Calibri"/>
          <w:b/>
          <w:sz w:val="20"/>
          <w:szCs w:val="20"/>
          <w:lang w:eastAsia="ru-RU"/>
        </w:rPr>
        <w:t xml:space="preserve"> </w:t>
      </w:r>
    </w:p>
    <w:p w:rsidR="00BE23A1" w:rsidRPr="00BE23A1" w:rsidRDefault="00BE23A1" w:rsidP="00BE23A1">
      <w:pPr>
        <w:widowControl w:val="0"/>
        <w:autoSpaceDE w:val="0"/>
        <w:autoSpaceDN w:val="0"/>
        <w:spacing w:after="0" w:line="240" w:lineRule="auto"/>
        <w:jc w:val="center"/>
        <w:rPr>
          <w:rFonts w:ascii="Calibri" w:eastAsia="Times New Roman" w:hAnsi="Calibri" w:cs="Calibri"/>
          <w:b/>
          <w:sz w:val="20"/>
          <w:szCs w:val="20"/>
          <w:lang w:eastAsia="ru-RU"/>
        </w:rPr>
      </w:pPr>
      <w:r w:rsidRPr="00BE23A1">
        <w:rPr>
          <w:rFonts w:ascii="Times New Roman" w:eastAsia="Times New Roman" w:hAnsi="Times New Roman" w:cs="Times New Roman"/>
          <w:b/>
          <w:i/>
          <w:sz w:val="20"/>
          <w:szCs w:val="20"/>
          <w:lang w:eastAsia="ru-RU"/>
        </w:rPr>
        <w:t xml:space="preserve"> </w:t>
      </w:r>
    </w:p>
    <w:p w:rsidR="00BE23A1" w:rsidRPr="00BE23A1" w:rsidRDefault="00BE23A1" w:rsidP="00BE23A1">
      <w:pPr>
        <w:widowControl w:val="0"/>
        <w:autoSpaceDE w:val="0"/>
        <w:autoSpaceDN w:val="0"/>
        <w:spacing w:after="0" w:line="240" w:lineRule="auto"/>
        <w:ind w:right="2409" w:firstLine="709"/>
        <w:jc w:val="both"/>
        <w:rPr>
          <w:rFonts w:ascii="Times New Roman" w:eastAsia="Times New Roman" w:hAnsi="Times New Roman" w:cs="Times New Roman"/>
          <w:b/>
          <w:i/>
          <w:sz w:val="20"/>
          <w:szCs w:val="20"/>
          <w:lang w:eastAsia="ru-RU"/>
        </w:rPr>
      </w:pPr>
      <w:r w:rsidRPr="00BE23A1">
        <w:rPr>
          <w:rFonts w:ascii="Times New Roman" w:eastAsia="Times New Roman" w:hAnsi="Times New Roman" w:cs="Times New Roman"/>
          <w:b/>
          <w:i/>
          <w:sz w:val="20"/>
          <w:szCs w:val="20"/>
          <w:lang w:eastAsia="ru-RU"/>
        </w:rPr>
        <w:t>О признании утратившим силу Административного регламента предоставления муниципальной услуги «Принятие граждан на учет в качестве нуждающихся в жилых помещениях муниципального жилищного фонда, предоставляемых по договорам социального найма»</w:t>
      </w:r>
    </w:p>
    <w:p w:rsidR="00BE23A1" w:rsidRPr="00BE23A1" w:rsidRDefault="00BE23A1" w:rsidP="00BE23A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В связи с признанием с 01.01.2025 года утратившим силу </w:t>
      </w:r>
      <w:r w:rsidRPr="00BE23A1">
        <w:rPr>
          <w:rFonts w:ascii="Times New Roman" w:eastAsia="Times New Roman" w:hAnsi="Times New Roman" w:cs="Times New Roman"/>
          <w:color w:val="000000"/>
          <w:spacing w:val="-4"/>
          <w:sz w:val="20"/>
          <w:szCs w:val="20"/>
          <w:lang w:eastAsia="ru-RU"/>
        </w:rPr>
        <w:t xml:space="preserve">Закона Иркутской области от 03.11.2016 года №96-ОЗ «О закреплении за сельскими поселениями Иркутской области вопросов местного значения» в соответствии с  </w:t>
      </w:r>
      <w:r w:rsidRPr="00BE23A1">
        <w:rPr>
          <w:rFonts w:ascii="Times New Roman" w:eastAsia="Times New Roman" w:hAnsi="Times New Roman" w:cs="Times New Roman"/>
          <w:sz w:val="20"/>
          <w:szCs w:val="20"/>
          <w:lang w:eastAsia="ru-RU"/>
        </w:rPr>
        <w:t xml:space="preserve">Законом Иркутской области от 28.12.2023 года №165-ОЗ «О признании утратившими силу отдельных законов Иркутской области и отдельных положений законов Иркутской области», руководствуясь статьями 24, 47  Устава Умыганского муниципального образования, </w:t>
      </w:r>
    </w:p>
    <w:p w:rsidR="00BE23A1" w:rsidRPr="00BE23A1" w:rsidRDefault="00BE23A1" w:rsidP="00BE23A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ПОСТАНОВЛЯЮ:</w:t>
      </w:r>
    </w:p>
    <w:p w:rsidR="00BE23A1" w:rsidRPr="00BE23A1" w:rsidRDefault="00BE23A1" w:rsidP="00BE23A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1. Признать утратившим силу постановление Администрации Умыганского сельского поселения </w:t>
      </w:r>
      <w:r w:rsidRPr="00BE23A1">
        <w:rPr>
          <w:rFonts w:ascii="Times New Roman" w:eastAsia="Times New Roman" w:hAnsi="Times New Roman" w:cs="Times New Roman"/>
          <w:bCs/>
          <w:sz w:val="20"/>
          <w:szCs w:val="20"/>
          <w:lang w:eastAsia="ru-RU"/>
        </w:rPr>
        <w:t>от 18.08.2022 г</w:t>
      </w:r>
      <w:r w:rsidRPr="00BE23A1">
        <w:rPr>
          <w:rFonts w:ascii="Times New Roman" w:eastAsia="Times New Roman" w:hAnsi="Times New Roman" w:cs="Times New Roman"/>
          <w:sz w:val="20"/>
          <w:szCs w:val="20"/>
          <w:lang w:eastAsia="ru-RU"/>
        </w:rPr>
        <w:t xml:space="preserve">. </w:t>
      </w:r>
      <w:r w:rsidRPr="00BE23A1">
        <w:rPr>
          <w:rFonts w:ascii="Times New Roman" w:eastAsia="Times New Roman" w:hAnsi="Times New Roman" w:cs="Times New Roman"/>
          <w:bCs/>
          <w:sz w:val="20"/>
          <w:szCs w:val="20"/>
          <w:lang w:eastAsia="ru-RU"/>
        </w:rPr>
        <w:t>№20-ПА «</w:t>
      </w:r>
      <w:r w:rsidRPr="00BE23A1">
        <w:rPr>
          <w:rFonts w:ascii="Times New Roman" w:eastAsia="Times New Roman" w:hAnsi="Times New Roman" w:cs="Times New Roman"/>
          <w:sz w:val="20"/>
          <w:szCs w:val="20"/>
          <w:lang w:eastAsia="ru-RU"/>
        </w:rPr>
        <w:t>Об утверждении административного регламента предоставления муниципальной услуги «Принятие граждан на учет в качестве нуждающихся в жилых помещениях муниципального жилищного фонда, предоставляемых по договорам социального найма».</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2.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 – телекоммуникационной сети «Интернет».</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3. </w:t>
      </w:r>
      <w:r w:rsidRPr="00BE23A1">
        <w:rPr>
          <w:rFonts w:ascii="Times New Roman" w:eastAsia="Times New Roman" w:hAnsi="Times New Roman" w:cs="Times New Roman"/>
          <w:color w:val="000000"/>
          <w:sz w:val="20"/>
          <w:szCs w:val="20"/>
          <w:lang w:eastAsia="ru-RU"/>
        </w:rPr>
        <w:t>Настоящее постановление вступает в силу со дня его опубликования, но не ранее 1 января 2025 года.</w:t>
      </w:r>
    </w:p>
    <w:p w:rsidR="00BE23A1" w:rsidRPr="00BE23A1" w:rsidRDefault="00BE23A1" w:rsidP="00BE23A1">
      <w:pPr>
        <w:widowControl w:val="0"/>
        <w:autoSpaceDE w:val="0"/>
        <w:autoSpaceDN w:val="0"/>
        <w:adjustRightInd w:val="0"/>
        <w:spacing w:after="0" w:line="240" w:lineRule="auto"/>
        <w:ind w:left="-284" w:firstLine="284"/>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left="-284" w:firstLine="284"/>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left="-284" w:firstLine="284"/>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Глава Умыганского  </w:t>
      </w:r>
    </w:p>
    <w:p w:rsidR="00BE23A1" w:rsidRPr="00BE23A1" w:rsidRDefault="00BE23A1" w:rsidP="00BE23A1">
      <w:pPr>
        <w:widowControl w:val="0"/>
        <w:autoSpaceDE w:val="0"/>
        <w:autoSpaceDN w:val="0"/>
        <w:adjustRightInd w:val="0"/>
        <w:spacing w:after="0" w:line="240" w:lineRule="auto"/>
        <w:ind w:left="-284" w:firstLine="284"/>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сельского поселения                                                                     В.Н.Савицкий.</w:t>
      </w:r>
    </w:p>
    <w:p w:rsidR="00BE23A1" w:rsidRPr="00BE23A1" w:rsidRDefault="00BE23A1" w:rsidP="00BE23A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РОССИЙСКАЯ ФЕДЕРАЦИЯ</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ИРКУТСКАЯ ОБЛАСТЬ</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sz w:val="20"/>
          <w:szCs w:val="20"/>
          <w:lang w:eastAsia="ru-RU"/>
        </w:rPr>
        <w:t xml:space="preserve">АДМИНИСТРАЦИЯ </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Умыганского сельского поселения</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BE23A1">
        <w:rPr>
          <w:rFonts w:ascii="Times New Roman" w:eastAsia="Times New Roman" w:hAnsi="Times New Roman" w:cs="Times New Roman"/>
          <w:b/>
          <w:bCs/>
          <w:sz w:val="20"/>
          <w:szCs w:val="20"/>
          <w:lang w:eastAsia="ru-RU"/>
        </w:rPr>
        <w:t> </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BE23A1">
        <w:rPr>
          <w:rFonts w:ascii="Times New Roman" w:eastAsia="Times New Roman" w:hAnsi="Times New Roman" w:cs="Times New Roman"/>
          <w:b/>
          <w:bCs/>
          <w:sz w:val="20"/>
          <w:szCs w:val="20"/>
          <w:lang w:eastAsia="ru-RU"/>
        </w:rPr>
        <w:t>ПОСТАНОВЛЕНИЕ</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0"/>
          <w:szCs w:val="20"/>
          <w:lang w:eastAsia="ru-RU"/>
        </w:rPr>
      </w:pPr>
      <w:r w:rsidRPr="00BE23A1">
        <w:rPr>
          <w:rFonts w:ascii="Times New Roman" w:eastAsia="Times New Roman" w:hAnsi="Times New Roman" w:cs="Times New Roman"/>
          <w:b/>
          <w:bCs/>
          <w:sz w:val="20"/>
          <w:szCs w:val="20"/>
          <w:lang w:eastAsia="ru-RU"/>
        </w:rPr>
        <w:t>28 декабря 2024 г.                                                                                № 65-ПА</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с. Умыган</w:t>
      </w:r>
    </w:p>
    <w:p w:rsidR="00BE23A1" w:rsidRPr="00BE23A1" w:rsidRDefault="00BE23A1" w:rsidP="00BE23A1">
      <w:pPr>
        <w:widowControl w:val="0"/>
        <w:autoSpaceDE w:val="0"/>
        <w:autoSpaceDN w:val="0"/>
        <w:spacing w:after="0" w:line="240" w:lineRule="auto"/>
        <w:jc w:val="center"/>
        <w:rPr>
          <w:rFonts w:ascii="Calibri" w:eastAsia="Times New Roman" w:hAnsi="Calibri" w:cs="Calibri"/>
          <w:b/>
          <w:sz w:val="20"/>
          <w:szCs w:val="20"/>
          <w:lang w:eastAsia="ru-RU"/>
        </w:rPr>
      </w:pPr>
      <w:r w:rsidRPr="00BE23A1">
        <w:rPr>
          <w:rFonts w:ascii="Calibri" w:eastAsia="Times New Roman" w:hAnsi="Calibri" w:cs="Calibri"/>
          <w:b/>
          <w:sz w:val="20"/>
          <w:szCs w:val="20"/>
          <w:lang w:eastAsia="ru-RU"/>
        </w:rPr>
        <w:t xml:space="preserve"> </w:t>
      </w:r>
    </w:p>
    <w:p w:rsidR="00BE23A1" w:rsidRPr="00BE23A1" w:rsidRDefault="00BE23A1" w:rsidP="00BE23A1">
      <w:pPr>
        <w:widowControl w:val="0"/>
        <w:autoSpaceDE w:val="0"/>
        <w:autoSpaceDN w:val="0"/>
        <w:spacing w:after="0" w:line="240" w:lineRule="auto"/>
        <w:jc w:val="center"/>
        <w:rPr>
          <w:rFonts w:ascii="Calibri" w:eastAsia="Times New Roman" w:hAnsi="Calibri" w:cs="Calibri"/>
          <w:b/>
          <w:sz w:val="20"/>
          <w:szCs w:val="20"/>
          <w:lang w:eastAsia="ru-RU"/>
        </w:rPr>
      </w:pPr>
      <w:r w:rsidRPr="00BE23A1">
        <w:rPr>
          <w:rFonts w:ascii="Times New Roman" w:eastAsia="Times New Roman" w:hAnsi="Times New Roman" w:cs="Times New Roman"/>
          <w:b/>
          <w:i/>
          <w:sz w:val="20"/>
          <w:szCs w:val="20"/>
          <w:lang w:eastAsia="ru-RU"/>
        </w:rPr>
        <w:t xml:space="preserve"> </w:t>
      </w:r>
    </w:p>
    <w:p w:rsidR="00BE23A1" w:rsidRPr="00BE23A1" w:rsidRDefault="00BE23A1" w:rsidP="00BE23A1">
      <w:pPr>
        <w:widowControl w:val="0"/>
        <w:autoSpaceDE w:val="0"/>
        <w:autoSpaceDN w:val="0"/>
        <w:spacing w:after="0" w:line="240" w:lineRule="auto"/>
        <w:ind w:right="2409" w:firstLine="709"/>
        <w:jc w:val="both"/>
        <w:rPr>
          <w:rFonts w:ascii="Times New Roman" w:eastAsia="Times New Roman" w:hAnsi="Times New Roman" w:cs="Times New Roman"/>
          <w:b/>
          <w:i/>
          <w:sz w:val="20"/>
          <w:szCs w:val="20"/>
          <w:lang w:eastAsia="ru-RU"/>
        </w:rPr>
      </w:pPr>
      <w:r w:rsidRPr="00BE23A1">
        <w:rPr>
          <w:rFonts w:ascii="Times New Roman" w:eastAsia="Times New Roman" w:hAnsi="Times New Roman" w:cs="Times New Roman"/>
          <w:b/>
          <w:i/>
          <w:sz w:val="20"/>
          <w:szCs w:val="20"/>
          <w:lang w:eastAsia="ru-RU"/>
        </w:rPr>
        <w:t>О признании утратившим силу Административного регламента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BE23A1" w:rsidRPr="00BE23A1" w:rsidRDefault="00BE23A1" w:rsidP="00BE23A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В связи с признанием с 01.01.2025 года утратившим силу </w:t>
      </w:r>
      <w:r w:rsidRPr="00BE23A1">
        <w:rPr>
          <w:rFonts w:ascii="Times New Roman" w:eastAsia="Times New Roman" w:hAnsi="Times New Roman" w:cs="Times New Roman"/>
          <w:color w:val="000000"/>
          <w:spacing w:val="-4"/>
          <w:sz w:val="20"/>
          <w:szCs w:val="20"/>
          <w:lang w:eastAsia="ru-RU"/>
        </w:rPr>
        <w:t xml:space="preserve">Закона Иркутской области от 03.11.2016 года №96-ОЗ «О закреплении за сельскими поселениями Иркутской области вопросов местного значения» в соответствии с  </w:t>
      </w:r>
      <w:r w:rsidRPr="00BE23A1">
        <w:rPr>
          <w:rFonts w:ascii="Times New Roman" w:eastAsia="Times New Roman" w:hAnsi="Times New Roman" w:cs="Times New Roman"/>
          <w:sz w:val="20"/>
          <w:szCs w:val="20"/>
          <w:lang w:eastAsia="ru-RU"/>
        </w:rPr>
        <w:t xml:space="preserve">Законом Иркутской области от 28.12.2023 года №165-ОЗ «О признании утратившими силу отдельных законов Иркутской области и отдельных положений законов Иркутской области», руководствуясь статьями 24, 47  Устава Умыганского муниципального образования, </w:t>
      </w:r>
    </w:p>
    <w:p w:rsidR="00BE23A1" w:rsidRPr="00BE23A1" w:rsidRDefault="00BE23A1" w:rsidP="00BE23A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ПОСТАНОВЛЯЮ:</w:t>
      </w:r>
    </w:p>
    <w:p w:rsidR="00BE23A1" w:rsidRPr="00BE23A1" w:rsidRDefault="00BE23A1" w:rsidP="00BE23A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1. Признать утратившим силу постановление Администрации Умыганского сельского поселения </w:t>
      </w:r>
      <w:r w:rsidRPr="00BE23A1">
        <w:rPr>
          <w:rFonts w:ascii="Times New Roman" w:eastAsia="Times New Roman" w:hAnsi="Times New Roman" w:cs="Times New Roman"/>
          <w:bCs/>
          <w:sz w:val="20"/>
          <w:szCs w:val="20"/>
          <w:lang w:eastAsia="ru-RU"/>
        </w:rPr>
        <w:t>от 15.04.2021 г</w:t>
      </w:r>
      <w:r w:rsidRPr="00BE23A1">
        <w:rPr>
          <w:rFonts w:ascii="Times New Roman" w:eastAsia="Times New Roman" w:hAnsi="Times New Roman" w:cs="Times New Roman"/>
          <w:sz w:val="20"/>
          <w:szCs w:val="20"/>
          <w:lang w:eastAsia="ru-RU"/>
        </w:rPr>
        <w:t>.</w:t>
      </w:r>
      <w:r w:rsidRPr="00BE23A1">
        <w:rPr>
          <w:rFonts w:ascii="Times New Roman" w:eastAsia="Times New Roman" w:hAnsi="Times New Roman" w:cs="Times New Roman"/>
          <w:bCs/>
          <w:sz w:val="20"/>
          <w:szCs w:val="20"/>
          <w:lang w:eastAsia="ru-RU"/>
        </w:rPr>
        <w:t xml:space="preserve"> № 8-ПА «</w:t>
      </w:r>
      <w:r w:rsidRPr="00BE23A1">
        <w:rPr>
          <w:rFonts w:ascii="Times New Roman" w:eastAsia="Times New Roman" w:hAnsi="Times New Roman" w:cs="Times New Roman"/>
          <w:sz w:val="20"/>
          <w:szCs w:val="20"/>
          <w:lang w:eastAsia="ru-RU"/>
        </w:rPr>
        <w:t>Об утверждении административного регламента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2.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 – телекоммуникационной сети «Интернет».</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3. </w:t>
      </w:r>
      <w:r w:rsidRPr="00BE23A1">
        <w:rPr>
          <w:rFonts w:ascii="Times New Roman" w:eastAsia="Times New Roman" w:hAnsi="Times New Roman" w:cs="Times New Roman"/>
          <w:color w:val="000000"/>
          <w:sz w:val="20"/>
          <w:szCs w:val="20"/>
          <w:lang w:eastAsia="ru-RU"/>
        </w:rPr>
        <w:t>Настоящее постановление вступает в силу со дня его опубликования, но не ранее 1 января 2025 года.</w:t>
      </w:r>
    </w:p>
    <w:p w:rsidR="00BE23A1" w:rsidRPr="00BE23A1" w:rsidRDefault="00BE23A1" w:rsidP="00BE23A1">
      <w:pPr>
        <w:widowControl w:val="0"/>
        <w:autoSpaceDE w:val="0"/>
        <w:autoSpaceDN w:val="0"/>
        <w:adjustRightInd w:val="0"/>
        <w:spacing w:after="0" w:line="240" w:lineRule="auto"/>
        <w:ind w:left="-284" w:firstLine="284"/>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left="-284" w:firstLine="284"/>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left="-284" w:firstLine="284"/>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Глава Умыганского</w:t>
      </w:r>
    </w:p>
    <w:p w:rsidR="00BE23A1" w:rsidRPr="00BE23A1" w:rsidRDefault="00BE23A1" w:rsidP="00BE23A1">
      <w:pPr>
        <w:widowControl w:val="0"/>
        <w:autoSpaceDE w:val="0"/>
        <w:autoSpaceDN w:val="0"/>
        <w:adjustRightInd w:val="0"/>
        <w:spacing w:after="0" w:line="240" w:lineRule="auto"/>
        <w:ind w:left="-284" w:firstLine="284"/>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сельского поселения                                                                     В.Н.Савицкий.</w:t>
      </w:r>
    </w:p>
    <w:p w:rsidR="00BE23A1" w:rsidRPr="00BE23A1" w:rsidRDefault="00BE23A1" w:rsidP="00BE23A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РОССИЙСКАЯ ФЕДЕРАЦИЯ</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ИРКУТСКАЯ ОБЛАСТЬ</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sz w:val="20"/>
          <w:szCs w:val="20"/>
          <w:lang w:eastAsia="ru-RU"/>
        </w:rPr>
        <w:t xml:space="preserve">АДМИНИСТРАЦИЯ </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Умыганского сельского поселения</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BE23A1">
        <w:rPr>
          <w:rFonts w:ascii="Times New Roman" w:eastAsia="Times New Roman" w:hAnsi="Times New Roman" w:cs="Times New Roman"/>
          <w:b/>
          <w:bCs/>
          <w:sz w:val="20"/>
          <w:szCs w:val="20"/>
          <w:lang w:eastAsia="ru-RU"/>
        </w:rPr>
        <w:t> </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BE23A1">
        <w:rPr>
          <w:rFonts w:ascii="Times New Roman" w:eastAsia="Times New Roman" w:hAnsi="Times New Roman" w:cs="Times New Roman"/>
          <w:b/>
          <w:bCs/>
          <w:sz w:val="20"/>
          <w:szCs w:val="20"/>
          <w:lang w:eastAsia="ru-RU"/>
        </w:rPr>
        <w:t>ПОСТАНОВЛЕНИЕ</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BE23A1" w:rsidRPr="00BE23A1" w:rsidRDefault="00BE23A1" w:rsidP="00BE23A1">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0"/>
          <w:szCs w:val="20"/>
          <w:lang w:eastAsia="ru-RU"/>
        </w:rPr>
      </w:pPr>
      <w:r w:rsidRPr="00BE23A1">
        <w:rPr>
          <w:rFonts w:ascii="Times New Roman" w:eastAsia="Times New Roman" w:hAnsi="Times New Roman" w:cs="Times New Roman"/>
          <w:b/>
          <w:bCs/>
          <w:sz w:val="20"/>
          <w:szCs w:val="20"/>
          <w:lang w:eastAsia="ru-RU"/>
        </w:rPr>
        <w:t>28 декабря 2024 г.                                                                              № 66-ПА</w:t>
      </w:r>
    </w:p>
    <w:p w:rsidR="00BE23A1" w:rsidRPr="00BE23A1" w:rsidRDefault="00BE23A1" w:rsidP="00BE23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b/>
          <w:bCs/>
          <w:sz w:val="20"/>
          <w:szCs w:val="20"/>
          <w:lang w:eastAsia="ru-RU"/>
        </w:rPr>
        <w:t>с. Умыган</w:t>
      </w:r>
    </w:p>
    <w:p w:rsidR="00BE23A1" w:rsidRPr="00BE23A1" w:rsidRDefault="00BE23A1" w:rsidP="00BE23A1">
      <w:pPr>
        <w:widowControl w:val="0"/>
        <w:autoSpaceDE w:val="0"/>
        <w:autoSpaceDN w:val="0"/>
        <w:spacing w:after="0" w:line="240" w:lineRule="auto"/>
        <w:jc w:val="center"/>
        <w:rPr>
          <w:rFonts w:ascii="Calibri" w:eastAsia="Times New Roman" w:hAnsi="Calibri" w:cs="Calibri"/>
          <w:b/>
          <w:sz w:val="20"/>
          <w:szCs w:val="20"/>
          <w:lang w:eastAsia="ru-RU"/>
        </w:rPr>
      </w:pPr>
    </w:p>
    <w:p w:rsidR="00BE23A1" w:rsidRPr="00374646" w:rsidRDefault="00BE23A1" w:rsidP="00BE23A1">
      <w:pPr>
        <w:widowControl w:val="0"/>
        <w:autoSpaceDE w:val="0"/>
        <w:autoSpaceDN w:val="0"/>
        <w:spacing w:after="0" w:line="240" w:lineRule="auto"/>
        <w:ind w:right="2409" w:firstLine="709"/>
        <w:jc w:val="both"/>
        <w:rPr>
          <w:rFonts w:ascii="Times New Roman" w:eastAsia="Times New Roman" w:hAnsi="Times New Roman" w:cs="Times New Roman"/>
          <w:i/>
          <w:color w:val="000000" w:themeColor="text1"/>
          <w:sz w:val="20"/>
          <w:szCs w:val="20"/>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23A1">
        <w:rPr>
          <w:rFonts w:ascii="Times New Roman" w:eastAsia="Times New Roman" w:hAnsi="Times New Roman" w:cs="Times New Roman"/>
          <w:b/>
          <w:i/>
          <w:sz w:val="20"/>
          <w:szCs w:val="20"/>
          <w:lang w:eastAsia="ru-RU"/>
        </w:rPr>
        <w:t xml:space="preserve">О признании утратившим силу Административного регламента предоставления муниципальной услуги «Предоставление участка земли </w:t>
      </w:r>
      <w:hyperlink r:id="rId12" w:history="1">
        <w:r w:rsidRPr="00374646">
          <w:rPr>
            <w:rFonts w:ascii="Times New Roman" w:eastAsia="Times New Roman" w:hAnsi="Times New Roman" w:cs="Times New Roman"/>
            <w:i/>
            <w:color w:val="000000" w:themeColor="text1"/>
            <w:sz w:val="20"/>
            <w:szCs w:val="20"/>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для погребения умершего» на территории Умыганского сельского поселения</w:t>
        </w:r>
      </w:hyperlink>
      <w:r w:rsidRPr="00374646">
        <w:rPr>
          <w:rFonts w:ascii="Times New Roman" w:eastAsia="Times New Roman" w:hAnsi="Times New Roman" w:cs="Times New Roman"/>
          <w:i/>
          <w:color w:val="000000" w:themeColor="text1"/>
          <w:sz w:val="20"/>
          <w:szCs w:val="20"/>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E23A1" w:rsidRPr="00374646" w:rsidRDefault="00BE23A1" w:rsidP="00BE23A1">
      <w:pPr>
        <w:widowControl w:val="0"/>
        <w:autoSpaceDE w:val="0"/>
        <w:autoSpaceDN w:val="0"/>
        <w:adjustRightInd w:val="0"/>
        <w:spacing w:after="0" w:line="240" w:lineRule="auto"/>
        <w:ind w:firstLine="720"/>
        <w:jc w:val="both"/>
        <w:rPr>
          <w:rFonts w:ascii="Times New Roman" w:eastAsia="Times New Roman" w:hAnsi="Times New Roman" w:cs="Times New Roman"/>
          <w:color w:val="000000" w:themeColor="text1"/>
          <w:sz w:val="20"/>
          <w:szCs w:val="20"/>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В связи с признанием с 01.01.2025 года утратившим силу </w:t>
      </w:r>
      <w:r w:rsidRPr="00BE23A1">
        <w:rPr>
          <w:rFonts w:ascii="Times New Roman" w:eastAsia="Times New Roman" w:hAnsi="Times New Roman" w:cs="Times New Roman"/>
          <w:color w:val="000000"/>
          <w:spacing w:val="-4"/>
          <w:sz w:val="20"/>
          <w:szCs w:val="20"/>
          <w:lang w:eastAsia="ru-RU"/>
        </w:rPr>
        <w:t>Закона Иркутской области от 03.11.2016 года №96-ОЗ «О закреплении за сельскими поселениями Иркутской области вопросов местного значения» в соответствии с Законом</w:t>
      </w:r>
      <w:r w:rsidRPr="00BE23A1">
        <w:rPr>
          <w:rFonts w:ascii="Times New Roman" w:eastAsia="Times New Roman" w:hAnsi="Times New Roman" w:cs="Times New Roman"/>
          <w:sz w:val="20"/>
          <w:szCs w:val="20"/>
          <w:lang w:eastAsia="ru-RU"/>
        </w:rPr>
        <w:t xml:space="preserve"> Иркутской области от 28.12.2023 года №165-ОЗ «О признании утратившими силу отдельных законов Иркутской области и отдельных положений законов Иркутской области», руководствуясь статьями 24, 47 Устава Умыганского муниципального образования, </w:t>
      </w:r>
    </w:p>
    <w:p w:rsidR="00BE23A1" w:rsidRPr="00BE23A1" w:rsidRDefault="00BE23A1" w:rsidP="00BE23A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ПОСТАНОВЛЯЮ:</w:t>
      </w:r>
    </w:p>
    <w:p w:rsidR="00BE23A1" w:rsidRPr="00BE23A1" w:rsidRDefault="00BE23A1" w:rsidP="00BE23A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1. Признать утратившим силу постановление Администрации Умыганского сельского поселения </w:t>
      </w:r>
      <w:r w:rsidRPr="00BE23A1">
        <w:rPr>
          <w:rFonts w:ascii="Times New Roman" w:eastAsia="Times New Roman" w:hAnsi="Times New Roman" w:cs="Times New Roman"/>
          <w:bCs/>
          <w:sz w:val="20"/>
          <w:szCs w:val="20"/>
          <w:lang w:eastAsia="ru-RU"/>
        </w:rPr>
        <w:t>от 10.03.2017 г. №4-ПА «</w:t>
      </w:r>
      <w:r w:rsidRPr="00BE23A1">
        <w:rPr>
          <w:rFonts w:ascii="Times New Roman" w:eastAsia="Times New Roman" w:hAnsi="Times New Roman" w:cs="Times New Roman"/>
          <w:sz w:val="20"/>
          <w:szCs w:val="20"/>
          <w:lang w:eastAsia="ru-RU"/>
        </w:rPr>
        <w:t xml:space="preserve">Об утверждении административного регламента предоставления муниципальной услуги «Предоставление участка земли </w:t>
      </w:r>
      <w:hyperlink r:id="rId13" w:history="1">
        <w:r w:rsidRPr="00BE23A1">
          <w:rPr>
            <w:rFonts w:ascii="Times New Roman" w:eastAsia="Times New Roman" w:hAnsi="Times New Roman" w:cs="Times New Roman"/>
            <w:color w:val="0000FF"/>
            <w:sz w:val="20"/>
            <w:szCs w:val="20"/>
            <w:u w:val="single"/>
            <w:lang w:eastAsia="ru-RU"/>
          </w:rPr>
          <w:t>для погребения умершего» на территории Умыганского сельского поселения</w:t>
        </w:r>
      </w:hyperlink>
      <w:r w:rsidRPr="00BE23A1">
        <w:rPr>
          <w:rFonts w:ascii="Times New Roman" w:eastAsia="Times New Roman" w:hAnsi="Times New Roman" w:cs="Times New Roman"/>
          <w:sz w:val="20"/>
          <w:szCs w:val="20"/>
          <w:lang w:eastAsia="ru-RU"/>
        </w:rPr>
        <w:t>».</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2.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 – телекоммуникационной сети «Интернет».</w:t>
      </w:r>
    </w:p>
    <w:p w:rsidR="00BE23A1" w:rsidRPr="00BE23A1" w:rsidRDefault="00BE23A1" w:rsidP="00BE23A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 xml:space="preserve">3. </w:t>
      </w:r>
      <w:r w:rsidRPr="00BE23A1">
        <w:rPr>
          <w:rFonts w:ascii="Times New Roman" w:eastAsia="Times New Roman" w:hAnsi="Times New Roman" w:cs="Times New Roman"/>
          <w:color w:val="000000"/>
          <w:sz w:val="20"/>
          <w:szCs w:val="20"/>
          <w:lang w:eastAsia="ru-RU"/>
        </w:rPr>
        <w:t>Настоящее постановление вступает в силу со дня его опубликования, но не ранее 1 января 2025 года.</w:t>
      </w:r>
    </w:p>
    <w:p w:rsidR="00BE23A1" w:rsidRPr="00BE23A1" w:rsidRDefault="00BE23A1" w:rsidP="00BE23A1">
      <w:pPr>
        <w:widowControl w:val="0"/>
        <w:autoSpaceDE w:val="0"/>
        <w:autoSpaceDN w:val="0"/>
        <w:adjustRightInd w:val="0"/>
        <w:spacing w:after="0" w:line="240" w:lineRule="auto"/>
        <w:ind w:left="-284" w:firstLine="284"/>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left="-284" w:firstLine="284"/>
        <w:jc w:val="both"/>
        <w:rPr>
          <w:rFonts w:ascii="Times New Roman" w:eastAsia="Times New Roman" w:hAnsi="Times New Roman" w:cs="Times New Roman"/>
          <w:sz w:val="20"/>
          <w:szCs w:val="20"/>
          <w:lang w:eastAsia="ru-RU"/>
        </w:rPr>
      </w:pPr>
    </w:p>
    <w:p w:rsidR="00BE23A1" w:rsidRPr="00BE23A1" w:rsidRDefault="00BE23A1" w:rsidP="00BE23A1">
      <w:pPr>
        <w:widowControl w:val="0"/>
        <w:autoSpaceDE w:val="0"/>
        <w:autoSpaceDN w:val="0"/>
        <w:adjustRightInd w:val="0"/>
        <w:spacing w:after="0" w:line="240" w:lineRule="auto"/>
        <w:ind w:left="-284" w:firstLine="284"/>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Глава Умыганского</w:t>
      </w:r>
    </w:p>
    <w:p w:rsidR="00BE23A1" w:rsidRPr="00BE23A1" w:rsidRDefault="00BE23A1" w:rsidP="00BE23A1">
      <w:pPr>
        <w:widowControl w:val="0"/>
        <w:autoSpaceDE w:val="0"/>
        <w:autoSpaceDN w:val="0"/>
        <w:adjustRightInd w:val="0"/>
        <w:spacing w:after="0" w:line="240" w:lineRule="auto"/>
        <w:ind w:left="-284" w:firstLine="284"/>
        <w:rPr>
          <w:rFonts w:ascii="Times New Roman" w:eastAsia="Times New Roman" w:hAnsi="Times New Roman" w:cs="Times New Roman"/>
          <w:sz w:val="20"/>
          <w:szCs w:val="20"/>
          <w:lang w:eastAsia="ru-RU"/>
        </w:rPr>
      </w:pPr>
      <w:r w:rsidRPr="00BE23A1">
        <w:rPr>
          <w:rFonts w:ascii="Times New Roman" w:eastAsia="Times New Roman" w:hAnsi="Times New Roman" w:cs="Times New Roman"/>
          <w:sz w:val="20"/>
          <w:szCs w:val="20"/>
          <w:lang w:eastAsia="ru-RU"/>
        </w:rPr>
        <w:t>сельского поселения                                                                     В.Н.Савицкий.</w:t>
      </w:r>
    </w:p>
    <w:p w:rsidR="00BE23A1" w:rsidRPr="00BE23A1" w:rsidRDefault="00BE23A1" w:rsidP="00BE23A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74646" w:rsidRPr="00374646" w:rsidRDefault="00374646" w:rsidP="0037464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b/>
          <w:bCs/>
          <w:sz w:val="20"/>
          <w:szCs w:val="20"/>
          <w:lang w:eastAsia="ru-RU"/>
        </w:rPr>
        <w:t>РОССИЙСКАЯ ФЕДЕРАЦИЯ</w:t>
      </w:r>
    </w:p>
    <w:p w:rsidR="00374646" w:rsidRPr="00374646" w:rsidRDefault="00374646" w:rsidP="0037464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b/>
          <w:bCs/>
          <w:sz w:val="20"/>
          <w:szCs w:val="20"/>
          <w:lang w:eastAsia="ru-RU"/>
        </w:rPr>
        <w:t>ИРКУТСКАЯ ОБЛАСТЬ</w:t>
      </w:r>
    </w:p>
    <w:p w:rsidR="00374646" w:rsidRPr="00374646" w:rsidRDefault="00374646" w:rsidP="0037464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374646" w:rsidRPr="00374646" w:rsidRDefault="00374646" w:rsidP="0037464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b/>
          <w:sz w:val="20"/>
          <w:szCs w:val="20"/>
          <w:lang w:eastAsia="ru-RU"/>
        </w:rPr>
        <w:t xml:space="preserve">АДМИНИСТРАЦИЯ </w:t>
      </w:r>
    </w:p>
    <w:p w:rsidR="00374646" w:rsidRPr="00374646" w:rsidRDefault="00374646" w:rsidP="0037464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b/>
          <w:bCs/>
          <w:sz w:val="20"/>
          <w:szCs w:val="20"/>
          <w:lang w:eastAsia="ru-RU"/>
        </w:rPr>
        <w:t>Умыганского сельского поселения</w:t>
      </w:r>
    </w:p>
    <w:p w:rsidR="00374646" w:rsidRPr="00374646" w:rsidRDefault="00374646" w:rsidP="0037464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p w:rsidR="00374646" w:rsidRPr="00374646" w:rsidRDefault="00374646" w:rsidP="0037464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ПОСТАНОВЛЕНИЕ</w:t>
      </w:r>
    </w:p>
    <w:p w:rsidR="00374646" w:rsidRPr="00374646" w:rsidRDefault="00374646" w:rsidP="0037464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74646" w:rsidRPr="00374646" w:rsidRDefault="00374646" w:rsidP="00374646">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28 декабря 2024 г.                                                                              № 67-ПА</w:t>
      </w:r>
    </w:p>
    <w:p w:rsidR="00374646" w:rsidRPr="00374646" w:rsidRDefault="00374646" w:rsidP="0037464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b/>
          <w:bCs/>
          <w:sz w:val="20"/>
          <w:szCs w:val="20"/>
          <w:lang w:eastAsia="ru-RU"/>
        </w:rPr>
        <w:t>с. Умыган</w:t>
      </w:r>
    </w:p>
    <w:p w:rsidR="00374646" w:rsidRPr="00374646" w:rsidRDefault="00374646" w:rsidP="00374646">
      <w:pPr>
        <w:widowControl w:val="0"/>
        <w:autoSpaceDE w:val="0"/>
        <w:autoSpaceDN w:val="0"/>
        <w:spacing w:after="0" w:line="240" w:lineRule="auto"/>
        <w:jc w:val="center"/>
        <w:rPr>
          <w:rFonts w:ascii="Calibri" w:eastAsia="Times New Roman" w:hAnsi="Calibri" w:cs="Calibri"/>
          <w:b/>
          <w:sz w:val="20"/>
          <w:szCs w:val="20"/>
          <w:lang w:eastAsia="ru-RU"/>
        </w:rPr>
      </w:pPr>
    </w:p>
    <w:p w:rsidR="00374646" w:rsidRPr="00374646" w:rsidRDefault="00374646" w:rsidP="00374646">
      <w:pPr>
        <w:widowControl w:val="0"/>
        <w:autoSpaceDE w:val="0"/>
        <w:autoSpaceDN w:val="0"/>
        <w:spacing w:after="0" w:line="240" w:lineRule="auto"/>
        <w:ind w:right="2409" w:firstLine="709"/>
        <w:jc w:val="both"/>
        <w:rPr>
          <w:rFonts w:ascii="Times New Roman" w:eastAsia="Times New Roman" w:hAnsi="Times New Roman" w:cs="Times New Roman"/>
          <w:b/>
          <w:i/>
          <w:sz w:val="20"/>
          <w:szCs w:val="20"/>
          <w:lang w:eastAsia="ru-RU"/>
        </w:rPr>
      </w:pPr>
      <w:r w:rsidRPr="00374646">
        <w:rPr>
          <w:rFonts w:ascii="Times New Roman" w:eastAsia="Times New Roman" w:hAnsi="Times New Roman" w:cs="Times New Roman"/>
          <w:b/>
          <w:i/>
          <w:sz w:val="20"/>
          <w:szCs w:val="20"/>
          <w:lang w:eastAsia="ru-RU"/>
        </w:rPr>
        <w:t>О признании утратившим силу Административного регламента предоставления муниципальной услуги «</w:t>
      </w:r>
      <w:r w:rsidRPr="00374646">
        <w:rPr>
          <w:rFonts w:ascii="Times New Roman" w:eastAsia="Times New Roman" w:hAnsi="Times New Roman" w:cs="Times New Roman"/>
          <w:b/>
          <w:i/>
          <w:color w:val="000000"/>
          <w:sz w:val="20"/>
          <w:szCs w:val="20"/>
          <w:lang w:eastAsia="ru-RU"/>
        </w:rPr>
        <w:t>Предоставление малоимущим гражданам жилых помещений муниципального жилищного фонда по договорам социального найма</w:t>
      </w:r>
      <w:r w:rsidRPr="00374646">
        <w:rPr>
          <w:rFonts w:ascii="Times New Roman" w:eastAsia="Times New Roman" w:hAnsi="Times New Roman" w:cs="Times New Roman"/>
          <w:b/>
          <w:i/>
          <w:sz w:val="20"/>
          <w:szCs w:val="20"/>
          <w:lang w:eastAsia="ru-RU"/>
        </w:rPr>
        <w:t>»</w:t>
      </w:r>
    </w:p>
    <w:p w:rsidR="00374646" w:rsidRPr="00374646" w:rsidRDefault="00374646" w:rsidP="0037464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374646" w:rsidRPr="00374646" w:rsidRDefault="00374646" w:rsidP="0037464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В связи с признанием с 01.01.2025 года утратившим силу </w:t>
      </w:r>
      <w:r w:rsidRPr="00374646">
        <w:rPr>
          <w:rFonts w:ascii="Times New Roman" w:eastAsia="Times New Roman" w:hAnsi="Times New Roman" w:cs="Times New Roman"/>
          <w:color w:val="000000"/>
          <w:spacing w:val="-4"/>
          <w:sz w:val="20"/>
          <w:szCs w:val="20"/>
          <w:lang w:eastAsia="ru-RU"/>
        </w:rPr>
        <w:t>Закона Иркутской области от 03.11.2016 года №96-ОЗ «О закреплении за сельскими поселениями Иркутской области вопросов местного значения» в соответствии с Законом</w:t>
      </w:r>
      <w:r w:rsidRPr="00374646">
        <w:rPr>
          <w:rFonts w:ascii="Times New Roman" w:eastAsia="Times New Roman" w:hAnsi="Times New Roman" w:cs="Times New Roman"/>
          <w:sz w:val="20"/>
          <w:szCs w:val="20"/>
          <w:lang w:eastAsia="ru-RU"/>
        </w:rPr>
        <w:t xml:space="preserve"> Иркутской области от 28.12.2023 года №165-ОЗ «О признании утратившими силу отдельных законов Иркутской области и отдельных положений законов Иркутской области», руководствуясь статьями 24, 47 Устава Умыганского муниципального образования, </w:t>
      </w:r>
    </w:p>
    <w:p w:rsidR="00374646" w:rsidRPr="00374646" w:rsidRDefault="00374646" w:rsidP="0037464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74646" w:rsidRPr="00374646" w:rsidRDefault="00374646" w:rsidP="0037464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ПОСТАНОВЛЯЮ:</w:t>
      </w:r>
    </w:p>
    <w:p w:rsidR="00374646" w:rsidRPr="00374646" w:rsidRDefault="00374646" w:rsidP="0037464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74646" w:rsidRPr="00374646" w:rsidRDefault="00374646" w:rsidP="00374646">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lastRenderedPageBreak/>
        <w:t xml:space="preserve">1. Признать утратившим силу постановление Администрации Умыганского сельского поселения </w:t>
      </w:r>
      <w:r w:rsidRPr="00374646">
        <w:rPr>
          <w:rFonts w:ascii="Times New Roman" w:eastAsia="Times New Roman" w:hAnsi="Times New Roman" w:cs="Times New Roman"/>
          <w:bCs/>
          <w:color w:val="000000"/>
          <w:sz w:val="20"/>
          <w:szCs w:val="20"/>
          <w:lang w:eastAsia="ru-RU"/>
        </w:rPr>
        <w:t>от 12.11.2024 г. №38-ПА</w:t>
      </w:r>
      <w:r w:rsidRPr="00374646">
        <w:rPr>
          <w:rFonts w:ascii="Times New Roman" w:eastAsia="Times New Roman" w:hAnsi="Times New Roman" w:cs="Times New Roman"/>
          <w:color w:val="000000"/>
          <w:sz w:val="20"/>
          <w:szCs w:val="20"/>
          <w:lang w:eastAsia="ru-RU"/>
        </w:rPr>
        <w:t xml:space="preserve"> «Об утверждении административного регламента предоставления муниципальной услуги «Предоставление малоимущим гражданам жилых помещений муниципального жилищного фонда по договорам социального найма»</w:t>
      </w:r>
      <w:r w:rsidRPr="00374646">
        <w:rPr>
          <w:rFonts w:ascii="Times New Roman" w:eastAsia="Times New Roman" w:hAnsi="Times New Roman" w:cs="Times New Roman"/>
          <w:sz w:val="20"/>
          <w:szCs w:val="20"/>
          <w:lang w:eastAsia="ru-RU"/>
        </w:rPr>
        <w:t>.</w:t>
      </w:r>
    </w:p>
    <w:p w:rsidR="00374646" w:rsidRPr="00374646" w:rsidRDefault="00374646" w:rsidP="0037464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 – телекоммуникационной сети «Интернет».</w:t>
      </w:r>
    </w:p>
    <w:p w:rsidR="00374646" w:rsidRPr="00374646" w:rsidRDefault="00374646" w:rsidP="0037464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3. </w:t>
      </w:r>
      <w:r w:rsidRPr="00374646">
        <w:rPr>
          <w:rFonts w:ascii="Times New Roman" w:eastAsia="Times New Roman" w:hAnsi="Times New Roman" w:cs="Times New Roman"/>
          <w:color w:val="000000"/>
          <w:sz w:val="20"/>
          <w:szCs w:val="20"/>
          <w:lang w:eastAsia="ru-RU"/>
        </w:rPr>
        <w:t>Настоящее постановление вступает в силу со дня его опубликования, но не ранее 1 января 2025 года.</w:t>
      </w:r>
    </w:p>
    <w:p w:rsidR="00374646" w:rsidRPr="00374646" w:rsidRDefault="00374646" w:rsidP="00374646">
      <w:pPr>
        <w:widowControl w:val="0"/>
        <w:autoSpaceDE w:val="0"/>
        <w:autoSpaceDN w:val="0"/>
        <w:adjustRightInd w:val="0"/>
        <w:spacing w:after="0" w:line="240" w:lineRule="auto"/>
        <w:ind w:left="-284" w:firstLine="284"/>
        <w:jc w:val="both"/>
        <w:rPr>
          <w:rFonts w:ascii="Times New Roman" w:eastAsia="Times New Roman" w:hAnsi="Times New Roman" w:cs="Times New Roman"/>
          <w:sz w:val="20"/>
          <w:szCs w:val="20"/>
          <w:lang w:eastAsia="ru-RU"/>
        </w:rPr>
      </w:pPr>
    </w:p>
    <w:p w:rsidR="00374646" w:rsidRPr="00374646" w:rsidRDefault="00374646" w:rsidP="00374646">
      <w:pPr>
        <w:widowControl w:val="0"/>
        <w:autoSpaceDE w:val="0"/>
        <w:autoSpaceDN w:val="0"/>
        <w:adjustRightInd w:val="0"/>
        <w:spacing w:after="0" w:line="240" w:lineRule="auto"/>
        <w:ind w:left="-284" w:firstLine="284"/>
        <w:jc w:val="both"/>
        <w:rPr>
          <w:rFonts w:ascii="Times New Roman" w:eastAsia="Times New Roman" w:hAnsi="Times New Roman" w:cs="Times New Roman"/>
          <w:sz w:val="20"/>
          <w:szCs w:val="20"/>
          <w:lang w:eastAsia="ru-RU"/>
        </w:rPr>
      </w:pPr>
    </w:p>
    <w:p w:rsidR="00374646" w:rsidRPr="00374646" w:rsidRDefault="00374646" w:rsidP="00374646">
      <w:pPr>
        <w:widowControl w:val="0"/>
        <w:autoSpaceDE w:val="0"/>
        <w:autoSpaceDN w:val="0"/>
        <w:adjustRightInd w:val="0"/>
        <w:spacing w:after="0" w:line="240" w:lineRule="auto"/>
        <w:ind w:left="-284" w:firstLine="284"/>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Глава Умыганского  </w:t>
      </w:r>
    </w:p>
    <w:p w:rsidR="00BE23A1" w:rsidRPr="00BE23A1" w:rsidRDefault="00374646" w:rsidP="00374646">
      <w:pPr>
        <w:widowControl w:val="0"/>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сельского поселения                                                                     В.Н.Савицкий</w:t>
      </w:r>
    </w:p>
    <w:p w:rsidR="00BE23A1" w:rsidRPr="00BE23A1" w:rsidRDefault="00BE23A1" w:rsidP="00BE23A1">
      <w:pPr>
        <w:widowControl w:val="0"/>
        <w:spacing w:after="0" w:line="240" w:lineRule="auto"/>
        <w:jc w:val="both"/>
        <w:rPr>
          <w:rFonts w:ascii="Times New Roman" w:eastAsia="Times New Roman" w:hAnsi="Times New Roman" w:cs="Times New Roman"/>
          <w:sz w:val="20"/>
          <w:szCs w:val="20"/>
          <w:lang w:eastAsia="ru-RU"/>
        </w:rPr>
      </w:pPr>
    </w:p>
    <w:p w:rsidR="00374646" w:rsidRPr="00374646" w:rsidRDefault="00374646" w:rsidP="0037464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b/>
          <w:bCs/>
          <w:sz w:val="20"/>
          <w:szCs w:val="20"/>
          <w:lang w:eastAsia="ru-RU"/>
        </w:rPr>
        <w:t>РОССИЙСКАЯ ФЕДЕРАЦИЯ</w:t>
      </w:r>
    </w:p>
    <w:p w:rsidR="00374646" w:rsidRPr="00374646" w:rsidRDefault="00374646" w:rsidP="0037464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b/>
          <w:bCs/>
          <w:sz w:val="20"/>
          <w:szCs w:val="20"/>
          <w:lang w:eastAsia="ru-RU"/>
        </w:rPr>
        <w:t>ИРКУТСКАЯ ОБЛАСТЬ</w:t>
      </w:r>
    </w:p>
    <w:p w:rsidR="00374646" w:rsidRPr="00374646" w:rsidRDefault="00374646" w:rsidP="0037464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374646" w:rsidRPr="00374646" w:rsidRDefault="00374646" w:rsidP="0037464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b/>
          <w:sz w:val="20"/>
          <w:szCs w:val="20"/>
          <w:lang w:eastAsia="ru-RU"/>
        </w:rPr>
        <w:t xml:space="preserve">АДМИНИСТРАЦИЯ </w:t>
      </w:r>
    </w:p>
    <w:p w:rsidR="00374646" w:rsidRPr="00374646" w:rsidRDefault="00374646" w:rsidP="0037464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b/>
          <w:bCs/>
          <w:sz w:val="20"/>
          <w:szCs w:val="20"/>
          <w:lang w:eastAsia="ru-RU"/>
        </w:rPr>
        <w:t>Умыганского сельского поселения</w:t>
      </w:r>
    </w:p>
    <w:p w:rsidR="00374646" w:rsidRPr="00374646" w:rsidRDefault="00374646" w:rsidP="0037464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p w:rsidR="00374646" w:rsidRPr="00374646" w:rsidRDefault="00374646" w:rsidP="0037464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ПОСТАНОВЛЕНИЕ</w:t>
      </w:r>
    </w:p>
    <w:p w:rsidR="00374646" w:rsidRPr="00374646" w:rsidRDefault="00374646" w:rsidP="0037464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74646" w:rsidRPr="00374646" w:rsidRDefault="00374646" w:rsidP="00374646">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28 декабря 2024 г.                                                                             № 68-ПА</w:t>
      </w:r>
    </w:p>
    <w:p w:rsidR="00374646" w:rsidRPr="00374646" w:rsidRDefault="00374646" w:rsidP="0037464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b/>
          <w:bCs/>
          <w:sz w:val="20"/>
          <w:szCs w:val="20"/>
          <w:lang w:eastAsia="ru-RU"/>
        </w:rPr>
        <w:t>с. Умыган</w:t>
      </w:r>
    </w:p>
    <w:p w:rsidR="00374646" w:rsidRPr="00374646" w:rsidRDefault="00374646" w:rsidP="00374646">
      <w:pPr>
        <w:widowControl w:val="0"/>
        <w:autoSpaceDE w:val="0"/>
        <w:autoSpaceDN w:val="0"/>
        <w:spacing w:after="0" w:line="240" w:lineRule="auto"/>
        <w:jc w:val="center"/>
        <w:rPr>
          <w:rFonts w:ascii="Calibri" w:eastAsia="Times New Roman" w:hAnsi="Calibri" w:cs="Calibri"/>
          <w:b/>
          <w:sz w:val="20"/>
          <w:szCs w:val="20"/>
          <w:lang w:eastAsia="ru-RU"/>
        </w:rPr>
      </w:pPr>
      <w:r w:rsidRPr="00374646">
        <w:rPr>
          <w:rFonts w:ascii="Calibri" w:eastAsia="Times New Roman" w:hAnsi="Calibri" w:cs="Calibri"/>
          <w:b/>
          <w:sz w:val="20"/>
          <w:szCs w:val="20"/>
          <w:lang w:eastAsia="ru-RU"/>
        </w:rPr>
        <w:t xml:space="preserve"> </w:t>
      </w:r>
    </w:p>
    <w:p w:rsidR="00374646" w:rsidRPr="00374646" w:rsidRDefault="00374646" w:rsidP="00374646">
      <w:pPr>
        <w:widowControl w:val="0"/>
        <w:autoSpaceDE w:val="0"/>
        <w:autoSpaceDN w:val="0"/>
        <w:spacing w:after="0" w:line="240" w:lineRule="auto"/>
        <w:ind w:right="2409" w:firstLine="709"/>
        <w:jc w:val="both"/>
        <w:rPr>
          <w:rFonts w:ascii="Times New Roman" w:eastAsia="Times New Roman" w:hAnsi="Times New Roman" w:cs="Times New Roman"/>
          <w:b/>
          <w:i/>
          <w:sz w:val="20"/>
          <w:szCs w:val="20"/>
          <w:lang w:eastAsia="ru-RU"/>
        </w:rPr>
      </w:pPr>
      <w:r w:rsidRPr="00374646">
        <w:rPr>
          <w:rFonts w:ascii="Times New Roman" w:eastAsia="Times New Roman" w:hAnsi="Times New Roman" w:cs="Times New Roman"/>
          <w:b/>
          <w:i/>
          <w:sz w:val="20"/>
          <w:szCs w:val="20"/>
          <w:lang w:eastAsia="ru-RU"/>
        </w:rPr>
        <w:t>О признании утратившим силу Административного регламента предоставления муниципальной услуги «Прием заявлений, документов и заключение договоров на передачу гражданам в собственность жилых помещений муниципального жилого фонда социального использования»</w:t>
      </w:r>
    </w:p>
    <w:p w:rsidR="00374646" w:rsidRPr="00374646" w:rsidRDefault="00374646" w:rsidP="0037464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374646" w:rsidRPr="00374646" w:rsidRDefault="00374646" w:rsidP="0037464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В связи с признанием с 01.01.2025 года утратившим силу </w:t>
      </w:r>
      <w:r w:rsidRPr="00374646">
        <w:rPr>
          <w:rFonts w:ascii="Times New Roman" w:eastAsia="Times New Roman" w:hAnsi="Times New Roman" w:cs="Times New Roman"/>
          <w:color w:val="000000"/>
          <w:spacing w:val="-4"/>
          <w:sz w:val="20"/>
          <w:szCs w:val="20"/>
          <w:lang w:eastAsia="ru-RU"/>
        </w:rPr>
        <w:t xml:space="preserve">Закона Иркутской области от 03.11.2016 года №96-ОЗ «О закреплении за сельскими поселениями Иркутской области вопросов местного значения» в соответствии с  </w:t>
      </w:r>
      <w:r w:rsidRPr="00374646">
        <w:rPr>
          <w:rFonts w:ascii="Times New Roman" w:eastAsia="Times New Roman" w:hAnsi="Times New Roman" w:cs="Times New Roman"/>
          <w:sz w:val="20"/>
          <w:szCs w:val="20"/>
          <w:lang w:eastAsia="ru-RU"/>
        </w:rPr>
        <w:t xml:space="preserve">Законом Иркутской области от 28.12.2023 года №165-ОЗ «О признании утратившими силу отдельных законов Иркутской области и отдельных положений законов Иркутской области», руководствуясь статьями 24, 47  Устава Умыганского муниципального образования, </w:t>
      </w:r>
    </w:p>
    <w:p w:rsidR="00374646" w:rsidRPr="00374646" w:rsidRDefault="00374646" w:rsidP="0037464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74646" w:rsidRPr="00374646" w:rsidRDefault="00374646" w:rsidP="0037464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ПОСТАНОВЛЯЮ:</w:t>
      </w:r>
    </w:p>
    <w:p w:rsidR="00374646" w:rsidRPr="00374646" w:rsidRDefault="00374646" w:rsidP="0037464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74646" w:rsidRPr="00374646" w:rsidRDefault="00374646" w:rsidP="00374646">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 Признать утратившими силу:</w:t>
      </w:r>
    </w:p>
    <w:p w:rsidR="00374646" w:rsidRPr="00374646" w:rsidRDefault="00374646" w:rsidP="00374646">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1.1. постановление Администрации Умыганского сельского поселения </w:t>
      </w:r>
      <w:r w:rsidRPr="00374646">
        <w:rPr>
          <w:rFonts w:ascii="Times New Roman" w:eastAsia="Times New Roman" w:hAnsi="Times New Roman" w:cs="Times New Roman"/>
          <w:bCs/>
          <w:color w:val="000000"/>
          <w:sz w:val="20"/>
          <w:szCs w:val="20"/>
          <w:lang w:eastAsia="ru-RU"/>
        </w:rPr>
        <w:t>от 03.04.2013 г</w:t>
      </w:r>
      <w:r w:rsidRPr="00374646">
        <w:rPr>
          <w:rFonts w:ascii="Times New Roman" w:eastAsia="Times New Roman" w:hAnsi="Times New Roman" w:cs="Times New Roman"/>
          <w:color w:val="000000"/>
          <w:sz w:val="20"/>
          <w:szCs w:val="20"/>
          <w:lang w:eastAsia="ru-RU"/>
        </w:rPr>
        <w:t>.</w:t>
      </w:r>
      <w:r w:rsidRPr="00374646">
        <w:rPr>
          <w:rFonts w:ascii="Times New Roman" w:eastAsia="Times New Roman" w:hAnsi="Times New Roman" w:cs="Times New Roman"/>
          <w:bCs/>
          <w:color w:val="000000"/>
          <w:sz w:val="20"/>
          <w:szCs w:val="20"/>
          <w:lang w:eastAsia="ru-RU"/>
        </w:rPr>
        <w:t xml:space="preserve"> №14-ПА «</w:t>
      </w:r>
      <w:r w:rsidRPr="00374646">
        <w:rPr>
          <w:rFonts w:ascii="Times New Roman" w:eastAsia="Times New Roman" w:hAnsi="Times New Roman" w:cs="Times New Roman"/>
          <w:sz w:val="20"/>
          <w:szCs w:val="20"/>
          <w:lang w:eastAsia="ru-RU"/>
        </w:rPr>
        <w:t>Об утверждении административного регламента предоставления муниципальной услуги «Прием заявлений, документов и заключение договоров на передачу гражданам в собственность жилых помещений муниципального жилого фонда социального использования»;</w:t>
      </w:r>
    </w:p>
    <w:p w:rsidR="00374646" w:rsidRPr="00374646" w:rsidRDefault="00374646" w:rsidP="00374646">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bCs/>
          <w:color w:val="000000"/>
          <w:sz w:val="20"/>
          <w:szCs w:val="20"/>
          <w:lang w:eastAsia="ru-RU"/>
        </w:rPr>
        <w:t xml:space="preserve">1.2. </w:t>
      </w:r>
      <w:r w:rsidRPr="00374646">
        <w:rPr>
          <w:rFonts w:ascii="Times New Roman" w:eastAsia="Times New Roman" w:hAnsi="Times New Roman" w:cs="Times New Roman"/>
          <w:sz w:val="20"/>
          <w:szCs w:val="20"/>
          <w:lang w:eastAsia="ru-RU"/>
        </w:rPr>
        <w:t xml:space="preserve">постановление Администрации Умыганского сельского поселения </w:t>
      </w:r>
      <w:r w:rsidRPr="00374646">
        <w:rPr>
          <w:rFonts w:ascii="Times New Roman" w:eastAsia="Times New Roman" w:hAnsi="Times New Roman" w:cs="Times New Roman"/>
          <w:bCs/>
          <w:color w:val="000000"/>
          <w:sz w:val="20"/>
          <w:szCs w:val="20"/>
          <w:lang w:eastAsia="ru-RU"/>
        </w:rPr>
        <w:t>от 15.07.2014 г. №17-ПА «</w:t>
      </w:r>
      <w:r w:rsidRPr="00374646">
        <w:rPr>
          <w:rFonts w:ascii="Times New Roman" w:eastAsia="Times New Roman" w:hAnsi="Times New Roman" w:cs="Times New Roman"/>
          <w:sz w:val="20"/>
          <w:szCs w:val="20"/>
          <w:lang w:eastAsia="ru-RU"/>
        </w:rPr>
        <w:t>О внесении изменений в административный регламент предоставления муниципальной услуги «Прием заявлений, документов и заключение договоров на передачу гражданам в собственность жилых помещений муниципального жилого фонда социального использования»;</w:t>
      </w:r>
    </w:p>
    <w:p w:rsidR="00374646" w:rsidRPr="00374646" w:rsidRDefault="00374646" w:rsidP="00374646">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1.3. постановление Администрации Умыганского сельского поселения </w:t>
      </w:r>
      <w:r w:rsidRPr="00374646">
        <w:rPr>
          <w:rFonts w:ascii="Times New Roman" w:eastAsia="Times New Roman" w:hAnsi="Times New Roman" w:cs="Times New Roman"/>
          <w:bCs/>
          <w:color w:val="000000"/>
          <w:sz w:val="20"/>
          <w:szCs w:val="20"/>
          <w:lang w:eastAsia="ru-RU"/>
        </w:rPr>
        <w:t>от 07.12.2015 г. №48-ПА «</w:t>
      </w:r>
      <w:r w:rsidRPr="00374646">
        <w:rPr>
          <w:rFonts w:ascii="Times New Roman" w:eastAsia="Times New Roman" w:hAnsi="Times New Roman" w:cs="Times New Roman"/>
          <w:sz w:val="20"/>
          <w:szCs w:val="20"/>
          <w:lang w:eastAsia="ru-RU"/>
        </w:rPr>
        <w:t>О внесении изменений в административный регламент предоставления муниципальной услуги «Прием заявлений, документов и заключение договоров на передачу гражданам в собственность жилых помещений муниципального жилого фонда социального использования»;</w:t>
      </w:r>
    </w:p>
    <w:p w:rsidR="00374646" w:rsidRPr="00374646" w:rsidRDefault="00374646" w:rsidP="00374646">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1.4. постановление Администрации Умыганского сельского поселения </w:t>
      </w:r>
      <w:r w:rsidRPr="00374646">
        <w:rPr>
          <w:rFonts w:ascii="Times New Roman" w:eastAsia="Times New Roman" w:hAnsi="Times New Roman" w:cs="Times New Roman"/>
          <w:bCs/>
          <w:color w:val="000000"/>
          <w:sz w:val="20"/>
          <w:szCs w:val="20"/>
          <w:lang w:eastAsia="ru-RU"/>
        </w:rPr>
        <w:t>от 29.06.2016г. №27-ПА «</w:t>
      </w:r>
      <w:r w:rsidRPr="00374646">
        <w:rPr>
          <w:rFonts w:ascii="Times New Roman" w:eastAsia="Times New Roman" w:hAnsi="Times New Roman" w:cs="Times New Roman"/>
          <w:sz w:val="20"/>
          <w:szCs w:val="20"/>
          <w:lang w:eastAsia="ru-RU"/>
        </w:rPr>
        <w:t>О внесении изменений в административный регламент предоставления муниципальной услуги «Прием заявлений, документов и заключение договоров на передачу гражданам в собственность жилых помещений муниципального жилого фонда социального использования</w:t>
      </w:r>
      <w:hyperlink r:id="rId14" w:history="1">
        <w:r w:rsidRPr="00374646">
          <w:rPr>
            <w:rFonts w:ascii="Times New Roman" w:eastAsia="Times New Roman" w:hAnsi="Times New Roman" w:cs="Times New Roman"/>
            <w:color w:val="0000FF"/>
            <w:sz w:val="20"/>
            <w:szCs w:val="20"/>
            <w:u w:val="single"/>
            <w:lang w:eastAsia="ru-RU"/>
          </w:rPr>
          <w:t>»</w:t>
        </w:r>
      </w:hyperlink>
      <w:r w:rsidRPr="00374646">
        <w:rPr>
          <w:rFonts w:ascii="Times New Roman" w:eastAsia="Times New Roman" w:hAnsi="Times New Roman" w:cs="Times New Roman"/>
          <w:sz w:val="20"/>
          <w:szCs w:val="20"/>
          <w:lang w:eastAsia="ru-RU"/>
        </w:rPr>
        <w:t>.</w:t>
      </w:r>
    </w:p>
    <w:p w:rsidR="00374646" w:rsidRPr="00374646" w:rsidRDefault="00374646" w:rsidP="0037464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 – телекоммуникационной сети «Интернет».</w:t>
      </w:r>
    </w:p>
    <w:p w:rsidR="00374646" w:rsidRPr="00374646" w:rsidRDefault="00374646" w:rsidP="0037464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3. </w:t>
      </w:r>
      <w:r w:rsidRPr="00374646">
        <w:rPr>
          <w:rFonts w:ascii="Times New Roman" w:eastAsia="Times New Roman" w:hAnsi="Times New Roman" w:cs="Times New Roman"/>
          <w:color w:val="000000"/>
          <w:sz w:val="20"/>
          <w:szCs w:val="20"/>
          <w:lang w:eastAsia="ru-RU"/>
        </w:rPr>
        <w:t>Настоящее постановление вступает в силу со дня его опубликования, но не ранее 1 января 2025 года.</w:t>
      </w:r>
    </w:p>
    <w:p w:rsidR="00374646" w:rsidRPr="00374646" w:rsidRDefault="00374646" w:rsidP="00374646">
      <w:pPr>
        <w:widowControl w:val="0"/>
        <w:autoSpaceDE w:val="0"/>
        <w:autoSpaceDN w:val="0"/>
        <w:adjustRightInd w:val="0"/>
        <w:spacing w:after="0" w:line="240" w:lineRule="auto"/>
        <w:ind w:left="-284" w:firstLine="284"/>
        <w:jc w:val="both"/>
        <w:rPr>
          <w:rFonts w:ascii="Times New Roman" w:eastAsia="Times New Roman" w:hAnsi="Times New Roman" w:cs="Times New Roman"/>
          <w:sz w:val="20"/>
          <w:szCs w:val="20"/>
          <w:lang w:eastAsia="ru-RU"/>
        </w:rPr>
      </w:pPr>
    </w:p>
    <w:p w:rsidR="00374646" w:rsidRPr="00374646" w:rsidRDefault="00374646" w:rsidP="00374646">
      <w:pPr>
        <w:widowControl w:val="0"/>
        <w:autoSpaceDE w:val="0"/>
        <w:autoSpaceDN w:val="0"/>
        <w:adjustRightInd w:val="0"/>
        <w:spacing w:after="0" w:line="240" w:lineRule="auto"/>
        <w:ind w:left="-284" w:firstLine="284"/>
        <w:jc w:val="both"/>
        <w:rPr>
          <w:rFonts w:ascii="Times New Roman" w:eastAsia="Times New Roman" w:hAnsi="Times New Roman" w:cs="Times New Roman"/>
          <w:sz w:val="20"/>
          <w:szCs w:val="20"/>
          <w:lang w:eastAsia="ru-RU"/>
        </w:rPr>
      </w:pPr>
    </w:p>
    <w:p w:rsidR="00374646" w:rsidRPr="00374646" w:rsidRDefault="00374646" w:rsidP="00374646">
      <w:pPr>
        <w:widowControl w:val="0"/>
        <w:autoSpaceDE w:val="0"/>
        <w:autoSpaceDN w:val="0"/>
        <w:adjustRightInd w:val="0"/>
        <w:spacing w:after="0" w:line="240" w:lineRule="auto"/>
        <w:ind w:left="-284" w:firstLine="284"/>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Глава Умыганского </w:t>
      </w:r>
    </w:p>
    <w:p w:rsidR="00374646" w:rsidRPr="00374646" w:rsidRDefault="00374646" w:rsidP="00374646">
      <w:pPr>
        <w:widowControl w:val="0"/>
        <w:autoSpaceDE w:val="0"/>
        <w:autoSpaceDN w:val="0"/>
        <w:adjustRightInd w:val="0"/>
        <w:spacing w:after="0" w:line="240" w:lineRule="auto"/>
        <w:ind w:left="-284" w:firstLine="284"/>
        <w:rPr>
          <w:rFonts w:ascii="Arial" w:eastAsia="Times New Roman" w:hAnsi="Arial" w:cs="Arial"/>
          <w:sz w:val="20"/>
          <w:szCs w:val="20"/>
          <w:lang w:eastAsia="ru-RU"/>
        </w:rPr>
      </w:pPr>
      <w:r w:rsidRPr="00374646">
        <w:rPr>
          <w:rFonts w:ascii="Times New Roman" w:eastAsia="Times New Roman" w:hAnsi="Times New Roman" w:cs="Times New Roman"/>
          <w:sz w:val="20"/>
          <w:szCs w:val="20"/>
          <w:lang w:eastAsia="ru-RU"/>
        </w:rPr>
        <w:t>сельского поселения                                                                     В.Н.Савицкий.</w:t>
      </w:r>
    </w:p>
    <w:p w:rsidR="00BE23A1" w:rsidRPr="00BE23A1" w:rsidRDefault="00BE23A1" w:rsidP="00BE23A1">
      <w:pPr>
        <w:widowControl w:val="0"/>
        <w:spacing w:after="0" w:line="240" w:lineRule="auto"/>
        <w:rPr>
          <w:rFonts w:ascii="Times New Roman" w:eastAsia="Times New Roman" w:hAnsi="Times New Roman" w:cs="Times New Roman"/>
          <w:sz w:val="20"/>
          <w:szCs w:val="20"/>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tbl>
      <w:tblPr>
        <w:tblW w:w="9485" w:type="dxa"/>
        <w:tblLook w:val="01E0" w:firstRow="1" w:lastRow="1" w:firstColumn="1" w:lastColumn="1" w:noHBand="0" w:noVBand="0"/>
      </w:tblPr>
      <w:tblGrid>
        <w:gridCol w:w="9485"/>
      </w:tblGrid>
      <w:tr w:rsidR="00374646" w:rsidRPr="00374646" w:rsidTr="00374646">
        <w:tc>
          <w:tcPr>
            <w:tcW w:w="9485" w:type="dxa"/>
          </w:tcPr>
          <w:p w:rsidR="00374646" w:rsidRPr="00374646" w:rsidRDefault="00374646" w:rsidP="00374646">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374646">
              <w:rPr>
                <w:rFonts w:ascii="Times New Roman" w:eastAsia="Times New Roman" w:hAnsi="Times New Roman" w:cs="Times New Roman"/>
                <w:b/>
                <w:spacing w:val="20"/>
                <w:sz w:val="20"/>
                <w:szCs w:val="20"/>
                <w:lang w:eastAsia="ru-RU"/>
              </w:rPr>
              <w:t>ИРКУТСКАЯ ОБЛАСТЬ</w:t>
            </w:r>
          </w:p>
        </w:tc>
      </w:tr>
      <w:tr w:rsidR="00374646" w:rsidRPr="00374646" w:rsidTr="00374646">
        <w:tc>
          <w:tcPr>
            <w:tcW w:w="9485" w:type="dxa"/>
          </w:tcPr>
          <w:p w:rsidR="00374646" w:rsidRPr="00374646" w:rsidRDefault="00374646" w:rsidP="00374646">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374646">
              <w:rPr>
                <w:rFonts w:ascii="Times New Roman" w:eastAsia="Times New Roman" w:hAnsi="Times New Roman" w:cs="Times New Roman"/>
                <w:b/>
                <w:spacing w:val="20"/>
                <w:sz w:val="20"/>
                <w:szCs w:val="20"/>
                <w:lang w:eastAsia="ru-RU"/>
              </w:rPr>
              <w:t>Тулунский район</w:t>
            </w:r>
          </w:p>
        </w:tc>
      </w:tr>
      <w:tr w:rsidR="00374646" w:rsidRPr="00374646" w:rsidTr="00374646">
        <w:tc>
          <w:tcPr>
            <w:tcW w:w="9485" w:type="dxa"/>
          </w:tcPr>
          <w:p w:rsidR="00374646" w:rsidRPr="00374646" w:rsidRDefault="00374646" w:rsidP="00374646">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374646" w:rsidRPr="00374646" w:rsidTr="00374646">
        <w:tc>
          <w:tcPr>
            <w:tcW w:w="9485" w:type="dxa"/>
          </w:tcPr>
          <w:p w:rsidR="00374646" w:rsidRPr="00374646" w:rsidRDefault="00374646" w:rsidP="00374646">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374646">
              <w:rPr>
                <w:rFonts w:ascii="Times New Roman" w:eastAsia="Times New Roman" w:hAnsi="Times New Roman" w:cs="Times New Roman"/>
                <w:b/>
                <w:spacing w:val="20"/>
                <w:sz w:val="20"/>
                <w:szCs w:val="20"/>
                <w:lang w:eastAsia="ru-RU"/>
              </w:rPr>
              <w:t>Д У М А</w:t>
            </w:r>
          </w:p>
          <w:p w:rsidR="00374646" w:rsidRPr="00374646" w:rsidRDefault="00374646" w:rsidP="00374646">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374646">
              <w:rPr>
                <w:rFonts w:ascii="Times New Roman" w:eastAsia="Times New Roman" w:hAnsi="Times New Roman" w:cs="Times New Roman"/>
                <w:b/>
                <w:spacing w:val="20"/>
                <w:sz w:val="20"/>
                <w:szCs w:val="20"/>
                <w:lang w:eastAsia="ru-RU"/>
              </w:rPr>
              <w:t xml:space="preserve">  УМЫГАНСКОГО СЕЛЬСКОГО ПОСЕЛЕНИЯ</w:t>
            </w:r>
          </w:p>
        </w:tc>
      </w:tr>
      <w:tr w:rsidR="00374646" w:rsidRPr="00374646" w:rsidTr="00374646">
        <w:tc>
          <w:tcPr>
            <w:tcW w:w="9485" w:type="dxa"/>
          </w:tcPr>
          <w:p w:rsidR="00374646" w:rsidRPr="00374646" w:rsidRDefault="00374646" w:rsidP="00374646">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p>
        </w:tc>
      </w:tr>
      <w:tr w:rsidR="00374646" w:rsidRPr="00374646" w:rsidTr="00374646">
        <w:tc>
          <w:tcPr>
            <w:tcW w:w="9485" w:type="dxa"/>
          </w:tcPr>
          <w:p w:rsidR="00374646" w:rsidRPr="00374646" w:rsidRDefault="00374646" w:rsidP="00374646">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374646">
              <w:rPr>
                <w:rFonts w:ascii="Times New Roman" w:eastAsia="Times New Roman" w:hAnsi="Times New Roman" w:cs="Times New Roman"/>
                <w:b/>
                <w:spacing w:val="20"/>
                <w:sz w:val="20"/>
                <w:szCs w:val="20"/>
                <w:lang w:eastAsia="ru-RU"/>
              </w:rPr>
              <w:t>РЕШЕНИЕ</w:t>
            </w:r>
          </w:p>
        </w:tc>
      </w:tr>
      <w:tr w:rsidR="00374646" w:rsidRPr="00374646" w:rsidTr="00374646">
        <w:tc>
          <w:tcPr>
            <w:tcW w:w="9485" w:type="dxa"/>
          </w:tcPr>
          <w:p w:rsidR="00374646" w:rsidRPr="00374646" w:rsidRDefault="00374646" w:rsidP="00374646">
            <w:pPr>
              <w:overflowPunct w:val="0"/>
              <w:autoSpaceDE w:val="0"/>
              <w:autoSpaceDN w:val="0"/>
              <w:adjustRightInd w:val="0"/>
              <w:spacing w:after="0" w:line="240" w:lineRule="auto"/>
              <w:ind w:left="142" w:right="-271"/>
              <w:jc w:val="center"/>
              <w:textAlignment w:val="baseline"/>
              <w:rPr>
                <w:rFonts w:ascii="Times New Roman" w:eastAsia="Times New Roman" w:hAnsi="Times New Roman" w:cs="Times New Roman"/>
                <w:spacing w:val="20"/>
                <w:sz w:val="20"/>
                <w:szCs w:val="20"/>
                <w:lang w:eastAsia="ru-RU"/>
              </w:rPr>
            </w:pPr>
          </w:p>
        </w:tc>
      </w:tr>
      <w:tr w:rsidR="00374646" w:rsidRPr="00374646" w:rsidTr="00374646">
        <w:tc>
          <w:tcPr>
            <w:tcW w:w="9485" w:type="dxa"/>
          </w:tcPr>
          <w:p w:rsidR="00374646" w:rsidRPr="00374646" w:rsidRDefault="00374646" w:rsidP="00374646">
            <w:pPr>
              <w:overflowPunct w:val="0"/>
              <w:autoSpaceDE w:val="0"/>
              <w:autoSpaceDN w:val="0"/>
              <w:adjustRightInd w:val="0"/>
              <w:spacing w:after="0" w:line="240" w:lineRule="auto"/>
              <w:ind w:left="142" w:right="-271"/>
              <w:textAlignment w:val="baseline"/>
              <w:rPr>
                <w:rFonts w:ascii="Times New Roman" w:eastAsia="Times New Roman" w:hAnsi="Times New Roman" w:cs="Times New Roman"/>
                <w:spacing w:val="20"/>
                <w:sz w:val="20"/>
                <w:szCs w:val="20"/>
                <w:lang w:eastAsia="ru-RU"/>
              </w:rPr>
            </w:pPr>
            <w:r w:rsidRPr="00374646">
              <w:rPr>
                <w:rFonts w:ascii="Times New Roman" w:eastAsia="Times New Roman" w:hAnsi="Times New Roman" w:cs="Times New Roman"/>
                <w:b/>
                <w:spacing w:val="20"/>
                <w:sz w:val="20"/>
                <w:szCs w:val="20"/>
                <w:lang w:eastAsia="ru-RU"/>
              </w:rPr>
              <w:t>«16» декабря 2024 г</w:t>
            </w:r>
            <w:r w:rsidRPr="00374646">
              <w:rPr>
                <w:rFonts w:ascii="Times New Roman" w:eastAsia="Times New Roman" w:hAnsi="Times New Roman" w:cs="Times New Roman"/>
                <w:spacing w:val="20"/>
                <w:sz w:val="20"/>
                <w:szCs w:val="20"/>
                <w:lang w:eastAsia="ru-RU"/>
              </w:rPr>
              <w:t>.                                          № 76</w:t>
            </w:r>
          </w:p>
        </w:tc>
      </w:tr>
      <w:tr w:rsidR="00374646" w:rsidRPr="00374646" w:rsidTr="00374646">
        <w:tc>
          <w:tcPr>
            <w:tcW w:w="9485" w:type="dxa"/>
          </w:tcPr>
          <w:p w:rsidR="00374646" w:rsidRPr="00374646" w:rsidRDefault="00374646" w:rsidP="00374646">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374646">
              <w:rPr>
                <w:rFonts w:ascii="Times New Roman" w:eastAsia="Times New Roman" w:hAnsi="Times New Roman" w:cs="Times New Roman"/>
                <w:b/>
                <w:spacing w:val="20"/>
                <w:sz w:val="20"/>
                <w:szCs w:val="20"/>
                <w:lang w:eastAsia="ru-RU"/>
              </w:rPr>
              <w:t>с. Умыган</w:t>
            </w:r>
          </w:p>
        </w:tc>
      </w:tr>
    </w:tbl>
    <w:p w:rsidR="00374646" w:rsidRPr="00374646" w:rsidRDefault="00374646" w:rsidP="00374646">
      <w:pPr>
        <w:spacing w:after="0" w:line="240" w:lineRule="auto"/>
        <w:rPr>
          <w:rFonts w:ascii="Times New Roman" w:eastAsia="Times New Roman" w:hAnsi="Times New Roman" w:cs="Times New Roman"/>
          <w:sz w:val="20"/>
          <w:szCs w:val="20"/>
          <w:lang w:eastAsia="ru-RU"/>
        </w:rPr>
      </w:pPr>
    </w:p>
    <w:p w:rsidR="00374646" w:rsidRPr="00374646" w:rsidRDefault="00374646" w:rsidP="00374646">
      <w:pPr>
        <w:spacing w:after="0" w:line="240" w:lineRule="auto"/>
        <w:ind w:left="5664"/>
        <w:jc w:val="both"/>
        <w:rPr>
          <w:rFonts w:ascii="Times New Roman" w:eastAsia="Times New Roman" w:hAnsi="Times New Roman" w:cs="Times New Roman"/>
          <w:sz w:val="20"/>
          <w:szCs w:val="20"/>
          <w:lang w:eastAsia="ru-RU"/>
        </w:rPr>
      </w:pPr>
    </w:p>
    <w:p w:rsidR="00374646" w:rsidRPr="00374646" w:rsidRDefault="00374646" w:rsidP="00374646">
      <w:pPr>
        <w:spacing w:after="0" w:line="240" w:lineRule="auto"/>
        <w:ind w:hanging="540"/>
        <w:jc w:val="both"/>
        <w:outlineLvl w:val="0"/>
        <w:rPr>
          <w:rFonts w:ascii="Times New Roman" w:eastAsia="Times New Roman" w:hAnsi="Times New Roman" w:cs="Times New Roman"/>
          <w:b/>
          <w:i/>
          <w:sz w:val="20"/>
          <w:szCs w:val="20"/>
          <w:lang w:eastAsia="ru-RU"/>
        </w:rPr>
      </w:pPr>
      <w:r w:rsidRPr="00374646">
        <w:rPr>
          <w:rFonts w:ascii="Times New Roman" w:eastAsia="Times New Roman" w:hAnsi="Times New Roman" w:cs="Times New Roman"/>
          <w:b/>
          <w:sz w:val="20"/>
          <w:szCs w:val="20"/>
          <w:lang w:eastAsia="ru-RU"/>
        </w:rPr>
        <w:t xml:space="preserve">         </w:t>
      </w:r>
      <w:r w:rsidRPr="00374646">
        <w:rPr>
          <w:rFonts w:ascii="Times New Roman" w:eastAsia="Times New Roman" w:hAnsi="Times New Roman" w:cs="Times New Roman"/>
          <w:b/>
          <w:i/>
          <w:sz w:val="20"/>
          <w:szCs w:val="20"/>
          <w:lang w:eastAsia="ru-RU"/>
        </w:rPr>
        <w:t>Об исполнении бюджета</w:t>
      </w:r>
    </w:p>
    <w:p w:rsidR="00374646" w:rsidRPr="00374646" w:rsidRDefault="00374646" w:rsidP="00374646">
      <w:pPr>
        <w:spacing w:after="0" w:line="240" w:lineRule="auto"/>
        <w:ind w:hanging="540"/>
        <w:jc w:val="both"/>
        <w:outlineLvl w:val="0"/>
        <w:rPr>
          <w:rFonts w:ascii="Times New Roman" w:eastAsia="Times New Roman" w:hAnsi="Times New Roman" w:cs="Times New Roman"/>
          <w:b/>
          <w:i/>
          <w:sz w:val="20"/>
          <w:szCs w:val="20"/>
          <w:lang w:eastAsia="ru-RU"/>
        </w:rPr>
      </w:pPr>
      <w:r w:rsidRPr="00374646">
        <w:rPr>
          <w:rFonts w:ascii="Times New Roman" w:eastAsia="Times New Roman" w:hAnsi="Times New Roman" w:cs="Times New Roman"/>
          <w:b/>
          <w:i/>
          <w:sz w:val="20"/>
          <w:szCs w:val="20"/>
          <w:lang w:eastAsia="ru-RU"/>
        </w:rPr>
        <w:t xml:space="preserve">         Умыганского муниципального образования</w:t>
      </w:r>
    </w:p>
    <w:p w:rsidR="00374646" w:rsidRPr="00374646" w:rsidRDefault="00374646" w:rsidP="00374646">
      <w:pPr>
        <w:spacing w:after="0" w:line="240" w:lineRule="auto"/>
        <w:ind w:hanging="540"/>
        <w:jc w:val="both"/>
        <w:outlineLvl w:val="0"/>
        <w:rPr>
          <w:rFonts w:ascii="Times New Roman" w:eastAsia="Times New Roman" w:hAnsi="Times New Roman" w:cs="Times New Roman"/>
          <w:b/>
          <w:sz w:val="20"/>
          <w:szCs w:val="20"/>
          <w:lang w:eastAsia="ru-RU"/>
        </w:rPr>
      </w:pPr>
      <w:r w:rsidRPr="00374646">
        <w:rPr>
          <w:rFonts w:ascii="Times New Roman" w:eastAsia="Times New Roman" w:hAnsi="Times New Roman" w:cs="Times New Roman"/>
          <w:b/>
          <w:i/>
          <w:sz w:val="20"/>
          <w:szCs w:val="20"/>
          <w:lang w:eastAsia="ru-RU"/>
        </w:rPr>
        <w:t xml:space="preserve">         за 9 месяцев</w:t>
      </w:r>
      <w:r w:rsidRPr="00374646">
        <w:rPr>
          <w:rFonts w:ascii="Times New Roman" w:eastAsia="Times New Roman" w:hAnsi="Times New Roman" w:cs="Times New Roman"/>
          <w:b/>
          <w:i/>
          <w:sz w:val="20"/>
          <w:szCs w:val="20"/>
          <w:lang w:val="en-US" w:eastAsia="ru-RU"/>
        </w:rPr>
        <w:t xml:space="preserve"> 2024</w:t>
      </w:r>
      <w:r w:rsidRPr="00374646">
        <w:rPr>
          <w:rFonts w:ascii="Times New Roman" w:eastAsia="Times New Roman" w:hAnsi="Times New Roman" w:cs="Times New Roman"/>
          <w:b/>
          <w:i/>
          <w:sz w:val="20"/>
          <w:szCs w:val="20"/>
          <w:lang w:eastAsia="ru-RU"/>
        </w:rPr>
        <w:t xml:space="preserve"> года</w:t>
      </w:r>
    </w:p>
    <w:p w:rsidR="00374646" w:rsidRPr="00374646" w:rsidRDefault="00374646" w:rsidP="00374646">
      <w:pPr>
        <w:spacing w:after="0" w:line="240" w:lineRule="auto"/>
        <w:jc w:val="both"/>
        <w:outlineLvl w:val="0"/>
        <w:rPr>
          <w:rFonts w:ascii="Times New Roman" w:eastAsia="Times New Roman" w:hAnsi="Times New Roman" w:cs="Times New Roman"/>
          <w:b/>
          <w:sz w:val="20"/>
          <w:szCs w:val="20"/>
          <w:lang w:eastAsia="ru-RU"/>
        </w:rPr>
      </w:pPr>
    </w:p>
    <w:p w:rsidR="00374646" w:rsidRPr="00374646" w:rsidRDefault="00374646" w:rsidP="00374646">
      <w:pPr>
        <w:spacing w:after="0" w:line="240" w:lineRule="auto"/>
        <w:ind w:hanging="540"/>
        <w:jc w:val="both"/>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w:t>
      </w:r>
    </w:p>
    <w:p w:rsidR="00374646" w:rsidRPr="00374646" w:rsidRDefault="00374646" w:rsidP="00374646">
      <w:pPr>
        <w:spacing w:after="0" w:line="240" w:lineRule="auto"/>
        <w:ind w:hanging="540"/>
        <w:jc w:val="both"/>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Заслушав информацию главы Умыганского сельского поселения Савицкого В.Н. «Об исполнении бюджета  Умыганского муниципального образования  за 1 квартал 2024 года», руководствуясь Бюджетным кодексом РФ, Федеральным законом «Об общих принципах организации местного самоуправления в Российской  Федерации», законом Иркутской области «Об областном бюджете на 2024 год и на плановый период 2025 и 2026 годов», Положением «О бюджетном процессе в Умыганском муниципальном образовании», ст. 33, 48 Устава Умыганского муниципального образования, Дума Умыганского сельского поселения</w:t>
      </w:r>
    </w:p>
    <w:p w:rsidR="00374646" w:rsidRPr="00374646" w:rsidRDefault="00374646" w:rsidP="00374646">
      <w:pPr>
        <w:spacing w:after="0" w:line="240" w:lineRule="auto"/>
        <w:ind w:left="360" w:hanging="360"/>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w:t>
      </w:r>
    </w:p>
    <w:p w:rsidR="00374646" w:rsidRPr="00374646" w:rsidRDefault="00374646" w:rsidP="00374646">
      <w:pPr>
        <w:spacing w:after="0" w:line="240" w:lineRule="auto"/>
        <w:ind w:left="360" w:hanging="360"/>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Р Е Ш И Л А:</w:t>
      </w:r>
    </w:p>
    <w:p w:rsidR="00374646" w:rsidRPr="00374646" w:rsidRDefault="00374646" w:rsidP="00374646">
      <w:pPr>
        <w:spacing w:after="0" w:line="240" w:lineRule="auto"/>
        <w:ind w:left="360"/>
        <w:jc w:val="both"/>
        <w:rPr>
          <w:rFonts w:ascii="Times New Roman" w:eastAsia="Times New Roman" w:hAnsi="Times New Roman" w:cs="Times New Roman"/>
          <w:sz w:val="20"/>
          <w:szCs w:val="20"/>
          <w:lang w:eastAsia="ru-RU"/>
        </w:rPr>
      </w:pPr>
    </w:p>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Информацию главы Умыганского сельского поселения Савицкого В.Н. «Об исполнении бюджета Умыганского муниципального образования за 9 месяцев 2024 года» (прилагается) принять к сведению.</w:t>
      </w:r>
    </w:p>
    <w:p w:rsidR="00374646" w:rsidRPr="00374646" w:rsidRDefault="00374646" w:rsidP="00374646">
      <w:pPr>
        <w:spacing w:after="0" w:line="240" w:lineRule="auto"/>
        <w:ind w:left="360" w:hanging="360"/>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w:t>
      </w:r>
    </w:p>
    <w:p w:rsidR="00374646" w:rsidRPr="00374646" w:rsidRDefault="00374646" w:rsidP="00374646">
      <w:pPr>
        <w:spacing w:after="0" w:line="240" w:lineRule="auto"/>
        <w:ind w:left="360" w:hanging="360"/>
        <w:jc w:val="both"/>
        <w:rPr>
          <w:rFonts w:ascii="Times New Roman" w:eastAsia="Times New Roman" w:hAnsi="Times New Roman" w:cs="Times New Roman"/>
          <w:sz w:val="20"/>
          <w:szCs w:val="20"/>
          <w:lang w:eastAsia="ru-RU"/>
        </w:rPr>
      </w:pPr>
    </w:p>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Глава Умыганского сельского поселения                                      В.Н. Савицкий</w:t>
      </w:r>
    </w:p>
    <w:p w:rsidR="00374646" w:rsidRPr="00374646" w:rsidRDefault="00374646" w:rsidP="00374646">
      <w:pPr>
        <w:spacing w:after="0" w:line="240" w:lineRule="auto"/>
        <w:ind w:left="360" w:hanging="360"/>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w:t>
      </w:r>
    </w:p>
    <w:p w:rsidR="00374646" w:rsidRPr="00374646" w:rsidRDefault="00374646" w:rsidP="00374646">
      <w:pPr>
        <w:spacing w:after="0" w:line="240" w:lineRule="auto"/>
        <w:ind w:left="851" w:right="567"/>
        <w:jc w:val="right"/>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Приложение</w:t>
      </w:r>
    </w:p>
    <w:p w:rsidR="00374646" w:rsidRPr="00374646" w:rsidRDefault="00374646" w:rsidP="00374646">
      <w:pPr>
        <w:spacing w:after="0" w:line="240" w:lineRule="auto"/>
        <w:ind w:left="851" w:right="567"/>
        <w:jc w:val="right"/>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к решению Думы Умыганского</w:t>
      </w:r>
    </w:p>
    <w:p w:rsidR="00374646" w:rsidRPr="00374646" w:rsidRDefault="00374646" w:rsidP="00374646">
      <w:pPr>
        <w:spacing w:after="0" w:line="240" w:lineRule="auto"/>
        <w:ind w:left="851" w:right="567"/>
        <w:jc w:val="right"/>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сельского поселения</w:t>
      </w:r>
    </w:p>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от « 16 » декабря 2024г. №76</w:t>
      </w:r>
    </w:p>
    <w:p w:rsidR="00374646" w:rsidRPr="00374646" w:rsidRDefault="00374646" w:rsidP="00374646">
      <w:pPr>
        <w:spacing w:after="0" w:line="240" w:lineRule="auto"/>
        <w:jc w:val="center"/>
        <w:rPr>
          <w:rFonts w:ascii="Times New Roman" w:eastAsia="Times New Roman" w:hAnsi="Times New Roman" w:cs="Times New Roman"/>
          <w:b/>
          <w:sz w:val="20"/>
          <w:szCs w:val="20"/>
          <w:lang w:eastAsia="ru-RU"/>
        </w:rPr>
      </w:pPr>
    </w:p>
    <w:p w:rsidR="00374646" w:rsidRPr="00374646" w:rsidRDefault="00374646" w:rsidP="00374646">
      <w:pPr>
        <w:spacing w:after="0" w:line="240" w:lineRule="auto"/>
        <w:jc w:val="center"/>
        <w:rPr>
          <w:rFonts w:ascii="Times New Roman" w:eastAsia="Times New Roman" w:hAnsi="Times New Roman" w:cs="Times New Roman"/>
          <w:b/>
          <w:sz w:val="20"/>
          <w:szCs w:val="20"/>
          <w:lang w:eastAsia="ru-RU"/>
        </w:rPr>
      </w:pPr>
      <w:r w:rsidRPr="00374646">
        <w:rPr>
          <w:rFonts w:ascii="Times New Roman" w:eastAsia="Times New Roman" w:hAnsi="Times New Roman" w:cs="Times New Roman"/>
          <w:b/>
          <w:sz w:val="20"/>
          <w:szCs w:val="20"/>
          <w:lang w:eastAsia="ru-RU"/>
        </w:rPr>
        <w:t xml:space="preserve">Информация об исполнении бюджета Умыганского муниципального образования </w:t>
      </w:r>
    </w:p>
    <w:p w:rsidR="00374646" w:rsidRPr="00374646" w:rsidRDefault="00374646" w:rsidP="00374646">
      <w:pPr>
        <w:spacing w:after="0" w:line="240" w:lineRule="auto"/>
        <w:jc w:val="center"/>
        <w:rPr>
          <w:rFonts w:ascii="Times New Roman" w:eastAsia="Times New Roman" w:hAnsi="Times New Roman" w:cs="Times New Roman"/>
          <w:b/>
          <w:sz w:val="20"/>
          <w:szCs w:val="20"/>
          <w:lang w:eastAsia="ru-RU"/>
        </w:rPr>
      </w:pPr>
      <w:r w:rsidRPr="00374646">
        <w:rPr>
          <w:rFonts w:ascii="Times New Roman" w:eastAsia="Times New Roman" w:hAnsi="Times New Roman" w:cs="Times New Roman"/>
          <w:b/>
          <w:sz w:val="20"/>
          <w:szCs w:val="20"/>
          <w:lang w:eastAsia="ru-RU"/>
        </w:rPr>
        <w:t>за 9 месяцев 2024 года</w:t>
      </w:r>
    </w:p>
    <w:p w:rsidR="00374646" w:rsidRPr="00374646" w:rsidRDefault="00374646" w:rsidP="00374646">
      <w:pPr>
        <w:spacing w:after="0" w:line="240" w:lineRule="auto"/>
        <w:jc w:val="center"/>
        <w:rPr>
          <w:rFonts w:ascii="Times New Roman" w:eastAsia="Times New Roman" w:hAnsi="Times New Roman" w:cs="Times New Roman"/>
          <w:b/>
          <w:sz w:val="20"/>
          <w:szCs w:val="20"/>
          <w:lang w:eastAsia="ru-RU"/>
        </w:rPr>
      </w:pPr>
    </w:p>
    <w:p w:rsidR="00374646" w:rsidRPr="00374646" w:rsidRDefault="00374646" w:rsidP="006154DD">
      <w:pPr>
        <w:numPr>
          <w:ilvl w:val="0"/>
          <w:numId w:val="16"/>
        </w:numPr>
        <w:tabs>
          <w:tab w:val="left" w:pos="851"/>
        </w:tabs>
        <w:spacing w:after="0" w:line="240" w:lineRule="auto"/>
        <w:ind w:left="567" w:firstLine="0"/>
        <w:jc w:val="center"/>
        <w:rPr>
          <w:rFonts w:ascii="Times New Roman" w:eastAsia="Times New Roman" w:hAnsi="Times New Roman" w:cs="Times New Roman"/>
          <w:b/>
          <w:sz w:val="20"/>
          <w:szCs w:val="20"/>
          <w:lang w:eastAsia="ru-RU"/>
        </w:rPr>
      </w:pPr>
      <w:r w:rsidRPr="00374646">
        <w:rPr>
          <w:rFonts w:ascii="Times New Roman" w:eastAsia="Times New Roman" w:hAnsi="Times New Roman" w:cs="Times New Roman"/>
          <w:b/>
          <w:sz w:val="20"/>
          <w:szCs w:val="20"/>
          <w:lang w:eastAsia="ru-RU"/>
        </w:rPr>
        <w:t>Доходы</w:t>
      </w:r>
    </w:p>
    <w:p w:rsidR="00374646" w:rsidRPr="00374646" w:rsidRDefault="00374646" w:rsidP="00374646">
      <w:pPr>
        <w:tabs>
          <w:tab w:val="left" w:pos="851"/>
        </w:tabs>
        <w:spacing w:after="0" w:line="240" w:lineRule="auto"/>
        <w:ind w:left="567"/>
        <w:rPr>
          <w:rFonts w:ascii="Times New Roman" w:eastAsia="Times New Roman" w:hAnsi="Times New Roman" w:cs="Times New Roman"/>
          <w:b/>
          <w:sz w:val="20"/>
          <w:szCs w:val="20"/>
          <w:lang w:eastAsia="ru-RU"/>
        </w:rPr>
      </w:pPr>
    </w:p>
    <w:p w:rsidR="00374646" w:rsidRPr="00374646" w:rsidRDefault="00374646" w:rsidP="00374646">
      <w:pPr>
        <w:spacing w:after="0" w:line="240" w:lineRule="auto"/>
        <w:jc w:val="both"/>
        <w:rPr>
          <w:rFonts w:ascii="Times New Roman" w:eastAsia="Times New Roman" w:hAnsi="Times New Roman" w:cs="Times New Roman"/>
          <w:b/>
          <w:sz w:val="20"/>
          <w:szCs w:val="20"/>
          <w:lang w:eastAsia="ru-RU"/>
        </w:rPr>
      </w:pPr>
      <w:r w:rsidRPr="00374646">
        <w:rPr>
          <w:rFonts w:ascii="Times New Roman" w:eastAsia="Times New Roman" w:hAnsi="Times New Roman" w:cs="Times New Roman"/>
          <w:sz w:val="20"/>
          <w:szCs w:val="20"/>
          <w:lang w:eastAsia="ru-RU"/>
        </w:rPr>
        <w:tab/>
        <w:t xml:space="preserve">Бюджет Умыганского муниципального образования по доходам за 9 месяцев 2024 года исполнен в </w:t>
      </w:r>
      <w:r w:rsidRPr="00374646">
        <w:rPr>
          <w:rFonts w:ascii="Times New Roman" w:eastAsia="Times New Roman" w:hAnsi="Times New Roman" w:cs="Times New Roman"/>
          <w:b/>
          <w:sz w:val="20"/>
          <w:szCs w:val="20"/>
          <w:lang w:eastAsia="ru-RU"/>
        </w:rPr>
        <w:t>12 347,2</w:t>
      </w:r>
      <w:r w:rsidRPr="00374646">
        <w:rPr>
          <w:rFonts w:ascii="Times New Roman" w:eastAsia="Times New Roman" w:hAnsi="Times New Roman" w:cs="Times New Roman"/>
          <w:sz w:val="20"/>
          <w:szCs w:val="20"/>
          <w:lang w:eastAsia="ru-RU"/>
        </w:rPr>
        <w:t xml:space="preserve"> тыс. руб. План доходов на 9 месяцев 2024 года, утверждённый в сумме </w:t>
      </w:r>
      <w:r w:rsidRPr="00374646">
        <w:rPr>
          <w:rFonts w:ascii="Times New Roman" w:eastAsia="Times New Roman" w:hAnsi="Times New Roman" w:cs="Times New Roman"/>
          <w:b/>
          <w:sz w:val="20"/>
          <w:szCs w:val="20"/>
          <w:lang w:eastAsia="ru-RU"/>
        </w:rPr>
        <w:t xml:space="preserve">11 965,3 </w:t>
      </w:r>
      <w:r w:rsidRPr="00374646">
        <w:rPr>
          <w:rFonts w:ascii="Times New Roman" w:eastAsia="Times New Roman" w:hAnsi="Times New Roman" w:cs="Times New Roman"/>
          <w:sz w:val="20"/>
          <w:szCs w:val="20"/>
          <w:lang w:eastAsia="ru-RU"/>
        </w:rPr>
        <w:t xml:space="preserve">тыс. руб., выполнен на </w:t>
      </w:r>
      <w:r w:rsidRPr="00374646">
        <w:rPr>
          <w:rFonts w:ascii="Times New Roman" w:eastAsia="Times New Roman" w:hAnsi="Times New Roman" w:cs="Times New Roman"/>
          <w:b/>
          <w:bCs/>
          <w:sz w:val="20"/>
          <w:szCs w:val="20"/>
          <w:lang w:eastAsia="ru-RU"/>
        </w:rPr>
        <w:t>103,2</w:t>
      </w:r>
      <w:r w:rsidRPr="00374646">
        <w:rPr>
          <w:rFonts w:ascii="Times New Roman" w:eastAsia="Times New Roman" w:hAnsi="Times New Roman" w:cs="Times New Roman"/>
          <w:b/>
          <w:sz w:val="20"/>
          <w:szCs w:val="20"/>
          <w:lang w:eastAsia="ru-RU"/>
        </w:rPr>
        <w:t>%</w:t>
      </w:r>
      <w:r w:rsidRPr="00374646">
        <w:rPr>
          <w:rFonts w:ascii="Times New Roman" w:eastAsia="Times New Roman" w:hAnsi="Times New Roman" w:cs="Times New Roman"/>
          <w:sz w:val="20"/>
          <w:szCs w:val="20"/>
          <w:lang w:eastAsia="ru-RU"/>
        </w:rPr>
        <w:t xml:space="preserve"> </w:t>
      </w:r>
      <w:r w:rsidRPr="00374646">
        <w:rPr>
          <w:rFonts w:ascii="Times New Roman" w:eastAsia="Times New Roman" w:hAnsi="Times New Roman" w:cs="Times New Roman"/>
          <w:b/>
          <w:sz w:val="20"/>
          <w:szCs w:val="20"/>
          <w:lang w:eastAsia="ru-RU"/>
        </w:rPr>
        <w:t>(</w:t>
      </w:r>
      <w:r w:rsidRPr="00374646">
        <w:rPr>
          <w:rFonts w:ascii="Times New Roman" w:eastAsia="Times New Roman" w:hAnsi="Times New Roman" w:cs="Times New Roman"/>
          <w:color w:val="000000"/>
          <w:sz w:val="20"/>
          <w:szCs w:val="20"/>
          <w:lang w:eastAsia="ru-RU"/>
        </w:rPr>
        <w:t>Приложение №1).</w:t>
      </w:r>
    </w:p>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b/>
          <w:sz w:val="20"/>
          <w:szCs w:val="20"/>
          <w:lang w:eastAsia="ru-RU"/>
        </w:rPr>
        <w:t xml:space="preserve">           </w:t>
      </w:r>
      <w:r w:rsidRPr="00374646">
        <w:rPr>
          <w:rFonts w:ascii="Times New Roman" w:eastAsia="Times New Roman" w:hAnsi="Times New Roman" w:cs="Times New Roman"/>
          <w:sz w:val="20"/>
          <w:szCs w:val="20"/>
          <w:lang w:eastAsia="ru-RU"/>
        </w:rPr>
        <w:t xml:space="preserve">Бюджет Умыганского муниципального образования по собственным доходным источникам за 9 месяцев 2024 года исполнен в сумме </w:t>
      </w:r>
      <w:r w:rsidRPr="00374646">
        <w:rPr>
          <w:rFonts w:ascii="Times New Roman" w:eastAsia="Times New Roman" w:hAnsi="Times New Roman" w:cs="Times New Roman"/>
          <w:b/>
          <w:sz w:val="20"/>
          <w:szCs w:val="20"/>
          <w:lang w:eastAsia="ru-RU"/>
        </w:rPr>
        <w:t xml:space="preserve">1 542,2 </w:t>
      </w:r>
      <w:r w:rsidRPr="00374646">
        <w:rPr>
          <w:rFonts w:ascii="Times New Roman" w:eastAsia="Times New Roman" w:hAnsi="Times New Roman" w:cs="Times New Roman"/>
          <w:sz w:val="20"/>
          <w:szCs w:val="20"/>
          <w:lang w:eastAsia="ru-RU"/>
        </w:rPr>
        <w:t xml:space="preserve">тыс. руб. План собственных доходов на 9 месяцев 2024 года, утверждённый в сумме </w:t>
      </w:r>
      <w:r w:rsidRPr="00374646">
        <w:rPr>
          <w:rFonts w:ascii="Times New Roman" w:eastAsia="Times New Roman" w:hAnsi="Times New Roman" w:cs="Times New Roman"/>
          <w:b/>
          <w:sz w:val="20"/>
          <w:szCs w:val="20"/>
          <w:lang w:eastAsia="ru-RU"/>
        </w:rPr>
        <w:t>1 172,5</w:t>
      </w:r>
      <w:r w:rsidRPr="00374646">
        <w:rPr>
          <w:rFonts w:ascii="Times New Roman" w:eastAsia="Times New Roman" w:hAnsi="Times New Roman" w:cs="Times New Roman"/>
          <w:sz w:val="20"/>
          <w:szCs w:val="20"/>
          <w:lang w:eastAsia="ru-RU"/>
        </w:rPr>
        <w:t xml:space="preserve"> тыс. руб., выполнен на </w:t>
      </w:r>
      <w:r w:rsidRPr="00374646">
        <w:rPr>
          <w:rFonts w:ascii="Times New Roman" w:eastAsia="Times New Roman" w:hAnsi="Times New Roman" w:cs="Times New Roman"/>
          <w:b/>
          <w:sz w:val="20"/>
          <w:szCs w:val="20"/>
          <w:lang w:eastAsia="ru-RU"/>
        </w:rPr>
        <w:t>131,5%</w:t>
      </w:r>
      <w:r w:rsidRPr="00374646">
        <w:rPr>
          <w:rFonts w:ascii="Times New Roman" w:eastAsia="Times New Roman" w:hAnsi="Times New Roman" w:cs="Times New Roman"/>
          <w:sz w:val="20"/>
          <w:szCs w:val="20"/>
          <w:lang w:eastAsia="ru-RU"/>
        </w:rPr>
        <w:t>.</w:t>
      </w:r>
    </w:p>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ab/>
        <w:t xml:space="preserve">На 9 месяцев 2024 года в бюджете Умыганского муниципального образования запланированы следующие источники собственных доходов: </w:t>
      </w:r>
    </w:p>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тыс. руб.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843"/>
        <w:gridCol w:w="1813"/>
        <w:gridCol w:w="1934"/>
      </w:tblGrid>
      <w:tr w:rsidR="00374646" w:rsidRPr="00374646" w:rsidTr="00374646">
        <w:trPr>
          <w:trHeight w:val="540"/>
        </w:trPr>
        <w:tc>
          <w:tcPr>
            <w:tcW w:w="2660" w:type="dxa"/>
          </w:tcPr>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Вид дохода</w:t>
            </w:r>
          </w:p>
        </w:tc>
        <w:tc>
          <w:tcPr>
            <w:tcW w:w="1984" w:type="dxa"/>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План</w:t>
            </w:r>
          </w:p>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 месяцев 2024 г</w:t>
            </w:r>
          </w:p>
        </w:tc>
        <w:tc>
          <w:tcPr>
            <w:tcW w:w="1843" w:type="dxa"/>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Исполнено</w:t>
            </w:r>
          </w:p>
        </w:tc>
        <w:tc>
          <w:tcPr>
            <w:tcW w:w="1813" w:type="dxa"/>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выполнения</w:t>
            </w:r>
          </w:p>
        </w:tc>
        <w:tc>
          <w:tcPr>
            <w:tcW w:w="1934" w:type="dxa"/>
          </w:tcPr>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Отклонение</w:t>
            </w:r>
          </w:p>
        </w:tc>
      </w:tr>
      <w:tr w:rsidR="00374646" w:rsidRPr="00374646" w:rsidTr="00374646">
        <w:trPr>
          <w:trHeight w:val="270"/>
        </w:trPr>
        <w:tc>
          <w:tcPr>
            <w:tcW w:w="2660" w:type="dxa"/>
          </w:tcPr>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НДФЛ</w:t>
            </w:r>
          </w:p>
        </w:tc>
        <w:tc>
          <w:tcPr>
            <w:tcW w:w="1984" w:type="dxa"/>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194,1</w:t>
            </w:r>
          </w:p>
        </w:tc>
        <w:tc>
          <w:tcPr>
            <w:tcW w:w="1843" w:type="dxa"/>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196,0</w:t>
            </w:r>
          </w:p>
        </w:tc>
        <w:tc>
          <w:tcPr>
            <w:tcW w:w="1813" w:type="dxa"/>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101,0</w:t>
            </w:r>
          </w:p>
        </w:tc>
        <w:tc>
          <w:tcPr>
            <w:tcW w:w="1934" w:type="dxa"/>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+1,9</w:t>
            </w:r>
          </w:p>
        </w:tc>
      </w:tr>
      <w:tr w:rsidR="00374646" w:rsidRPr="00374646" w:rsidTr="00374646">
        <w:trPr>
          <w:trHeight w:val="555"/>
        </w:trPr>
        <w:tc>
          <w:tcPr>
            <w:tcW w:w="2660" w:type="dxa"/>
          </w:tcPr>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Доходы от уплаты акцизов</w:t>
            </w:r>
          </w:p>
        </w:tc>
        <w:tc>
          <w:tcPr>
            <w:tcW w:w="1984"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753,0</w:t>
            </w:r>
          </w:p>
        </w:tc>
        <w:tc>
          <w:tcPr>
            <w:tcW w:w="1843"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753,0</w:t>
            </w:r>
          </w:p>
        </w:tc>
        <w:tc>
          <w:tcPr>
            <w:tcW w:w="1813"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934"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w:t>
            </w:r>
          </w:p>
        </w:tc>
      </w:tr>
      <w:tr w:rsidR="00374646" w:rsidRPr="00374646" w:rsidTr="00374646">
        <w:trPr>
          <w:trHeight w:val="270"/>
        </w:trPr>
        <w:tc>
          <w:tcPr>
            <w:tcW w:w="2660" w:type="dxa"/>
          </w:tcPr>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ЕСХН</w:t>
            </w:r>
          </w:p>
        </w:tc>
        <w:tc>
          <w:tcPr>
            <w:tcW w:w="1984" w:type="dxa"/>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63,3</w:t>
            </w:r>
          </w:p>
        </w:tc>
        <w:tc>
          <w:tcPr>
            <w:tcW w:w="1843" w:type="dxa"/>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63,3</w:t>
            </w:r>
          </w:p>
        </w:tc>
        <w:tc>
          <w:tcPr>
            <w:tcW w:w="1813" w:type="dxa"/>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934" w:type="dxa"/>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w:t>
            </w:r>
          </w:p>
        </w:tc>
      </w:tr>
      <w:tr w:rsidR="00374646" w:rsidRPr="00374646" w:rsidTr="00374646">
        <w:trPr>
          <w:trHeight w:val="515"/>
        </w:trPr>
        <w:tc>
          <w:tcPr>
            <w:tcW w:w="2660" w:type="dxa"/>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Налог на имущество физических лиц</w:t>
            </w:r>
          </w:p>
        </w:tc>
        <w:tc>
          <w:tcPr>
            <w:tcW w:w="1984"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15,3</w:t>
            </w:r>
          </w:p>
        </w:tc>
        <w:tc>
          <w:tcPr>
            <w:tcW w:w="1843"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15,3</w:t>
            </w:r>
          </w:p>
        </w:tc>
        <w:tc>
          <w:tcPr>
            <w:tcW w:w="1813"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934"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w:t>
            </w:r>
          </w:p>
        </w:tc>
      </w:tr>
      <w:tr w:rsidR="00374646" w:rsidRPr="00374646" w:rsidTr="00374646">
        <w:trPr>
          <w:trHeight w:val="270"/>
        </w:trPr>
        <w:tc>
          <w:tcPr>
            <w:tcW w:w="2660" w:type="dxa"/>
          </w:tcPr>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Земельный налог</w:t>
            </w:r>
          </w:p>
        </w:tc>
        <w:tc>
          <w:tcPr>
            <w:tcW w:w="1984"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81,5</w:t>
            </w:r>
          </w:p>
        </w:tc>
        <w:tc>
          <w:tcPr>
            <w:tcW w:w="1843"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81,5</w:t>
            </w:r>
          </w:p>
        </w:tc>
        <w:tc>
          <w:tcPr>
            <w:tcW w:w="1813"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934"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w:t>
            </w:r>
          </w:p>
        </w:tc>
      </w:tr>
      <w:tr w:rsidR="00374646" w:rsidRPr="00374646" w:rsidTr="00374646">
        <w:trPr>
          <w:trHeight w:val="270"/>
        </w:trPr>
        <w:tc>
          <w:tcPr>
            <w:tcW w:w="2660" w:type="dxa"/>
          </w:tcPr>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Госпошлина</w:t>
            </w:r>
          </w:p>
        </w:tc>
        <w:tc>
          <w:tcPr>
            <w:tcW w:w="1984"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w:t>
            </w:r>
          </w:p>
        </w:tc>
        <w:tc>
          <w:tcPr>
            <w:tcW w:w="1843"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w:t>
            </w:r>
          </w:p>
        </w:tc>
        <w:tc>
          <w:tcPr>
            <w:tcW w:w="1813"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934"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w:t>
            </w:r>
          </w:p>
        </w:tc>
      </w:tr>
      <w:tr w:rsidR="00374646" w:rsidRPr="00374646" w:rsidTr="00374646">
        <w:trPr>
          <w:trHeight w:val="233"/>
        </w:trPr>
        <w:tc>
          <w:tcPr>
            <w:tcW w:w="2660" w:type="dxa"/>
          </w:tcPr>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Доходы, получаемые в виде арендной платы за земли </w:t>
            </w:r>
            <w:r w:rsidRPr="00374646">
              <w:rPr>
                <w:rFonts w:ascii="Times New Roman" w:eastAsia="Times New Roman" w:hAnsi="Times New Roman" w:cs="Times New Roman"/>
                <w:sz w:val="20"/>
                <w:szCs w:val="20"/>
                <w:lang w:eastAsia="ru-RU"/>
              </w:rPr>
              <w:lastRenderedPageBreak/>
              <w:t>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w:t>
            </w:r>
          </w:p>
        </w:tc>
        <w:tc>
          <w:tcPr>
            <w:tcW w:w="1984"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lastRenderedPageBreak/>
              <w:t>30,3</w:t>
            </w:r>
          </w:p>
        </w:tc>
        <w:tc>
          <w:tcPr>
            <w:tcW w:w="1843"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31,7</w:t>
            </w:r>
          </w:p>
        </w:tc>
        <w:tc>
          <w:tcPr>
            <w:tcW w:w="1813"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104,6</w:t>
            </w:r>
          </w:p>
        </w:tc>
        <w:tc>
          <w:tcPr>
            <w:tcW w:w="1934"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+1,4</w:t>
            </w:r>
          </w:p>
        </w:tc>
      </w:tr>
      <w:tr w:rsidR="00374646" w:rsidRPr="00374646" w:rsidTr="00374646">
        <w:trPr>
          <w:trHeight w:val="827"/>
        </w:trPr>
        <w:tc>
          <w:tcPr>
            <w:tcW w:w="2660" w:type="dxa"/>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Прочие доходы от оказания платных услуг (работ)</w:t>
            </w:r>
          </w:p>
        </w:tc>
        <w:tc>
          <w:tcPr>
            <w:tcW w:w="1984"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33,0</w:t>
            </w:r>
          </w:p>
        </w:tc>
        <w:tc>
          <w:tcPr>
            <w:tcW w:w="1843"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33,0</w:t>
            </w:r>
          </w:p>
        </w:tc>
        <w:tc>
          <w:tcPr>
            <w:tcW w:w="1813"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934"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w:t>
            </w:r>
          </w:p>
        </w:tc>
      </w:tr>
      <w:tr w:rsidR="00374646" w:rsidRPr="00374646" w:rsidTr="00374646">
        <w:trPr>
          <w:trHeight w:val="827"/>
        </w:trPr>
        <w:tc>
          <w:tcPr>
            <w:tcW w:w="2660" w:type="dxa"/>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Доходы, поступающие в порядке возмещения расходов</w:t>
            </w:r>
          </w:p>
        </w:tc>
        <w:tc>
          <w:tcPr>
            <w:tcW w:w="1984"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w:t>
            </w:r>
          </w:p>
        </w:tc>
        <w:tc>
          <w:tcPr>
            <w:tcW w:w="1843"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w:t>
            </w:r>
          </w:p>
        </w:tc>
        <w:tc>
          <w:tcPr>
            <w:tcW w:w="1813"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934"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w:t>
            </w:r>
          </w:p>
        </w:tc>
      </w:tr>
      <w:tr w:rsidR="00374646" w:rsidRPr="00374646" w:rsidTr="00374646">
        <w:trPr>
          <w:trHeight w:val="488"/>
        </w:trPr>
        <w:tc>
          <w:tcPr>
            <w:tcW w:w="2660" w:type="dxa"/>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Доходы от сумм пеней, предусмотренных законодательством Российской Федерации о налогах и сборах</w:t>
            </w:r>
          </w:p>
        </w:tc>
        <w:tc>
          <w:tcPr>
            <w:tcW w:w="1984"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w:t>
            </w:r>
          </w:p>
        </w:tc>
        <w:tc>
          <w:tcPr>
            <w:tcW w:w="1843"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9,6</w:t>
            </w:r>
          </w:p>
        </w:tc>
        <w:tc>
          <w:tcPr>
            <w:tcW w:w="1813"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p>
        </w:tc>
        <w:tc>
          <w:tcPr>
            <w:tcW w:w="1934"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+9,6</w:t>
            </w:r>
          </w:p>
        </w:tc>
      </w:tr>
      <w:tr w:rsidR="00374646" w:rsidRPr="00374646" w:rsidTr="00374646">
        <w:trPr>
          <w:trHeight w:val="488"/>
        </w:trPr>
        <w:tc>
          <w:tcPr>
            <w:tcW w:w="2660" w:type="dxa"/>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Инициативные платежи</w:t>
            </w:r>
          </w:p>
        </w:tc>
        <w:tc>
          <w:tcPr>
            <w:tcW w:w="1984"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w:t>
            </w:r>
          </w:p>
        </w:tc>
        <w:tc>
          <w:tcPr>
            <w:tcW w:w="1843"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356,8</w:t>
            </w:r>
          </w:p>
        </w:tc>
        <w:tc>
          <w:tcPr>
            <w:tcW w:w="1813"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p>
        </w:tc>
        <w:tc>
          <w:tcPr>
            <w:tcW w:w="1934"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+356,8</w:t>
            </w:r>
          </w:p>
        </w:tc>
      </w:tr>
      <w:tr w:rsidR="00374646" w:rsidRPr="00374646" w:rsidTr="00374646">
        <w:trPr>
          <w:trHeight w:val="270"/>
        </w:trPr>
        <w:tc>
          <w:tcPr>
            <w:tcW w:w="2660" w:type="dxa"/>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итого</w:t>
            </w:r>
          </w:p>
        </w:tc>
        <w:tc>
          <w:tcPr>
            <w:tcW w:w="1984" w:type="dxa"/>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1 172,5</w:t>
            </w:r>
          </w:p>
        </w:tc>
        <w:tc>
          <w:tcPr>
            <w:tcW w:w="1843" w:type="dxa"/>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1 542,2</w:t>
            </w:r>
          </w:p>
        </w:tc>
        <w:tc>
          <w:tcPr>
            <w:tcW w:w="1813"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131,5</w:t>
            </w:r>
          </w:p>
        </w:tc>
        <w:tc>
          <w:tcPr>
            <w:tcW w:w="1934" w:type="dxa"/>
            <w:vAlign w:val="center"/>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369,7</w:t>
            </w:r>
          </w:p>
        </w:tc>
      </w:tr>
    </w:tbl>
    <w:p w:rsidR="00374646" w:rsidRPr="00374646" w:rsidRDefault="00374646" w:rsidP="00374646">
      <w:pPr>
        <w:tabs>
          <w:tab w:val="left" w:pos="831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w:t>
      </w:r>
    </w:p>
    <w:p w:rsidR="00374646" w:rsidRPr="00374646" w:rsidRDefault="00374646" w:rsidP="0037464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Основным доходным источником бюджета Умыганского муниципального образования за 9 месяцев 2024 года являются доходы от уплаты акцизов. Удельный вес доходов от уплаты акцизов составляет 48,8 % в общей сумме собственных доходов. </w:t>
      </w:r>
    </w:p>
    <w:p w:rsidR="00374646" w:rsidRPr="00374646" w:rsidRDefault="00374646" w:rsidP="0037464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Инициативные платежи второй по значимости доходный источник. Удельный вес инициативных платежей составляет 23,1 % в общей сумме собственных доходов.  </w:t>
      </w:r>
    </w:p>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Налог на доходы физических лиц третий по значимости доходный источник. Удельный вес НДФЛ составляет 12,7 % в общей сумме собственных доходов.  </w:t>
      </w:r>
    </w:p>
    <w:p w:rsidR="00374646" w:rsidRPr="00374646" w:rsidRDefault="00374646" w:rsidP="00374646">
      <w:pPr>
        <w:tabs>
          <w:tab w:val="left" w:pos="709"/>
        </w:tabs>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Удельный вес прочих поступлений составляет 15,4 % в общей сумме собственных доходов.</w:t>
      </w:r>
    </w:p>
    <w:p w:rsidR="00374646" w:rsidRPr="00374646" w:rsidRDefault="00374646" w:rsidP="00374646">
      <w:pPr>
        <w:tabs>
          <w:tab w:val="left" w:pos="567"/>
          <w:tab w:val="left" w:pos="851"/>
        </w:tabs>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Дополнительно в бюджет поселения поступили 369,7 тыс. руб., в том числе по:</w:t>
      </w:r>
    </w:p>
    <w:p w:rsidR="00374646" w:rsidRPr="00374646" w:rsidRDefault="00374646" w:rsidP="00374646">
      <w:pPr>
        <w:tabs>
          <w:tab w:val="left" w:pos="567"/>
          <w:tab w:val="left" w:pos="851"/>
        </w:tabs>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налогу на доходы физических лиц в сумме 1,9 тыс. руб.;</w:t>
      </w:r>
    </w:p>
    <w:p w:rsidR="00374646" w:rsidRPr="00374646" w:rsidRDefault="00374646" w:rsidP="00374646">
      <w:pPr>
        <w:tabs>
          <w:tab w:val="left" w:pos="567"/>
          <w:tab w:val="left" w:pos="851"/>
        </w:tabs>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доходам, получаемым в виде арендной платы за земли после разграничения государственной собственности на землю, а также средствам от продажи права на заключение договоров аренды указанных земельных участков в сумме 1,4 тыс. руб., поступившим от ГЛАВЫ КРЕСТЬЯНСКОГО (ФЕРМЕРСКОГО) ХОЗЯЙСТВА - ИНДИВИДУАЛЬНОГО ПРЕДПРИНИМАТЕЛЯ КРУШЕВСКОГО СТЕПАНА СЕМЕНОВИЧА по договору аренды № </w:t>
      </w:r>
    </w:p>
    <w:p w:rsidR="00374646" w:rsidRPr="00374646" w:rsidRDefault="00374646" w:rsidP="00374646">
      <w:pPr>
        <w:tabs>
          <w:tab w:val="left" w:pos="567"/>
          <w:tab w:val="left" w:pos="851"/>
        </w:tabs>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1-932-22 А от 07.06.2022г.;</w:t>
      </w:r>
    </w:p>
    <w:p w:rsidR="00374646" w:rsidRPr="00374646" w:rsidRDefault="00374646" w:rsidP="00374646">
      <w:pPr>
        <w:tabs>
          <w:tab w:val="left" w:pos="567"/>
          <w:tab w:val="left" w:pos="851"/>
        </w:tabs>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доходы от сумм пеней, предусмотренных законодательством Российской Федерации о налогах и сборах в сумме 9,6 тыс. руб.;</w:t>
      </w:r>
    </w:p>
    <w:p w:rsidR="00374646" w:rsidRPr="00374646" w:rsidRDefault="00374646" w:rsidP="00374646">
      <w:pPr>
        <w:tabs>
          <w:tab w:val="left" w:pos="567"/>
          <w:tab w:val="left" w:pos="851"/>
        </w:tabs>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-инициативным платежам, зачисляемыми в бюджеты сельских поселений («Ограждение и благоустройство территории МКУК «КДЦ с.Умыган») в сумме 356,8 тыс. руб., которые на ближайшем заседании Думы будут уточнены.                                                                 </w:t>
      </w:r>
    </w:p>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Недоимка по платежам в бюджет Умыганского муниципального образования составляет:</w:t>
      </w:r>
    </w:p>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тыс. руб.</w:t>
      </w:r>
      <w:r w:rsidRPr="00374646">
        <w:rPr>
          <w:rFonts w:ascii="Times New Roman" w:eastAsia="Times New Roman" w:hAnsi="Times New Roman" w:cs="Times New Roman"/>
          <w:i/>
          <w:sz w:val="20"/>
          <w:szCs w:val="20"/>
          <w:u w:val="single"/>
          <w:lang w:eastAsia="ru-RU"/>
        </w:rPr>
        <w:t xml:space="preserve">  </w:t>
      </w:r>
      <w:r w:rsidRPr="00374646">
        <w:rPr>
          <w:rFonts w:ascii="Times New Roman" w:eastAsia="Times New Roman" w:hAnsi="Times New Roman" w:cs="Times New Roman"/>
          <w:sz w:val="20"/>
          <w:szCs w:val="20"/>
          <w:lang w:eastAsia="ru-RU"/>
        </w:rPr>
        <w:t xml:space="preserve">     </w:t>
      </w:r>
    </w:p>
    <w:tbl>
      <w:tblPr>
        <w:tblW w:w="10133" w:type="dxa"/>
        <w:tblInd w:w="93" w:type="dxa"/>
        <w:tblLook w:val="0000" w:firstRow="0" w:lastRow="0" w:firstColumn="0" w:lastColumn="0" w:noHBand="0" w:noVBand="0"/>
      </w:tblPr>
      <w:tblGrid>
        <w:gridCol w:w="4126"/>
        <w:gridCol w:w="2126"/>
        <w:gridCol w:w="2268"/>
        <w:gridCol w:w="1613"/>
      </w:tblGrid>
      <w:tr w:rsidR="00374646" w:rsidRPr="00374646" w:rsidTr="00374646">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Наименование</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на 01.10.2023 г.</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на 01.10.2024 г.</w:t>
            </w:r>
          </w:p>
        </w:tc>
        <w:tc>
          <w:tcPr>
            <w:tcW w:w="1613" w:type="dxa"/>
            <w:tcBorders>
              <w:top w:val="single" w:sz="4" w:space="0" w:color="auto"/>
              <w:left w:val="nil"/>
              <w:bottom w:val="single" w:sz="4" w:space="0" w:color="auto"/>
              <w:right w:val="single" w:sz="4" w:space="0" w:color="auto"/>
            </w:tcBorders>
            <w:shd w:val="clear" w:color="auto" w:fill="auto"/>
            <w:noWrap/>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откл.</w:t>
            </w:r>
          </w:p>
        </w:tc>
      </w:tr>
      <w:tr w:rsidR="00374646" w:rsidRPr="00374646" w:rsidTr="00374646">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4646" w:rsidRPr="00374646" w:rsidRDefault="00374646" w:rsidP="00374646">
            <w:pPr>
              <w:spacing w:after="0" w:line="240" w:lineRule="auto"/>
              <w:rPr>
                <w:rFonts w:ascii="Times New Roman" w:eastAsia="Times New Roman" w:hAnsi="Times New Roman" w:cs="Times New Roman"/>
                <w:bCs/>
                <w:sz w:val="20"/>
                <w:szCs w:val="20"/>
                <w:lang w:eastAsia="ru-RU"/>
              </w:rPr>
            </w:pPr>
            <w:r w:rsidRPr="00374646">
              <w:rPr>
                <w:rFonts w:ascii="Times New Roman" w:eastAsia="Times New Roman" w:hAnsi="Times New Roman" w:cs="Times New Roman"/>
                <w:bCs/>
                <w:sz w:val="20"/>
                <w:szCs w:val="20"/>
                <w:lang w:eastAsia="ru-RU"/>
              </w:rPr>
              <w:t>НДФЛ</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374646" w:rsidRPr="00374646" w:rsidRDefault="00374646" w:rsidP="00374646">
            <w:pPr>
              <w:spacing w:after="0" w:line="240" w:lineRule="auto"/>
              <w:jc w:val="center"/>
              <w:rPr>
                <w:rFonts w:ascii="Times New Roman" w:eastAsia="Times New Roman" w:hAnsi="Times New Roman" w:cs="Times New Roman"/>
                <w:bCs/>
                <w:sz w:val="20"/>
                <w:szCs w:val="20"/>
                <w:lang w:eastAsia="ru-RU"/>
              </w:rPr>
            </w:pPr>
            <w:r w:rsidRPr="00374646">
              <w:rPr>
                <w:rFonts w:ascii="Times New Roman" w:eastAsia="Times New Roman" w:hAnsi="Times New Roman" w:cs="Times New Roman"/>
                <w:bCs/>
                <w:sz w:val="20"/>
                <w:szCs w:val="20"/>
                <w:lang w:eastAsia="ru-RU"/>
              </w:rPr>
              <w:t>0,3</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374646" w:rsidRPr="00374646" w:rsidRDefault="00374646" w:rsidP="00374646">
            <w:pPr>
              <w:spacing w:after="0" w:line="240" w:lineRule="auto"/>
              <w:jc w:val="center"/>
              <w:rPr>
                <w:rFonts w:ascii="Times New Roman" w:eastAsia="Times New Roman" w:hAnsi="Times New Roman" w:cs="Times New Roman"/>
                <w:bCs/>
                <w:sz w:val="20"/>
                <w:szCs w:val="20"/>
                <w:lang w:eastAsia="ru-RU"/>
              </w:rPr>
            </w:pPr>
            <w:r w:rsidRPr="00374646">
              <w:rPr>
                <w:rFonts w:ascii="Times New Roman" w:eastAsia="Times New Roman" w:hAnsi="Times New Roman" w:cs="Times New Roman"/>
                <w:bCs/>
                <w:sz w:val="20"/>
                <w:szCs w:val="20"/>
                <w:lang w:eastAsia="ru-RU"/>
              </w:rPr>
              <w:t>1,0</w:t>
            </w:r>
          </w:p>
        </w:tc>
        <w:tc>
          <w:tcPr>
            <w:tcW w:w="1613" w:type="dxa"/>
            <w:tcBorders>
              <w:top w:val="single" w:sz="4" w:space="0" w:color="auto"/>
              <w:left w:val="nil"/>
              <w:bottom w:val="single" w:sz="4" w:space="0" w:color="auto"/>
              <w:right w:val="single" w:sz="4" w:space="0" w:color="auto"/>
            </w:tcBorders>
            <w:shd w:val="clear" w:color="auto" w:fill="auto"/>
            <w:noWrap/>
            <w:vAlign w:val="bottom"/>
          </w:tcPr>
          <w:p w:rsidR="00374646" w:rsidRPr="00374646" w:rsidRDefault="00374646" w:rsidP="00374646">
            <w:pPr>
              <w:spacing w:after="0" w:line="240" w:lineRule="auto"/>
              <w:jc w:val="center"/>
              <w:rPr>
                <w:rFonts w:ascii="Times New Roman" w:eastAsia="Times New Roman" w:hAnsi="Times New Roman" w:cs="Times New Roman"/>
                <w:bCs/>
                <w:sz w:val="20"/>
                <w:szCs w:val="20"/>
                <w:lang w:eastAsia="ru-RU"/>
              </w:rPr>
            </w:pPr>
            <w:r w:rsidRPr="00374646">
              <w:rPr>
                <w:rFonts w:ascii="Times New Roman" w:eastAsia="Times New Roman" w:hAnsi="Times New Roman" w:cs="Times New Roman"/>
                <w:bCs/>
                <w:sz w:val="20"/>
                <w:szCs w:val="20"/>
                <w:lang w:eastAsia="ru-RU"/>
              </w:rPr>
              <w:t>+0,7</w:t>
            </w:r>
          </w:p>
        </w:tc>
      </w:tr>
      <w:tr w:rsidR="00374646" w:rsidRPr="00374646" w:rsidTr="00374646">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Налог на имущество физ. лиц</w:t>
            </w:r>
          </w:p>
        </w:tc>
        <w:tc>
          <w:tcPr>
            <w:tcW w:w="2126" w:type="dxa"/>
            <w:tcBorders>
              <w:top w:val="nil"/>
              <w:left w:val="nil"/>
              <w:bottom w:val="single" w:sz="4" w:space="0" w:color="auto"/>
              <w:right w:val="single" w:sz="4" w:space="0" w:color="auto"/>
            </w:tcBorders>
            <w:shd w:val="clear" w:color="auto" w:fill="auto"/>
            <w:noWrap/>
            <w:vAlign w:val="bottom"/>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27,1</w:t>
            </w:r>
          </w:p>
        </w:tc>
        <w:tc>
          <w:tcPr>
            <w:tcW w:w="2268" w:type="dxa"/>
            <w:tcBorders>
              <w:top w:val="nil"/>
              <w:left w:val="nil"/>
              <w:bottom w:val="single" w:sz="4" w:space="0" w:color="auto"/>
              <w:right w:val="single" w:sz="4" w:space="0" w:color="auto"/>
            </w:tcBorders>
            <w:shd w:val="clear" w:color="auto" w:fill="auto"/>
            <w:noWrap/>
            <w:vAlign w:val="bottom"/>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10,9</w:t>
            </w:r>
          </w:p>
        </w:tc>
        <w:tc>
          <w:tcPr>
            <w:tcW w:w="1613" w:type="dxa"/>
            <w:tcBorders>
              <w:top w:val="nil"/>
              <w:left w:val="nil"/>
              <w:bottom w:val="single" w:sz="4" w:space="0" w:color="auto"/>
              <w:right w:val="single" w:sz="4" w:space="0" w:color="auto"/>
            </w:tcBorders>
            <w:shd w:val="clear" w:color="auto" w:fill="auto"/>
            <w:noWrap/>
            <w:vAlign w:val="bottom"/>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-16,2</w:t>
            </w:r>
          </w:p>
        </w:tc>
      </w:tr>
      <w:tr w:rsidR="00374646" w:rsidRPr="00374646" w:rsidTr="00374646">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Земельный налог с физ. лиц</w:t>
            </w:r>
          </w:p>
        </w:tc>
        <w:tc>
          <w:tcPr>
            <w:tcW w:w="2126" w:type="dxa"/>
            <w:tcBorders>
              <w:top w:val="nil"/>
              <w:left w:val="nil"/>
              <w:bottom w:val="single" w:sz="4" w:space="0" w:color="auto"/>
              <w:right w:val="single" w:sz="4" w:space="0" w:color="auto"/>
            </w:tcBorders>
            <w:shd w:val="clear" w:color="auto" w:fill="auto"/>
            <w:noWrap/>
            <w:vAlign w:val="bottom"/>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49,5</w:t>
            </w:r>
          </w:p>
        </w:tc>
        <w:tc>
          <w:tcPr>
            <w:tcW w:w="2268" w:type="dxa"/>
            <w:tcBorders>
              <w:top w:val="nil"/>
              <w:left w:val="nil"/>
              <w:bottom w:val="single" w:sz="4" w:space="0" w:color="auto"/>
              <w:right w:val="single" w:sz="4" w:space="0" w:color="auto"/>
            </w:tcBorders>
            <w:shd w:val="clear" w:color="auto" w:fill="auto"/>
            <w:noWrap/>
            <w:vAlign w:val="bottom"/>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34,9</w:t>
            </w:r>
          </w:p>
        </w:tc>
        <w:tc>
          <w:tcPr>
            <w:tcW w:w="1613" w:type="dxa"/>
            <w:tcBorders>
              <w:top w:val="nil"/>
              <w:left w:val="nil"/>
              <w:bottom w:val="single" w:sz="4" w:space="0" w:color="auto"/>
              <w:right w:val="single" w:sz="4" w:space="0" w:color="auto"/>
            </w:tcBorders>
            <w:shd w:val="clear" w:color="auto" w:fill="auto"/>
            <w:noWrap/>
            <w:vAlign w:val="bottom"/>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-14,6</w:t>
            </w:r>
          </w:p>
        </w:tc>
      </w:tr>
      <w:tr w:rsidR="00374646" w:rsidRPr="00374646" w:rsidTr="00374646">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итого</w:t>
            </w:r>
          </w:p>
        </w:tc>
        <w:tc>
          <w:tcPr>
            <w:tcW w:w="2126" w:type="dxa"/>
            <w:tcBorders>
              <w:top w:val="nil"/>
              <w:left w:val="nil"/>
              <w:bottom w:val="single" w:sz="4" w:space="0" w:color="auto"/>
              <w:right w:val="single" w:sz="4" w:space="0" w:color="auto"/>
            </w:tcBorders>
            <w:shd w:val="clear" w:color="auto" w:fill="auto"/>
            <w:noWrap/>
            <w:vAlign w:val="bottom"/>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76,9</w:t>
            </w:r>
          </w:p>
        </w:tc>
        <w:tc>
          <w:tcPr>
            <w:tcW w:w="2268" w:type="dxa"/>
            <w:tcBorders>
              <w:top w:val="nil"/>
              <w:left w:val="nil"/>
              <w:bottom w:val="single" w:sz="4" w:space="0" w:color="auto"/>
              <w:right w:val="single" w:sz="4" w:space="0" w:color="auto"/>
            </w:tcBorders>
            <w:shd w:val="clear" w:color="auto" w:fill="auto"/>
            <w:noWrap/>
            <w:vAlign w:val="bottom"/>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46,8</w:t>
            </w:r>
          </w:p>
        </w:tc>
        <w:tc>
          <w:tcPr>
            <w:tcW w:w="1613" w:type="dxa"/>
            <w:tcBorders>
              <w:top w:val="nil"/>
              <w:left w:val="nil"/>
              <w:bottom w:val="single" w:sz="4" w:space="0" w:color="auto"/>
              <w:right w:val="single" w:sz="4" w:space="0" w:color="auto"/>
            </w:tcBorders>
            <w:shd w:val="clear" w:color="auto" w:fill="auto"/>
            <w:noWrap/>
            <w:vAlign w:val="bottom"/>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-30,1</w:t>
            </w:r>
          </w:p>
        </w:tc>
      </w:tr>
    </w:tbl>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w:t>
      </w:r>
    </w:p>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Недоимка по платежам в бюджет Умыганского муниципального образования по состоянию на 01.10.2024 г. по сравнению с данными на 01.10.2023 г. уменьшилась на 30,1 тыс. руб., в том числе: </w:t>
      </w:r>
    </w:p>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по налогу на имущество физических лиц уменьшилась на 16,2 тыс. руб.;</w:t>
      </w:r>
    </w:p>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по земельному налогу с физических лиц уменьшилась на 14,6 тыс. руб.;</w:t>
      </w:r>
    </w:p>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по налогу на доходы физических лиц увеличилась на 0,7 тыс. руб.</w:t>
      </w:r>
    </w:p>
    <w:p w:rsidR="00374646" w:rsidRPr="00374646" w:rsidRDefault="00374646" w:rsidP="00374646">
      <w:pPr>
        <w:tabs>
          <w:tab w:val="left" w:pos="709"/>
        </w:tabs>
        <w:spacing w:after="0" w:line="240" w:lineRule="auto"/>
        <w:ind w:firstLine="381"/>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Безвозмездные поступления от других бюджетов бюджетной системы РФ за 9 месяцев 2024 года при плане </w:t>
      </w:r>
      <w:r w:rsidRPr="00374646">
        <w:rPr>
          <w:rFonts w:ascii="Times New Roman" w:eastAsia="Times New Roman" w:hAnsi="Times New Roman" w:cs="Times New Roman"/>
          <w:b/>
          <w:sz w:val="20"/>
          <w:szCs w:val="20"/>
          <w:lang w:eastAsia="ru-RU"/>
        </w:rPr>
        <w:t xml:space="preserve">10 792,8 </w:t>
      </w:r>
      <w:r w:rsidRPr="00374646">
        <w:rPr>
          <w:rFonts w:ascii="Times New Roman" w:eastAsia="Times New Roman" w:hAnsi="Times New Roman" w:cs="Times New Roman"/>
          <w:sz w:val="20"/>
          <w:szCs w:val="20"/>
          <w:lang w:eastAsia="ru-RU"/>
        </w:rPr>
        <w:t xml:space="preserve">тыс. руб., составили </w:t>
      </w:r>
      <w:r w:rsidRPr="00374646">
        <w:rPr>
          <w:rFonts w:ascii="Times New Roman" w:eastAsia="Times New Roman" w:hAnsi="Times New Roman" w:cs="Times New Roman"/>
          <w:b/>
          <w:sz w:val="20"/>
          <w:szCs w:val="20"/>
          <w:lang w:eastAsia="ru-RU"/>
        </w:rPr>
        <w:t xml:space="preserve">10 805,0 </w:t>
      </w:r>
      <w:r w:rsidRPr="00374646">
        <w:rPr>
          <w:rFonts w:ascii="Times New Roman" w:eastAsia="Times New Roman" w:hAnsi="Times New Roman" w:cs="Times New Roman"/>
          <w:sz w:val="20"/>
          <w:szCs w:val="20"/>
          <w:lang w:eastAsia="ru-RU"/>
        </w:rPr>
        <w:t xml:space="preserve">тыс. руб. или 100,1 %. </w:t>
      </w:r>
    </w:p>
    <w:p w:rsidR="00374646" w:rsidRPr="00374646" w:rsidRDefault="00374646" w:rsidP="00374646">
      <w:pPr>
        <w:tabs>
          <w:tab w:val="left" w:pos="709"/>
        </w:tabs>
        <w:spacing w:after="0" w:line="240" w:lineRule="auto"/>
        <w:ind w:firstLine="381"/>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План по иным межбюджетным трансфертам на реализацию мероприятий, связанных с достижением наилучших результатов по увеличению налоговых и неналоговых доходов местных бюджетов, а также с проведением преобразования </w:t>
      </w:r>
      <w:r w:rsidRPr="00374646">
        <w:rPr>
          <w:rFonts w:ascii="Times New Roman" w:eastAsia="Times New Roman" w:hAnsi="Times New Roman" w:cs="Times New Roman"/>
          <w:sz w:val="20"/>
          <w:szCs w:val="20"/>
          <w:lang w:eastAsia="ru-RU"/>
        </w:rPr>
        <w:lastRenderedPageBreak/>
        <w:t>муниципальных образований Иркутской области в форме объединения в сумме 12,2 тыс. руб. будет уточнен на ближайшем заседании Думы сельского поселения.</w:t>
      </w:r>
    </w:p>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Доля безвозмездных поступлений в общей сумме доходов составила 87,5 %.</w:t>
      </w:r>
    </w:p>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Доля собственных доходов в общей сумме доходов составила 12,5 %.</w:t>
      </w:r>
    </w:p>
    <w:p w:rsidR="00374646" w:rsidRPr="00374646" w:rsidRDefault="00374646" w:rsidP="00374646">
      <w:pPr>
        <w:tabs>
          <w:tab w:val="left" w:pos="851"/>
        </w:tabs>
        <w:spacing w:after="0" w:line="240" w:lineRule="auto"/>
        <w:ind w:left="567"/>
        <w:rPr>
          <w:rFonts w:ascii="Times New Roman" w:eastAsia="Times New Roman" w:hAnsi="Times New Roman" w:cs="Times New Roman"/>
          <w:b/>
          <w:sz w:val="20"/>
          <w:szCs w:val="20"/>
          <w:lang w:eastAsia="ru-RU"/>
        </w:rPr>
      </w:pPr>
    </w:p>
    <w:p w:rsidR="00374646" w:rsidRPr="00374646" w:rsidRDefault="00374646" w:rsidP="006154DD">
      <w:pPr>
        <w:numPr>
          <w:ilvl w:val="0"/>
          <w:numId w:val="16"/>
        </w:numPr>
        <w:tabs>
          <w:tab w:val="left" w:pos="851"/>
        </w:tabs>
        <w:spacing w:after="0" w:line="240" w:lineRule="auto"/>
        <w:ind w:left="567" w:firstLine="0"/>
        <w:jc w:val="center"/>
        <w:rPr>
          <w:rFonts w:ascii="Times New Roman" w:eastAsia="Times New Roman" w:hAnsi="Times New Roman" w:cs="Times New Roman"/>
          <w:b/>
          <w:sz w:val="20"/>
          <w:szCs w:val="20"/>
          <w:lang w:eastAsia="ru-RU"/>
        </w:rPr>
      </w:pPr>
      <w:r w:rsidRPr="00374646">
        <w:rPr>
          <w:rFonts w:ascii="Times New Roman" w:eastAsia="Times New Roman" w:hAnsi="Times New Roman" w:cs="Times New Roman"/>
          <w:b/>
          <w:sz w:val="20"/>
          <w:szCs w:val="20"/>
          <w:lang w:eastAsia="ru-RU"/>
        </w:rPr>
        <w:t>Расходы</w:t>
      </w:r>
    </w:p>
    <w:p w:rsidR="00374646" w:rsidRPr="00374646" w:rsidRDefault="00374646" w:rsidP="00374646">
      <w:pPr>
        <w:tabs>
          <w:tab w:val="left" w:pos="851"/>
        </w:tabs>
        <w:spacing w:after="0" w:line="240" w:lineRule="auto"/>
        <w:ind w:left="567"/>
        <w:rPr>
          <w:rFonts w:ascii="Times New Roman" w:eastAsia="Times New Roman" w:hAnsi="Times New Roman" w:cs="Times New Roman"/>
          <w:b/>
          <w:sz w:val="20"/>
          <w:szCs w:val="20"/>
          <w:lang w:eastAsia="ru-RU"/>
        </w:rPr>
      </w:pPr>
    </w:p>
    <w:p w:rsidR="00374646" w:rsidRPr="00374646" w:rsidRDefault="00374646" w:rsidP="00374646">
      <w:pPr>
        <w:spacing w:after="0" w:line="240" w:lineRule="auto"/>
        <w:ind w:firstLine="567"/>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По расходам бюджет Умыганского поселения за 9 месяцев 2024 года исполнен в сумме</w:t>
      </w:r>
      <w:r w:rsidRPr="00374646">
        <w:rPr>
          <w:rFonts w:ascii="Times New Roman" w:eastAsia="Times New Roman" w:hAnsi="Times New Roman" w:cs="Times New Roman"/>
          <w:b/>
          <w:sz w:val="20"/>
          <w:szCs w:val="20"/>
          <w:lang w:eastAsia="ru-RU"/>
        </w:rPr>
        <w:t xml:space="preserve"> 11 486,6 </w:t>
      </w:r>
      <w:r w:rsidRPr="00374646">
        <w:rPr>
          <w:rFonts w:ascii="Times New Roman" w:eastAsia="Times New Roman" w:hAnsi="Times New Roman" w:cs="Times New Roman"/>
          <w:sz w:val="20"/>
          <w:szCs w:val="20"/>
          <w:lang w:eastAsia="ru-RU"/>
        </w:rPr>
        <w:t xml:space="preserve">тыс. руб. или 100 % к плану (приложение № 2). </w:t>
      </w:r>
    </w:p>
    <w:p w:rsidR="00374646" w:rsidRPr="00374646" w:rsidRDefault="00374646" w:rsidP="00374646">
      <w:pPr>
        <w:spacing w:after="0" w:line="240" w:lineRule="auto"/>
        <w:ind w:firstLine="426"/>
        <w:jc w:val="both"/>
        <w:rPr>
          <w:rFonts w:ascii="Times New Roman" w:eastAsia="Times New Roman" w:hAnsi="Times New Roman" w:cs="Times New Roman"/>
          <w:b/>
          <w:sz w:val="20"/>
          <w:szCs w:val="20"/>
          <w:lang w:eastAsia="ru-RU"/>
        </w:rPr>
      </w:pPr>
      <w:r w:rsidRPr="00374646">
        <w:rPr>
          <w:rFonts w:ascii="Times New Roman" w:eastAsia="Times New Roman" w:hAnsi="Times New Roman" w:cs="Times New Roman"/>
          <w:b/>
          <w:sz w:val="20"/>
          <w:szCs w:val="20"/>
          <w:lang w:eastAsia="ru-RU"/>
        </w:rPr>
        <w:t>Расходы</w:t>
      </w:r>
      <w:r w:rsidRPr="00374646">
        <w:rPr>
          <w:rFonts w:ascii="Times New Roman" w:eastAsia="Times New Roman" w:hAnsi="Times New Roman" w:cs="Times New Roman"/>
          <w:sz w:val="20"/>
          <w:szCs w:val="20"/>
          <w:lang w:eastAsia="ru-RU"/>
        </w:rPr>
        <w:t xml:space="preserve"> </w:t>
      </w:r>
      <w:r w:rsidRPr="00374646">
        <w:rPr>
          <w:rFonts w:ascii="Times New Roman" w:eastAsia="Times New Roman" w:hAnsi="Times New Roman" w:cs="Times New Roman"/>
          <w:b/>
          <w:sz w:val="20"/>
          <w:szCs w:val="20"/>
          <w:lang w:eastAsia="ru-RU"/>
        </w:rPr>
        <w:t xml:space="preserve">по функциональной структуре распределились следующим образом:   </w:t>
      </w:r>
      <w:r w:rsidRPr="00374646">
        <w:rPr>
          <w:rFonts w:ascii="Times New Roman" w:eastAsia="Times New Roman" w:hAnsi="Times New Roman" w:cs="Times New Roman"/>
          <w:sz w:val="20"/>
          <w:szCs w:val="20"/>
          <w:lang w:eastAsia="ru-RU"/>
        </w:rPr>
        <w:t xml:space="preserve">                                                                                                              </w:t>
      </w:r>
    </w:p>
    <w:p w:rsidR="00374646" w:rsidRPr="00374646" w:rsidRDefault="00374646" w:rsidP="006154DD">
      <w:pPr>
        <w:numPr>
          <w:ilvl w:val="0"/>
          <w:numId w:val="17"/>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на культуру – </w:t>
      </w:r>
      <w:r w:rsidRPr="00374646">
        <w:rPr>
          <w:rFonts w:ascii="Times New Roman" w:eastAsia="Times New Roman" w:hAnsi="Times New Roman" w:cs="Times New Roman"/>
          <w:b/>
          <w:sz w:val="20"/>
          <w:szCs w:val="20"/>
          <w:lang w:eastAsia="ru-RU"/>
        </w:rPr>
        <w:t>47,3% (5 435,1 тыс. руб.)</w:t>
      </w:r>
      <w:r w:rsidRPr="00374646">
        <w:rPr>
          <w:rFonts w:ascii="Times New Roman" w:eastAsia="Times New Roman" w:hAnsi="Times New Roman" w:cs="Times New Roman"/>
          <w:sz w:val="20"/>
          <w:szCs w:val="20"/>
          <w:lang w:eastAsia="ru-RU"/>
        </w:rPr>
        <w:t>;</w:t>
      </w:r>
    </w:p>
    <w:p w:rsidR="00374646" w:rsidRPr="00374646" w:rsidRDefault="00374646" w:rsidP="006154DD">
      <w:pPr>
        <w:numPr>
          <w:ilvl w:val="0"/>
          <w:numId w:val="17"/>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на общегосударственные вопросы – </w:t>
      </w:r>
      <w:r w:rsidRPr="00374646">
        <w:rPr>
          <w:rFonts w:ascii="Times New Roman" w:eastAsia="Times New Roman" w:hAnsi="Times New Roman" w:cs="Times New Roman"/>
          <w:b/>
          <w:sz w:val="20"/>
          <w:szCs w:val="20"/>
          <w:lang w:eastAsia="ru-RU"/>
        </w:rPr>
        <w:t>32,9 % (3 775,6 тыс. руб.);</w:t>
      </w:r>
    </w:p>
    <w:p w:rsidR="00374646" w:rsidRPr="00374646" w:rsidRDefault="00374646" w:rsidP="006154DD">
      <w:pPr>
        <w:numPr>
          <w:ilvl w:val="0"/>
          <w:numId w:val="17"/>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на межбюджетные трансферты общего характера бюджетам бюджетной системы российской федерации – </w:t>
      </w:r>
      <w:r w:rsidRPr="00374646">
        <w:rPr>
          <w:rFonts w:ascii="Times New Roman" w:eastAsia="Times New Roman" w:hAnsi="Times New Roman" w:cs="Times New Roman"/>
          <w:b/>
          <w:sz w:val="20"/>
          <w:szCs w:val="20"/>
          <w:lang w:eastAsia="ru-RU"/>
        </w:rPr>
        <w:t>12,3 % (1 411,7 тыс. руб.)</w:t>
      </w:r>
      <w:r w:rsidRPr="00374646">
        <w:rPr>
          <w:rFonts w:ascii="Times New Roman" w:eastAsia="Times New Roman" w:hAnsi="Times New Roman" w:cs="Times New Roman"/>
          <w:sz w:val="20"/>
          <w:szCs w:val="20"/>
          <w:lang w:eastAsia="ru-RU"/>
        </w:rPr>
        <w:t>;</w:t>
      </w:r>
    </w:p>
    <w:p w:rsidR="00374646" w:rsidRPr="00374646" w:rsidRDefault="00374646" w:rsidP="006154DD">
      <w:pPr>
        <w:numPr>
          <w:ilvl w:val="0"/>
          <w:numId w:val="17"/>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на национальную экономику – </w:t>
      </w:r>
      <w:r w:rsidRPr="00374646">
        <w:rPr>
          <w:rFonts w:ascii="Times New Roman" w:eastAsia="Times New Roman" w:hAnsi="Times New Roman" w:cs="Times New Roman"/>
          <w:b/>
          <w:sz w:val="20"/>
          <w:szCs w:val="20"/>
          <w:lang w:eastAsia="ru-RU"/>
        </w:rPr>
        <w:t>3,9 % (445,2</w:t>
      </w:r>
      <w:r w:rsidRPr="00374646">
        <w:rPr>
          <w:rFonts w:ascii="Times New Roman" w:eastAsia="Times New Roman" w:hAnsi="Times New Roman" w:cs="Times New Roman"/>
          <w:sz w:val="20"/>
          <w:szCs w:val="20"/>
          <w:lang w:eastAsia="ru-RU"/>
        </w:rPr>
        <w:t xml:space="preserve"> </w:t>
      </w:r>
      <w:r w:rsidRPr="00374646">
        <w:rPr>
          <w:rFonts w:ascii="Times New Roman" w:eastAsia="Times New Roman" w:hAnsi="Times New Roman" w:cs="Times New Roman"/>
          <w:b/>
          <w:sz w:val="20"/>
          <w:szCs w:val="20"/>
          <w:lang w:eastAsia="ru-RU"/>
        </w:rPr>
        <w:t>тыс. руб.)</w:t>
      </w:r>
      <w:r w:rsidRPr="00374646">
        <w:rPr>
          <w:rFonts w:ascii="Times New Roman" w:eastAsia="Times New Roman" w:hAnsi="Times New Roman" w:cs="Times New Roman"/>
          <w:sz w:val="20"/>
          <w:szCs w:val="20"/>
          <w:lang w:eastAsia="ru-RU"/>
        </w:rPr>
        <w:t>;</w:t>
      </w:r>
    </w:p>
    <w:p w:rsidR="00374646" w:rsidRPr="00374646" w:rsidRDefault="00374646" w:rsidP="006154DD">
      <w:pPr>
        <w:numPr>
          <w:ilvl w:val="0"/>
          <w:numId w:val="17"/>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на социальную политику – </w:t>
      </w:r>
      <w:r w:rsidRPr="00374646">
        <w:rPr>
          <w:rFonts w:ascii="Times New Roman" w:eastAsia="Times New Roman" w:hAnsi="Times New Roman" w:cs="Times New Roman"/>
          <w:b/>
          <w:sz w:val="20"/>
          <w:szCs w:val="20"/>
          <w:lang w:eastAsia="ru-RU"/>
        </w:rPr>
        <w:t>1,3 % (147,4 тыс. руб.)</w:t>
      </w:r>
      <w:r w:rsidRPr="00374646">
        <w:rPr>
          <w:rFonts w:ascii="Times New Roman" w:eastAsia="Times New Roman" w:hAnsi="Times New Roman" w:cs="Times New Roman"/>
          <w:sz w:val="20"/>
          <w:szCs w:val="20"/>
          <w:lang w:eastAsia="ru-RU"/>
        </w:rPr>
        <w:t>;</w:t>
      </w:r>
    </w:p>
    <w:p w:rsidR="00374646" w:rsidRPr="00374646" w:rsidRDefault="00374646" w:rsidP="006154DD">
      <w:pPr>
        <w:numPr>
          <w:ilvl w:val="0"/>
          <w:numId w:val="17"/>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на жилищно-коммунальное хозяйство – </w:t>
      </w:r>
      <w:r w:rsidRPr="00374646">
        <w:rPr>
          <w:rFonts w:ascii="Times New Roman" w:eastAsia="Times New Roman" w:hAnsi="Times New Roman" w:cs="Times New Roman"/>
          <w:b/>
          <w:sz w:val="20"/>
          <w:szCs w:val="20"/>
          <w:lang w:eastAsia="ru-RU"/>
        </w:rPr>
        <w:t>1,2% (140,6 тыс. руб.).</w:t>
      </w:r>
    </w:p>
    <w:p w:rsidR="00374646" w:rsidRPr="00374646" w:rsidRDefault="00374646" w:rsidP="006154DD">
      <w:pPr>
        <w:numPr>
          <w:ilvl w:val="0"/>
          <w:numId w:val="17"/>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на национальную оборону – </w:t>
      </w:r>
      <w:r w:rsidRPr="00374646">
        <w:rPr>
          <w:rFonts w:ascii="Times New Roman" w:eastAsia="Times New Roman" w:hAnsi="Times New Roman" w:cs="Times New Roman"/>
          <w:b/>
          <w:sz w:val="20"/>
          <w:szCs w:val="20"/>
          <w:lang w:eastAsia="ru-RU"/>
        </w:rPr>
        <w:t>1,1% (130,9 тыс. руб.).</w:t>
      </w:r>
    </w:p>
    <w:p w:rsidR="00374646" w:rsidRPr="00374646" w:rsidRDefault="00374646" w:rsidP="00374646">
      <w:pPr>
        <w:spacing w:after="0" w:line="240" w:lineRule="auto"/>
        <w:ind w:left="720"/>
        <w:jc w:val="both"/>
        <w:rPr>
          <w:rFonts w:ascii="Times New Roman" w:eastAsia="Times New Roman" w:hAnsi="Times New Roman" w:cs="Times New Roman"/>
          <w:sz w:val="20"/>
          <w:szCs w:val="20"/>
          <w:lang w:eastAsia="ru-RU"/>
        </w:rPr>
      </w:pPr>
    </w:p>
    <w:p w:rsidR="00374646" w:rsidRPr="00374646" w:rsidRDefault="00374646" w:rsidP="00374646">
      <w:pPr>
        <w:spacing w:after="0" w:line="240" w:lineRule="auto"/>
        <w:jc w:val="both"/>
        <w:rPr>
          <w:rFonts w:ascii="Times New Roman" w:eastAsia="Times New Roman" w:hAnsi="Times New Roman" w:cs="Times New Roman"/>
          <w:sz w:val="20"/>
          <w:szCs w:val="20"/>
          <w:lang w:eastAsia="ru-RU"/>
        </w:rPr>
      </w:pPr>
    </w:p>
    <w:p w:rsidR="00374646" w:rsidRPr="00374646" w:rsidRDefault="00374646" w:rsidP="00374646">
      <w:pPr>
        <w:spacing w:after="0" w:line="240" w:lineRule="auto"/>
        <w:ind w:firstLine="426"/>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b/>
          <w:sz w:val="20"/>
          <w:szCs w:val="20"/>
          <w:lang w:eastAsia="ru-RU"/>
        </w:rPr>
        <w:t>В структуре расходов по экономическому содержанию</w:t>
      </w:r>
      <w:r w:rsidRPr="00374646">
        <w:rPr>
          <w:rFonts w:ascii="Times New Roman" w:eastAsia="Times New Roman" w:hAnsi="Times New Roman" w:cs="Times New Roman"/>
          <w:sz w:val="20"/>
          <w:szCs w:val="20"/>
          <w:lang w:eastAsia="ru-RU"/>
        </w:rPr>
        <w:t xml:space="preserve"> наиболее значимая сумма направлена на:</w:t>
      </w:r>
    </w:p>
    <w:p w:rsidR="00374646" w:rsidRPr="00374646" w:rsidRDefault="00374646" w:rsidP="006154DD">
      <w:pPr>
        <w:numPr>
          <w:ilvl w:val="0"/>
          <w:numId w:val="15"/>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на выплату заработной платы с начислениями на нее </w:t>
      </w:r>
      <w:r w:rsidRPr="00374646">
        <w:rPr>
          <w:rFonts w:ascii="Times New Roman" w:eastAsia="Times New Roman" w:hAnsi="Times New Roman" w:cs="Times New Roman"/>
          <w:b/>
          <w:sz w:val="20"/>
          <w:szCs w:val="20"/>
          <w:lang w:eastAsia="ru-RU"/>
        </w:rPr>
        <w:t>6 457,9</w:t>
      </w:r>
      <w:r w:rsidRPr="00374646">
        <w:rPr>
          <w:rFonts w:ascii="Times New Roman" w:eastAsia="Times New Roman" w:hAnsi="Times New Roman" w:cs="Times New Roman"/>
          <w:sz w:val="20"/>
          <w:szCs w:val="20"/>
          <w:lang w:eastAsia="ru-RU"/>
        </w:rPr>
        <w:t xml:space="preserve"> тыс. руб. или </w:t>
      </w:r>
      <w:r w:rsidRPr="00374646">
        <w:rPr>
          <w:rFonts w:ascii="Times New Roman" w:eastAsia="Times New Roman" w:hAnsi="Times New Roman" w:cs="Times New Roman"/>
          <w:b/>
          <w:sz w:val="20"/>
          <w:szCs w:val="20"/>
          <w:lang w:eastAsia="ru-RU"/>
        </w:rPr>
        <w:t>56,2</w:t>
      </w:r>
      <w:r w:rsidRPr="00374646">
        <w:rPr>
          <w:rFonts w:ascii="Times New Roman" w:eastAsia="Times New Roman" w:hAnsi="Times New Roman" w:cs="Times New Roman"/>
          <w:sz w:val="20"/>
          <w:szCs w:val="20"/>
          <w:lang w:eastAsia="ru-RU"/>
        </w:rPr>
        <w:t xml:space="preserve"> % от общей суммы расходов;</w:t>
      </w:r>
    </w:p>
    <w:p w:rsidR="00374646" w:rsidRPr="00374646" w:rsidRDefault="00374646" w:rsidP="006154DD">
      <w:pPr>
        <w:numPr>
          <w:ilvl w:val="0"/>
          <w:numId w:val="19"/>
        </w:numPr>
        <w:spacing w:after="0" w:line="240" w:lineRule="auto"/>
        <w:ind w:left="709" w:hanging="283"/>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работы, услуги по содержанию имущества (обслуживание и замену вышедших из строя ламп, обслуживание пожарной сигнализации, восстановление мемориальных сооружений, замена оконных и дверных блоков в КДЦ с. Умыган) </w:t>
      </w:r>
      <w:r w:rsidRPr="00374646">
        <w:rPr>
          <w:rFonts w:ascii="Times New Roman" w:eastAsia="Times New Roman" w:hAnsi="Times New Roman" w:cs="Times New Roman"/>
          <w:b/>
          <w:sz w:val="20"/>
          <w:szCs w:val="20"/>
          <w:lang w:eastAsia="ru-RU"/>
        </w:rPr>
        <w:t xml:space="preserve">2 268,7 </w:t>
      </w:r>
      <w:r w:rsidRPr="00374646">
        <w:rPr>
          <w:rFonts w:ascii="Times New Roman" w:eastAsia="Times New Roman" w:hAnsi="Times New Roman" w:cs="Times New Roman"/>
          <w:sz w:val="20"/>
          <w:szCs w:val="20"/>
          <w:lang w:eastAsia="ru-RU"/>
        </w:rPr>
        <w:t>тыс. руб. или</w:t>
      </w:r>
      <w:r w:rsidRPr="00374646">
        <w:rPr>
          <w:rFonts w:ascii="Times New Roman" w:eastAsia="Times New Roman" w:hAnsi="Times New Roman" w:cs="Times New Roman"/>
          <w:b/>
          <w:sz w:val="20"/>
          <w:szCs w:val="20"/>
          <w:lang w:eastAsia="ru-RU"/>
        </w:rPr>
        <w:t xml:space="preserve"> 19,7 </w:t>
      </w:r>
      <w:r w:rsidRPr="00374646">
        <w:rPr>
          <w:rFonts w:ascii="Times New Roman" w:eastAsia="Times New Roman" w:hAnsi="Times New Roman" w:cs="Times New Roman"/>
          <w:sz w:val="20"/>
          <w:szCs w:val="20"/>
          <w:lang w:eastAsia="ru-RU"/>
        </w:rPr>
        <w:t>% от общей суммы расходов, в том числе:</w:t>
      </w:r>
    </w:p>
    <w:p w:rsidR="00374646" w:rsidRPr="00374646" w:rsidRDefault="00374646" w:rsidP="006154DD">
      <w:pPr>
        <w:numPr>
          <w:ilvl w:val="0"/>
          <w:numId w:val="18"/>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за счет средств субсидии из областного бюджета на реализацию мероприятий перечня проектов народных инициатив в сумме 358,7 тыс. руб. (выполнение работ по замене оконных и дверных блоков КДЦ с.Умыган);</w:t>
      </w:r>
    </w:p>
    <w:p w:rsidR="00374646" w:rsidRPr="00374646" w:rsidRDefault="00374646" w:rsidP="006154DD">
      <w:pPr>
        <w:numPr>
          <w:ilvl w:val="0"/>
          <w:numId w:val="18"/>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за счет средств местного бюджета на софинансирование по проведению мероприятий перечня проектов народных инициатив в сумме 3,7 тыс. руб.;</w:t>
      </w:r>
    </w:p>
    <w:p w:rsidR="00374646" w:rsidRPr="00374646" w:rsidRDefault="00374646" w:rsidP="006154DD">
      <w:pPr>
        <w:numPr>
          <w:ilvl w:val="0"/>
          <w:numId w:val="18"/>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за счет средств субсидии из областного бюджета на обеспечение развития и укрепления материально-технической базы домов культуры в населенных пунктах с числом жителей до 50 тысяч человек в сумме 1 637,7 тыс. руб.;</w:t>
      </w:r>
    </w:p>
    <w:p w:rsidR="00374646" w:rsidRPr="00374646" w:rsidRDefault="00374646" w:rsidP="006154DD">
      <w:pPr>
        <w:numPr>
          <w:ilvl w:val="0"/>
          <w:numId w:val="18"/>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за счет средств местного бюджета на софинансирование в сумме 16,6 тыс. руб.;</w:t>
      </w:r>
    </w:p>
    <w:p w:rsidR="00374646" w:rsidRPr="00374646" w:rsidRDefault="00374646" w:rsidP="006154DD">
      <w:pPr>
        <w:numPr>
          <w:ilvl w:val="0"/>
          <w:numId w:val="18"/>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иные межбюджетные трансферты на восстановление мемориальных сооружений и объектов, увековечивающих память погибшим при защите Отечества в сумме 95,2 тыс. руб. </w:t>
      </w:r>
    </w:p>
    <w:p w:rsidR="00374646" w:rsidRPr="00374646" w:rsidRDefault="00374646" w:rsidP="006154DD">
      <w:pPr>
        <w:numPr>
          <w:ilvl w:val="0"/>
          <w:numId w:val="15"/>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межбюджетные трансферты </w:t>
      </w:r>
      <w:r w:rsidRPr="00374646">
        <w:rPr>
          <w:rFonts w:ascii="Times New Roman" w:eastAsia="Times New Roman" w:hAnsi="Times New Roman" w:cs="Times New Roman"/>
          <w:b/>
          <w:sz w:val="20"/>
          <w:szCs w:val="20"/>
          <w:lang w:eastAsia="ru-RU"/>
        </w:rPr>
        <w:t>1 411,7</w:t>
      </w:r>
      <w:r w:rsidRPr="00374646">
        <w:rPr>
          <w:rFonts w:ascii="Times New Roman" w:eastAsia="Times New Roman" w:hAnsi="Times New Roman" w:cs="Times New Roman"/>
          <w:sz w:val="20"/>
          <w:szCs w:val="20"/>
          <w:lang w:eastAsia="ru-RU"/>
        </w:rPr>
        <w:t xml:space="preserve"> тыс. руб. или </w:t>
      </w:r>
      <w:r w:rsidRPr="00374646">
        <w:rPr>
          <w:rFonts w:ascii="Times New Roman" w:eastAsia="Times New Roman" w:hAnsi="Times New Roman" w:cs="Times New Roman"/>
          <w:b/>
          <w:sz w:val="20"/>
          <w:szCs w:val="20"/>
          <w:lang w:eastAsia="ru-RU"/>
        </w:rPr>
        <w:t>12,3</w:t>
      </w:r>
      <w:r w:rsidRPr="00374646">
        <w:rPr>
          <w:rFonts w:ascii="Times New Roman" w:eastAsia="Times New Roman" w:hAnsi="Times New Roman" w:cs="Times New Roman"/>
          <w:sz w:val="20"/>
          <w:szCs w:val="20"/>
          <w:lang w:eastAsia="ru-RU"/>
        </w:rPr>
        <w:t>% от общей суммы расходов;</w:t>
      </w:r>
    </w:p>
    <w:p w:rsidR="00374646" w:rsidRPr="00374646" w:rsidRDefault="00374646" w:rsidP="006154DD">
      <w:pPr>
        <w:numPr>
          <w:ilvl w:val="0"/>
          <w:numId w:val="15"/>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оплату коммунальных услуг (электроэнергия) </w:t>
      </w:r>
      <w:r w:rsidRPr="00374646">
        <w:rPr>
          <w:rFonts w:ascii="Times New Roman" w:eastAsia="Times New Roman" w:hAnsi="Times New Roman" w:cs="Times New Roman"/>
          <w:b/>
          <w:sz w:val="20"/>
          <w:szCs w:val="20"/>
          <w:lang w:eastAsia="ru-RU"/>
        </w:rPr>
        <w:t xml:space="preserve">653,4 </w:t>
      </w:r>
      <w:r w:rsidRPr="00374646">
        <w:rPr>
          <w:rFonts w:ascii="Times New Roman" w:eastAsia="Times New Roman" w:hAnsi="Times New Roman" w:cs="Times New Roman"/>
          <w:sz w:val="20"/>
          <w:szCs w:val="20"/>
          <w:lang w:eastAsia="ru-RU"/>
        </w:rPr>
        <w:t xml:space="preserve">тыс. руб. или </w:t>
      </w:r>
      <w:r w:rsidRPr="00374646">
        <w:rPr>
          <w:rFonts w:ascii="Times New Roman" w:eastAsia="Times New Roman" w:hAnsi="Times New Roman" w:cs="Times New Roman"/>
          <w:b/>
          <w:sz w:val="20"/>
          <w:szCs w:val="20"/>
          <w:lang w:eastAsia="ru-RU"/>
        </w:rPr>
        <w:t>5,7</w:t>
      </w:r>
      <w:r w:rsidRPr="00374646">
        <w:rPr>
          <w:rFonts w:ascii="Times New Roman" w:eastAsia="Times New Roman" w:hAnsi="Times New Roman" w:cs="Times New Roman"/>
          <w:sz w:val="20"/>
          <w:szCs w:val="20"/>
          <w:lang w:eastAsia="ru-RU"/>
        </w:rPr>
        <w:t xml:space="preserve"> % от общей суммы расходов;</w:t>
      </w:r>
    </w:p>
    <w:p w:rsidR="00374646" w:rsidRPr="00374646" w:rsidRDefault="00374646" w:rsidP="006154DD">
      <w:pPr>
        <w:numPr>
          <w:ilvl w:val="0"/>
          <w:numId w:val="15"/>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прочие работы, услуги (оплата за обслуживание сайта, размещение светильников, программное обеспечение, исследование воды, услуги по разработке и согласованию документации гидротехнического сооружения "Дамба") </w:t>
      </w:r>
      <w:r w:rsidRPr="00374646">
        <w:rPr>
          <w:rFonts w:ascii="Times New Roman" w:eastAsia="Times New Roman" w:hAnsi="Times New Roman" w:cs="Times New Roman"/>
          <w:b/>
          <w:sz w:val="20"/>
          <w:szCs w:val="20"/>
          <w:lang w:eastAsia="ru-RU"/>
        </w:rPr>
        <w:t>236,0</w:t>
      </w:r>
      <w:r w:rsidRPr="00374646">
        <w:rPr>
          <w:rFonts w:ascii="Times New Roman" w:eastAsia="Times New Roman" w:hAnsi="Times New Roman" w:cs="Times New Roman"/>
          <w:sz w:val="20"/>
          <w:szCs w:val="20"/>
          <w:lang w:eastAsia="ru-RU"/>
        </w:rPr>
        <w:t xml:space="preserve"> тыс. руб. или </w:t>
      </w:r>
      <w:r w:rsidRPr="00374646">
        <w:rPr>
          <w:rFonts w:ascii="Times New Roman" w:eastAsia="Times New Roman" w:hAnsi="Times New Roman" w:cs="Times New Roman"/>
          <w:b/>
          <w:sz w:val="20"/>
          <w:szCs w:val="20"/>
          <w:lang w:eastAsia="ru-RU"/>
        </w:rPr>
        <w:t>2,1</w:t>
      </w:r>
      <w:r w:rsidRPr="00374646">
        <w:rPr>
          <w:rFonts w:ascii="Times New Roman" w:eastAsia="Times New Roman" w:hAnsi="Times New Roman" w:cs="Times New Roman"/>
          <w:sz w:val="20"/>
          <w:szCs w:val="20"/>
          <w:lang w:eastAsia="ru-RU"/>
        </w:rPr>
        <w:t xml:space="preserve"> % от общей суммы расходов;</w:t>
      </w:r>
    </w:p>
    <w:p w:rsidR="00374646" w:rsidRPr="00374646" w:rsidRDefault="00374646" w:rsidP="006154DD">
      <w:pPr>
        <w:numPr>
          <w:ilvl w:val="0"/>
          <w:numId w:val="15"/>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пенсии, пособия, выплачиваемые работодателями, нанимателями бывшим работникам </w:t>
      </w:r>
      <w:r w:rsidRPr="00374646">
        <w:rPr>
          <w:rFonts w:ascii="Times New Roman" w:eastAsia="Times New Roman" w:hAnsi="Times New Roman" w:cs="Times New Roman"/>
          <w:b/>
          <w:sz w:val="20"/>
          <w:szCs w:val="20"/>
          <w:lang w:eastAsia="ru-RU"/>
        </w:rPr>
        <w:t>147,4</w:t>
      </w:r>
      <w:r w:rsidRPr="00374646">
        <w:rPr>
          <w:rFonts w:ascii="Times New Roman" w:eastAsia="Times New Roman" w:hAnsi="Times New Roman" w:cs="Times New Roman"/>
          <w:sz w:val="20"/>
          <w:szCs w:val="20"/>
          <w:lang w:eastAsia="ru-RU"/>
        </w:rPr>
        <w:t xml:space="preserve"> тыс. руб. или </w:t>
      </w:r>
      <w:r w:rsidRPr="00374646">
        <w:rPr>
          <w:rFonts w:ascii="Times New Roman" w:eastAsia="Times New Roman" w:hAnsi="Times New Roman" w:cs="Times New Roman"/>
          <w:b/>
          <w:sz w:val="20"/>
          <w:szCs w:val="20"/>
          <w:lang w:eastAsia="ru-RU"/>
        </w:rPr>
        <w:t>1,3</w:t>
      </w:r>
      <w:r w:rsidRPr="00374646">
        <w:rPr>
          <w:rFonts w:ascii="Times New Roman" w:eastAsia="Times New Roman" w:hAnsi="Times New Roman" w:cs="Times New Roman"/>
          <w:sz w:val="20"/>
          <w:szCs w:val="20"/>
          <w:lang w:eastAsia="ru-RU"/>
        </w:rPr>
        <w:t xml:space="preserve"> % от общей суммы расходов;</w:t>
      </w:r>
    </w:p>
    <w:p w:rsidR="00374646" w:rsidRPr="00374646" w:rsidRDefault="00374646" w:rsidP="006154DD">
      <w:pPr>
        <w:numPr>
          <w:ilvl w:val="0"/>
          <w:numId w:val="19"/>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увеличение стоимости основных средств </w:t>
      </w:r>
      <w:r w:rsidRPr="00374646">
        <w:rPr>
          <w:rFonts w:ascii="Times New Roman" w:eastAsia="Times New Roman" w:hAnsi="Times New Roman" w:cs="Times New Roman"/>
          <w:b/>
          <w:sz w:val="20"/>
          <w:szCs w:val="20"/>
          <w:lang w:eastAsia="ru-RU"/>
        </w:rPr>
        <w:t xml:space="preserve">127,4 </w:t>
      </w:r>
      <w:r w:rsidRPr="00374646">
        <w:rPr>
          <w:rFonts w:ascii="Times New Roman" w:eastAsia="Times New Roman" w:hAnsi="Times New Roman" w:cs="Times New Roman"/>
          <w:sz w:val="20"/>
          <w:szCs w:val="20"/>
          <w:lang w:eastAsia="ru-RU"/>
        </w:rPr>
        <w:t>тыс. руб. или</w:t>
      </w:r>
      <w:r w:rsidRPr="00374646">
        <w:rPr>
          <w:rFonts w:ascii="Times New Roman" w:eastAsia="Times New Roman" w:hAnsi="Times New Roman" w:cs="Times New Roman"/>
          <w:b/>
          <w:sz w:val="20"/>
          <w:szCs w:val="20"/>
          <w:lang w:eastAsia="ru-RU"/>
        </w:rPr>
        <w:t xml:space="preserve"> 1,1</w:t>
      </w:r>
      <w:r w:rsidRPr="00374646">
        <w:rPr>
          <w:rFonts w:ascii="Times New Roman" w:eastAsia="Times New Roman" w:hAnsi="Times New Roman" w:cs="Times New Roman"/>
          <w:sz w:val="20"/>
          <w:szCs w:val="20"/>
          <w:lang w:eastAsia="ru-RU"/>
        </w:rPr>
        <w:t>% от общей суммы расходов:</w:t>
      </w:r>
    </w:p>
    <w:p w:rsidR="00374646" w:rsidRPr="00374646" w:rsidRDefault="00374646" w:rsidP="006154DD">
      <w:pPr>
        <w:numPr>
          <w:ilvl w:val="0"/>
          <w:numId w:val="19"/>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увеличение стоимости горюче-смазочных материалов </w:t>
      </w:r>
      <w:r w:rsidRPr="00374646">
        <w:rPr>
          <w:rFonts w:ascii="Times New Roman" w:eastAsia="Times New Roman" w:hAnsi="Times New Roman" w:cs="Times New Roman"/>
          <w:b/>
          <w:sz w:val="20"/>
          <w:szCs w:val="20"/>
          <w:lang w:eastAsia="ru-RU"/>
        </w:rPr>
        <w:t>42,0</w:t>
      </w:r>
      <w:r w:rsidRPr="00374646">
        <w:rPr>
          <w:rFonts w:ascii="Times New Roman" w:eastAsia="Times New Roman" w:hAnsi="Times New Roman" w:cs="Times New Roman"/>
          <w:sz w:val="20"/>
          <w:szCs w:val="20"/>
          <w:lang w:eastAsia="ru-RU"/>
        </w:rPr>
        <w:t xml:space="preserve"> тыс. руб. или </w:t>
      </w:r>
      <w:r w:rsidRPr="00374646">
        <w:rPr>
          <w:rFonts w:ascii="Times New Roman" w:eastAsia="Times New Roman" w:hAnsi="Times New Roman" w:cs="Times New Roman"/>
          <w:b/>
          <w:sz w:val="20"/>
          <w:szCs w:val="20"/>
          <w:lang w:eastAsia="ru-RU"/>
        </w:rPr>
        <w:t>0,4</w:t>
      </w:r>
      <w:r w:rsidRPr="00374646">
        <w:rPr>
          <w:rFonts w:ascii="Times New Roman" w:eastAsia="Times New Roman" w:hAnsi="Times New Roman" w:cs="Times New Roman"/>
          <w:sz w:val="20"/>
          <w:szCs w:val="20"/>
          <w:lang w:eastAsia="ru-RU"/>
        </w:rPr>
        <w:t xml:space="preserve"> % от общей суммы расходов;</w:t>
      </w:r>
    </w:p>
    <w:p w:rsidR="00374646" w:rsidRPr="00374646" w:rsidRDefault="00374646" w:rsidP="006154DD">
      <w:pPr>
        <w:numPr>
          <w:ilvl w:val="0"/>
          <w:numId w:val="19"/>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услуги связи </w:t>
      </w:r>
      <w:r w:rsidRPr="00374646">
        <w:rPr>
          <w:rFonts w:ascii="Times New Roman" w:eastAsia="Times New Roman" w:hAnsi="Times New Roman" w:cs="Times New Roman"/>
          <w:b/>
          <w:sz w:val="20"/>
          <w:szCs w:val="20"/>
          <w:lang w:eastAsia="ru-RU"/>
        </w:rPr>
        <w:t xml:space="preserve">40,0 </w:t>
      </w:r>
      <w:r w:rsidRPr="00374646">
        <w:rPr>
          <w:rFonts w:ascii="Times New Roman" w:eastAsia="Times New Roman" w:hAnsi="Times New Roman" w:cs="Times New Roman"/>
          <w:sz w:val="20"/>
          <w:szCs w:val="20"/>
          <w:lang w:eastAsia="ru-RU"/>
        </w:rPr>
        <w:t xml:space="preserve">тыс. руб. или </w:t>
      </w:r>
      <w:r w:rsidRPr="00374646">
        <w:rPr>
          <w:rFonts w:ascii="Times New Roman" w:eastAsia="Times New Roman" w:hAnsi="Times New Roman" w:cs="Times New Roman"/>
          <w:b/>
          <w:sz w:val="20"/>
          <w:szCs w:val="20"/>
          <w:lang w:eastAsia="ru-RU"/>
        </w:rPr>
        <w:t>0,4</w:t>
      </w:r>
      <w:r w:rsidRPr="00374646">
        <w:rPr>
          <w:rFonts w:ascii="Times New Roman" w:eastAsia="Times New Roman" w:hAnsi="Times New Roman" w:cs="Times New Roman"/>
          <w:sz w:val="20"/>
          <w:szCs w:val="20"/>
          <w:lang w:eastAsia="ru-RU"/>
        </w:rPr>
        <w:t>% от общей суммы расходов;</w:t>
      </w:r>
    </w:p>
    <w:p w:rsidR="00374646" w:rsidRPr="00374646" w:rsidRDefault="00374646" w:rsidP="006154DD">
      <w:pPr>
        <w:numPr>
          <w:ilvl w:val="0"/>
          <w:numId w:val="19"/>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страхование </w:t>
      </w:r>
      <w:r w:rsidRPr="00374646">
        <w:rPr>
          <w:rFonts w:ascii="Times New Roman" w:eastAsia="Times New Roman" w:hAnsi="Times New Roman" w:cs="Times New Roman"/>
          <w:b/>
          <w:sz w:val="20"/>
          <w:szCs w:val="20"/>
          <w:lang w:eastAsia="ru-RU"/>
        </w:rPr>
        <w:t xml:space="preserve">39,6 </w:t>
      </w:r>
      <w:r w:rsidRPr="00374646">
        <w:rPr>
          <w:rFonts w:ascii="Times New Roman" w:eastAsia="Times New Roman" w:hAnsi="Times New Roman" w:cs="Times New Roman"/>
          <w:sz w:val="20"/>
          <w:szCs w:val="20"/>
          <w:lang w:eastAsia="ru-RU"/>
        </w:rPr>
        <w:t xml:space="preserve">тыс. руб. или </w:t>
      </w:r>
      <w:r w:rsidRPr="00374646">
        <w:rPr>
          <w:rFonts w:ascii="Times New Roman" w:eastAsia="Times New Roman" w:hAnsi="Times New Roman" w:cs="Times New Roman"/>
          <w:b/>
          <w:sz w:val="20"/>
          <w:szCs w:val="20"/>
          <w:lang w:eastAsia="ru-RU"/>
        </w:rPr>
        <w:t>0,3</w:t>
      </w:r>
      <w:r w:rsidRPr="00374646">
        <w:rPr>
          <w:rFonts w:ascii="Times New Roman" w:eastAsia="Times New Roman" w:hAnsi="Times New Roman" w:cs="Times New Roman"/>
          <w:sz w:val="20"/>
          <w:szCs w:val="20"/>
          <w:lang w:eastAsia="ru-RU"/>
        </w:rPr>
        <w:t xml:space="preserve"> % от общей суммы расходов;</w:t>
      </w:r>
    </w:p>
    <w:p w:rsidR="00374646" w:rsidRPr="00374646" w:rsidRDefault="00374646" w:rsidP="006154DD">
      <w:pPr>
        <w:numPr>
          <w:ilvl w:val="0"/>
          <w:numId w:val="19"/>
        </w:num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увеличение стоимости строительных материалов </w:t>
      </w:r>
      <w:r w:rsidRPr="00374646">
        <w:rPr>
          <w:rFonts w:ascii="Times New Roman" w:eastAsia="Times New Roman" w:hAnsi="Times New Roman" w:cs="Times New Roman"/>
          <w:b/>
          <w:sz w:val="20"/>
          <w:szCs w:val="20"/>
          <w:lang w:eastAsia="ru-RU"/>
        </w:rPr>
        <w:t>37,8</w:t>
      </w:r>
      <w:r w:rsidRPr="00374646">
        <w:rPr>
          <w:rFonts w:ascii="Times New Roman" w:eastAsia="Times New Roman" w:hAnsi="Times New Roman" w:cs="Times New Roman"/>
          <w:sz w:val="20"/>
          <w:szCs w:val="20"/>
          <w:lang w:eastAsia="ru-RU"/>
        </w:rPr>
        <w:t xml:space="preserve"> тыс. руб. или </w:t>
      </w:r>
      <w:r w:rsidRPr="00374646">
        <w:rPr>
          <w:rFonts w:ascii="Times New Roman" w:eastAsia="Times New Roman" w:hAnsi="Times New Roman" w:cs="Times New Roman"/>
          <w:b/>
          <w:sz w:val="20"/>
          <w:szCs w:val="20"/>
          <w:lang w:eastAsia="ru-RU"/>
        </w:rPr>
        <w:t>0,3</w:t>
      </w:r>
      <w:r w:rsidRPr="00374646">
        <w:rPr>
          <w:rFonts w:ascii="Times New Roman" w:eastAsia="Times New Roman" w:hAnsi="Times New Roman" w:cs="Times New Roman"/>
          <w:sz w:val="20"/>
          <w:szCs w:val="20"/>
          <w:lang w:eastAsia="ru-RU"/>
        </w:rPr>
        <w:t>% от общей суммы расходов:</w:t>
      </w:r>
    </w:p>
    <w:p w:rsidR="00374646" w:rsidRPr="00374646" w:rsidRDefault="00374646" w:rsidP="006154DD">
      <w:pPr>
        <w:numPr>
          <w:ilvl w:val="0"/>
          <w:numId w:val="19"/>
        </w:numPr>
        <w:spacing w:after="0" w:line="240" w:lineRule="auto"/>
        <w:ind w:left="709" w:hanging="283"/>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увеличение стоимости прочих материальных запасов </w:t>
      </w:r>
      <w:r w:rsidRPr="00374646">
        <w:rPr>
          <w:rFonts w:ascii="Times New Roman" w:eastAsia="Times New Roman" w:hAnsi="Times New Roman" w:cs="Times New Roman"/>
          <w:b/>
          <w:sz w:val="20"/>
          <w:szCs w:val="20"/>
          <w:lang w:eastAsia="ru-RU"/>
        </w:rPr>
        <w:t>18,0</w:t>
      </w:r>
      <w:r w:rsidRPr="00374646">
        <w:rPr>
          <w:rFonts w:ascii="Times New Roman" w:eastAsia="Times New Roman" w:hAnsi="Times New Roman" w:cs="Times New Roman"/>
          <w:sz w:val="20"/>
          <w:szCs w:val="20"/>
          <w:lang w:eastAsia="ru-RU"/>
        </w:rPr>
        <w:t xml:space="preserve"> тыс. руб. или </w:t>
      </w:r>
      <w:r w:rsidRPr="00374646">
        <w:rPr>
          <w:rFonts w:ascii="Times New Roman" w:eastAsia="Times New Roman" w:hAnsi="Times New Roman" w:cs="Times New Roman"/>
          <w:b/>
          <w:sz w:val="20"/>
          <w:szCs w:val="20"/>
          <w:lang w:eastAsia="ru-RU"/>
        </w:rPr>
        <w:t>0,2</w:t>
      </w:r>
      <w:r w:rsidRPr="00374646">
        <w:rPr>
          <w:rFonts w:ascii="Times New Roman" w:eastAsia="Times New Roman" w:hAnsi="Times New Roman" w:cs="Times New Roman"/>
          <w:sz w:val="20"/>
          <w:szCs w:val="20"/>
          <w:lang w:eastAsia="ru-RU"/>
        </w:rPr>
        <w:t>% от общей суммы расходов;</w:t>
      </w:r>
    </w:p>
    <w:p w:rsidR="00374646" w:rsidRPr="00374646" w:rsidRDefault="00374646" w:rsidP="006154DD">
      <w:pPr>
        <w:numPr>
          <w:ilvl w:val="0"/>
          <w:numId w:val="19"/>
        </w:numPr>
        <w:spacing w:after="0" w:line="240" w:lineRule="auto"/>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налоги, пошлины и сборы, иные выплаты текущего характера организациям </w:t>
      </w:r>
      <w:r w:rsidRPr="00374646">
        <w:rPr>
          <w:rFonts w:ascii="Times New Roman" w:eastAsia="Times New Roman" w:hAnsi="Times New Roman" w:cs="Times New Roman"/>
          <w:b/>
          <w:sz w:val="20"/>
          <w:szCs w:val="20"/>
          <w:lang w:eastAsia="ru-RU"/>
        </w:rPr>
        <w:t xml:space="preserve">6,7 </w:t>
      </w:r>
      <w:r w:rsidRPr="00374646">
        <w:rPr>
          <w:rFonts w:ascii="Times New Roman" w:eastAsia="Times New Roman" w:hAnsi="Times New Roman" w:cs="Times New Roman"/>
          <w:sz w:val="20"/>
          <w:szCs w:val="20"/>
          <w:lang w:eastAsia="ru-RU"/>
        </w:rPr>
        <w:t>тыс. руб. от общей суммы расходов.</w:t>
      </w:r>
    </w:p>
    <w:p w:rsidR="00374646" w:rsidRPr="00374646" w:rsidRDefault="00374646" w:rsidP="00374646">
      <w:pPr>
        <w:spacing w:after="0" w:line="240" w:lineRule="auto"/>
        <w:ind w:left="786"/>
        <w:jc w:val="both"/>
        <w:rPr>
          <w:rFonts w:ascii="Times New Roman" w:eastAsia="Times New Roman" w:hAnsi="Times New Roman" w:cs="Times New Roman"/>
          <w:sz w:val="20"/>
          <w:szCs w:val="20"/>
          <w:lang w:eastAsia="ru-RU"/>
        </w:rPr>
      </w:pPr>
    </w:p>
    <w:p w:rsidR="00374646" w:rsidRPr="00374646" w:rsidRDefault="00374646" w:rsidP="00374646">
      <w:pPr>
        <w:spacing w:after="0" w:line="240" w:lineRule="auto"/>
        <w:ind w:firstLine="567"/>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Просроченная дебиторская задолженность по состоянию на 01.10.2024 года составляет </w:t>
      </w:r>
      <w:r w:rsidRPr="00374646">
        <w:rPr>
          <w:rFonts w:ascii="Times New Roman" w:eastAsia="Times New Roman" w:hAnsi="Times New Roman" w:cs="Times New Roman"/>
          <w:b/>
          <w:sz w:val="20"/>
          <w:szCs w:val="20"/>
          <w:lang w:eastAsia="ru-RU"/>
        </w:rPr>
        <w:t>100,0</w:t>
      </w:r>
      <w:r w:rsidRPr="00374646">
        <w:rPr>
          <w:rFonts w:ascii="Times New Roman" w:eastAsia="Times New Roman" w:hAnsi="Times New Roman" w:cs="Times New Roman"/>
          <w:sz w:val="20"/>
          <w:szCs w:val="20"/>
          <w:lang w:eastAsia="ru-RU"/>
        </w:rPr>
        <w:t xml:space="preserve"> тыс. рублей, по сравнению с просроченной дебиторской задолженностью на 01.01.2024 года не изменилась.</w:t>
      </w:r>
    </w:p>
    <w:p w:rsidR="00374646" w:rsidRPr="00374646" w:rsidRDefault="00374646" w:rsidP="00374646">
      <w:pPr>
        <w:spacing w:after="0" w:line="240" w:lineRule="auto"/>
        <w:ind w:firstLine="567"/>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Просроченной кредиторской задолженности по состоянию на 01.10.2024 года бюджет Умыганского муниципального образования не имеет.</w:t>
      </w:r>
    </w:p>
    <w:p w:rsidR="00374646" w:rsidRPr="00374646" w:rsidRDefault="00374646" w:rsidP="00374646">
      <w:pPr>
        <w:spacing w:after="0" w:line="240" w:lineRule="auto"/>
        <w:ind w:firstLine="567"/>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Бюджет Умыганского муниципального образования по состоянию на 01.10.2024 года не имеет просроченной задолженности по выплате заработной платы работникам бюджетной сферы, по отчислениям во внебюджетные фонды, по оплате за коммунальные услуги, не имеет муниципального долга.</w:t>
      </w:r>
    </w:p>
    <w:p w:rsidR="00374646" w:rsidRPr="00374646" w:rsidRDefault="00374646" w:rsidP="00374646">
      <w:pPr>
        <w:spacing w:after="0" w:line="240" w:lineRule="auto"/>
        <w:ind w:firstLine="567"/>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Финансирование учреждений и мероприятий в течение 9 месяцев 2024 года произведено в пределах выделенных лимитов, утверждённых решением Думы от 26.12.2023 года № 48 с учетом изменений.</w:t>
      </w:r>
    </w:p>
    <w:p w:rsidR="00374646" w:rsidRPr="00374646" w:rsidRDefault="00374646" w:rsidP="00374646">
      <w:pPr>
        <w:spacing w:after="0" w:line="240" w:lineRule="auto"/>
        <w:ind w:firstLine="567"/>
        <w:jc w:val="both"/>
        <w:rPr>
          <w:rFonts w:ascii="Times New Roman" w:eastAsia="Times New Roman" w:hAnsi="Times New Roman" w:cs="Times New Roman"/>
          <w:sz w:val="20"/>
          <w:szCs w:val="20"/>
          <w:lang w:eastAsia="ru-RU"/>
        </w:rPr>
      </w:pPr>
    </w:p>
    <w:p w:rsidR="00374646" w:rsidRPr="00374646" w:rsidRDefault="00374646" w:rsidP="006154DD">
      <w:pPr>
        <w:numPr>
          <w:ilvl w:val="0"/>
          <w:numId w:val="16"/>
        </w:numPr>
        <w:spacing w:after="0" w:line="240" w:lineRule="auto"/>
        <w:jc w:val="center"/>
        <w:rPr>
          <w:rFonts w:ascii="Times New Roman" w:eastAsia="Times New Roman" w:hAnsi="Times New Roman" w:cs="Times New Roman"/>
          <w:b/>
          <w:sz w:val="20"/>
          <w:szCs w:val="20"/>
          <w:lang w:eastAsia="ru-RU"/>
        </w:rPr>
      </w:pPr>
      <w:r w:rsidRPr="00374646">
        <w:rPr>
          <w:rFonts w:ascii="Times New Roman" w:eastAsia="Times New Roman" w:hAnsi="Times New Roman" w:cs="Times New Roman"/>
          <w:b/>
          <w:sz w:val="20"/>
          <w:szCs w:val="20"/>
          <w:lang w:eastAsia="ru-RU"/>
        </w:rPr>
        <w:t>Резервный фонд</w:t>
      </w:r>
    </w:p>
    <w:p w:rsidR="00374646" w:rsidRPr="00374646" w:rsidRDefault="00374646" w:rsidP="00374646">
      <w:pPr>
        <w:spacing w:after="0" w:line="240" w:lineRule="auto"/>
        <w:ind w:firstLine="567"/>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lastRenderedPageBreak/>
        <w:t>Расходов за счет средств резервного фонда администрации Умыганского муниципального образования в течение 9 месяцев 2024 года не производилось.</w:t>
      </w:r>
    </w:p>
    <w:p w:rsidR="00374646" w:rsidRPr="00374646" w:rsidRDefault="00374646" w:rsidP="00374646">
      <w:pPr>
        <w:spacing w:after="0" w:line="240" w:lineRule="auto"/>
        <w:rPr>
          <w:rFonts w:ascii="Times New Roman" w:eastAsia="Times New Roman" w:hAnsi="Times New Roman" w:cs="Times New Roman"/>
          <w:sz w:val="20"/>
          <w:szCs w:val="20"/>
          <w:lang w:eastAsia="ru-RU"/>
        </w:rPr>
      </w:pPr>
    </w:p>
    <w:p w:rsidR="00374646" w:rsidRPr="00374646" w:rsidRDefault="00374646" w:rsidP="00374646">
      <w:pPr>
        <w:spacing w:after="0" w:line="240" w:lineRule="auto"/>
        <w:rPr>
          <w:rFonts w:ascii="Times New Roman" w:eastAsia="Times New Roman" w:hAnsi="Times New Roman" w:cs="Times New Roman"/>
          <w:sz w:val="20"/>
          <w:szCs w:val="20"/>
          <w:lang w:eastAsia="ru-RU"/>
        </w:rPr>
      </w:pPr>
    </w:p>
    <w:p w:rsidR="00374646" w:rsidRPr="00374646" w:rsidRDefault="00374646" w:rsidP="00374646">
      <w:pPr>
        <w:spacing w:after="0" w:line="240" w:lineRule="auto"/>
        <w:rPr>
          <w:rFonts w:ascii="Times New Roman" w:eastAsia="Times New Roman" w:hAnsi="Times New Roman" w:cs="Times New Roman"/>
          <w:sz w:val="20"/>
          <w:szCs w:val="20"/>
          <w:lang w:eastAsia="ru-RU"/>
        </w:rPr>
      </w:pPr>
    </w:p>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Председатель Комитета по </w:t>
      </w:r>
    </w:p>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финансам администрации </w:t>
      </w:r>
    </w:p>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Тулунского муниципального района                                               Г.Э. Романчук</w:t>
      </w:r>
    </w:p>
    <w:p w:rsidR="00374646" w:rsidRPr="00374646" w:rsidRDefault="00374646" w:rsidP="00374646">
      <w:pPr>
        <w:spacing w:after="0" w:line="240" w:lineRule="auto"/>
        <w:rPr>
          <w:rFonts w:ascii="Times New Roman" w:eastAsia="Times New Roman" w:hAnsi="Times New Roman" w:cs="Times New Roman"/>
          <w:sz w:val="20"/>
          <w:szCs w:val="20"/>
          <w:lang w:eastAsia="ru-RU"/>
        </w:rPr>
      </w:pPr>
    </w:p>
    <w:p w:rsidR="00374646" w:rsidRPr="00374646" w:rsidRDefault="00374646" w:rsidP="00374646">
      <w:pPr>
        <w:spacing w:after="0" w:line="240" w:lineRule="auto"/>
        <w:rPr>
          <w:rFonts w:ascii="Times New Roman" w:eastAsia="Times New Roman" w:hAnsi="Times New Roman" w:cs="Times New Roman"/>
          <w:sz w:val="20"/>
          <w:szCs w:val="20"/>
          <w:lang w:eastAsia="ru-RU"/>
        </w:rPr>
      </w:pPr>
    </w:p>
    <w:p w:rsidR="00374646" w:rsidRPr="00374646" w:rsidRDefault="00374646" w:rsidP="00374646">
      <w:pPr>
        <w:spacing w:after="0" w:line="240" w:lineRule="auto"/>
        <w:ind w:left="360" w:hanging="360"/>
        <w:jc w:val="right"/>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Приложение №1</w:t>
      </w:r>
    </w:p>
    <w:p w:rsidR="00374646" w:rsidRPr="00374646" w:rsidRDefault="00374646" w:rsidP="00374646">
      <w:pPr>
        <w:spacing w:after="0" w:line="240" w:lineRule="auto"/>
        <w:ind w:left="360" w:hanging="360"/>
        <w:jc w:val="right"/>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к информации об исполнении бюджета</w:t>
      </w:r>
    </w:p>
    <w:p w:rsidR="00374646" w:rsidRPr="00374646" w:rsidRDefault="00374646" w:rsidP="00374646">
      <w:pPr>
        <w:spacing w:after="0" w:line="240" w:lineRule="auto"/>
        <w:ind w:left="360" w:hanging="360"/>
        <w:jc w:val="right"/>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Умыганского муниципального образования</w:t>
      </w:r>
    </w:p>
    <w:p w:rsidR="00374646" w:rsidRPr="00374646" w:rsidRDefault="00374646" w:rsidP="00374646">
      <w:pPr>
        <w:spacing w:after="0" w:line="240" w:lineRule="auto"/>
        <w:ind w:left="360" w:hanging="360"/>
        <w:jc w:val="right"/>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за 9 месяцев 2024 года</w:t>
      </w:r>
    </w:p>
    <w:p w:rsidR="00374646" w:rsidRPr="00374646" w:rsidRDefault="00374646" w:rsidP="00374646">
      <w:pPr>
        <w:spacing w:after="0" w:line="240" w:lineRule="auto"/>
        <w:ind w:left="360" w:hanging="360"/>
        <w:jc w:val="both"/>
        <w:rPr>
          <w:rFonts w:ascii="Times New Roman" w:eastAsia="Times New Roman" w:hAnsi="Times New Roman" w:cs="Times New Roman"/>
          <w:sz w:val="20"/>
          <w:szCs w:val="20"/>
          <w:lang w:eastAsia="ru-RU"/>
        </w:rPr>
      </w:pPr>
    </w:p>
    <w:p w:rsidR="00374646" w:rsidRPr="00374646" w:rsidRDefault="00374646" w:rsidP="00374646">
      <w:pPr>
        <w:spacing w:after="0" w:line="240" w:lineRule="auto"/>
        <w:ind w:left="360" w:hanging="360"/>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ОТЧЕТ ОБ ИСПОЛНЕНИИ БЮДЖЕТА УМЫГАНСКОГО МУНИЦИПАЛЬНОГО ОБРАЗОВАНИЯ ПО ДОХОДАМ ЗА 9 МЕСЯЦЕВ 2024 ГОДА</w:t>
      </w:r>
    </w:p>
    <w:p w:rsidR="00374646" w:rsidRPr="00374646" w:rsidRDefault="00374646" w:rsidP="00374646">
      <w:pPr>
        <w:spacing w:after="0" w:line="240" w:lineRule="auto"/>
        <w:ind w:left="360" w:hanging="360"/>
        <w:jc w:val="both"/>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Единица измерения руб.</w:t>
      </w:r>
    </w:p>
    <w:tbl>
      <w:tblPr>
        <w:tblW w:w="10490" w:type="dxa"/>
        <w:tblInd w:w="-743" w:type="dxa"/>
        <w:tblLook w:val="04A0" w:firstRow="1" w:lastRow="0" w:firstColumn="1" w:lastColumn="0" w:noHBand="0" w:noVBand="1"/>
      </w:tblPr>
      <w:tblGrid>
        <w:gridCol w:w="2166"/>
        <w:gridCol w:w="2305"/>
        <w:gridCol w:w="1238"/>
        <w:gridCol w:w="1276"/>
        <w:gridCol w:w="1318"/>
        <w:gridCol w:w="1234"/>
        <w:gridCol w:w="1275"/>
      </w:tblGrid>
      <w:tr w:rsidR="00374646" w:rsidRPr="00374646" w:rsidTr="00374646">
        <w:trPr>
          <w:trHeight w:val="300"/>
        </w:trPr>
        <w:tc>
          <w:tcPr>
            <w:tcW w:w="19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КВД</w:t>
            </w:r>
          </w:p>
        </w:tc>
        <w:tc>
          <w:tcPr>
            <w:tcW w:w="21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Наименование КВД</w:t>
            </w:r>
          </w:p>
        </w:tc>
        <w:tc>
          <w:tcPr>
            <w:tcW w:w="12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план 2024г</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план 9 месяцев 2024г</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кассовое исполнение на 01.10.2024</w:t>
            </w:r>
          </w:p>
        </w:tc>
        <w:tc>
          <w:tcPr>
            <w:tcW w:w="2509" w:type="dxa"/>
            <w:gridSpan w:val="2"/>
            <w:tcBorders>
              <w:top w:val="single" w:sz="4" w:space="0" w:color="auto"/>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выполнение плана в %</w:t>
            </w:r>
          </w:p>
        </w:tc>
      </w:tr>
      <w:tr w:rsidR="00374646" w:rsidRPr="00374646" w:rsidTr="00374646">
        <w:trPr>
          <w:trHeight w:val="630"/>
        </w:trPr>
        <w:tc>
          <w:tcPr>
            <w:tcW w:w="1995" w:type="dxa"/>
            <w:vMerge/>
            <w:tcBorders>
              <w:top w:val="single" w:sz="4" w:space="0" w:color="auto"/>
              <w:left w:val="single" w:sz="4" w:space="0" w:color="auto"/>
              <w:bottom w:val="single" w:sz="4" w:space="0" w:color="auto"/>
              <w:right w:val="single" w:sz="4" w:space="0" w:color="auto"/>
            </w:tcBorders>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p>
        </w:tc>
        <w:tc>
          <w:tcPr>
            <w:tcW w:w="2154" w:type="dxa"/>
            <w:vMerge/>
            <w:tcBorders>
              <w:top w:val="single" w:sz="4" w:space="0" w:color="auto"/>
              <w:left w:val="single" w:sz="4" w:space="0" w:color="auto"/>
              <w:bottom w:val="single" w:sz="4" w:space="0" w:color="auto"/>
              <w:right w:val="single" w:sz="4" w:space="0" w:color="auto"/>
            </w:tcBorders>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к год. назнач.</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к кв. назнач.</w:t>
            </w:r>
          </w:p>
        </w:tc>
      </w:tr>
      <w:tr w:rsidR="00374646" w:rsidRPr="00374646" w:rsidTr="00374646">
        <w:trPr>
          <w:trHeight w:val="600"/>
        </w:trPr>
        <w:tc>
          <w:tcPr>
            <w:tcW w:w="41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НАЛОГОВЫЕ И НЕНАЛОГОВЫЕ ДОХОДЫ</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1 627 800,0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1 172 530,9</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1 542 181,1</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94,7</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131,5</w:t>
            </w:r>
          </w:p>
        </w:tc>
      </w:tr>
      <w:tr w:rsidR="00374646" w:rsidRPr="00374646" w:rsidTr="00374646">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1.01.02000.01.0000.110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Налог на доходы физических лиц</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173 000,0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194 128,6</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195 977,0</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113,3</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101,0</w:t>
            </w:r>
          </w:p>
        </w:tc>
      </w:tr>
      <w:tr w:rsidR="00374646" w:rsidRPr="00374646" w:rsidTr="00374646">
        <w:trPr>
          <w:trHeight w:val="127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1.01.02010.01.0000.110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173 000,0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194 128,6</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194 128,6</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112,2</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r>
      <w:tr w:rsidR="00374646" w:rsidRPr="00374646" w:rsidTr="00374646">
        <w:trPr>
          <w:trHeight w:val="76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1.01.02030.01.0000.110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1 848,4</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r>
      <w:tr w:rsidR="00374646" w:rsidRPr="00374646" w:rsidTr="00374646">
        <w:trPr>
          <w:trHeight w:val="51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1.03.02000.01.0000.110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Акцизы по подакцизным товарам (продукции), производимым на территории Российской Федерации</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1 053 100,0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752 990,0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752 990,0</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71,5</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r>
      <w:tr w:rsidR="00374646" w:rsidRPr="00374646" w:rsidTr="00374646">
        <w:trPr>
          <w:trHeight w:val="102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lastRenderedPageBreak/>
              <w:t>1.03.02230.01.0000.110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549 200,0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390 728,4</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390 728,4</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71,1</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r>
      <w:tr w:rsidR="00374646" w:rsidRPr="00374646" w:rsidTr="00374646">
        <w:trPr>
          <w:trHeight w:val="127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1.03.02240.01.0000.110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2 600,0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2 232,9</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2 232,9</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85,9</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r>
      <w:tr w:rsidR="00374646" w:rsidRPr="00374646" w:rsidTr="00374646">
        <w:trPr>
          <w:trHeight w:val="102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1.03.02250.01.0000.110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569 500,0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410 462,8</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410 462,8</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72,1</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r>
      <w:tr w:rsidR="00374646" w:rsidRPr="00374646" w:rsidTr="00374646">
        <w:trPr>
          <w:trHeight w:val="102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sz w:val="20"/>
                <w:szCs w:val="20"/>
                <w:lang w:eastAsia="ru-RU"/>
              </w:rPr>
            </w:pPr>
            <w:bookmarkStart w:id="3" w:name="RANGE!A19"/>
            <w:bookmarkStart w:id="4" w:name="RANGE!A19:F20"/>
            <w:bookmarkEnd w:id="4"/>
            <w:r w:rsidRPr="00374646">
              <w:rPr>
                <w:rFonts w:ascii="Times New Roman" w:eastAsia="Times New Roman" w:hAnsi="Times New Roman" w:cs="Times New Roman"/>
                <w:sz w:val="20"/>
                <w:szCs w:val="20"/>
                <w:lang w:eastAsia="ru-RU"/>
              </w:rPr>
              <w:t>1.03.02260.01.0000.110</w:t>
            </w:r>
            <w:bookmarkEnd w:id="3"/>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-68 200,0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-50 434,1</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-50 434,1</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74,0</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r>
      <w:tr w:rsidR="00374646" w:rsidRPr="00374646" w:rsidTr="00374646">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1.05.03000.01.0000.110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Единый сельскохозяйственный налог</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107 400,0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63 238,0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63 238,0</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58,9</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r>
      <w:tr w:rsidR="00374646" w:rsidRPr="00374646" w:rsidTr="00374646">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1.05.03010.01.0000.110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Единый сельскохозяйственный налог</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107 400,0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63 238,0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63 238,0</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58,9</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r>
      <w:tr w:rsidR="00374646" w:rsidRPr="00374646" w:rsidTr="00374646">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1.06.01000.00.0000.110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Налог на имущество физических лиц</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28 000,0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15 288,7</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15 288,7</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54,6</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r>
      <w:tr w:rsidR="00374646" w:rsidRPr="00374646" w:rsidTr="00374646">
        <w:trPr>
          <w:trHeight w:val="51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lastRenderedPageBreak/>
              <w:t>1.06.01030.10.0000.110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28 000,0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15 288,7</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15 288,7</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54,6</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r>
      <w:tr w:rsidR="00374646" w:rsidRPr="00374646" w:rsidTr="00374646">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1.06.06000.00.0000.110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Земельный налог</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188 000,0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81 553,6</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81 553,6</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43,4</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r>
      <w:tr w:rsidR="00374646" w:rsidRPr="00374646" w:rsidTr="00374646">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1.06.06030.00.0000.110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Земельный налог с организаций</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32 000,0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30 047,0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30 047,0</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93,9</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r>
      <w:tr w:rsidR="00374646" w:rsidRPr="00374646" w:rsidTr="00374646">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1.06.06040.00.0000.110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Земельный налог с физических лиц</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156 000,0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51 506,6</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51 506,6</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33,0</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r>
      <w:tr w:rsidR="00374646" w:rsidRPr="00374646" w:rsidTr="00374646">
        <w:trPr>
          <w:trHeight w:val="76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1.08.04000.01.0000.110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2 000,0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1 000,0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1 000,0</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50,0</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r>
      <w:tr w:rsidR="00374646" w:rsidRPr="00374646" w:rsidTr="00374646">
        <w:trPr>
          <w:trHeight w:val="102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1.08.04020.01.0000.110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2 000,0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1 000,0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1 000,0</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50,0</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r>
      <w:tr w:rsidR="00374646" w:rsidRPr="00374646" w:rsidTr="00374646">
        <w:trPr>
          <w:trHeight w:val="127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1.11.05000.00.0000.120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30 300,0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30 300,0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31 734,6</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104,7</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104,7</w:t>
            </w:r>
          </w:p>
        </w:tc>
      </w:tr>
      <w:tr w:rsidR="00374646" w:rsidRPr="00374646" w:rsidTr="00374646">
        <w:trPr>
          <w:trHeight w:val="102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1.11.05020.00.0000.120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Доходы, получаемые в виде арендной платы за земли после разграничения </w:t>
            </w:r>
            <w:r w:rsidRPr="00374646">
              <w:rPr>
                <w:rFonts w:ascii="Times New Roman" w:eastAsia="Times New Roman" w:hAnsi="Times New Roman" w:cs="Times New Roman"/>
                <w:sz w:val="20"/>
                <w:szCs w:val="20"/>
                <w:lang w:eastAsia="ru-RU"/>
              </w:rPr>
              <w:lastRenderedPageBreak/>
              <w:t>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lastRenderedPageBreak/>
              <w:t>30 300,0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30 300,0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31 734,6</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104,7</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104,7</w:t>
            </w:r>
          </w:p>
        </w:tc>
      </w:tr>
      <w:tr w:rsidR="00374646" w:rsidRPr="00374646" w:rsidTr="00374646">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1.13.01000.00.0000.130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Доходы от оказания платных услуг (работ)</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44 000,0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33 000,0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33 000,0</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75,0</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r>
      <w:tr w:rsidR="00374646" w:rsidRPr="00374646" w:rsidTr="00374646">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1.13.01990.00.0000.130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Прочие доходы от оказания платных услуг (работ)</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44 000,0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33 000,0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33 000,0</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75,0</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r>
      <w:tr w:rsidR="00374646" w:rsidRPr="00374646" w:rsidTr="00374646">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1.13.02000.00.0000.130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Доходы от компенсации затрат государства</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2 000,0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1 032,0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1 032,0</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51,6</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r>
      <w:tr w:rsidR="00374646" w:rsidRPr="00374646" w:rsidTr="00374646">
        <w:trPr>
          <w:trHeight w:val="51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1.13.02060.00.0000.130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Доходы, поступающие в порядке возмещения расходов, понесенных в связи с эксплуатацией имущества</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2 000,0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1 032,0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1 032,0</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51,6</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r>
      <w:tr w:rsidR="00374646" w:rsidRPr="00374646" w:rsidTr="00374646">
        <w:trPr>
          <w:trHeight w:val="178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1.16.18000.02.0000.140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9 567,1</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r>
      <w:tr w:rsidR="00374646" w:rsidRPr="00374646" w:rsidTr="00374646">
        <w:trPr>
          <w:trHeight w:val="153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1.16.18000.02.0000.140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w:t>
            </w:r>
            <w:r w:rsidRPr="00374646">
              <w:rPr>
                <w:rFonts w:ascii="Times New Roman" w:eastAsia="Times New Roman" w:hAnsi="Times New Roman" w:cs="Times New Roman"/>
                <w:sz w:val="20"/>
                <w:szCs w:val="20"/>
                <w:lang w:eastAsia="ru-RU"/>
              </w:rPr>
              <w:lastRenderedPageBreak/>
              <w:t>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lastRenderedPageBreak/>
              <w:t>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9 567,1</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r>
      <w:tr w:rsidR="00374646" w:rsidRPr="00374646" w:rsidTr="00374646">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1.17.15000.00.0000.150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Инициативные платежи</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356 800,0</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r>
      <w:tr w:rsidR="00374646" w:rsidRPr="00374646" w:rsidTr="00374646">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1.17.15030.10.1524.150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356 800,0</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r>
      <w:tr w:rsidR="00374646" w:rsidRPr="00374646" w:rsidTr="00374646">
        <w:trPr>
          <w:trHeight w:val="255"/>
        </w:trPr>
        <w:tc>
          <w:tcPr>
            <w:tcW w:w="41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БЕЗВОЗМЕЗДНЫЕ ПОСТУПЛЕНИЯ</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12 803 787,1</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10 792 800,0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10 805 000,0</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84,4</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100,1</w:t>
            </w:r>
          </w:p>
        </w:tc>
      </w:tr>
      <w:tr w:rsidR="00374646" w:rsidRPr="00374646" w:rsidTr="00374646">
        <w:trPr>
          <w:trHeight w:val="51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2.02.00000.00.0000.000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Безвозмездные поступления от других бюджетов бюджетной системы Российской Федерации</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12 803 787,1</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10 792 800,0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10 805 000,0</w:t>
            </w:r>
          </w:p>
        </w:tc>
        <w:tc>
          <w:tcPr>
            <w:tcW w:w="12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84,4</w:t>
            </w:r>
          </w:p>
        </w:tc>
        <w:tc>
          <w:tcPr>
            <w:tcW w:w="127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100,1</w:t>
            </w:r>
          </w:p>
        </w:tc>
      </w:tr>
      <w:tr w:rsidR="00374646" w:rsidRPr="00374646" w:rsidTr="00374646">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2.02.10000.00.0000.150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Дотации бюджетам бюджетной системы Российской Федерации</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9 187 500,0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7 975 400,0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7 975 400,0</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86,8</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r>
      <w:tr w:rsidR="00374646" w:rsidRPr="00374646" w:rsidTr="00374646">
        <w:trPr>
          <w:trHeight w:val="51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2.02.16001.00.0000.150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9 187 500,0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7 975 400,0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7 975 400,0</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86,8</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r>
      <w:tr w:rsidR="00374646" w:rsidRPr="00374646" w:rsidTr="00374646">
        <w:trPr>
          <w:trHeight w:val="51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2.02.20000.00.0000.150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Субсидии бюджетам бюджетной системы Российской Федерации (межбюджетные субсидии)</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2 744 904,0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2 151 500,9</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2 151 500,9</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78,4</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r>
      <w:tr w:rsidR="00374646" w:rsidRPr="00374646" w:rsidTr="00374646">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2.02.29999.00.0000.150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Прочие субсидии</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2 744 904,0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2 151 500,9</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2 151 500,9</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78,4</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r>
      <w:tr w:rsidR="00374646" w:rsidRPr="00374646" w:rsidTr="00374646">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2.02.30000.00.0000.150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Субвенции бюджетам бюджетной системы Российской Федерации</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210 500,0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130 915,9</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130 915,9</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62,2</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r>
      <w:tr w:rsidR="00374646" w:rsidRPr="00374646" w:rsidTr="00374646">
        <w:trPr>
          <w:trHeight w:val="510"/>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2.02.30024.00.0000.150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Субвенции местным бюджетам на выполнение передаваемых полномочий субъектов Российской Федерации</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700,0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r>
      <w:tr w:rsidR="00374646" w:rsidRPr="00374646" w:rsidTr="00374646">
        <w:trPr>
          <w:trHeight w:val="76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2.02.35118.00.0000.150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209 800,0</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130 915,9</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130 915,9</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62,4</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r>
      <w:tr w:rsidR="00374646" w:rsidRPr="00374646" w:rsidTr="00374646">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2.02.40000.00.0000.150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Иные межбюджетные трансферты</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660 883,1</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534 983,1</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547 183,1</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82,8</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102,3</w:t>
            </w:r>
          </w:p>
        </w:tc>
      </w:tr>
      <w:tr w:rsidR="00374646" w:rsidRPr="00374646" w:rsidTr="00374646">
        <w:trPr>
          <w:trHeight w:val="255"/>
        </w:trPr>
        <w:tc>
          <w:tcPr>
            <w:tcW w:w="199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2.02.49999.00.0000.150</w:t>
            </w:r>
          </w:p>
        </w:tc>
        <w:tc>
          <w:tcPr>
            <w:tcW w:w="215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Прочие межбюджетные трансферты, </w:t>
            </w:r>
            <w:r w:rsidRPr="00374646">
              <w:rPr>
                <w:rFonts w:ascii="Times New Roman" w:eastAsia="Times New Roman" w:hAnsi="Times New Roman" w:cs="Times New Roman"/>
                <w:sz w:val="20"/>
                <w:szCs w:val="20"/>
                <w:lang w:eastAsia="ru-RU"/>
              </w:rPr>
              <w:lastRenderedPageBreak/>
              <w:t>передаваемые бюджетам</w:t>
            </w:r>
          </w:p>
        </w:tc>
        <w:tc>
          <w:tcPr>
            <w:tcW w:w="123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lastRenderedPageBreak/>
              <w:t>660 883,1</w:t>
            </w:r>
          </w:p>
        </w:tc>
        <w:tc>
          <w:tcPr>
            <w:tcW w:w="1276"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534 983,1</w:t>
            </w:r>
          </w:p>
        </w:tc>
        <w:tc>
          <w:tcPr>
            <w:tcW w:w="1318"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547 183,1</w:t>
            </w:r>
          </w:p>
        </w:tc>
        <w:tc>
          <w:tcPr>
            <w:tcW w:w="12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82,8</w:t>
            </w:r>
          </w:p>
        </w:tc>
        <w:tc>
          <w:tcPr>
            <w:tcW w:w="127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right"/>
              <w:outlineLvl w:val="0"/>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102,3</w:t>
            </w:r>
          </w:p>
        </w:tc>
      </w:tr>
      <w:tr w:rsidR="00374646" w:rsidRPr="00374646" w:rsidTr="00374646">
        <w:trPr>
          <w:trHeight w:val="255"/>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Итого</w:t>
            </w:r>
          </w:p>
        </w:tc>
        <w:tc>
          <w:tcPr>
            <w:tcW w:w="2154" w:type="dxa"/>
            <w:tcBorders>
              <w:top w:val="nil"/>
              <w:left w:val="nil"/>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1238" w:type="dxa"/>
            <w:tcBorders>
              <w:top w:val="nil"/>
              <w:left w:val="nil"/>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14 431 587,1</w:t>
            </w:r>
          </w:p>
        </w:tc>
        <w:tc>
          <w:tcPr>
            <w:tcW w:w="1276" w:type="dxa"/>
            <w:tcBorders>
              <w:top w:val="nil"/>
              <w:left w:val="nil"/>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11 965 330,9</w:t>
            </w:r>
          </w:p>
        </w:tc>
        <w:tc>
          <w:tcPr>
            <w:tcW w:w="1318" w:type="dxa"/>
            <w:tcBorders>
              <w:top w:val="nil"/>
              <w:left w:val="nil"/>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12 347 181,1</w:t>
            </w:r>
          </w:p>
        </w:tc>
        <w:tc>
          <w:tcPr>
            <w:tcW w:w="1234" w:type="dxa"/>
            <w:tcBorders>
              <w:top w:val="nil"/>
              <w:left w:val="nil"/>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85,6</w:t>
            </w:r>
          </w:p>
        </w:tc>
        <w:tc>
          <w:tcPr>
            <w:tcW w:w="1275" w:type="dxa"/>
            <w:tcBorders>
              <w:top w:val="nil"/>
              <w:left w:val="nil"/>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jc w:val="right"/>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103,2</w:t>
            </w:r>
          </w:p>
        </w:tc>
      </w:tr>
    </w:tbl>
    <w:p w:rsidR="00374646" w:rsidRPr="00374646" w:rsidRDefault="00374646" w:rsidP="00374646">
      <w:pPr>
        <w:spacing w:after="0" w:line="240" w:lineRule="auto"/>
        <w:ind w:left="360" w:hanging="360"/>
        <w:jc w:val="both"/>
        <w:rPr>
          <w:rFonts w:ascii="Times New Roman" w:eastAsia="Times New Roman" w:hAnsi="Times New Roman" w:cs="Times New Roman"/>
          <w:sz w:val="20"/>
          <w:szCs w:val="20"/>
          <w:lang w:eastAsia="ru-RU"/>
        </w:rPr>
      </w:pPr>
    </w:p>
    <w:p w:rsidR="00374646" w:rsidRPr="00374646" w:rsidRDefault="00374646" w:rsidP="00374646">
      <w:pPr>
        <w:spacing w:after="0" w:line="240" w:lineRule="auto"/>
        <w:ind w:left="360" w:hanging="360"/>
        <w:jc w:val="both"/>
        <w:rPr>
          <w:rFonts w:ascii="Times New Roman" w:eastAsia="Times New Roman" w:hAnsi="Times New Roman" w:cs="Times New Roman"/>
          <w:sz w:val="20"/>
          <w:szCs w:val="20"/>
          <w:lang w:eastAsia="ru-RU"/>
        </w:rPr>
      </w:pPr>
    </w:p>
    <w:p w:rsidR="00374646" w:rsidRPr="00374646" w:rsidRDefault="00374646" w:rsidP="00374646">
      <w:pPr>
        <w:spacing w:after="0" w:line="240" w:lineRule="auto"/>
        <w:ind w:left="360" w:hanging="360"/>
        <w:jc w:val="right"/>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Приложение № 2</w:t>
      </w:r>
    </w:p>
    <w:p w:rsidR="00374646" w:rsidRPr="00374646" w:rsidRDefault="00374646" w:rsidP="00374646">
      <w:pPr>
        <w:spacing w:after="0" w:line="240" w:lineRule="auto"/>
        <w:ind w:left="360" w:hanging="360"/>
        <w:jc w:val="right"/>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к информации об исполнении бюджета</w:t>
      </w:r>
    </w:p>
    <w:p w:rsidR="00374646" w:rsidRPr="00374646" w:rsidRDefault="00374646" w:rsidP="00374646">
      <w:pPr>
        <w:spacing w:after="0" w:line="240" w:lineRule="auto"/>
        <w:ind w:left="360" w:hanging="360"/>
        <w:jc w:val="right"/>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Умыганского муниципального образования</w:t>
      </w:r>
    </w:p>
    <w:p w:rsidR="00374646" w:rsidRPr="00374646" w:rsidRDefault="00374646" w:rsidP="00374646">
      <w:pPr>
        <w:spacing w:after="0" w:line="240" w:lineRule="auto"/>
        <w:ind w:left="360" w:hanging="360"/>
        <w:jc w:val="right"/>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за 9 месяцев 2024 года</w:t>
      </w:r>
    </w:p>
    <w:p w:rsidR="00374646" w:rsidRPr="00374646" w:rsidRDefault="00374646" w:rsidP="00374646">
      <w:pPr>
        <w:spacing w:after="0" w:line="240" w:lineRule="auto"/>
        <w:ind w:left="360" w:hanging="360"/>
        <w:jc w:val="right"/>
        <w:rPr>
          <w:rFonts w:ascii="Times New Roman" w:eastAsia="Times New Roman" w:hAnsi="Times New Roman" w:cs="Times New Roman"/>
          <w:sz w:val="20"/>
          <w:szCs w:val="20"/>
          <w:lang w:eastAsia="ru-RU"/>
        </w:rPr>
      </w:pPr>
    </w:p>
    <w:p w:rsidR="00374646" w:rsidRPr="00374646" w:rsidRDefault="00374646" w:rsidP="00374646">
      <w:pPr>
        <w:spacing w:after="0" w:line="240" w:lineRule="auto"/>
        <w:ind w:left="360" w:hanging="360"/>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ОТЧЁТ</w:t>
      </w:r>
    </w:p>
    <w:p w:rsidR="00374646" w:rsidRPr="00374646" w:rsidRDefault="00374646" w:rsidP="00374646">
      <w:pPr>
        <w:spacing w:after="0" w:line="240" w:lineRule="auto"/>
        <w:ind w:left="360" w:hanging="360"/>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ОБ ИСПОЛНЕНИИ БЮДЖЕТА УМЫГАНСКОГО МУНИЦИПАЛЬНОГО ОБРАЗОВАНИЯ ПО СОСТОЯНИЮ</w:t>
      </w:r>
    </w:p>
    <w:p w:rsidR="00374646" w:rsidRPr="00374646" w:rsidRDefault="00374646" w:rsidP="00374646">
      <w:pPr>
        <w:spacing w:after="0" w:line="240" w:lineRule="auto"/>
        <w:ind w:left="360" w:hanging="360"/>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НА 01 ОКТЯБРЯ 2024 ГОДА ПО РАСХОДАМ</w:t>
      </w:r>
    </w:p>
    <w:p w:rsidR="00374646" w:rsidRPr="00374646" w:rsidRDefault="00374646" w:rsidP="00374646">
      <w:pPr>
        <w:spacing w:after="0" w:line="240" w:lineRule="auto"/>
        <w:ind w:left="360" w:hanging="360"/>
        <w:jc w:val="center"/>
        <w:rPr>
          <w:rFonts w:ascii="Times New Roman" w:eastAsia="Times New Roman" w:hAnsi="Times New Roman" w:cs="Times New Roman"/>
          <w:sz w:val="20"/>
          <w:szCs w:val="20"/>
          <w:lang w:eastAsia="ru-RU"/>
        </w:rPr>
      </w:pPr>
    </w:p>
    <w:tbl>
      <w:tblPr>
        <w:tblW w:w="10774" w:type="dxa"/>
        <w:tblInd w:w="-601" w:type="dxa"/>
        <w:tblLayout w:type="fixed"/>
        <w:tblLook w:val="04A0" w:firstRow="1" w:lastRow="0" w:firstColumn="1" w:lastColumn="0" w:noHBand="0" w:noVBand="1"/>
      </w:tblPr>
      <w:tblGrid>
        <w:gridCol w:w="660"/>
        <w:gridCol w:w="1750"/>
        <w:gridCol w:w="1185"/>
        <w:gridCol w:w="1134"/>
        <w:gridCol w:w="992"/>
        <w:gridCol w:w="993"/>
        <w:gridCol w:w="1134"/>
        <w:gridCol w:w="1083"/>
        <w:gridCol w:w="851"/>
        <w:gridCol w:w="992"/>
      </w:tblGrid>
      <w:tr w:rsidR="00374646" w:rsidRPr="00374646" w:rsidTr="00374646">
        <w:trPr>
          <w:trHeight w:val="240"/>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РзПР</w:t>
            </w:r>
          </w:p>
        </w:tc>
        <w:tc>
          <w:tcPr>
            <w:tcW w:w="17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Расходы</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Уточненный  план год,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Уточненный план на 01.10.2024г., руб.</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Исполнено на 01.10.2024г., руб.</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выполнения</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Структура расходов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от общего расхода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Отклонение, руб.</w:t>
            </w:r>
          </w:p>
        </w:tc>
      </w:tr>
      <w:tr w:rsidR="00374646" w:rsidRPr="00374646" w:rsidTr="00374646">
        <w:trPr>
          <w:trHeight w:val="1200"/>
        </w:trPr>
        <w:tc>
          <w:tcPr>
            <w:tcW w:w="660" w:type="dxa"/>
            <w:vMerge/>
            <w:tcBorders>
              <w:top w:val="single" w:sz="4" w:space="0" w:color="auto"/>
              <w:left w:val="single" w:sz="4" w:space="0" w:color="auto"/>
              <w:bottom w:val="single" w:sz="4" w:space="0" w:color="auto"/>
              <w:right w:val="single" w:sz="4" w:space="0" w:color="auto"/>
            </w:tcBorders>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p>
        </w:tc>
        <w:tc>
          <w:tcPr>
            <w:tcW w:w="1750" w:type="dxa"/>
            <w:vMerge/>
            <w:tcBorders>
              <w:top w:val="single" w:sz="4" w:space="0" w:color="auto"/>
              <w:left w:val="single" w:sz="4" w:space="0" w:color="auto"/>
              <w:bottom w:val="single" w:sz="4" w:space="0" w:color="auto"/>
              <w:right w:val="single" w:sz="4" w:space="0" w:color="auto"/>
            </w:tcBorders>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к годовому назначению</w:t>
            </w:r>
          </w:p>
        </w:tc>
        <w:tc>
          <w:tcPr>
            <w:tcW w:w="11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к квартальному назначению</w:t>
            </w:r>
          </w:p>
        </w:tc>
        <w:tc>
          <w:tcPr>
            <w:tcW w:w="1083" w:type="dxa"/>
            <w:tcBorders>
              <w:top w:val="single" w:sz="4" w:space="0" w:color="auto"/>
              <w:left w:val="single" w:sz="4" w:space="0" w:color="auto"/>
              <w:bottom w:val="single" w:sz="4" w:space="0" w:color="auto"/>
              <w:right w:val="single" w:sz="4" w:space="0" w:color="auto"/>
            </w:tcBorders>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0100</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Гос.управ.и органы мест.управ.</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4 244 909,66</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3 775 594,03</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3 775 594,03</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88,9</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1083" w:type="dxa"/>
            <w:tcBorders>
              <w:top w:val="nil"/>
              <w:left w:val="nil"/>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32,9</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зарплата с начислениями</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3 777 771,30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3 486 963,03</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3 486 963,03</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92,3</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1083" w:type="dxa"/>
            <w:tcBorders>
              <w:top w:val="nil"/>
              <w:left w:val="nil"/>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92,4</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30,4</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в том числе зарплата</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2 922 298,19</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2 699 999,68</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2 699 999,68</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92,4</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1083" w:type="dxa"/>
            <w:tcBorders>
              <w:top w:val="nil"/>
              <w:left w:val="nil"/>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71,5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23,5</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 xml:space="preserve">                   начисления  </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855 473,11</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786 963,35</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786 963,35</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92,0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1083" w:type="dxa"/>
            <w:tcBorders>
              <w:top w:val="nil"/>
              <w:left w:val="nil"/>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20,8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6,9</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0102</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Глава администрации поселения</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913 860,35</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857 142,92</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857 142,92</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93,8</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22,7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7,5</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зарплата с начислениями </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913 860,35</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857 142,92</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857 142,92</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93,8</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22,7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7,5</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в том числе  зарплата</w:t>
            </w:r>
          </w:p>
        </w:tc>
        <w:tc>
          <w:tcPr>
            <w:tcW w:w="118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727 060,35</w:t>
            </w:r>
          </w:p>
        </w:tc>
        <w:tc>
          <w:tcPr>
            <w:tcW w:w="11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681 855,27</w:t>
            </w:r>
          </w:p>
        </w:tc>
        <w:tc>
          <w:tcPr>
            <w:tcW w:w="99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681 855,27</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93,8</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18,1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5,9</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начисления  </w:t>
            </w:r>
          </w:p>
        </w:tc>
        <w:tc>
          <w:tcPr>
            <w:tcW w:w="118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186 800,00</w:t>
            </w:r>
          </w:p>
        </w:tc>
        <w:tc>
          <w:tcPr>
            <w:tcW w:w="11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175 287,65</w:t>
            </w:r>
          </w:p>
        </w:tc>
        <w:tc>
          <w:tcPr>
            <w:tcW w:w="99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175 287,65</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93,8</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4,6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1,5</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0104</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Центральный аппарат</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3 309 287,31</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2 917 389,11</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2 917 389,11</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88,2</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77,3</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25,4</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зарплата с начислениями</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2 863 910,95</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2 629 820,11</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2 629 820,11</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91,8</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69,7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22,9</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в том числе зарплата</w:t>
            </w:r>
          </w:p>
        </w:tc>
        <w:tc>
          <w:tcPr>
            <w:tcW w:w="118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2 195 237,84</w:t>
            </w:r>
          </w:p>
        </w:tc>
        <w:tc>
          <w:tcPr>
            <w:tcW w:w="11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2 018 144,41</w:t>
            </w:r>
          </w:p>
        </w:tc>
        <w:tc>
          <w:tcPr>
            <w:tcW w:w="99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2 018 144,41</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91,9</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53,5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17,6</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начисления</w:t>
            </w:r>
          </w:p>
        </w:tc>
        <w:tc>
          <w:tcPr>
            <w:tcW w:w="118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668 673,11</w:t>
            </w:r>
          </w:p>
        </w:tc>
        <w:tc>
          <w:tcPr>
            <w:tcW w:w="11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611 675,70</w:t>
            </w:r>
          </w:p>
        </w:tc>
        <w:tc>
          <w:tcPr>
            <w:tcW w:w="99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611 675,70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91,5</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16,2</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5,3</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0107</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Обеспечение проведения выборов и референдумов</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083" w:type="dxa"/>
            <w:tcBorders>
              <w:top w:val="nil"/>
              <w:left w:val="nil"/>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0111</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Резервный фонд</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20 000,00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083" w:type="dxa"/>
            <w:tcBorders>
              <w:top w:val="nil"/>
              <w:left w:val="nil"/>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0113</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Другие общегосударственные вопросы</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1 762,00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1 062,00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1 062,00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60,3</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0200</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Национальная оборона</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209 800,00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130 915,92</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130 915,92</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62,4</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1,1</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lastRenderedPageBreak/>
              <w:t>0203</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Мобилизационная и вневойсковая подготовка</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209 800,00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130 915,92</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130 915,92</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62,4</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1,1</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Зарплата с начислениями - всего</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196 400,00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130 915,92</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130 915,92</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66,7</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1,1</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в том числе зарплата</w:t>
            </w:r>
          </w:p>
        </w:tc>
        <w:tc>
          <w:tcPr>
            <w:tcW w:w="118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150 800,00</w:t>
            </w:r>
          </w:p>
        </w:tc>
        <w:tc>
          <w:tcPr>
            <w:tcW w:w="11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100 558,09</w:t>
            </w:r>
          </w:p>
        </w:tc>
        <w:tc>
          <w:tcPr>
            <w:tcW w:w="99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100 558,09</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66,7</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76,8</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0,9</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начисления на опл. труда</w:t>
            </w:r>
          </w:p>
        </w:tc>
        <w:tc>
          <w:tcPr>
            <w:tcW w:w="118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45 600,00</w:t>
            </w:r>
          </w:p>
        </w:tc>
        <w:tc>
          <w:tcPr>
            <w:tcW w:w="11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30 357,83</w:t>
            </w:r>
          </w:p>
        </w:tc>
        <w:tc>
          <w:tcPr>
            <w:tcW w:w="99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30 357,83</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66,6</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23,2</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0,3</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48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0300</w:t>
            </w:r>
          </w:p>
        </w:tc>
        <w:tc>
          <w:tcPr>
            <w:tcW w:w="1750"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35 500,00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r>
      <w:tr w:rsidR="00374646" w:rsidRPr="00374646" w:rsidTr="00374646">
        <w:trPr>
          <w:trHeight w:val="72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0309</w:t>
            </w:r>
          </w:p>
        </w:tc>
        <w:tc>
          <w:tcPr>
            <w:tcW w:w="1750"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Защита населения и территории от последствий чрезвычайных ситуаций природного и техногенного характера,гражданская оборона</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0314</w:t>
            </w:r>
          </w:p>
        </w:tc>
        <w:tc>
          <w:tcPr>
            <w:tcW w:w="1750"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Обеспечение пожарной безопасности</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35 500,00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0400</w:t>
            </w:r>
          </w:p>
        </w:tc>
        <w:tc>
          <w:tcPr>
            <w:tcW w:w="1750"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Национальная экономика</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1 938 836,83</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445 220,00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445 220,00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23,0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3,9</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0401</w:t>
            </w:r>
          </w:p>
        </w:tc>
        <w:tc>
          <w:tcPr>
            <w:tcW w:w="1750"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Общеэкономические вопросы</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Зарплата с начислениями - всего</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в том числе: зарплата</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начисления на опл. труда</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0406</w:t>
            </w:r>
          </w:p>
        </w:tc>
        <w:tc>
          <w:tcPr>
            <w:tcW w:w="1750"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Водное хозяйство</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229 800,00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229 800,00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229 800,00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51,6</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0409</w:t>
            </w:r>
          </w:p>
        </w:tc>
        <w:tc>
          <w:tcPr>
            <w:tcW w:w="1750"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Дорожное хозяйство(дорожные фонды)</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1 103 736,83</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215 420,00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215 420,00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19,5</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48,4</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1,9</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48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0412</w:t>
            </w:r>
          </w:p>
        </w:tc>
        <w:tc>
          <w:tcPr>
            <w:tcW w:w="1750"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Другие вопросы в области национальной экономики</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605 300,00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0500</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Жилищно-коммунальное хозяйство</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210 740,81</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140 579,95</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140 579,95</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66,7</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1,2</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0501</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Жилищное хозяйство</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0502</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Коммунальное хозяйство</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80 000,00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21 691,70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21 691,70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27,1</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15,4</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0,2</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8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0503</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Благоустройство</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130 740,81</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118 888,25</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118 888,25</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90,9</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84,6</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0700</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Образование</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#ДЕЛ/0!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r>
      <w:tr w:rsidR="00374646" w:rsidRPr="00374646" w:rsidTr="00374646">
        <w:trPr>
          <w:trHeight w:val="72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lastRenderedPageBreak/>
              <w:t>0705</w:t>
            </w:r>
          </w:p>
        </w:tc>
        <w:tc>
          <w:tcPr>
            <w:tcW w:w="1750"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Профессиональная подготовка,переподготовка и повышение квалификации</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0800</w:t>
            </w:r>
          </w:p>
        </w:tc>
        <w:tc>
          <w:tcPr>
            <w:tcW w:w="1750" w:type="dxa"/>
            <w:tcBorders>
              <w:top w:val="nil"/>
              <w:left w:val="nil"/>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Культура, кинематография</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5 817 932,77</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5 435 105,11</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5 435 105,11</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93,4</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color w:val="FF0000"/>
                <w:sz w:val="20"/>
                <w:szCs w:val="20"/>
                <w:lang w:eastAsia="ru-RU"/>
              </w:rPr>
            </w:pPr>
            <w:r w:rsidRPr="00374646">
              <w:rPr>
                <w:rFonts w:ascii="Times New Roman" w:eastAsia="Times New Roman" w:hAnsi="Times New Roman" w:cs="Times New Roman"/>
                <w:b/>
                <w:bCs/>
                <w:color w:val="FF0000"/>
                <w:sz w:val="20"/>
                <w:szCs w:val="20"/>
                <w:lang w:eastAsia="ru-RU"/>
              </w:rPr>
              <w:t>47,3</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0801</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Культура</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5 817 932,77</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5 435 105,11</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5 435 105,11</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93,4</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47,3</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Зарплата с начислениями - всего</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3 026 985,16</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2 835 314,16</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2 835 314,16</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93,7</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52,2</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24,7</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в том числе зарплата</w:t>
            </w:r>
          </w:p>
        </w:tc>
        <w:tc>
          <w:tcPr>
            <w:tcW w:w="118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2 284 775,16</w:t>
            </w:r>
          </w:p>
        </w:tc>
        <w:tc>
          <w:tcPr>
            <w:tcW w:w="11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2 140 151,99</w:t>
            </w:r>
          </w:p>
        </w:tc>
        <w:tc>
          <w:tcPr>
            <w:tcW w:w="99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2 140 151,99</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93,7</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39,4</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18,6</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начисления на опл. труда</w:t>
            </w:r>
          </w:p>
        </w:tc>
        <w:tc>
          <w:tcPr>
            <w:tcW w:w="118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742 210,00</w:t>
            </w:r>
          </w:p>
        </w:tc>
        <w:tc>
          <w:tcPr>
            <w:tcW w:w="11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695 162,17</w:t>
            </w:r>
          </w:p>
        </w:tc>
        <w:tc>
          <w:tcPr>
            <w:tcW w:w="99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695 162,17</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93,7</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12,8</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6,1</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б/лист ст 266</w:t>
            </w:r>
          </w:p>
        </w:tc>
        <w:tc>
          <w:tcPr>
            <w:tcW w:w="118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10 000,00</w:t>
            </w:r>
          </w:p>
        </w:tc>
        <w:tc>
          <w:tcPr>
            <w:tcW w:w="11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4 745,88</w:t>
            </w:r>
          </w:p>
        </w:tc>
        <w:tc>
          <w:tcPr>
            <w:tcW w:w="99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4 745,88</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0,1</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0804</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Другие вопросы в области культуры</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Социальная политика</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182 856,00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147 420,00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147 420,00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1,3</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1001</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Пенсионное обеспечение</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182 856,00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147 420,00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147 420,00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1,3</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1006</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Другие вопросы в области социальной политики</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1100</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Физическая культура и спорт</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1101</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 xml:space="preserve">Физическая культура </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48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1300</w:t>
            </w:r>
          </w:p>
        </w:tc>
        <w:tc>
          <w:tcPr>
            <w:tcW w:w="1750"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2 000,00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r>
      <w:tr w:rsidR="00374646" w:rsidRPr="00374646" w:rsidTr="00374646">
        <w:trPr>
          <w:trHeight w:val="48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1301</w:t>
            </w:r>
          </w:p>
        </w:tc>
        <w:tc>
          <w:tcPr>
            <w:tcW w:w="1750" w:type="dxa"/>
            <w:tcBorders>
              <w:top w:val="nil"/>
              <w:left w:val="nil"/>
              <w:bottom w:val="single" w:sz="4" w:space="0" w:color="auto"/>
              <w:right w:val="single" w:sz="4" w:space="0" w:color="auto"/>
            </w:tcBorders>
            <w:shd w:val="clear" w:color="auto" w:fill="auto"/>
            <w:vAlign w:val="bottom"/>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Обслуживание государственного внутреннего и муниципального долга</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2 000,00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72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1400</w:t>
            </w:r>
          </w:p>
        </w:tc>
        <w:tc>
          <w:tcPr>
            <w:tcW w:w="1750" w:type="dxa"/>
            <w:tcBorders>
              <w:top w:val="nil"/>
              <w:left w:val="nil"/>
              <w:bottom w:val="single" w:sz="4" w:space="0" w:color="auto"/>
              <w:right w:val="single" w:sz="4" w:space="0" w:color="auto"/>
            </w:tcBorders>
            <w:shd w:val="clear" w:color="auto" w:fill="auto"/>
            <w:vAlign w:val="bottom"/>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Межбюджетные трансферты общего характера бюджетам бюджетной системы Российской Федерации</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1 961 277,00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1 411 727,60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1 411 727,60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72,0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12,3</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r>
      <w:tr w:rsidR="00374646" w:rsidRPr="00374646" w:rsidTr="00374646">
        <w:trPr>
          <w:trHeight w:val="48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1403</w:t>
            </w:r>
          </w:p>
        </w:tc>
        <w:tc>
          <w:tcPr>
            <w:tcW w:w="1750" w:type="dxa"/>
            <w:tcBorders>
              <w:top w:val="nil"/>
              <w:left w:val="nil"/>
              <w:bottom w:val="single" w:sz="4" w:space="0" w:color="auto"/>
              <w:right w:val="single" w:sz="4" w:space="0" w:color="auto"/>
            </w:tcBorders>
            <w:shd w:val="clear" w:color="auto" w:fill="auto"/>
            <w:vAlign w:val="bottom"/>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Прочие межбюджетные трансферты общего характера</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1 961 277,00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1 411 727,60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1 411 727,60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72,0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12,3</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ИТОГО РАСХОДЫ</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14 603 853,07</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11 486 562,61</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78,7</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r>
      <w:tr w:rsidR="00374646" w:rsidRPr="00374646" w:rsidTr="00374646">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lastRenderedPageBreak/>
              <w:t> </w:t>
            </w:r>
          </w:p>
        </w:tc>
        <w:tc>
          <w:tcPr>
            <w:tcW w:w="1750"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ЗАРПЛАТА С НАЧИСЛЕНИЯМИ, ИТОГО</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7 011 156,46</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6 457 938,99</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i/>
                <w:iCs/>
                <w:sz w:val="20"/>
                <w:szCs w:val="20"/>
                <w:lang w:eastAsia="ru-RU"/>
              </w:rPr>
            </w:pPr>
            <w:r w:rsidRPr="00374646">
              <w:rPr>
                <w:rFonts w:ascii="Times New Roman" w:eastAsia="Times New Roman" w:hAnsi="Times New Roman" w:cs="Times New Roman"/>
                <w:b/>
                <w:bCs/>
                <w:i/>
                <w:iCs/>
                <w:sz w:val="20"/>
                <w:szCs w:val="20"/>
                <w:lang w:eastAsia="ru-RU"/>
              </w:rPr>
              <w:t>6 457 938,99</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92,1</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56,2</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0,00</w:t>
            </w:r>
          </w:p>
        </w:tc>
      </w:tr>
      <w:tr w:rsidR="00374646" w:rsidRPr="00374646" w:rsidTr="00374646">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 xml:space="preserve">           в том числе зарплата</w:t>
            </w:r>
          </w:p>
        </w:tc>
        <w:tc>
          <w:tcPr>
            <w:tcW w:w="1185" w:type="dxa"/>
            <w:tcBorders>
              <w:top w:val="nil"/>
              <w:left w:val="nil"/>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5 357 873,35</w:t>
            </w:r>
          </w:p>
        </w:tc>
        <w:tc>
          <w:tcPr>
            <w:tcW w:w="1134" w:type="dxa"/>
            <w:tcBorders>
              <w:top w:val="nil"/>
              <w:left w:val="single" w:sz="4" w:space="0" w:color="auto"/>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4 940 709,76</w:t>
            </w:r>
          </w:p>
        </w:tc>
        <w:tc>
          <w:tcPr>
            <w:tcW w:w="992" w:type="dxa"/>
            <w:tcBorders>
              <w:top w:val="nil"/>
              <w:left w:val="single" w:sz="4" w:space="0" w:color="auto"/>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4 940 709,76</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92,2</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43,0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 xml:space="preserve">                       начисления на опл. труда</w:t>
            </w:r>
          </w:p>
        </w:tc>
        <w:tc>
          <w:tcPr>
            <w:tcW w:w="1185" w:type="dxa"/>
            <w:tcBorders>
              <w:top w:val="nil"/>
              <w:left w:val="nil"/>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1 643 283,11</w:t>
            </w:r>
          </w:p>
        </w:tc>
        <w:tc>
          <w:tcPr>
            <w:tcW w:w="1134" w:type="dxa"/>
            <w:tcBorders>
              <w:top w:val="nil"/>
              <w:left w:val="single" w:sz="4" w:space="0" w:color="auto"/>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1 512 483,35</w:t>
            </w:r>
          </w:p>
        </w:tc>
        <w:tc>
          <w:tcPr>
            <w:tcW w:w="992" w:type="dxa"/>
            <w:tcBorders>
              <w:top w:val="nil"/>
              <w:left w:val="single" w:sz="4" w:space="0" w:color="auto"/>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1 512 483,35</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92,0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13,2</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 xml:space="preserve">                      б/лист ст 266</w:t>
            </w:r>
          </w:p>
        </w:tc>
        <w:tc>
          <w:tcPr>
            <w:tcW w:w="1185" w:type="dxa"/>
            <w:tcBorders>
              <w:top w:val="nil"/>
              <w:left w:val="nil"/>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10 000,00</w:t>
            </w:r>
          </w:p>
        </w:tc>
        <w:tc>
          <w:tcPr>
            <w:tcW w:w="1134" w:type="dxa"/>
            <w:tcBorders>
              <w:top w:val="nil"/>
              <w:left w:val="single" w:sz="4" w:space="0" w:color="auto"/>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4 745,88</w:t>
            </w:r>
          </w:p>
        </w:tc>
        <w:tc>
          <w:tcPr>
            <w:tcW w:w="992" w:type="dxa"/>
            <w:tcBorders>
              <w:top w:val="nil"/>
              <w:left w:val="single" w:sz="4" w:space="0" w:color="auto"/>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4 745,88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Коммунальные услуги</w:t>
            </w:r>
          </w:p>
        </w:tc>
        <w:tc>
          <w:tcPr>
            <w:tcW w:w="1185"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1 000 087,00</w:t>
            </w:r>
          </w:p>
        </w:tc>
        <w:tc>
          <w:tcPr>
            <w:tcW w:w="11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653 351,96</w:t>
            </w:r>
          </w:p>
        </w:tc>
        <w:tc>
          <w:tcPr>
            <w:tcW w:w="99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653 351,96</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65,3</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100,0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5,7</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nil"/>
              <w:right w:val="nil"/>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Приобретение</w:t>
            </w:r>
          </w:p>
        </w:tc>
        <w:tc>
          <w:tcPr>
            <w:tcW w:w="1185"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134 128,20</w:t>
            </w:r>
          </w:p>
        </w:tc>
        <w:tc>
          <w:tcPr>
            <w:tcW w:w="113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127 360,00</w:t>
            </w:r>
          </w:p>
        </w:tc>
        <w:tc>
          <w:tcPr>
            <w:tcW w:w="99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127 360,00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95,0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0,0</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1,1</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r>
      <w:tr w:rsidR="00374646" w:rsidRPr="00374646" w:rsidTr="00374646">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Превышение доходов над расходами</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-172 265,94</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478 768,28</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860 618,46</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r>
      <w:tr w:rsidR="00374646" w:rsidRPr="00374646" w:rsidTr="00374646">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Бюджетный кредит</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r>
      <w:tr w:rsidR="00374646" w:rsidRPr="00374646" w:rsidTr="00374646">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Прочие источники внутр.финансир.</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56 000,00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r>
      <w:tr w:rsidR="00374646" w:rsidRPr="00374646" w:rsidTr="00374646">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Изменение ост-ка средств на счетах</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116 265,94</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-478 768,28</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-860 618,46</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r>
      <w:tr w:rsidR="00374646" w:rsidRPr="00374646" w:rsidTr="00374646">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Увеличение остатков бюджетных средств</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-14 487 587,13</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r>
      <w:tr w:rsidR="00374646" w:rsidRPr="00374646" w:rsidTr="00374646">
        <w:trPr>
          <w:trHeight w:val="24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i/>
                <w:iCs/>
                <w:sz w:val="20"/>
                <w:szCs w:val="20"/>
                <w:lang w:eastAsia="ru-RU"/>
              </w:rPr>
            </w:pPr>
            <w:r w:rsidRPr="00374646">
              <w:rPr>
                <w:rFonts w:ascii="Times New Roman" w:eastAsia="Times New Roman" w:hAnsi="Times New Roman" w:cs="Times New Roman"/>
                <w:i/>
                <w:iCs/>
                <w:sz w:val="20"/>
                <w:szCs w:val="20"/>
                <w:lang w:eastAsia="ru-RU"/>
              </w:rPr>
              <w:t>Уменьшение остатков бюджетных средств</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14 603 853,07</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11 486 562,61</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r>
      <w:tr w:rsidR="00374646" w:rsidRPr="00374646" w:rsidTr="00374646">
        <w:trPr>
          <w:trHeight w:val="638"/>
        </w:trPr>
        <w:tc>
          <w:tcPr>
            <w:tcW w:w="660" w:type="dxa"/>
            <w:tcBorders>
              <w:top w:val="nil"/>
              <w:left w:val="single" w:sz="4" w:space="0" w:color="auto"/>
              <w:bottom w:val="nil"/>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nil"/>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ДОХОДЫ</w:t>
            </w:r>
          </w:p>
        </w:tc>
        <w:tc>
          <w:tcPr>
            <w:tcW w:w="1185" w:type="dxa"/>
            <w:tcBorders>
              <w:top w:val="nil"/>
              <w:left w:val="nil"/>
              <w:bottom w:val="nil"/>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14 431 587,13</w:t>
            </w:r>
          </w:p>
        </w:tc>
        <w:tc>
          <w:tcPr>
            <w:tcW w:w="1134" w:type="dxa"/>
            <w:tcBorders>
              <w:top w:val="nil"/>
              <w:left w:val="nil"/>
              <w:bottom w:val="nil"/>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11 965 330,89</w:t>
            </w:r>
          </w:p>
        </w:tc>
        <w:tc>
          <w:tcPr>
            <w:tcW w:w="992" w:type="dxa"/>
            <w:tcBorders>
              <w:top w:val="nil"/>
              <w:left w:val="nil"/>
              <w:bottom w:val="nil"/>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r>
      <w:tr w:rsidR="00374646" w:rsidRPr="00374646" w:rsidTr="00374646">
        <w:trPr>
          <w:trHeight w:val="263"/>
        </w:trPr>
        <w:tc>
          <w:tcPr>
            <w:tcW w:w="660" w:type="dxa"/>
            <w:tcBorders>
              <w:top w:val="single" w:sz="4" w:space="0" w:color="auto"/>
              <w:left w:val="single" w:sz="4" w:space="0" w:color="auto"/>
              <w:bottom w:val="nil"/>
              <w:right w:val="nil"/>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в том числе внутренние обороты</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9 848 383,13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8 510 383,13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8 510 383,10</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r>
      <w:tr w:rsidR="00374646" w:rsidRPr="00374646" w:rsidTr="00374646">
        <w:trPr>
          <w:trHeight w:val="240"/>
        </w:trPr>
        <w:tc>
          <w:tcPr>
            <w:tcW w:w="660" w:type="dxa"/>
            <w:tcBorders>
              <w:top w:val="single" w:sz="4" w:space="0" w:color="auto"/>
              <w:left w:val="single" w:sz="4" w:space="0" w:color="auto"/>
              <w:bottom w:val="nil"/>
              <w:right w:val="nil"/>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single" w:sz="4" w:space="0" w:color="auto"/>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доходы за минусом внутренних оборотов</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4 583 204,00</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3 454 947,76</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3 836 797,97</w:t>
            </w:r>
          </w:p>
        </w:tc>
        <w:tc>
          <w:tcPr>
            <w:tcW w:w="99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r>
      <w:tr w:rsidR="00374646" w:rsidRPr="00374646" w:rsidTr="00374646">
        <w:trPr>
          <w:trHeight w:val="24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750" w:type="dxa"/>
            <w:tcBorders>
              <w:top w:val="nil"/>
              <w:left w:val="nil"/>
              <w:bottom w:val="single" w:sz="4" w:space="0" w:color="auto"/>
              <w:right w:val="single" w:sz="4" w:space="0" w:color="auto"/>
            </w:tcBorders>
            <w:shd w:val="clear" w:color="auto" w:fill="auto"/>
            <w:vAlign w:val="bottom"/>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направления средств на выплату з.платы</w:t>
            </w:r>
          </w:p>
        </w:tc>
        <w:tc>
          <w:tcPr>
            <w:tcW w:w="1185"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nil"/>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992" w:type="dxa"/>
            <w:tcBorders>
              <w:top w:val="nil"/>
              <w:left w:val="single" w:sz="4" w:space="0" w:color="auto"/>
              <w:bottom w:val="single" w:sz="4" w:space="0" w:color="auto"/>
              <w:right w:val="nil"/>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68,0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sz w:val="20"/>
                <w:szCs w:val="20"/>
                <w:lang w:eastAsia="ru-RU"/>
              </w:rPr>
            </w:pPr>
            <w:r w:rsidRPr="00374646">
              <w:rPr>
                <w:rFonts w:ascii="Times New Roman" w:eastAsia="Times New Roman" w:hAnsi="Times New Roman" w:cs="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1083"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w:t>
            </w:r>
          </w:p>
        </w:tc>
      </w:tr>
    </w:tbl>
    <w:p w:rsidR="00374646" w:rsidRPr="00374646" w:rsidRDefault="00374646" w:rsidP="00374646">
      <w:pPr>
        <w:spacing w:after="0" w:line="240" w:lineRule="auto"/>
        <w:ind w:left="360" w:hanging="360"/>
        <w:jc w:val="center"/>
        <w:rPr>
          <w:rFonts w:ascii="Times New Roman" w:eastAsia="Times New Roman" w:hAnsi="Times New Roman" w:cs="Times New Roman"/>
          <w:sz w:val="20"/>
          <w:szCs w:val="20"/>
          <w:lang w:eastAsia="ru-RU"/>
        </w:rPr>
      </w:pPr>
    </w:p>
    <w:p w:rsidR="00374646" w:rsidRPr="00374646" w:rsidRDefault="00374646" w:rsidP="00374646">
      <w:pPr>
        <w:spacing w:after="0" w:line="240" w:lineRule="auto"/>
        <w:jc w:val="center"/>
        <w:rPr>
          <w:rFonts w:ascii="Times New Roman" w:eastAsia="Times New Roman" w:hAnsi="Times New Roman" w:cs="Times New Roman"/>
          <w:b/>
          <w:bCs/>
          <w:color w:val="000000"/>
          <w:sz w:val="20"/>
          <w:szCs w:val="20"/>
          <w:lang w:eastAsia="ru-RU"/>
        </w:rPr>
      </w:pPr>
      <w:r w:rsidRPr="00374646">
        <w:rPr>
          <w:rFonts w:ascii="Times New Roman" w:eastAsia="Times New Roman" w:hAnsi="Times New Roman" w:cs="Times New Roman"/>
          <w:b/>
          <w:bCs/>
          <w:color w:val="000000"/>
          <w:sz w:val="20"/>
          <w:szCs w:val="20"/>
          <w:lang w:eastAsia="ru-RU"/>
        </w:rPr>
        <w:t>ОТЧЕТ ОБ ИСПОЛЬЗОВАНИИ СРЕДСТВ ДОРОЖНОГО ФОНДА ЗА 9 МЕСЯЦЕВ 2024 ГОДА УМЫГАНСКОГО МУНИЦИПАЛЬНОГО ОБРАЗОВАНИЯ</w:t>
      </w:r>
    </w:p>
    <w:p w:rsidR="00374646" w:rsidRPr="00374646" w:rsidRDefault="00374646" w:rsidP="00374646">
      <w:pPr>
        <w:spacing w:after="0" w:line="240" w:lineRule="auto"/>
        <w:jc w:val="center"/>
        <w:rPr>
          <w:rFonts w:ascii="Times New Roman" w:eastAsia="Times New Roman" w:hAnsi="Times New Roman" w:cs="Times New Roman"/>
          <w:b/>
          <w:bCs/>
          <w:color w:val="000000"/>
          <w:sz w:val="20"/>
          <w:szCs w:val="20"/>
          <w:lang w:eastAsia="ru-RU"/>
        </w:rPr>
      </w:pPr>
    </w:p>
    <w:p w:rsidR="00374646" w:rsidRPr="00374646" w:rsidRDefault="00374646" w:rsidP="00374646">
      <w:pPr>
        <w:spacing w:after="0" w:line="240" w:lineRule="auto"/>
        <w:ind w:left="360" w:hanging="360"/>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тыс. руб.</w:t>
      </w:r>
    </w:p>
    <w:tbl>
      <w:tblPr>
        <w:tblW w:w="9100" w:type="dxa"/>
        <w:tblInd w:w="113" w:type="dxa"/>
        <w:tblLook w:val="04A0" w:firstRow="1" w:lastRow="0" w:firstColumn="1" w:lastColumn="0" w:noHBand="0" w:noVBand="1"/>
      </w:tblPr>
      <w:tblGrid>
        <w:gridCol w:w="516"/>
        <w:gridCol w:w="4599"/>
        <w:gridCol w:w="1320"/>
        <w:gridCol w:w="1374"/>
        <w:gridCol w:w="1291"/>
      </w:tblGrid>
      <w:tr w:rsidR="00374646" w:rsidRPr="00374646" w:rsidTr="00374646">
        <w:trPr>
          <w:trHeight w:val="1710"/>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color w:val="000000"/>
                <w:sz w:val="20"/>
                <w:szCs w:val="20"/>
                <w:lang w:eastAsia="ru-RU"/>
              </w:rPr>
            </w:pPr>
            <w:r w:rsidRPr="00374646">
              <w:rPr>
                <w:rFonts w:ascii="Times New Roman" w:eastAsia="Times New Roman" w:hAnsi="Times New Roman" w:cs="Times New Roman"/>
                <w:b/>
                <w:bCs/>
                <w:color w:val="000000"/>
                <w:sz w:val="20"/>
                <w:szCs w:val="20"/>
                <w:lang w:eastAsia="ru-RU"/>
              </w:rPr>
              <w:t xml:space="preserve">№ п/п </w:t>
            </w:r>
          </w:p>
        </w:tc>
        <w:tc>
          <w:tcPr>
            <w:tcW w:w="4781" w:type="dxa"/>
            <w:tcBorders>
              <w:top w:val="single" w:sz="4" w:space="0" w:color="auto"/>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color w:val="000000"/>
                <w:sz w:val="20"/>
                <w:szCs w:val="20"/>
                <w:lang w:eastAsia="ru-RU"/>
              </w:rPr>
            </w:pPr>
            <w:r w:rsidRPr="00374646">
              <w:rPr>
                <w:rFonts w:ascii="Times New Roman" w:eastAsia="Times New Roman" w:hAnsi="Times New Roman" w:cs="Times New Roman"/>
                <w:b/>
                <w:bCs/>
                <w:color w:val="000000"/>
                <w:sz w:val="20"/>
                <w:szCs w:val="20"/>
                <w:lang w:eastAsia="ru-RU"/>
              </w:rPr>
              <w:t xml:space="preserve">Наименование           </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color w:val="000000"/>
                <w:sz w:val="20"/>
                <w:szCs w:val="20"/>
                <w:lang w:eastAsia="ru-RU"/>
              </w:rPr>
            </w:pPr>
            <w:r w:rsidRPr="00374646">
              <w:rPr>
                <w:rFonts w:ascii="Times New Roman" w:eastAsia="Times New Roman" w:hAnsi="Times New Roman" w:cs="Times New Roman"/>
                <w:b/>
                <w:bCs/>
                <w:color w:val="000000"/>
                <w:sz w:val="20"/>
                <w:szCs w:val="20"/>
                <w:lang w:eastAsia="ru-RU"/>
              </w:rPr>
              <w:t xml:space="preserve">Утверждено на отчетную дату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color w:val="000000"/>
                <w:sz w:val="20"/>
                <w:szCs w:val="20"/>
                <w:lang w:eastAsia="ru-RU"/>
              </w:rPr>
            </w:pPr>
            <w:r w:rsidRPr="00374646">
              <w:rPr>
                <w:rFonts w:ascii="Times New Roman" w:eastAsia="Times New Roman" w:hAnsi="Times New Roman" w:cs="Times New Roman"/>
                <w:b/>
                <w:bCs/>
                <w:color w:val="000000"/>
                <w:sz w:val="20"/>
                <w:szCs w:val="20"/>
                <w:lang w:eastAsia="ru-RU"/>
              </w:rPr>
              <w:t>Фактически исполнено на отчетную дату</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color w:val="000000"/>
                <w:sz w:val="20"/>
                <w:szCs w:val="20"/>
                <w:lang w:eastAsia="ru-RU"/>
              </w:rPr>
            </w:pPr>
            <w:r w:rsidRPr="00374646">
              <w:rPr>
                <w:rFonts w:ascii="Times New Roman" w:eastAsia="Times New Roman" w:hAnsi="Times New Roman" w:cs="Times New Roman"/>
                <w:b/>
                <w:bCs/>
                <w:color w:val="000000"/>
                <w:sz w:val="20"/>
                <w:szCs w:val="20"/>
                <w:lang w:eastAsia="ru-RU"/>
              </w:rPr>
              <w:t xml:space="preserve">% исполнения </w:t>
            </w:r>
          </w:p>
        </w:tc>
      </w:tr>
      <w:tr w:rsidR="00374646" w:rsidRPr="00374646" w:rsidTr="00374646">
        <w:trPr>
          <w:trHeight w:val="6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 </w:t>
            </w:r>
          </w:p>
        </w:tc>
        <w:tc>
          <w:tcPr>
            <w:tcW w:w="4781" w:type="dxa"/>
            <w:tcBorders>
              <w:top w:val="nil"/>
              <w:left w:val="nil"/>
              <w:bottom w:val="single" w:sz="4" w:space="0" w:color="auto"/>
              <w:right w:val="single" w:sz="4" w:space="0" w:color="auto"/>
            </w:tcBorders>
            <w:shd w:val="clear" w:color="auto" w:fill="auto"/>
            <w:vAlign w:val="bottom"/>
            <w:hideMark/>
          </w:tcPr>
          <w:p w:rsidR="00374646" w:rsidRPr="00374646" w:rsidRDefault="00374646" w:rsidP="00374646">
            <w:pPr>
              <w:spacing w:after="0" w:line="240" w:lineRule="auto"/>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 xml:space="preserve">Остаток бюджетных ассигнований дорожного фонда по состоянию на 1 января текущего года </w:t>
            </w:r>
          </w:p>
        </w:tc>
        <w:tc>
          <w:tcPr>
            <w:tcW w:w="1297"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50,6</w:t>
            </w:r>
          </w:p>
        </w:tc>
        <w:tc>
          <w:tcPr>
            <w:tcW w:w="137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50,6</w:t>
            </w:r>
          </w:p>
        </w:tc>
        <w:tc>
          <w:tcPr>
            <w:tcW w:w="121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100</w:t>
            </w:r>
          </w:p>
        </w:tc>
      </w:tr>
      <w:tr w:rsidR="00374646" w:rsidRPr="00374646" w:rsidTr="00374646">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jc w:val="center"/>
              <w:rPr>
                <w:rFonts w:ascii="Times New Roman" w:eastAsia="Times New Roman" w:hAnsi="Times New Roman" w:cs="Times New Roman"/>
                <w:b/>
                <w:bCs/>
                <w:color w:val="000000"/>
                <w:sz w:val="20"/>
                <w:szCs w:val="20"/>
                <w:lang w:eastAsia="ru-RU"/>
              </w:rPr>
            </w:pPr>
            <w:r w:rsidRPr="00374646">
              <w:rPr>
                <w:rFonts w:ascii="Times New Roman" w:eastAsia="Times New Roman" w:hAnsi="Times New Roman" w:cs="Times New Roman"/>
                <w:b/>
                <w:bCs/>
                <w:color w:val="000000"/>
                <w:sz w:val="20"/>
                <w:szCs w:val="20"/>
                <w:lang w:eastAsia="ru-RU"/>
              </w:rPr>
              <w:t>1.</w:t>
            </w:r>
          </w:p>
        </w:tc>
        <w:tc>
          <w:tcPr>
            <w:tcW w:w="4781" w:type="dxa"/>
            <w:tcBorders>
              <w:top w:val="nil"/>
              <w:left w:val="nil"/>
              <w:bottom w:val="single" w:sz="4" w:space="0" w:color="auto"/>
              <w:right w:val="single" w:sz="4" w:space="0" w:color="auto"/>
            </w:tcBorders>
            <w:shd w:val="clear" w:color="auto" w:fill="auto"/>
            <w:hideMark/>
          </w:tcPr>
          <w:p w:rsidR="00374646" w:rsidRPr="00374646" w:rsidRDefault="00374646" w:rsidP="00374646">
            <w:pPr>
              <w:spacing w:after="0" w:line="240" w:lineRule="auto"/>
              <w:rPr>
                <w:rFonts w:ascii="Times New Roman" w:eastAsia="Times New Roman" w:hAnsi="Times New Roman" w:cs="Times New Roman"/>
                <w:b/>
                <w:bCs/>
                <w:color w:val="000000"/>
                <w:sz w:val="20"/>
                <w:szCs w:val="20"/>
                <w:lang w:eastAsia="ru-RU"/>
              </w:rPr>
            </w:pPr>
            <w:r w:rsidRPr="00374646">
              <w:rPr>
                <w:rFonts w:ascii="Times New Roman" w:eastAsia="Times New Roman" w:hAnsi="Times New Roman" w:cs="Times New Roman"/>
                <w:b/>
                <w:bCs/>
                <w:color w:val="000000"/>
                <w:sz w:val="20"/>
                <w:szCs w:val="20"/>
                <w:lang w:eastAsia="ru-RU"/>
              </w:rPr>
              <w:t>ДОХОДЫ ВСЕГО</w:t>
            </w:r>
          </w:p>
        </w:tc>
        <w:tc>
          <w:tcPr>
            <w:tcW w:w="1297"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color w:val="000000"/>
                <w:sz w:val="20"/>
                <w:szCs w:val="20"/>
                <w:lang w:eastAsia="ru-RU"/>
              </w:rPr>
            </w:pPr>
            <w:r w:rsidRPr="00374646">
              <w:rPr>
                <w:rFonts w:ascii="Times New Roman" w:eastAsia="Times New Roman" w:hAnsi="Times New Roman" w:cs="Times New Roman"/>
                <w:b/>
                <w:bCs/>
                <w:color w:val="000000"/>
                <w:sz w:val="20"/>
                <w:szCs w:val="20"/>
                <w:lang w:eastAsia="ru-RU"/>
              </w:rPr>
              <w:t>1053,1</w:t>
            </w:r>
          </w:p>
        </w:tc>
        <w:tc>
          <w:tcPr>
            <w:tcW w:w="137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color w:val="000000"/>
                <w:sz w:val="20"/>
                <w:szCs w:val="20"/>
                <w:lang w:eastAsia="ru-RU"/>
              </w:rPr>
            </w:pPr>
            <w:r w:rsidRPr="00374646">
              <w:rPr>
                <w:rFonts w:ascii="Times New Roman" w:eastAsia="Times New Roman" w:hAnsi="Times New Roman" w:cs="Times New Roman"/>
                <w:b/>
                <w:bCs/>
                <w:color w:val="000000"/>
                <w:sz w:val="20"/>
                <w:szCs w:val="20"/>
                <w:lang w:eastAsia="ru-RU"/>
              </w:rPr>
              <w:t>753,0</w:t>
            </w:r>
          </w:p>
        </w:tc>
        <w:tc>
          <w:tcPr>
            <w:tcW w:w="121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color w:val="000000"/>
                <w:sz w:val="20"/>
                <w:szCs w:val="20"/>
                <w:lang w:eastAsia="ru-RU"/>
              </w:rPr>
            </w:pPr>
            <w:r w:rsidRPr="00374646">
              <w:rPr>
                <w:rFonts w:ascii="Times New Roman" w:eastAsia="Times New Roman" w:hAnsi="Times New Roman" w:cs="Times New Roman"/>
                <w:b/>
                <w:bCs/>
                <w:color w:val="000000"/>
                <w:sz w:val="20"/>
                <w:szCs w:val="20"/>
                <w:lang w:eastAsia="ru-RU"/>
              </w:rPr>
              <w:t>72</w:t>
            </w:r>
          </w:p>
        </w:tc>
      </w:tr>
      <w:tr w:rsidR="00374646" w:rsidRPr="00374646" w:rsidTr="00374646">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 </w:t>
            </w:r>
          </w:p>
        </w:tc>
        <w:tc>
          <w:tcPr>
            <w:tcW w:w="4781" w:type="dxa"/>
            <w:tcBorders>
              <w:top w:val="nil"/>
              <w:left w:val="nil"/>
              <w:bottom w:val="single" w:sz="4" w:space="0" w:color="auto"/>
              <w:right w:val="single" w:sz="4" w:space="0" w:color="auto"/>
            </w:tcBorders>
            <w:shd w:val="clear" w:color="auto" w:fill="auto"/>
            <w:hideMark/>
          </w:tcPr>
          <w:p w:rsidR="00374646" w:rsidRPr="00374646" w:rsidRDefault="00374646" w:rsidP="00374646">
            <w:pPr>
              <w:spacing w:after="0" w:line="240" w:lineRule="auto"/>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в том числе по источникам:</w:t>
            </w:r>
          </w:p>
        </w:tc>
        <w:tc>
          <w:tcPr>
            <w:tcW w:w="1297"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 </w:t>
            </w:r>
          </w:p>
        </w:tc>
        <w:tc>
          <w:tcPr>
            <w:tcW w:w="137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 </w:t>
            </w:r>
          </w:p>
        </w:tc>
        <w:tc>
          <w:tcPr>
            <w:tcW w:w="121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color w:val="000000"/>
                <w:sz w:val="20"/>
                <w:szCs w:val="20"/>
                <w:lang w:eastAsia="ru-RU"/>
              </w:rPr>
            </w:pPr>
            <w:r w:rsidRPr="00374646">
              <w:rPr>
                <w:rFonts w:ascii="Times New Roman" w:eastAsia="Times New Roman" w:hAnsi="Times New Roman" w:cs="Times New Roman"/>
                <w:b/>
                <w:bCs/>
                <w:color w:val="000000"/>
                <w:sz w:val="20"/>
                <w:szCs w:val="20"/>
                <w:lang w:eastAsia="ru-RU"/>
              </w:rPr>
              <w:t> </w:t>
            </w:r>
          </w:p>
        </w:tc>
      </w:tr>
      <w:tr w:rsidR="00374646" w:rsidRPr="00374646" w:rsidTr="00374646">
        <w:trPr>
          <w:trHeight w:val="18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lastRenderedPageBreak/>
              <w:t>1.1.</w:t>
            </w:r>
          </w:p>
        </w:tc>
        <w:tc>
          <w:tcPr>
            <w:tcW w:w="4781" w:type="dxa"/>
            <w:tcBorders>
              <w:top w:val="nil"/>
              <w:left w:val="nil"/>
              <w:bottom w:val="single" w:sz="4" w:space="0" w:color="auto"/>
              <w:right w:val="single" w:sz="4" w:space="0" w:color="auto"/>
            </w:tcBorders>
            <w:shd w:val="clear" w:color="auto" w:fill="auto"/>
            <w:hideMark/>
          </w:tcPr>
          <w:p w:rsidR="00374646" w:rsidRPr="00374646" w:rsidRDefault="00374646" w:rsidP="00374646">
            <w:pPr>
              <w:spacing w:after="0" w:line="240" w:lineRule="auto"/>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Акцизы на автомобильный бензин, прямогонный бензин, дизельное топливо, моторные масла для дизельных и карбюраторных (инжекторных) двигателей, производимые на территории Российской Федерации, подлежащие зачислению в бюджет</w:t>
            </w:r>
          </w:p>
        </w:tc>
        <w:tc>
          <w:tcPr>
            <w:tcW w:w="1297"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1053,1</w:t>
            </w:r>
          </w:p>
        </w:tc>
        <w:tc>
          <w:tcPr>
            <w:tcW w:w="1374"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753,0</w:t>
            </w:r>
          </w:p>
        </w:tc>
        <w:tc>
          <w:tcPr>
            <w:tcW w:w="121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72</w:t>
            </w:r>
          </w:p>
        </w:tc>
      </w:tr>
      <w:tr w:rsidR="00374646" w:rsidRPr="00374646" w:rsidTr="00374646">
        <w:trPr>
          <w:trHeight w:val="12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1.2.</w:t>
            </w:r>
          </w:p>
        </w:tc>
        <w:tc>
          <w:tcPr>
            <w:tcW w:w="4781" w:type="dxa"/>
            <w:tcBorders>
              <w:top w:val="nil"/>
              <w:left w:val="nil"/>
              <w:bottom w:val="single" w:sz="4" w:space="0" w:color="auto"/>
              <w:right w:val="single" w:sz="4" w:space="0" w:color="auto"/>
            </w:tcBorders>
            <w:shd w:val="clear" w:color="auto" w:fill="auto"/>
            <w:hideMark/>
          </w:tcPr>
          <w:p w:rsidR="00374646" w:rsidRPr="00374646" w:rsidRDefault="00374646" w:rsidP="00374646">
            <w:pPr>
              <w:spacing w:after="0" w:line="240" w:lineRule="auto"/>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Денежные взыскания (штрафы) за нарушение правил перевозки крупногабаритных и тяжеловестных грузов по автомобильным дорогам общего пользования местного значения</w:t>
            </w:r>
          </w:p>
        </w:tc>
        <w:tc>
          <w:tcPr>
            <w:tcW w:w="1297"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0,0</w:t>
            </w:r>
          </w:p>
        </w:tc>
        <w:tc>
          <w:tcPr>
            <w:tcW w:w="121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w:t>
            </w:r>
          </w:p>
        </w:tc>
      </w:tr>
      <w:tr w:rsidR="00374646" w:rsidRPr="00374646" w:rsidTr="00374646">
        <w:trPr>
          <w:trHeight w:val="6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1.3.</w:t>
            </w:r>
          </w:p>
        </w:tc>
        <w:tc>
          <w:tcPr>
            <w:tcW w:w="4781" w:type="dxa"/>
            <w:tcBorders>
              <w:top w:val="nil"/>
              <w:left w:val="nil"/>
              <w:bottom w:val="single" w:sz="4" w:space="0" w:color="auto"/>
              <w:right w:val="single" w:sz="4" w:space="0" w:color="auto"/>
            </w:tcBorders>
            <w:shd w:val="clear" w:color="auto" w:fill="auto"/>
            <w:hideMark/>
          </w:tcPr>
          <w:p w:rsidR="00374646" w:rsidRPr="00374646" w:rsidRDefault="00374646" w:rsidP="00374646">
            <w:pPr>
              <w:spacing w:after="0" w:line="240" w:lineRule="auto"/>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Прочие денежные взыскания (штрафы) за правонарушения в области дорожного движения</w:t>
            </w:r>
          </w:p>
        </w:tc>
        <w:tc>
          <w:tcPr>
            <w:tcW w:w="1297"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0,0</w:t>
            </w:r>
          </w:p>
        </w:tc>
        <w:tc>
          <w:tcPr>
            <w:tcW w:w="121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w:t>
            </w:r>
          </w:p>
        </w:tc>
      </w:tr>
      <w:tr w:rsidR="00374646" w:rsidRPr="00374646" w:rsidTr="00374646">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1.4.</w:t>
            </w:r>
          </w:p>
        </w:tc>
        <w:tc>
          <w:tcPr>
            <w:tcW w:w="4781" w:type="dxa"/>
            <w:tcBorders>
              <w:top w:val="nil"/>
              <w:left w:val="nil"/>
              <w:bottom w:val="single" w:sz="4" w:space="0" w:color="auto"/>
              <w:right w:val="single" w:sz="4" w:space="0" w:color="auto"/>
            </w:tcBorders>
            <w:shd w:val="clear" w:color="auto" w:fill="auto"/>
            <w:hideMark/>
          </w:tcPr>
          <w:p w:rsidR="00374646" w:rsidRPr="00374646" w:rsidRDefault="00374646" w:rsidP="00374646">
            <w:pPr>
              <w:spacing w:after="0" w:line="240" w:lineRule="auto"/>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 xml:space="preserve">Прочие поступления </w:t>
            </w:r>
          </w:p>
        </w:tc>
        <w:tc>
          <w:tcPr>
            <w:tcW w:w="1297"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0,0</w:t>
            </w:r>
          </w:p>
        </w:tc>
        <w:tc>
          <w:tcPr>
            <w:tcW w:w="121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w:t>
            </w:r>
          </w:p>
        </w:tc>
      </w:tr>
      <w:tr w:rsidR="00374646" w:rsidRPr="00374646" w:rsidTr="00374646">
        <w:trPr>
          <w:trHeight w:val="6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1.5.</w:t>
            </w:r>
          </w:p>
        </w:tc>
        <w:tc>
          <w:tcPr>
            <w:tcW w:w="4781" w:type="dxa"/>
            <w:tcBorders>
              <w:top w:val="nil"/>
              <w:left w:val="nil"/>
              <w:bottom w:val="single" w:sz="4" w:space="0" w:color="auto"/>
              <w:right w:val="single" w:sz="4" w:space="0" w:color="auto"/>
            </w:tcBorders>
            <w:shd w:val="clear" w:color="auto" w:fill="auto"/>
            <w:hideMark/>
          </w:tcPr>
          <w:p w:rsidR="00374646" w:rsidRPr="00374646" w:rsidRDefault="00374646" w:rsidP="00374646">
            <w:pPr>
              <w:spacing w:after="0" w:line="240" w:lineRule="auto"/>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 xml:space="preserve">Межбюджетные трансферты из бюджетов бюджетной системы Российской Федерации </w:t>
            </w:r>
          </w:p>
        </w:tc>
        <w:tc>
          <w:tcPr>
            <w:tcW w:w="1297"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0,0</w:t>
            </w:r>
          </w:p>
        </w:tc>
        <w:tc>
          <w:tcPr>
            <w:tcW w:w="121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 </w:t>
            </w:r>
          </w:p>
        </w:tc>
      </w:tr>
      <w:tr w:rsidR="00374646" w:rsidRPr="00374646" w:rsidTr="00374646">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color w:val="000000"/>
                <w:sz w:val="20"/>
                <w:szCs w:val="20"/>
                <w:lang w:eastAsia="ru-RU"/>
              </w:rPr>
            </w:pPr>
            <w:r w:rsidRPr="00374646">
              <w:rPr>
                <w:rFonts w:ascii="Times New Roman" w:eastAsia="Times New Roman" w:hAnsi="Times New Roman" w:cs="Times New Roman"/>
                <w:b/>
                <w:bCs/>
                <w:color w:val="000000"/>
                <w:sz w:val="20"/>
                <w:szCs w:val="20"/>
                <w:lang w:eastAsia="ru-RU"/>
              </w:rPr>
              <w:t>2</w:t>
            </w:r>
          </w:p>
        </w:tc>
        <w:tc>
          <w:tcPr>
            <w:tcW w:w="4781" w:type="dxa"/>
            <w:tcBorders>
              <w:top w:val="nil"/>
              <w:left w:val="nil"/>
              <w:bottom w:val="single" w:sz="4" w:space="0" w:color="auto"/>
              <w:right w:val="single" w:sz="4" w:space="0" w:color="auto"/>
            </w:tcBorders>
            <w:shd w:val="clear" w:color="auto" w:fill="auto"/>
            <w:hideMark/>
          </w:tcPr>
          <w:p w:rsidR="00374646" w:rsidRPr="00374646" w:rsidRDefault="00374646" w:rsidP="00374646">
            <w:pPr>
              <w:spacing w:after="0" w:line="240" w:lineRule="auto"/>
              <w:rPr>
                <w:rFonts w:ascii="Times New Roman" w:eastAsia="Times New Roman" w:hAnsi="Times New Roman" w:cs="Times New Roman"/>
                <w:b/>
                <w:bCs/>
                <w:color w:val="000000"/>
                <w:sz w:val="20"/>
                <w:szCs w:val="20"/>
                <w:lang w:eastAsia="ru-RU"/>
              </w:rPr>
            </w:pPr>
            <w:r w:rsidRPr="00374646">
              <w:rPr>
                <w:rFonts w:ascii="Times New Roman" w:eastAsia="Times New Roman" w:hAnsi="Times New Roman" w:cs="Times New Roman"/>
                <w:b/>
                <w:bCs/>
                <w:color w:val="000000"/>
                <w:sz w:val="20"/>
                <w:szCs w:val="20"/>
                <w:lang w:eastAsia="ru-RU"/>
              </w:rPr>
              <w:t>РАСХОДЫ ВСЕГО</w:t>
            </w:r>
          </w:p>
        </w:tc>
        <w:tc>
          <w:tcPr>
            <w:tcW w:w="1297"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color w:val="000000"/>
                <w:sz w:val="20"/>
                <w:szCs w:val="20"/>
                <w:lang w:eastAsia="ru-RU"/>
              </w:rPr>
            </w:pPr>
            <w:r w:rsidRPr="00374646">
              <w:rPr>
                <w:rFonts w:ascii="Times New Roman" w:eastAsia="Times New Roman" w:hAnsi="Times New Roman" w:cs="Times New Roman"/>
                <w:b/>
                <w:bCs/>
                <w:color w:val="000000"/>
                <w:sz w:val="20"/>
                <w:szCs w:val="20"/>
                <w:lang w:eastAsia="ru-RU"/>
              </w:rPr>
              <w:t>1103,7</w:t>
            </w:r>
          </w:p>
        </w:tc>
        <w:tc>
          <w:tcPr>
            <w:tcW w:w="137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b/>
                <w:bCs/>
                <w:color w:val="000000"/>
                <w:sz w:val="20"/>
                <w:szCs w:val="20"/>
                <w:lang w:eastAsia="ru-RU"/>
              </w:rPr>
            </w:pPr>
            <w:r w:rsidRPr="00374646">
              <w:rPr>
                <w:rFonts w:ascii="Times New Roman" w:eastAsia="Times New Roman" w:hAnsi="Times New Roman" w:cs="Times New Roman"/>
                <w:b/>
                <w:bCs/>
                <w:color w:val="000000"/>
                <w:sz w:val="20"/>
                <w:szCs w:val="20"/>
                <w:lang w:eastAsia="ru-RU"/>
              </w:rPr>
              <w:t>215,4</w:t>
            </w:r>
          </w:p>
        </w:tc>
        <w:tc>
          <w:tcPr>
            <w:tcW w:w="121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color w:val="000000"/>
                <w:sz w:val="20"/>
                <w:szCs w:val="20"/>
                <w:lang w:eastAsia="ru-RU"/>
              </w:rPr>
            </w:pPr>
            <w:r w:rsidRPr="00374646">
              <w:rPr>
                <w:rFonts w:ascii="Times New Roman" w:eastAsia="Times New Roman" w:hAnsi="Times New Roman" w:cs="Times New Roman"/>
                <w:b/>
                <w:bCs/>
                <w:color w:val="000000"/>
                <w:sz w:val="20"/>
                <w:szCs w:val="20"/>
                <w:lang w:eastAsia="ru-RU"/>
              </w:rPr>
              <w:t>20</w:t>
            </w:r>
          </w:p>
        </w:tc>
      </w:tr>
      <w:tr w:rsidR="00374646" w:rsidRPr="00374646" w:rsidTr="00374646">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 </w:t>
            </w:r>
          </w:p>
        </w:tc>
        <w:tc>
          <w:tcPr>
            <w:tcW w:w="4781" w:type="dxa"/>
            <w:tcBorders>
              <w:top w:val="nil"/>
              <w:left w:val="nil"/>
              <w:bottom w:val="single" w:sz="4" w:space="0" w:color="auto"/>
              <w:right w:val="single" w:sz="4" w:space="0" w:color="auto"/>
            </w:tcBorders>
            <w:shd w:val="clear" w:color="auto" w:fill="auto"/>
            <w:hideMark/>
          </w:tcPr>
          <w:p w:rsidR="00374646" w:rsidRPr="00374646" w:rsidRDefault="00374646" w:rsidP="00374646">
            <w:pPr>
              <w:spacing w:after="0" w:line="240" w:lineRule="auto"/>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в том числе по направлениям:</w:t>
            </w:r>
          </w:p>
        </w:tc>
        <w:tc>
          <w:tcPr>
            <w:tcW w:w="1297"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 </w:t>
            </w:r>
          </w:p>
        </w:tc>
        <w:tc>
          <w:tcPr>
            <w:tcW w:w="137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 </w:t>
            </w:r>
          </w:p>
        </w:tc>
        <w:tc>
          <w:tcPr>
            <w:tcW w:w="121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color w:val="000000"/>
                <w:sz w:val="20"/>
                <w:szCs w:val="20"/>
                <w:lang w:eastAsia="ru-RU"/>
              </w:rPr>
            </w:pPr>
            <w:r w:rsidRPr="00374646">
              <w:rPr>
                <w:rFonts w:ascii="Times New Roman" w:eastAsia="Times New Roman" w:hAnsi="Times New Roman" w:cs="Times New Roman"/>
                <w:b/>
                <w:bCs/>
                <w:color w:val="000000"/>
                <w:sz w:val="20"/>
                <w:szCs w:val="20"/>
                <w:lang w:eastAsia="ru-RU"/>
              </w:rPr>
              <w:t> </w:t>
            </w:r>
          </w:p>
        </w:tc>
      </w:tr>
      <w:tr w:rsidR="00374646" w:rsidRPr="00374646" w:rsidTr="00374646">
        <w:trPr>
          <w:trHeight w:val="9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2.1.</w:t>
            </w:r>
          </w:p>
        </w:tc>
        <w:tc>
          <w:tcPr>
            <w:tcW w:w="4781" w:type="dxa"/>
            <w:tcBorders>
              <w:top w:val="nil"/>
              <w:left w:val="nil"/>
              <w:bottom w:val="single" w:sz="4" w:space="0" w:color="auto"/>
              <w:right w:val="single" w:sz="4" w:space="0" w:color="auto"/>
            </w:tcBorders>
            <w:shd w:val="clear" w:color="auto" w:fill="auto"/>
            <w:hideMark/>
          </w:tcPr>
          <w:p w:rsidR="00374646" w:rsidRPr="00374646" w:rsidRDefault="00374646" w:rsidP="00374646">
            <w:pPr>
              <w:spacing w:after="0" w:line="240" w:lineRule="auto"/>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Содержание, капитальный ремонт, ремонт автомобильных дорог и искусственных сооружений на них</w:t>
            </w:r>
          </w:p>
        </w:tc>
        <w:tc>
          <w:tcPr>
            <w:tcW w:w="1297"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1103,7</w:t>
            </w:r>
          </w:p>
        </w:tc>
        <w:tc>
          <w:tcPr>
            <w:tcW w:w="137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215,4</w:t>
            </w:r>
          </w:p>
        </w:tc>
        <w:tc>
          <w:tcPr>
            <w:tcW w:w="121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20</w:t>
            </w:r>
          </w:p>
        </w:tc>
      </w:tr>
      <w:tr w:rsidR="00374646" w:rsidRPr="00374646" w:rsidTr="00374646">
        <w:trPr>
          <w:trHeight w:val="9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2.2.</w:t>
            </w:r>
          </w:p>
        </w:tc>
        <w:tc>
          <w:tcPr>
            <w:tcW w:w="4781" w:type="dxa"/>
            <w:tcBorders>
              <w:top w:val="nil"/>
              <w:left w:val="nil"/>
              <w:bottom w:val="single" w:sz="4" w:space="0" w:color="auto"/>
              <w:right w:val="single" w:sz="4" w:space="0" w:color="auto"/>
            </w:tcBorders>
            <w:shd w:val="clear" w:color="auto" w:fill="auto"/>
            <w:hideMark/>
          </w:tcPr>
          <w:p w:rsidR="00374646" w:rsidRPr="00374646" w:rsidRDefault="00374646" w:rsidP="00374646">
            <w:pPr>
              <w:spacing w:after="0" w:line="240" w:lineRule="auto"/>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Разработка проектной документации на капитальный ремонт автомобильных дорог и искусственных сооружений на них</w:t>
            </w:r>
          </w:p>
        </w:tc>
        <w:tc>
          <w:tcPr>
            <w:tcW w:w="1297"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0,0</w:t>
            </w:r>
          </w:p>
        </w:tc>
        <w:tc>
          <w:tcPr>
            <w:tcW w:w="121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color w:val="000000"/>
                <w:sz w:val="20"/>
                <w:szCs w:val="20"/>
                <w:lang w:eastAsia="ru-RU"/>
              </w:rPr>
            </w:pPr>
            <w:r w:rsidRPr="00374646">
              <w:rPr>
                <w:rFonts w:ascii="Times New Roman" w:eastAsia="Times New Roman" w:hAnsi="Times New Roman" w:cs="Times New Roman"/>
                <w:b/>
                <w:bCs/>
                <w:color w:val="000000"/>
                <w:sz w:val="20"/>
                <w:szCs w:val="20"/>
                <w:lang w:eastAsia="ru-RU"/>
              </w:rPr>
              <w:t>-</w:t>
            </w:r>
          </w:p>
        </w:tc>
      </w:tr>
      <w:tr w:rsidR="00374646" w:rsidRPr="00374646" w:rsidTr="00374646">
        <w:trPr>
          <w:trHeight w:val="6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2.3.</w:t>
            </w:r>
          </w:p>
        </w:tc>
        <w:tc>
          <w:tcPr>
            <w:tcW w:w="4781" w:type="dxa"/>
            <w:tcBorders>
              <w:top w:val="nil"/>
              <w:left w:val="nil"/>
              <w:bottom w:val="single" w:sz="4" w:space="0" w:color="auto"/>
              <w:right w:val="single" w:sz="4" w:space="0" w:color="auto"/>
            </w:tcBorders>
            <w:shd w:val="clear" w:color="auto" w:fill="auto"/>
            <w:hideMark/>
          </w:tcPr>
          <w:p w:rsidR="00374646" w:rsidRPr="00374646" w:rsidRDefault="00374646" w:rsidP="00374646">
            <w:pPr>
              <w:spacing w:after="0" w:line="240" w:lineRule="auto"/>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Строительство и реконструкция автомобильных дорог и искусственных сооружений на них</w:t>
            </w:r>
          </w:p>
        </w:tc>
        <w:tc>
          <w:tcPr>
            <w:tcW w:w="1297"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0,0</w:t>
            </w:r>
          </w:p>
        </w:tc>
        <w:tc>
          <w:tcPr>
            <w:tcW w:w="1212" w:type="dxa"/>
            <w:tcBorders>
              <w:top w:val="nil"/>
              <w:left w:val="nil"/>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b/>
                <w:bCs/>
                <w:color w:val="000000"/>
                <w:sz w:val="20"/>
                <w:szCs w:val="20"/>
                <w:lang w:eastAsia="ru-RU"/>
              </w:rPr>
            </w:pPr>
            <w:r w:rsidRPr="00374646">
              <w:rPr>
                <w:rFonts w:ascii="Times New Roman" w:eastAsia="Times New Roman" w:hAnsi="Times New Roman" w:cs="Times New Roman"/>
                <w:b/>
                <w:bCs/>
                <w:color w:val="000000"/>
                <w:sz w:val="20"/>
                <w:szCs w:val="20"/>
                <w:lang w:eastAsia="ru-RU"/>
              </w:rPr>
              <w:t>-</w:t>
            </w:r>
          </w:p>
        </w:tc>
      </w:tr>
      <w:tr w:rsidR="00374646" w:rsidRPr="00374646" w:rsidTr="00374646">
        <w:trPr>
          <w:trHeight w:val="9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2.4.</w:t>
            </w:r>
          </w:p>
        </w:tc>
        <w:tc>
          <w:tcPr>
            <w:tcW w:w="4781" w:type="dxa"/>
            <w:tcBorders>
              <w:top w:val="nil"/>
              <w:left w:val="nil"/>
              <w:bottom w:val="single" w:sz="4" w:space="0" w:color="auto"/>
              <w:right w:val="single" w:sz="4" w:space="0" w:color="auto"/>
            </w:tcBorders>
            <w:shd w:val="clear" w:color="auto" w:fill="auto"/>
            <w:hideMark/>
          </w:tcPr>
          <w:p w:rsidR="00374646" w:rsidRPr="00374646" w:rsidRDefault="00374646" w:rsidP="00374646">
            <w:pPr>
              <w:spacing w:after="0" w:line="240" w:lineRule="auto"/>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Оформление прав собственности на автомобильные дороги и земельные участки по ним</w:t>
            </w:r>
          </w:p>
        </w:tc>
        <w:tc>
          <w:tcPr>
            <w:tcW w:w="1297"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0,0</w:t>
            </w:r>
          </w:p>
        </w:tc>
        <w:tc>
          <w:tcPr>
            <w:tcW w:w="121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w:t>
            </w:r>
          </w:p>
        </w:tc>
      </w:tr>
      <w:tr w:rsidR="00374646" w:rsidRPr="00374646" w:rsidTr="00374646">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2.5.</w:t>
            </w:r>
          </w:p>
        </w:tc>
        <w:tc>
          <w:tcPr>
            <w:tcW w:w="4781" w:type="dxa"/>
            <w:tcBorders>
              <w:top w:val="nil"/>
              <w:left w:val="nil"/>
              <w:bottom w:val="single" w:sz="4" w:space="0" w:color="auto"/>
              <w:right w:val="single" w:sz="4" w:space="0" w:color="auto"/>
            </w:tcBorders>
            <w:shd w:val="clear" w:color="auto" w:fill="auto"/>
            <w:hideMark/>
          </w:tcPr>
          <w:p w:rsidR="00374646" w:rsidRPr="00374646" w:rsidRDefault="00374646" w:rsidP="00374646">
            <w:pPr>
              <w:spacing w:after="0" w:line="240" w:lineRule="auto"/>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Прочие направления</w:t>
            </w:r>
          </w:p>
        </w:tc>
        <w:tc>
          <w:tcPr>
            <w:tcW w:w="1297"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0,0</w:t>
            </w:r>
          </w:p>
        </w:tc>
        <w:tc>
          <w:tcPr>
            <w:tcW w:w="1212" w:type="dxa"/>
            <w:tcBorders>
              <w:top w:val="nil"/>
              <w:left w:val="nil"/>
              <w:bottom w:val="single" w:sz="4" w:space="0" w:color="auto"/>
              <w:right w:val="single" w:sz="4" w:space="0" w:color="auto"/>
            </w:tcBorders>
            <w:shd w:val="clear" w:color="auto" w:fill="auto"/>
            <w:noWrap/>
            <w:vAlign w:val="center"/>
            <w:hideMark/>
          </w:tcPr>
          <w:p w:rsidR="00374646" w:rsidRPr="00374646" w:rsidRDefault="00374646" w:rsidP="00374646">
            <w:pPr>
              <w:spacing w:after="0" w:line="240" w:lineRule="auto"/>
              <w:jc w:val="center"/>
              <w:rPr>
                <w:rFonts w:ascii="Times New Roman" w:eastAsia="Times New Roman" w:hAnsi="Times New Roman" w:cs="Times New Roman"/>
                <w:color w:val="000000"/>
                <w:sz w:val="20"/>
                <w:szCs w:val="20"/>
                <w:lang w:eastAsia="ru-RU"/>
              </w:rPr>
            </w:pPr>
            <w:r w:rsidRPr="00374646">
              <w:rPr>
                <w:rFonts w:ascii="Times New Roman" w:eastAsia="Times New Roman" w:hAnsi="Times New Roman" w:cs="Times New Roman"/>
                <w:color w:val="000000"/>
                <w:sz w:val="20"/>
                <w:szCs w:val="20"/>
                <w:lang w:eastAsia="ru-RU"/>
              </w:rPr>
              <w:t>-</w:t>
            </w:r>
          </w:p>
        </w:tc>
      </w:tr>
    </w:tbl>
    <w:p w:rsidR="00374646" w:rsidRPr="00374646" w:rsidRDefault="00374646" w:rsidP="00374646">
      <w:pPr>
        <w:spacing w:after="0" w:line="240" w:lineRule="auto"/>
        <w:ind w:left="360" w:hanging="360"/>
        <w:jc w:val="center"/>
        <w:rPr>
          <w:rFonts w:ascii="Times New Roman" w:eastAsia="Times New Roman" w:hAnsi="Times New Roman" w:cs="Times New Roman"/>
          <w:sz w:val="20"/>
          <w:szCs w:val="20"/>
          <w:lang w:eastAsia="ru-RU"/>
        </w:rPr>
      </w:pPr>
    </w:p>
    <w:p w:rsidR="00374646" w:rsidRPr="00374646" w:rsidRDefault="00374646" w:rsidP="00374646">
      <w:pPr>
        <w:tabs>
          <w:tab w:val="left" w:pos="3400"/>
        </w:tabs>
        <w:spacing w:after="0" w:line="240" w:lineRule="auto"/>
        <w:jc w:val="center"/>
        <w:rPr>
          <w:rFonts w:ascii="Times New Roman" w:eastAsia="Times New Roman" w:hAnsi="Times New Roman" w:cs="Times New Roman"/>
          <w:b/>
          <w:sz w:val="20"/>
          <w:szCs w:val="20"/>
          <w:lang w:eastAsia="ru-RU"/>
        </w:rPr>
      </w:pPr>
      <w:r w:rsidRPr="00374646">
        <w:rPr>
          <w:rFonts w:ascii="Times New Roman" w:eastAsia="Times New Roman" w:hAnsi="Times New Roman" w:cs="Times New Roman"/>
          <w:b/>
          <w:sz w:val="20"/>
          <w:szCs w:val="20"/>
          <w:lang w:eastAsia="ru-RU"/>
        </w:rPr>
        <w:t>Сведения</w:t>
      </w:r>
    </w:p>
    <w:p w:rsidR="00374646" w:rsidRPr="00374646" w:rsidRDefault="00374646" w:rsidP="00374646">
      <w:pPr>
        <w:tabs>
          <w:tab w:val="left" w:pos="3400"/>
        </w:tabs>
        <w:spacing w:after="0" w:line="240" w:lineRule="auto"/>
        <w:jc w:val="center"/>
        <w:rPr>
          <w:rFonts w:ascii="Times New Roman" w:eastAsia="Times New Roman" w:hAnsi="Times New Roman" w:cs="Times New Roman"/>
          <w:b/>
          <w:sz w:val="20"/>
          <w:szCs w:val="20"/>
          <w:lang w:eastAsia="ru-RU"/>
        </w:rPr>
      </w:pPr>
      <w:r w:rsidRPr="00374646">
        <w:rPr>
          <w:rFonts w:ascii="Times New Roman" w:eastAsia="Times New Roman" w:hAnsi="Times New Roman" w:cs="Times New Roman"/>
          <w:b/>
          <w:sz w:val="20"/>
          <w:szCs w:val="20"/>
          <w:lang w:eastAsia="ru-RU"/>
        </w:rPr>
        <w:t xml:space="preserve">о численности муниципальных служащих </w:t>
      </w:r>
    </w:p>
    <w:p w:rsidR="00374646" w:rsidRPr="00374646" w:rsidRDefault="00374646" w:rsidP="00374646">
      <w:pPr>
        <w:tabs>
          <w:tab w:val="left" w:pos="3400"/>
        </w:tabs>
        <w:spacing w:after="0" w:line="240" w:lineRule="auto"/>
        <w:jc w:val="center"/>
        <w:rPr>
          <w:rFonts w:ascii="Times New Roman" w:eastAsia="Times New Roman" w:hAnsi="Times New Roman" w:cs="Times New Roman"/>
          <w:b/>
          <w:sz w:val="20"/>
          <w:szCs w:val="20"/>
          <w:lang w:eastAsia="ru-RU"/>
        </w:rPr>
      </w:pPr>
      <w:r w:rsidRPr="00374646">
        <w:rPr>
          <w:rFonts w:ascii="Times New Roman" w:eastAsia="Times New Roman" w:hAnsi="Times New Roman" w:cs="Times New Roman"/>
          <w:b/>
          <w:sz w:val="20"/>
          <w:szCs w:val="20"/>
          <w:lang w:eastAsia="ru-RU"/>
        </w:rPr>
        <w:t xml:space="preserve">органов местного самоуправления, </w:t>
      </w:r>
    </w:p>
    <w:p w:rsidR="00374646" w:rsidRPr="00374646" w:rsidRDefault="00374646" w:rsidP="00374646">
      <w:pPr>
        <w:tabs>
          <w:tab w:val="left" w:pos="3400"/>
        </w:tabs>
        <w:spacing w:after="0" w:line="240" w:lineRule="auto"/>
        <w:jc w:val="center"/>
        <w:rPr>
          <w:rFonts w:ascii="Times New Roman" w:eastAsia="Times New Roman" w:hAnsi="Times New Roman" w:cs="Times New Roman"/>
          <w:b/>
          <w:sz w:val="20"/>
          <w:szCs w:val="20"/>
          <w:lang w:eastAsia="ru-RU"/>
        </w:rPr>
      </w:pPr>
      <w:r w:rsidRPr="00374646">
        <w:rPr>
          <w:rFonts w:ascii="Times New Roman" w:eastAsia="Times New Roman" w:hAnsi="Times New Roman" w:cs="Times New Roman"/>
          <w:b/>
          <w:sz w:val="20"/>
          <w:szCs w:val="20"/>
          <w:lang w:eastAsia="ru-RU"/>
        </w:rPr>
        <w:t xml:space="preserve">работников муниципальных учреждений </w:t>
      </w:r>
    </w:p>
    <w:p w:rsidR="00374646" w:rsidRPr="00374646" w:rsidRDefault="00374646" w:rsidP="00374646">
      <w:pPr>
        <w:tabs>
          <w:tab w:val="left" w:pos="3400"/>
        </w:tabs>
        <w:spacing w:after="0" w:line="240" w:lineRule="auto"/>
        <w:jc w:val="center"/>
        <w:rPr>
          <w:rFonts w:ascii="Times New Roman" w:eastAsia="Times New Roman" w:hAnsi="Times New Roman" w:cs="Times New Roman"/>
          <w:b/>
          <w:sz w:val="20"/>
          <w:szCs w:val="20"/>
          <w:lang w:eastAsia="ru-RU"/>
        </w:rPr>
      </w:pPr>
      <w:r w:rsidRPr="00374646">
        <w:rPr>
          <w:rFonts w:ascii="Times New Roman" w:eastAsia="Times New Roman" w:hAnsi="Times New Roman" w:cs="Times New Roman"/>
          <w:b/>
          <w:sz w:val="20"/>
          <w:szCs w:val="20"/>
          <w:lang w:eastAsia="ru-RU"/>
        </w:rPr>
        <w:t xml:space="preserve">Умыганского сельского поселения </w:t>
      </w:r>
    </w:p>
    <w:p w:rsidR="00374646" w:rsidRPr="00374646" w:rsidRDefault="00374646" w:rsidP="00374646">
      <w:pPr>
        <w:tabs>
          <w:tab w:val="left" w:pos="3400"/>
        </w:tabs>
        <w:spacing w:after="0" w:line="240" w:lineRule="auto"/>
        <w:jc w:val="center"/>
        <w:rPr>
          <w:rFonts w:ascii="Times New Roman" w:eastAsia="Times New Roman" w:hAnsi="Times New Roman" w:cs="Times New Roman"/>
          <w:b/>
          <w:sz w:val="20"/>
          <w:szCs w:val="20"/>
          <w:lang w:eastAsia="ru-RU"/>
        </w:rPr>
      </w:pPr>
      <w:r w:rsidRPr="00374646">
        <w:rPr>
          <w:rFonts w:ascii="Times New Roman" w:eastAsia="Times New Roman" w:hAnsi="Times New Roman" w:cs="Times New Roman"/>
          <w:b/>
          <w:sz w:val="20"/>
          <w:szCs w:val="20"/>
          <w:lang w:eastAsia="ru-RU"/>
        </w:rPr>
        <w:t>и фактических расходов на оплату их труда за 9 месяцев 2024 года</w:t>
      </w:r>
    </w:p>
    <w:p w:rsidR="00374646" w:rsidRPr="00374646" w:rsidRDefault="00374646" w:rsidP="00374646">
      <w:pPr>
        <w:spacing w:after="0" w:line="240" w:lineRule="auto"/>
        <w:rPr>
          <w:rFonts w:ascii="Times New Roman" w:eastAsia="Times New Roman" w:hAnsi="Times New Roman" w:cs="Times New Roman"/>
          <w:sz w:val="20"/>
          <w:szCs w:val="20"/>
          <w:lang w:eastAsia="ru-RU"/>
        </w:rPr>
      </w:pPr>
    </w:p>
    <w:p w:rsidR="00374646" w:rsidRPr="00374646" w:rsidRDefault="00374646" w:rsidP="00374646">
      <w:pPr>
        <w:spacing w:after="0" w:line="240" w:lineRule="auto"/>
        <w:rPr>
          <w:rFonts w:ascii="Times New Roman" w:eastAsia="Times New Roman" w:hAnsi="Times New Roman" w:cs="Times New Roman"/>
          <w:sz w:val="20"/>
          <w:szCs w:val="20"/>
          <w:lang w:eastAsia="ru-RU"/>
        </w:rPr>
      </w:pPr>
    </w:p>
    <w:p w:rsidR="00374646" w:rsidRPr="00374646" w:rsidRDefault="00374646" w:rsidP="00374646">
      <w:pPr>
        <w:spacing w:after="0" w:line="240" w:lineRule="auto"/>
        <w:rPr>
          <w:rFonts w:ascii="Times New Roman" w:eastAsia="Times New Roman" w:hAnsi="Times New Roman" w:cs="Times New Roman"/>
          <w:sz w:val="20"/>
          <w:szCs w:val="20"/>
          <w:lang w:eastAsia="ru-RU"/>
        </w:rPr>
      </w:pPr>
    </w:p>
    <w:p w:rsidR="00374646" w:rsidRPr="00374646" w:rsidRDefault="00374646" w:rsidP="00374646">
      <w:pPr>
        <w:spacing w:after="0" w:line="240" w:lineRule="auto"/>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597"/>
        <w:gridCol w:w="1803"/>
        <w:gridCol w:w="2983"/>
      </w:tblGrid>
      <w:tr w:rsidR="00374646" w:rsidRPr="00374646" w:rsidTr="00374646">
        <w:tc>
          <w:tcPr>
            <w:tcW w:w="1188" w:type="dxa"/>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п/п</w:t>
            </w:r>
          </w:p>
        </w:tc>
        <w:tc>
          <w:tcPr>
            <w:tcW w:w="3597" w:type="dxa"/>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Наименование</w:t>
            </w:r>
          </w:p>
        </w:tc>
        <w:tc>
          <w:tcPr>
            <w:tcW w:w="1803" w:type="dxa"/>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Среднесписочная</w:t>
            </w:r>
          </w:p>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численность,</w:t>
            </w:r>
          </w:p>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чел.</w:t>
            </w:r>
          </w:p>
        </w:tc>
        <w:tc>
          <w:tcPr>
            <w:tcW w:w="2983" w:type="dxa"/>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Фактические расходы за 9 месяцев 2024 года</w:t>
            </w:r>
          </w:p>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на оплату труда, </w:t>
            </w:r>
          </w:p>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тыс. руб.</w:t>
            </w:r>
          </w:p>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p>
        </w:tc>
      </w:tr>
      <w:tr w:rsidR="00374646" w:rsidRPr="00374646" w:rsidTr="00374646">
        <w:trPr>
          <w:trHeight w:val="1486"/>
        </w:trPr>
        <w:tc>
          <w:tcPr>
            <w:tcW w:w="1188" w:type="dxa"/>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p>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1.</w:t>
            </w:r>
          </w:p>
        </w:tc>
        <w:tc>
          <w:tcPr>
            <w:tcW w:w="3597" w:type="dxa"/>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Муниципальные служащие, работники муниципальных учреждений</w:t>
            </w:r>
          </w:p>
        </w:tc>
        <w:tc>
          <w:tcPr>
            <w:tcW w:w="1803" w:type="dxa"/>
          </w:tcPr>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p>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9,3</w:t>
            </w:r>
          </w:p>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p>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p>
        </w:tc>
        <w:tc>
          <w:tcPr>
            <w:tcW w:w="2983" w:type="dxa"/>
          </w:tcPr>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        </w:t>
            </w:r>
          </w:p>
          <w:p w:rsidR="00374646" w:rsidRPr="00374646" w:rsidRDefault="00374646" w:rsidP="00374646">
            <w:pPr>
              <w:spacing w:after="0" w:line="240" w:lineRule="auto"/>
              <w:jc w:val="center"/>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4 424,9</w:t>
            </w:r>
          </w:p>
          <w:p w:rsidR="00374646" w:rsidRPr="00374646" w:rsidRDefault="00374646" w:rsidP="00374646">
            <w:pPr>
              <w:spacing w:after="0" w:line="240" w:lineRule="auto"/>
              <w:rPr>
                <w:rFonts w:ascii="Times New Roman" w:eastAsia="Times New Roman" w:hAnsi="Times New Roman" w:cs="Times New Roman"/>
                <w:sz w:val="20"/>
                <w:szCs w:val="20"/>
                <w:lang w:eastAsia="ru-RU"/>
              </w:rPr>
            </w:pPr>
          </w:p>
        </w:tc>
      </w:tr>
    </w:tbl>
    <w:p w:rsidR="00374646" w:rsidRPr="00374646" w:rsidRDefault="00374646" w:rsidP="00374646">
      <w:pPr>
        <w:spacing w:after="0" w:line="240" w:lineRule="auto"/>
        <w:rPr>
          <w:rFonts w:ascii="Times New Roman" w:eastAsia="Times New Roman" w:hAnsi="Times New Roman" w:cs="Times New Roman"/>
          <w:sz w:val="20"/>
          <w:szCs w:val="20"/>
          <w:lang w:eastAsia="ru-RU"/>
        </w:rPr>
      </w:pPr>
    </w:p>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 xml:space="preserve">Председатель Комитета по </w:t>
      </w:r>
    </w:p>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lastRenderedPageBreak/>
        <w:t xml:space="preserve">финансам администрации </w:t>
      </w:r>
    </w:p>
    <w:p w:rsidR="00374646" w:rsidRPr="00374646" w:rsidRDefault="00374646" w:rsidP="00374646">
      <w:pPr>
        <w:spacing w:after="0" w:line="240" w:lineRule="auto"/>
        <w:rPr>
          <w:rFonts w:ascii="Times New Roman" w:eastAsia="Times New Roman" w:hAnsi="Times New Roman" w:cs="Times New Roman"/>
          <w:sz w:val="20"/>
          <w:szCs w:val="20"/>
          <w:lang w:eastAsia="ru-RU"/>
        </w:rPr>
      </w:pPr>
      <w:r w:rsidRPr="00374646">
        <w:rPr>
          <w:rFonts w:ascii="Times New Roman" w:eastAsia="Times New Roman" w:hAnsi="Times New Roman" w:cs="Times New Roman"/>
          <w:sz w:val="20"/>
          <w:szCs w:val="20"/>
          <w:lang w:eastAsia="ru-RU"/>
        </w:rPr>
        <w:t>Тулунского муниципального района                                             Г.Э. Романчук</w:t>
      </w:r>
    </w:p>
    <w:p w:rsidR="00374646" w:rsidRPr="00374646" w:rsidRDefault="00374646" w:rsidP="00374646">
      <w:pPr>
        <w:spacing w:after="0" w:line="240" w:lineRule="auto"/>
        <w:rPr>
          <w:rFonts w:ascii="Times New Roman" w:eastAsia="Times New Roman" w:hAnsi="Times New Roman" w:cs="Times New Roman"/>
          <w:sz w:val="20"/>
          <w:szCs w:val="20"/>
          <w:lang w:eastAsia="ru-RU"/>
        </w:rPr>
      </w:pPr>
    </w:p>
    <w:p w:rsidR="00374646" w:rsidRPr="00374646" w:rsidRDefault="00374646" w:rsidP="00374646">
      <w:pPr>
        <w:tabs>
          <w:tab w:val="left" w:pos="3400"/>
        </w:tabs>
        <w:spacing w:after="0" w:line="240" w:lineRule="auto"/>
        <w:jc w:val="center"/>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bCs/>
          <w:kern w:val="2"/>
          <w:sz w:val="20"/>
          <w:szCs w:val="20"/>
          <w:lang w:eastAsia="ru-RU"/>
        </w:rPr>
      </w:pPr>
      <w:r w:rsidRPr="00CC55CC">
        <w:rPr>
          <w:rFonts w:ascii="Times New Roman" w:eastAsia="Times New Roman" w:hAnsi="Times New Roman" w:cs="Times New Roman"/>
          <w:b/>
          <w:bCs/>
          <w:kern w:val="2"/>
          <w:sz w:val="20"/>
          <w:szCs w:val="20"/>
          <w:lang w:eastAsia="ru-RU"/>
        </w:rPr>
        <w:t xml:space="preserve">ИРКУТСКАЯ ОБЛАСТЬ </w:t>
      </w:r>
    </w:p>
    <w:p w:rsidR="00CC55CC" w:rsidRPr="00CC55CC" w:rsidRDefault="00CC55CC" w:rsidP="00CC55CC">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bCs/>
          <w:kern w:val="2"/>
          <w:sz w:val="20"/>
          <w:szCs w:val="20"/>
          <w:lang w:eastAsia="ru-RU"/>
        </w:rPr>
      </w:pPr>
      <w:r w:rsidRPr="00CC55CC">
        <w:rPr>
          <w:rFonts w:ascii="Times New Roman" w:eastAsia="Times New Roman" w:hAnsi="Times New Roman" w:cs="Times New Roman"/>
          <w:b/>
          <w:bCs/>
          <w:kern w:val="2"/>
          <w:sz w:val="20"/>
          <w:szCs w:val="20"/>
          <w:lang w:eastAsia="ru-RU"/>
        </w:rPr>
        <w:t>ТУЛУНСКИЙ РАЙОН</w:t>
      </w:r>
    </w:p>
    <w:p w:rsidR="00CC55CC" w:rsidRPr="00CC55CC" w:rsidRDefault="00CC55CC" w:rsidP="00CC55CC">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bCs/>
          <w:kern w:val="2"/>
          <w:sz w:val="20"/>
          <w:szCs w:val="20"/>
          <w:lang w:eastAsia="ru-RU"/>
        </w:rPr>
      </w:pPr>
      <w:r w:rsidRPr="00CC55CC">
        <w:rPr>
          <w:rFonts w:ascii="Times New Roman" w:eastAsia="Times New Roman" w:hAnsi="Times New Roman" w:cs="Times New Roman"/>
          <w:b/>
          <w:bCs/>
          <w:kern w:val="2"/>
          <w:sz w:val="20"/>
          <w:szCs w:val="20"/>
          <w:lang w:eastAsia="ru-RU"/>
        </w:rPr>
        <w:t xml:space="preserve">ДУМА </w:t>
      </w:r>
    </w:p>
    <w:p w:rsidR="00CC55CC" w:rsidRPr="00CC55CC" w:rsidRDefault="00CC55CC" w:rsidP="00CC55CC">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bCs/>
          <w:kern w:val="2"/>
          <w:sz w:val="20"/>
          <w:szCs w:val="20"/>
          <w:lang w:eastAsia="ru-RU"/>
        </w:rPr>
      </w:pPr>
      <w:r w:rsidRPr="00CC55CC">
        <w:rPr>
          <w:rFonts w:ascii="Times New Roman" w:eastAsia="Times New Roman" w:hAnsi="Times New Roman" w:cs="Times New Roman"/>
          <w:b/>
          <w:bCs/>
          <w:kern w:val="2"/>
          <w:sz w:val="20"/>
          <w:szCs w:val="20"/>
          <w:lang w:eastAsia="ru-RU"/>
        </w:rPr>
        <w:t>УМЫГАНСКОГО СЕЛЬСКОГО ПОСЕЛЕНИЯ</w:t>
      </w:r>
    </w:p>
    <w:p w:rsidR="00CC55CC" w:rsidRPr="00CC55CC" w:rsidRDefault="00CC55CC" w:rsidP="00CC55CC">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bCs/>
          <w:kern w:val="2"/>
          <w:sz w:val="20"/>
          <w:szCs w:val="20"/>
          <w:lang w:eastAsia="ru-RU"/>
        </w:rPr>
      </w:pPr>
      <w:r w:rsidRPr="00CC55CC">
        <w:rPr>
          <w:rFonts w:ascii="Times New Roman" w:eastAsia="Times New Roman" w:hAnsi="Times New Roman" w:cs="Times New Roman"/>
          <w:b/>
          <w:bCs/>
          <w:kern w:val="2"/>
          <w:sz w:val="20"/>
          <w:szCs w:val="20"/>
          <w:lang w:eastAsia="ru-RU"/>
        </w:rPr>
        <w:t xml:space="preserve"> </w:t>
      </w:r>
    </w:p>
    <w:p w:rsidR="00CC55CC" w:rsidRPr="00CC55CC" w:rsidRDefault="00CC55CC" w:rsidP="00CC55CC">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bCs/>
          <w:kern w:val="2"/>
          <w:sz w:val="20"/>
          <w:szCs w:val="20"/>
          <w:lang w:eastAsia="ru-RU"/>
        </w:rPr>
      </w:pPr>
      <w:r w:rsidRPr="00CC55CC">
        <w:rPr>
          <w:rFonts w:ascii="Times New Roman" w:eastAsia="Times New Roman" w:hAnsi="Times New Roman" w:cs="Times New Roman"/>
          <w:b/>
          <w:bCs/>
          <w:kern w:val="2"/>
          <w:sz w:val="20"/>
          <w:szCs w:val="20"/>
          <w:lang w:eastAsia="ru-RU"/>
        </w:rPr>
        <w:t>РЕШЕНИЕ</w:t>
      </w:r>
    </w:p>
    <w:p w:rsidR="00CC55CC" w:rsidRPr="00CC55CC" w:rsidRDefault="00CC55CC" w:rsidP="00CC55CC">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bCs/>
          <w:kern w:val="2"/>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bCs/>
          <w:kern w:val="2"/>
          <w:sz w:val="20"/>
          <w:szCs w:val="20"/>
          <w:lang w:eastAsia="ru-RU"/>
        </w:rPr>
      </w:pPr>
      <w:r w:rsidRPr="00CC55CC">
        <w:rPr>
          <w:rFonts w:ascii="Times New Roman" w:eastAsia="Times New Roman" w:hAnsi="Times New Roman" w:cs="Times New Roman"/>
          <w:b/>
          <w:bCs/>
          <w:kern w:val="2"/>
          <w:sz w:val="20"/>
          <w:szCs w:val="20"/>
          <w:lang w:eastAsia="ru-RU"/>
        </w:rPr>
        <w:t>24 декабря 2024 года                                                                                №77</w:t>
      </w:r>
    </w:p>
    <w:p w:rsidR="00CC55CC" w:rsidRPr="00CC55CC" w:rsidRDefault="00CC55CC" w:rsidP="00CC55CC">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kern w:val="2"/>
          <w:sz w:val="20"/>
          <w:szCs w:val="20"/>
          <w:lang w:eastAsia="ru-RU"/>
        </w:rPr>
      </w:pPr>
      <w:r w:rsidRPr="00CC55CC">
        <w:rPr>
          <w:rFonts w:ascii="Times New Roman" w:eastAsia="Times New Roman" w:hAnsi="Times New Roman" w:cs="Times New Roman"/>
          <w:b/>
          <w:bCs/>
          <w:kern w:val="2"/>
          <w:sz w:val="20"/>
          <w:szCs w:val="20"/>
          <w:lang w:eastAsia="ru-RU"/>
        </w:rPr>
        <w:t>с. Умыган</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ind w:right="3798"/>
        <w:jc w:val="both"/>
        <w:textAlignment w:val="baseline"/>
        <w:rPr>
          <w:rFonts w:ascii="Times New Roman" w:eastAsia="Times New Roman" w:hAnsi="Times New Roman" w:cs="Times New Roman"/>
          <w:b/>
          <w:i/>
          <w:sz w:val="20"/>
          <w:szCs w:val="20"/>
          <w:lang w:eastAsia="ru-RU"/>
        </w:rPr>
      </w:pPr>
      <w:r w:rsidRPr="00CC55CC">
        <w:rPr>
          <w:rFonts w:ascii="Times New Roman" w:eastAsia="Times New Roman" w:hAnsi="Times New Roman" w:cs="Times New Roman"/>
          <w:b/>
          <w:i/>
          <w:sz w:val="20"/>
          <w:szCs w:val="20"/>
          <w:lang w:eastAsia="ru-RU"/>
        </w:rPr>
        <w:t>Об утверждении регламента Думы Умыганского сельского поселения в новой редакции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целях организации работы Думы Умыганского сельского поселения нового созыва, руководствуясь статьями 34, 48 Устава Умыганского муниципального образования, Дума Умыганского сельского поселения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 Е Ш И Л А:</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Утвердить Регламент Думы Умыганского сельского поселения в новой редакции (прилагается).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Признать утратившим силу решение Думы Умыганского сельского поселения от 14.11.2012 года №4 «Об утверждении Регламента Думы Умыганского сельского поселения в новой редакции».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Опубликовать настоящее решение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Глава Умыганского </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                                                              В.Н.Савицкий.</w:t>
      </w:r>
    </w:p>
    <w:p w:rsidR="00CC55CC" w:rsidRPr="00CC55CC" w:rsidRDefault="00CC55CC" w:rsidP="00CC55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pacing w:after="0" w:line="240" w:lineRule="auto"/>
        <w:jc w:val="center"/>
        <w:rPr>
          <w:rFonts w:ascii="Times New Roman" w:eastAsia="Times New Roman" w:hAnsi="Times New Roman" w:cs="Times New Roman"/>
          <w:b/>
          <w:snapToGrid w:val="0"/>
          <w:sz w:val="20"/>
          <w:szCs w:val="20"/>
          <w:lang w:eastAsia="ru-RU"/>
        </w:rPr>
      </w:pPr>
      <w:r w:rsidRPr="00CC55CC">
        <w:rPr>
          <w:rFonts w:ascii="Times New Roman" w:eastAsia="Times New Roman" w:hAnsi="Times New Roman" w:cs="Times New Roman"/>
          <w:b/>
          <w:snapToGrid w:val="0"/>
          <w:sz w:val="20"/>
          <w:szCs w:val="20"/>
          <w:lang w:eastAsia="ru-RU"/>
        </w:rPr>
        <w:t>РЕГЛАМЕНТ</w:t>
      </w:r>
    </w:p>
    <w:p w:rsidR="00CC55CC" w:rsidRPr="00CC55CC" w:rsidRDefault="00CC55CC" w:rsidP="00CC55CC">
      <w:pPr>
        <w:spacing w:after="0" w:line="240" w:lineRule="auto"/>
        <w:jc w:val="center"/>
        <w:rPr>
          <w:rFonts w:ascii="Times New Roman" w:eastAsia="Times New Roman" w:hAnsi="Times New Roman" w:cs="Times New Roman"/>
          <w:b/>
          <w:snapToGrid w:val="0"/>
          <w:sz w:val="20"/>
          <w:szCs w:val="20"/>
          <w:lang w:eastAsia="ru-RU"/>
        </w:rPr>
      </w:pPr>
      <w:r w:rsidRPr="00CC55CC">
        <w:rPr>
          <w:rFonts w:ascii="Times New Roman" w:eastAsia="Times New Roman" w:hAnsi="Times New Roman" w:cs="Times New Roman"/>
          <w:b/>
          <w:snapToGrid w:val="0"/>
          <w:sz w:val="20"/>
          <w:szCs w:val="20"/>
          <w:lang w:eastAsia="ru-RU"/>
        </w:rPr>
        <w:t>ДУМЫ УМЫГАНСКОГО СЕЛЬСКОГО ПОСЕЛЕНИЯ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z w:val="20"/>
          <w:szCs w:val="20"/>
          <w:lang w:eastAsia="ru-RU"/>
        </w:rPr>
        <w:t xml:space="preserve">Статья 1. </w:t>
      </w:r>
      <w:r w:rsidRPr="00CC55CC">
        <w:rPr>
          <w:rFonts w:ascii="Times New Roman" w:eastAsia="Times New Roman" w:hAnsi="Times New Roman" w:cs="Times New Roman"/>
          <w:sz w:val="20"/>
          <w:szCs w:val="20"/>
          <w:lang w:eastAsia="ru-RU"/>
        </w:rPr>
        <w:t>Представительный орган муниципального образования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Дума Умыганского сельского поселения (далее – Дума) является представительным органом Умыганского сельского поселения (далее – сельское поселение).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Дума самостоятельно решает вопросы, отнесенные к ее ведению федеральными, областными законами, Уставом Умыганского муниципального образования (далее - Устав), настоящим Регламентом.</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z w:val="20"/>
          <w:szCs w:val="20"/>
          <w:lang w:eastAsia="ru-RU"/>
        </w:rPr>
        <w:t xml:space="preserve">Статья 2. </w:t>
      </w:r>
      <w:r w:rsidRPr="00CC55CC">
        <w:rPr>
          <w:rFonts w:ascii="Times New Roman" w:eastAsia="Times New Roman" w:hAnsi="Times New Roman" w:cs="Times New Roman"/>
          <w:sz w:val="20"/>
          <w:szCs w:val="20"/>
          <w:lang w:eastAsia="ru-RU"/>
        </w:rPr>
        <w:t>Порядок формирования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Порядок формирования и деятельности Думы определяется Уставом, настоящим Регламентом, иными нормативными правовыми актами Думы в соответствии с Конституцией Российской Федерации, федеральными и областными законами.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Дума не обладает правами юридического лица.</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z w:val="20"/>
          <w:szCs w:val="20"/>
          <w:lang w:eastAsia="ru-RU"/>
        </w:rPr>
        <w:t xml:space="preserve">Статья 3. </w:t>
      </w:r>
      <w:r w:rsidRPr="00CC55CC">
        <w:rPr>
          <w:rFonts w:ascii="Times New Roman" w:eastAsia="Times New Roman" w:hAnsi="Times New Roman" w:cs="Times New Roman"/>
          <w:sz w:val="20"/>
          <w:szCs w:val="20"/>
          <w:lang w:eastAsia="ru-RU"/>
        </w:rPr>
        <w:t xml:space="preserve">Принципы деятельности Думы </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Деятельность Думы основывается на принципах коллективного, свободного обсуждения и решения вопросов, отнесенных к компетенции Думы, законности, гласности, учета мнения населения сельского поселения, соблюдения прав жителей сельского поселения в осуществлении и участии в осуществлении местного самоуправления, ответственности перед избирателями.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z w:val="20"/>
          <w:szCs w:val="20"/>
          <w:lang w:eastAsia="ru-RU"/>
        </w:rPr>
        <w:t xml:space="preserve">Статья 4. </w:t>
      </w:r>
      <w:r w:rsidRPr="00CC55CC">
        <w:rPr>
          <w:rFonts w:ascii="Times New Roman" w:eastAsia="Times New Roman" w:hAnsi="Times New Roman" w:cs="Times New Roman"/>
          <w:sz w:val="20"/>
          <w:szCs w:val="20"/>
          <w:lang w:eastAsia="ru-RU"/>
        </w:rPr>
        <w:t xml:space="preserve">Состав Думы </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Дума состоит из 10 депутатов, избираемых на муниципальных выборах сроком на пять лет.</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Депутаты Думы осуществляют свои полномочия на непостоянной основе.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eastAsia="ru-RU"/>
        </w:rPr>
      </w:pPr>
      <w:r w:rsidRPr="00CC55CC">
        <w:rPr>
          <w:rFonts w:ascii="Times New Roman" w:eastAsia="Times New Roman" w:hAnsi="Times New Roman" w:cs="Times New Roman"/>
          <w:b/>
          <w:sz w:val="20"/>
          <w:szCs w:val="20"/>
          <w:lang w:eastAsia="ru-RU"/>
        </w:rPr>
        <w:t xml:space="preserve">Статья 5. </w:t>
      </w:r>
      <w:r w:rsidRPr="00CC55CC">
        <w:rPr>
          <w:rFonts w:ascii="Times New Roman" w:eastAsia="Times New Roman" w:hAnsi="Times New Roman" w:cs="Times New Roman"/>
          <w:sz w:val="20"/>
          <w:szCs w:val="20"/>
          <w:lang w:eastAsia="ru-RU"/>
        </w:rPr>
        <w:t xml:space="preserve">Формы деятельности Думы </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Основной организационной формой деятельности Думы являются заседания Думы. Заседания Думы проводятся не реже одного раза в три месяца.</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Иными формами работы Думы являются депутатские слушания и формы реализации контрольных полномочий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Дума может осуществлять полномочия в иных формах, установленных законодательством, Уставом, настоящим Регламентом и нормативными правовыми актами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z w:val="20"/>
          <w:szCs w:val="20"/>
          <w:lang w:eastAsia="ru-RU"/>
        </w:rPr>
        <w:lastRenderedPageBreak/>
        <w:t xml:space="preserve">Статья 6. </w:t>
      </w:r>
      <w:r w:rsidRPr="00CC55CC">
        <w:rPr>
          <w:rFonts w:ascii="Times New Roman" w:eastAsia="Times New Roman" w:hAnsi="Times New Roman" w:cs="Times New Roman"/>
          <w:sz w:val="20"/>
          <w:szCs w:val="20"/>
          <w:lang w:eastAsia="ru-RU"/>
        </w:rPr>
        <w:t>Обеспечение деятельности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Обеспечение деятельности Думы осуществляет Администрация сельского п</w:t>
      </w:r>
      <w:r w:rsidRPr="00CC55CC">
        <w:rPr>
          <w:rFonts w:ascii="Times New Roman" w:eastAsia="Times New Roman" w:hAnsi="Times New Roman" w:cs="Times New Roman"/>
          <w:spacing w:val="-1"/>
          <w:sz w:val="20"/>
          <w:szCs w:val="20"/>
          <w:lang w:eastAsia="ru-RU"/>
        </w:rPr>
        <w:t xml:space="preserve">оселения, которая осуществляет организационное, информационное, правовое, кадровое, </w:t>
      </w:r>
      <w:r w:rsidRPr="00CC55CC">
        <w:rPr>
          <w:rFonts w:ascii="Times New Roman" w:eastAsia="Times New Roman" w:hAnsi="Times New Roman" w:cs="Times New Roman"/>
          <w:sz w:val="20"/>
          <w:szCs w:val="20"/>
          <w:lang w:eastAsia="ru-RU"/>
        </w:rPr>
        <w:t>материально-техническое обеспечение деятельности Думы, а также иные функции в соответствии с Регламентом Думы.</w:t>
      </w:r>
    </w:p>
    <w:p w:rsidR="00CC55CC" w:rsidRPr="00CC55CC" w:rsidRDefault="00CC55CC" w:rsidP="00CC55CC">
      <w:pPr>
        <w:shd w:val="clear" w:color="auto" w:fill="FFFFFF"/>
        <w:tabs>
          <w:tab w:val="left" w:pos="806"/>
        </w:tabs>
        <w:suppressAutoHyphens/>
        <w:overflowPunct w:val="0"/>
        <w:autoSpaceDE w:val="0"/>
        <w:autoSpaceDN w:val="0"/>
        <w:adjustRightInd w:val="0"/>
        <w:spacing w:after="0" w:line="264" w:lineRule="exact"/>
        <w:ind w:right="10"/>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z w:val="20"/>
          <w:szCs w:val="20"/>
          <w:lang w:eastAsia="ru-RU"/>
        </w:rPr>
        <w:t xml:space="preserve">Статья 7. </w:t>
      </w:r>
      <w:r w:rsidRPr="00CC55CC">
        <w:rPr>
          <w:rFonts w:ascii="Times New Roman" w:eastAsia="Times New Roman" w:hAnsi="Times New Roman" w:cs="Times New Roman"/>
          <w:sz w:val="20"/>
          <w:szCs w:val="20"/>
          <w:lang w:eastAsia="ru-RU"/>
        </w:rPr>
        <w:t>Расходы на обеспечение деятельности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pacing w:val="-1"/>
          <w:sz w:val="20"/>
          <w:szCs w:val="20"/>
          <w:lang w:eastAsia="ru-RU"/>
        </w:rPr>
        <w:t xml:space="preserve">Расходы на обеспечение деятельности Думы предусматриваются в </w:t>
      </w:r>
      <w:r w:rsidRPr="00CC55CC">
        <w:rPr>
          <w:rFonts w:ascii="Times New Roman" w:eastAsia="Times New Roman" w:hAnsi="Times New Roman" w:cs="Times New Roman"/>
          <w:sz w:val="20"/>
          <w:szCs w:val="20"/>
          <w:lang w:eastAsia="ru-RU"/>
        </w:rPr>
        <w:t>местном бюджете отдельной строкой в соответствии с классификацией расходов бюджетов Российской Федерации.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z w:val="20"/>
          <w:szCs w:val="20"/>
          <w:lang w:eastAsia="ru-RU"/>
        </w:rPr>
        <w:t xml:space="preserve">Статья 8. </w:t>
      </w:r>
      <w:r w:rsidRPr="00CC55CC">
        <w:rPr>
          <w:rFonts w:ascii="Times New Roman" w:eastAsia="Times New Roman" w:hAnsi="Times New Roman" w:cs="Times New Roman"/>
          <w:sz w:val="20"/>
          <w:szCs w:val="20"/>
          <w:lang w:eastAsia="ru-RU"/>
        </w:rPr>
        <w:t>Руководство Думой</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соответствии с Уставом Думу возглавляет и организацию ее деятельности осуществляет председатель Думы. Заместитель председателя Думы осуществляет полномочия председателя Думы в случае его временного отсутствия. В случае отсутствия заместителя председателя Думы при временном отсутствии председателя Думы полномочия заместителя председателя Думы исполняет один из депутатов Думы по поручению заместителя председателя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z w:val="20"/>
          <w:szCs w:val="20"/>
          <w:lang w:eastAsia="ru-RU"/>
        </w:rPr>
        <w:t xml:space="preserve">Статья 9. </w:t>
      </w:r>
      <w:r w:rsidRPr="00CC55CC">
        <w:rPr>
          <w:rFonts w:ascii="Times New Roman" w:eastAsia="Times New Roman" w:hAnsi="Times New Roman" w:cs="Times New Roman"/>
          <w:sz w:val="20"/>
          <w:szCs w:val="20"/>
          <w:lang w:eastAsia="ru-RU"/>
        </w:rPr>
        <w:t>Председатель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Председателем Думы является Глава Умыганского сельского поселения (далее – Глава сельского поселения).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Глава сельского поселения как председатель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п</w:t>
      </w:r>
      <w:r w:rsidRPr="00CC55CC">
        <w:rPr>
          <w:rFonts w:ascii="Times New Roman" w:eastAsia="Times New Roman" w:hAnsi="Times New Roman" w:cs="Times New Roman"/>
          <w:spacing w:val="-1"/>
          <w:sz w:val="20"/>
          <w:szCs w:val="20"/>
          <w:lang w:eastAsia="ru-RU"/>
        </w:rPr>
        <w:t xml:space="preserve">редседательствует на заседаниях Думы, созывает очередные заседания </w:t>
      </w:r>
      <w:r w:rsidRPr="00CC55CC">
        <w:rPr>
          <w:rFonts w:ascii="Times New Roman" w:eastAsia="Times New Roman" w:hAnsi="Times New Roman" w:cs="Times New Roman"/>
          <w:sz w:val="20"/>
          <w:szCs w:val="20"/>
          <w:lang w:eastAsia="ru-RU"/>
        </w:rPr>
        <w:t>Думы, заблаговременно доводит до сведения депутатов время и место проведения заседаний, а также проект повестки дня;</w:t>
      </w:r>
    </w:p>
    <w:p w:rsidR="00CC55CC" w:rsidRPr="00CC55CC" w:rsidRDefault="00CC55CC" w:rsidP="00CC55CC">
      <w:pPr>
        <w:shd w:val="clear" w:color="auto" w:fill="FFFFFF"/>
        <w:tabs>
          <w:tab w:val="left" w:pos="95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pacing w:val="-1"/>
          <w:sz w:val="20"/>
          <w:szCs w:val="20"/>
          <w:lang w:eastAsia="ru-RU"/>
        </w:rPr>
      </w:pPr>
      <w:r w:rsidRPr="00CC55CC">
        <w:rPr>
          <w:rFonts w:ascii="Times New Roman" w:eastAsia="Times New Roman" w:hAnsi="Times New Roman" w:cs="Times New Roman"/>
          <w:spacing w:val="-10"/>
          <w:sz w:val="20"/>
          <w:szCs w:val="20"/>
          <w:lang w:eastAsia="ru-RU"/>
        </w:rPr>
        <w:t>2)</w:t>
      </w:r>
      <w:r w:rsidRPr="00CC55CC">
        <w:rPr>
          <w:rFonts w:ascii="Times New Roman" w:eastAsia="Times New Roman" w:hAnsi="Times New Roman" w:cs="Times New Roman"/>
          <w:sz w:val="20"/>
          <w:szCs w:val="20"/>
          <w:lang w:eastAsia="ru-RU"/>
        </w:rPr>
        <w:tab/>
        <w:t xml:space="preserve">представляет Думу в отношениях с иными органами местного самоуправления сельского поселения, органами государственной власти, гражданами и </w:t>
      </w:r>
      <w:r w:rsidRPr="00CC55CC">
        <w:rPr>
          <w:rFonts w:ascii="Times New Roman" w:eastAsia="Times New Roman" w:hAnsi="Times New Roman" w:cs="Times New Roman"/>
          <w:spacing w:val="-1"/>
          <w:sz w:val="20"/>
          <w:szCs w:val="20"/>
          <w:lang w:eastAsia="ru-RU"/>
        </w:rPr>
        <w:t>организациями, без доверенности действует от имени Думы;</w:t>
      </w:r>
    </w:p>
    <w:p w:rsidR="00CC55CC" w:rsidRPr="00CC55CC" w:rsidRDefault="00CC55CC" w:rsidP="00CC55CC">
      <w:pPr>
        <w:shd w:val="clear" w:color="auto" w:fill="FFFFFF"/>
        <w:tabs>
          <w:tab w:val="left" w:pos="1037"/>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pacing w:val="-12"/>
          <w:sz w:val="20"/>
          <w:szCs w:val="20"/>
          <w:lang w:eastAsia="ru-RU"/>
        </w:rPr>
        <w:t>3)</w:t>
      </w:r>
      <w:r w:rsidRPr="00CC55CC">
        <w:rPr>
          <w:rFonts w:ascii="Times New Roman" w:eastAsia="Times New Roman" w:hAnsi="Times New Roman" w:cs="Times New Roman"/>
          <w:sz w:val="20"/>
          <w:szCs w:val="20"/>
          <w:lang w:eastAsia="ru-RU"/>
        </w:rPr>
        <w:tab/>
        <w:t>в установленном законодательством порядке распоряжается денежными</w:t>
      </w:r>
      <w:r w:rsidRPr="00CC55CC">
        <w:rPr>
          <w:rFonts w:ascii="Times New Roman" w:eastAsia="Times New Roman" w:hAnsi="Times New Roman" w:cs="Times New Roman"/>
          <w:sz w:val="20"/>
          <w:szCs w:val="20"/>
          <w:lang w:eastAsia="ru-RU"/>
        </w:rPr>
        <w:br/>
        <w:t>средствами, предусмотренными в бюджете на осуществление деятельности Думы;</w:t>
      </w:r>
    </w:p>
    <w:p w:rsidR="00CC55CC" w:rsidRPr="00CC55CC" w:rsidRDefault="00CC55CC" w:rsidP="00CC55CC">
      <w:pPr>
        <w:shd w:val="clear" w:color="auto" w:fill="FFFFFF"/>
        <w:tabs>
          <w:tab w:val="left" w:pos="826"/>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pacing w:val="-10"/>
          <w:sz w:val="20"/>
          <w:szCs w:val="20"/>
          <w:lang w:eastAsia="ru-RU"/>
        </w:rPr>
        <w:t>4)</w:t>
      </w:r>
      <w:r w:rsidRPr="00CC55CC">
        <w:rPr>
          <w:rFonts w:ascii="Times New Roman" w:eastAsia="Times New Roman" w:hAnsi="Times New Roman" w:cs="Times New Roman"/>
          <w:sz w:val="20"/>
          <w:szCs w:val="20"/>
          <w:lang w:eastAsia="ru-RU"/>
        </w:rPr>
        <w:t xml:space="preserve"> </w:t>
      </w:r>
      <w:r w:rsidRPr="00CC55CC">
        <w:rPr>
          <w:rFonts w:ascii="Times New Roman" w:eastAsia="Times New Roman" w:hAnsi="Times New Roman" w:cs="Times New Roman"/>
          <w:spacing w:val="-1"/>
          <w:sz w:val="20"/>
          <w:szCs w:val="20"/>
          <w:lang w:eastAsia="ru-RU"/>
        </w:rPr>
        <w:t>от имени Думы подписывает заявления в суды, выдает доверенности;</w:t>
      </w:r>
    </w:p>
    <w:p w:rsidR="00CC55CC" w:rsidRPr="00CC55CC" w:rsidRDefault="00CC55CC" w:rsidP="00CC55CC">
      <w:pPr>
        <w:shd w:val="clear" w:color="auto" w:fill="FFFFFF"/>
        <w:tabs>
          <w:tab w:val="left" w:pos="936"/>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pacing w:val="-12"/>
          <w:sz w:val="20"/>
          <w:szCs w:val="20"/>
          <w:lang w:eastAsia="ru-RU"/>
        </w:rPr>
        <w:t xml:space="preserve">5) </w:t>
      </w:r>
      <w:r w:rsidRPr="00CC55CC">
        <w:rPr>
          <w:rFonts w:ascii="Times New Roman" w:eastAsia="Times New Roman" w:hAnsi="Times New Roman" w:cs="Times New Roman"/>
          <w:sz w:val="20"/>
          <w:szCs w:val="20"/>
          <w:lang w:eastAsia="ru-RU"/>
        </w:rPr>
        <w:t xml:space="preserve">подписывает протоколы заседаний Думы и другие документы в </w:t>
      </w:r>
      <w:r w:rsidRPr="00CC55CC">
        <w:rPr>
          <w:rFonts w:ascii="Times New Roman" w:eastAsia="Times New Roman" w:hAnsi="Times New Roman" w:cs="Times New Roman"/>
          <w:spacing w:val="-1"/>
          <w:sz w:val="20"/>
          <w:szCs w:val="20"/>
          <w:lang w:eastAsia="ru-RU"/>
        </w:rPr>
        <w:t>соответствии с действующим законодательством, Уставом, решениями Думы</w:t>
      </w:r>
      <w:r w:rsidRPr="00CC55CC">
        <w:rPr>
          <w:rFonts w:ascii="Times New Roman" w:eastAsia="Times New Roman" w:hAnsi="Times New Roman" w:cs="Times New Roman"/>
          <w:sz w:val="20"/>
          <w:szCs w:val="20"/>
          <w:lang w:eastAsia="ru-RU"/>
        </w:rPr>
        <w:t>;</w:t>
      </w:r>
    </w:p>
    <w:p w:rsidR="00CC55CC" w:rsidRPr="00CC55CC" w:rsidRDefault="00CC55CC" w:rsidP="00CC55CC">
      <w:pPr>
        <w:shd w:val="clear" w:color="auto" w:fill="FFFFFF"/>
        <w:tabs>
          <w:tab w:val="left" w:pos="869"/>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pacing w:val="-10"/>
          <w:sz w:val="20"/>
          <w:szCs w:val="20"/>
          <w:lang w:eastAsia="ru-RU"/>
        </w:rPr>
        <w:t>6)</w:t>
      </w:r>
      <w:r w:rsidRPr="00CC55CC">
        <w:rPr>
          <w:rFonts w:ascii="Times New Roman" w:eastAsia="Times New Roman" w:hAnsi="Times New Roman" w:cs="Times New Roman"/>
          <w:sz w:val="20"/>
          <w:szCs w:val="20"/>
          <w:lang w:eastAsia="ru-RU"/>
        </w:rPr>
        <w:tab/>
      </w:r>
      <w:r w:rsidRPr="00CC55CC">
        <w:rPr>
          <w:rFonts w:ascii="Times New Roman" w:eastAsia="Times New Roman" w:hAnsi="Times New Roman" w:cs="Times New Roman"/>
          <w:spacing w:val="-1"/>
          <w:sz w:val="20"/>
          <w:szCs w:val="20"/>
          <w:lang w:eastAsia="ru-RU"/>
        </w:rPr>
        <w:t xml:space="preserve">осуществляет иные полномочия в соответствии с законодательством, </w:t>
      </w:r>
      <w:r w:rsidRPr="00CC55CC">
        <w:rPr>
          <w:rFonts w:ascii="Times New Roman" w:eastAsia="Times New Roman" w:hAnsi="Times New Roman" w:cs="Times New Roman"/>
          <w:sz w:val="20"/>
          <w:szCs w:val="20"/>
          <w:lang w:eastAsia="ru-RU"/>
        </w:rPr>
        <w:t>Уставом и решениями Думы.</w:t>
      </w:r>
    </w:p>
    <w:p w:rsidR="00CC55CC" w:rsidRPr="00CC55CC" w:rsidRDefault="00CC55CC" w:rsidP="00CC55CC">
      <w:pPr>
        <w:shd w:val="clear" w:color="auto" w:fill="FFFFFF"/>
        <w:tabs>
          <w:tab w:val="left" w:pos="869"/>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hd w:val="clear" w:color="auto" w:fill="FFFFFF"/>
        <w:tabs>
          <w:tab w:val="left" w:pos="869"/>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z w:val="20"/>
          <w:szCs w:val="20"/>
          <w:lang w:eastAsia="ru-RU"/>
        </w:rPr>
        <w:t>Статья 10.</w:t>
      </w:r>
      <w:r w:rsidRPr="00CC55CC">
        <w:rPr>
          <w:rFonts w:ascii="Times New Roman" w:eastAsia="Times New Roman" w:hAnsi="Times New Roman" w:cs="Times New Roman"/>
          <w:sz w:val="20"/>
          <w:szCs w:val="20"/>
          <w:lang w:eastAsia="ru-RU"/>
        </w:rPr>
        <w:t xml:space="preserve"> Заместитель председателя Думы</w:t>
      </w:r>
    </w:p>
    <w:p w:rsidR="00CC55CC" w:rsidRPr="00CC55CC" w:rsidRDefault="00CC55CC" w:rsidP="00CC55CC">
      <w:pPr>
        <w:shd w:val="clear" w:color="auto" w:fill="FFFFFF"/>
        <w:tabs>
          <w:tab w:val="left" w:pos="85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pacing w:val="-29"/>
          <w:sz w:val="20"/>
          <w:szCs w:val="20"/>
          <w:lang w:eastAsia="ru-RU"/>
        </w:rPr>
        <w:t>1.</w:t>
      </w:r>
      <w:r w:rsidRPr="00CC55CC">
        <w:rPr>
          <w:rFonts w:ascii="Times New Roman" w:eastAsia="Times New Roman" w:hAnsi="Times New Roman" w:cs="Times New Roman"/>
          <w:sz w:val="20"/>
          <w:szCs w:val="20"/>
          <w:lang w:eastAsia="ru-RU"/>
        </w:rPr>
        <w:tab/>
        <w:t xml:space="preserve"> Заместитель председателя Думы избирается тайным голосованием из числа депутатов Думы на первом заседании Думы на срок полномочий Думы.</w:t>
      </w:r>
    </w:p>
    <w:p w:rsidR="00CC55CC" w:rsidRPr="00CC55CC" w:rsidRDefault="00CC55CC" w:rsidP="00CC55CC">
      <w:pPr>
        <w:shd w:val="clear" w:color="auto" w:fill="FFFFFF"/>
        <w:tabs>
          <w:tab w:val="left" w:pos="965"/>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pacing w:val="-12"/>
          <w:sz w:val="20"/>
          <w:szCs w:val="20"/>
          <w:lang w:eastAsia="ru-RU"/>
        </w:rPr>
        <w:t>2.</w:t>
      </w:r>
      <w:r w:rsidRPr="00CC55CC">
        <w:rPr>
          <w:rFonts w:ascii="Times New Roman" w:eastAsia="Times New Roman" w:hAnsi="Times New Roman" w:cs="Times New Roman"/>
          <w:sz w:val="20"/>
          <w:szCs w:val="20"/>
          <w:lang w:eastAsia="ru-RU"/>
        </w:rPr>
        <w:tab/>
        <w:t>Выдвижение кандидатуры (кандидатур) заместителя председателя Думы производится депутатами Думы (в том числе путем самовыдвижения) или Главой сельского поселения.</w:t>
      </w:r>
    </w:p>
    <w:p w:rsidR="00CC55CC" w:rsidRPr="00CC55CC" w:rsidRDefault="00CC55CC" w:rsidP="00CC55CC">
      <w:pPr>
        <w:shd w:val="clear" w:color="auto" w:fill="FFFFFF"/>
        <w:tabs>
          <w:tab w:val="left" w:pos="84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pacing w:val="-17"/>
          <w:sz w:val="20"/>
          <w:szCs w:val="20"/>
          <w:lang w:eastAsia="ru-RU"/>
        </w:rPr>
        <w:t>3.</w:t>
      </w:r>
      <w:r w:rsidRPr="00CC55CC">
        <w:rPr>
          <w:rFonts w:ascii="Times New Roman" w:eastAsia="Times New Roman" w:hAnsi="Times New Roman" w:cs="Times New Roman"/>
          <w:sz w:val="20"/>
          <w:szCs w:val="20"/>
          <w:lang w:eastAsia="ru-RU"/>
        </w:rPr>
        <w:tab/>
      </w:r>
      <w:r w:rsidRPr="00CC55CC">
        <w:rPr>
          <w:rFonts w:ascii="Times New Roman" w:eastAsia="Times New Roman" w:hAnsi="Times New Roman" w:cs="Times New Roman"/>
          <w:spacing w:val="-1"/>
          <w:sz w:val="20"/>
          <w:szCs w:val="20"/>
          <w:lang w:eastAsia="ru-RU"/>
        </w:rPr>
        <w:t xml:space="preserve">Избранным заместителем председателя Думы считается тот кандидат, </w:t>
      </w:r>
      <w:r w:rsidRPr="00CC55CC">
        <w:rPr>
          <w:rFonts w:ascii="Times New Roman" w:eastAsia="Times New Roman" w:hAnsi="Times New Roman" w:cs="Times New Roman"/>
          <w:spacing w:val="-2"/>
          <w:sz w:val="20"/>
          <w:szCs w:val="20"/>
          <w:lang w:eastAsia="ru-RU"/>
        </w:rPr>
        <w:t xml:space="preserve">который получил более половины голосов от установленного числа </w:t>
      </w:r>
      <w:r w:rsidRPr="00CC55CC">
        <w:rPr>
          <w:rFonts w:ascii="Times New Roman" w:eastAsia="Times New Roman" w:hAnsi="Times New Roman" w:cs="Times New Roman"/>
          <w:sz w:val="20"/>
          <w:szCs w:val="20"/>
          <w:lang w:eastAsia="ru-RU"/>
        </w:rPr>
        <w:t xml:space="preserve">депутатов Думы. </w:t>
      </w:r>
    </w:p>
    <w:p w:rsidR="00CC55CC" w:rsidRPr="00CC55CC" w:rsidRDefault="00CC55CC" w:rsidP="00CC55CC">
      <w:pPr>
        <w:shd w:val="clear" w:color="auto" w:fill="FFFFFF"/>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Если кандидат не набрал требуемого для избрания числа голосов, то выдвигается другая кандидатура (выдвигаются другие кандидатуры), и процедура избрания повторяется.</w:t>
      </w:r>
    </w:p>
    <w:p w:rsidR="00CC55CC" w:rsidRPr="00CC55CC" w:rsidRDefault="00CC55CC" w:rsidP="00CC55CC">
      <w:pPr>
        <w:shd w:val="clear" w:color="auto" w:fill="FFFFFF"/>
        <w:tabs>
          <w:tab w:val="left" w:pos="917"/>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pacing w:val="-12"/>
          <w:sz w:val="20"/>
          <w:szCs w:val="20"/>
          <w:lang w:eastAsia="ru-RU"/>
        </w:rPr>
        <w:t>4.</w:t>
      </w:r>
      <w:r w:rsidRPr="00CC55CC">
        <w:rPr>
          <w:rFonts w:ascii="Times New Roman" w:eastAsia="Times New Roman" w:hAnsi="Times New Roman" w:cs="Times New Roman"/>
          <w:sz w:val="20"/>
          <w:szCs w:val="20"/>
          <w:lang w:eastAsia="ru-RU"/>
        </w:rPr>
        <w:tab/>
        <w:t>Заместитель председателя Думы вправе возглавлять постоянный комитет или комиссию Думы.</w:t>
      </w:r>
    </w:p>
    <w:p w:rsidR="00CC55CC" w:rsidRPr="00CC55CC" w:rsidRDefault="00CC55CC" w:rsidP="00CC55CC">
      <w:pPr>
        <w:shd w:val="clear" w:color="auto" w:fill="FFFFFF"/>
        <w:tabs>
          <w:tab w:val="left" w:pos="917"/>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pacing w:val="-16"/>
          <w:sz w:val="20"/>
          <w:szCs w:val="20"/>
          <w:lang w:eastAsia="ru-RU"/>
        </w:rPr>
      </w:pPr>
      <w:r w:rsidRPr="00CC55CC">
        <w:rPr>
          <w:rFonts w:ascii="Times New Roman" w:eastAsia="Times New Roman" w:hAnsi="Times New Roman" w:cs="Times New Roman"/>
          <w:sz w:val="20"/>
          <w:szCs w:val="20"/>
          <w:lang w:eastAsia="ru-RU"/>
        </w:rPr>
        <w:t xml:space="preserve">5. </w:t>
      </w:r>
      <w:r w:rsidRPr="00CC55CC">
        <w:rPr>
          <w:rFonts w:ascii="Times New Roman" w:eastAsia="Times New Roman" w:hAnsi="Times New Roman" w:cs="Times New Roman"/>
          <w:spacing w:val="-1"/>
          <w:sz w:val="20"/>
          <w:szCs w:val="20"/>
          <w:lang w:eastAsia="ru-RU"/>
        </w:rPr>
        <w:t>Заместитель председателя Думы:</w:t>
      </w:r>
    </w:p>
    <w:p w:rsidR="00CC55CC" w:rsidRPr="00CC55CC" w:rsidRDefault="00CC55CC" w:rsidP="006154DD">
      <w:pPr>
        <w:widowControl w:val="0"/>
        <w:numPr>
          <w:ilvl w:val="0"/>
          <w:numId w:val="20"/>
        </w:numPr>
        <w:shd w:val="clear" w:color="auto" w:fill="FFFFFF"/>
        <w:tabs>
          <w:tab w:val="left" w:pos="802"/>
        </w:tabs>
        <w:suppressAutoHyphens/>
        <w:overflowPunct w:val="0"/>
        <w:autoSpaceDE w:val="0"/>
        <w:autoSpaceDN w:val="0"/>
        <w:adjustRightInd w:val="0"/>
        <w:spacing w:after="0" w:line="240" w:lineRule="auto"/>
        <w:ind w:firstLine="709"/>
        <w:textAlignment w:val="baseline"/>
        <w:rPr>
          <w:rFonts w:ascii="Times New Roman" w:eastAsia="Times New Roman" w:hAnsi="Times New Roman" w:cs="Times New Roman"/>
          <w:spacing w:val="-18"/>
          <w:sz w:val="20"/>
          <w:szCs w:val="20"/>
          <w:lang w:eastAsia="ru-RU"/>
        </w:rPr>
      </w:pPr>
      <w:r w:rsidRPr="00CC55CC">
        <w:rPr>
          <w:rFonts w:ascii="Times New Roman" w:eastAsia="Times New Roman" w:hAnsi="Times New Roman" w:cs="Times New Roman"/>
          <w:spacing w:val="-1"/>
          <w:sz w:val="20"/>
          <w:szCs w:val="20"/>
          <w:lang w:eastAsia="ru-RU"/>
        </w:rPr>
        <w:t>организует работу Думы, ее органов;</w:t>
      </w:r>
    </w:p>
    <w:p w:rsidR="00CC55CC" w:rsidRPr="00CC55CC" w:rsidRDefault="00CC55CC" w:rsidP="006154DD">
      <w:pPr>
        <w:widowControl w:val="0"/>
        <w:numPr>
          <w:ilvl w:val="0"/>
          <w:numId w:val="20"/>
        </w:numPr>
        <w:shd w:val="clear" w:color="auto" w:fill="FFFFFF"/>
        <w:tabs>
          <w:tab w:val="left" w:pos="802"/>
        </w:tabs>
        <w:suppressAutoHyphens/>
        <w:overflowPunct w:val="0"/>
        <w:autoSpaceDE w:val="0"/>
        <w:autoSpaceDN w:val="0"/>
        <w:adjustRightInd w:val="0"/>
        <w:spacing w:after="0" w:line="240" w:lineRule="auto"/>
        <w:ind w:firstLine="709"/>
        <w:textAlignment w:val="baseline"/>
        <w:rPr>
          <w:rFonts w:ascii="Times New Roman" w:eastAsia="Times New Roman" w:hAnsi="Times New Roman" w:cs="Times New Roman"/>
          <w:spacing w:val="-10"/>
          <w:sz w:val="20"/>
          <w:szCs w:val="20"/>
          <w:lang w:eastAsia="ru-RU"/>
        </w:rPr>
      </w:pPr>
      <w:r w:rsidRPr="00CC55CC">
        <w:rPr>
          <w:rFonts w:ascii="Times New Roman" w:eastAsia="Times New Roman" w:hAnsi="Times New Roman" w:cs="Times New Roman"/>
          <w:spacing w:val="-1"/>
          <w:sz w:val="20"/>
          <w:szCs w:val="20"/>
          <w:lang w:eastAsia="ru-RU"/>
        </w:rPr>
        <w:t>организует подготовку заседаний Думы;</w:t>
      </w:r>
    </w:p>
    <w:p w:rsidR="00CC55CC" w:rsidRPr="00CC55CC" w:rsidRDefault="00CC55CC" w:rsidP="00CC55CC">
      <w:pPr>
        <w:shd w:val="clear" w:color="auto" w:fill="FFFFFF"/>
        <w:tabs>
          <w:tab w:val="left" w:pos="907"/>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pacing w:val="-12"/>
          <w:sz w:val="20"/>
          <w:szCs w:val="20"/>
          <w:lang w:eastAsia="ru-RU"/>
        </w:rPr>
        <w:t xml:space="preserve">3) </w:t>
      </w:r>
      <w:r w:rsidRPr="00CC55CC">
        <w:rPr>
          <w:rFonts w:ascii="Times New Roman" w:eastAsia="Times New Roman" w:hAnsi="Times New Roman" w:cs="Times New Roman"/>
          <w:sz w:val="20"/>
          <w:szCs w:val="20"/>
          <w:lang w:eastAsia="ru-RU"/>
        </w:rPr>
        <w:t xml:space="preserve">формирует по предложениям депутатов Думы, Главы сельского поселения </w:t>
      </w:r>
      <w:r w:rsidRPr="00CC55CC">
        <w:rPr>
          <w:rFonts w:ascii="Times New Roman" w:eastAsia="Times New Roman" w:hAnsi="Times New Roman" w:cs="Times New Roman"/>
          <w:spacing w:val="-1"/>
          <w:sz w:val="20"/>
          <w:szCs w:val="20"/>
          <w:lang w:eastAsia="ru-RU"/>
        </w:rPr>
        <w:t>повестку дня заседания Думы и подписывает указанный проект;</w:t>
      </w:r>
    </w:p>
    <w:p w:rsidR="00CC55CC" w:rsidRPr="00CC55CC" w:rsidRDefault="00CC55CC" w:rsidP="00CC55CC">
      <w:pPr>
        <w:shd w:val="clear" w:color="auto" w:fill="FFFFFF"/>
        <w:tabs>
          <w:tab w:val="left" w:pos="806"/>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pacing w:val="-7"/>
          <w:sz w:val="20"/>
          <w:szCs w:val="20"/>
          <w:lang w:eastAsia="ru-RU"/>
        </w:rPr>
        <w:t xml:space="preserve">4) </w:t>
      </w:r>
      <w:r w:rsidRPr="00CC55CC">
        <w:rPr>
          <w:rFonts w:ascii="Times New Roman" w:eastAsia="Times New Roman" w:hAnsi="Times New Roman" w:cs="Times New Roman"/>
          <w:spacing w:val="-1"/>
          <w:sz w:val="20"/>
          <w:szCs w:val="20"/>
          <w:lang w:eastAsia="ru-RU"/>
        </w:rPr>
        <w:t>организует прием Думой граждан, рассмотрение их обращений;</w:t>
      </w:r>
    </w:p>
    <w:p w:rsidR="00CC55CC" w:rsidRPr="00CC55CC" w:rsidRDefault="00CC55CC" w:rsidP="00CC55CC">
      <w:pPr>
        <w:shd w:val="clear" w:color="auto" w:fill="FFFFFF"/>
        <w:tabs>
          <w:tab w:val="left" w:pos="926"/>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pacing w:val="-12"/>
          <w:sz w:val="20"/>
          <w:szCs w:val="20"/>
          <w:lang w:eastAsia="ru-RU"/>
        </w:rPr>
        <w:t xml:space="preserve">5) </w:t>
      </w:r>
      <w:r w:rsidRPr="00CC55CC">
        <w:rPr>
          <w:rFonts w:ascii="Times New Roman" w:eastAsia="Times New Roman" w:hAnsi="Times New Roman" w:cs="Times New Roman"/>
          <w:sz w:val="20"/>
          <w:szCs w:val="20"/>
          <w:lang w:eastAsia="ru-RU"/>
        </w:rPr>
        <w:t>направляет принятые Думой нормативные правовые акты Главе сельского поселения в течение трех дней со дня их принятия;</w:t>
      </w:r>
    </w:p>
    <w:p w:rsidR="00CC55CC" w:rsidRPr="00CC55CC" w:rsidRDefault="00CC55CC" w:rsidP="00CC55CC">
      <w:pPr>
        <w:shd w:val="clear" w:color="auto" w:fill="FFFFFF"/>
        <w:tabs>
          <w:tab w:val="left" w:pos="85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pacing w:val="-12"/>
          <w:sz w:val="20"/>
          <w:szCs w:val="20"/>
          <w:lang w:eastAsia="ru-RU"/>
        </w:rPr>
        <w:t>6)</w:t>
      </w:r>
      <w:r w:rsidRPr="00CC55CC">
        <w:rPr>
          <w:rFonts w:ascii="Times New Roman" w:eastAsia="Times New Roman" w:hAnsi="Times New Roman" w:cs="Times New Roman"/>
          <w:sz w:val="20"/>
          <w:szCs w:val="20"/>
          <w:lang w:eastAsia="ru-RU"/>
        </w:rPr>
        <w:t xml:space="preserve"> </w:t>
      </w:r>
      <w:r w:rsidRPr="00CC55CC">
        <w:rPr>
          <w:rFonts w:ascii="Times New Roman" w:eastAsia="Times New Roman" w:hAnsi="Times New Roman" w:cs="Times New Roman"/>
          <w:spacing w:val="-1"/>
          <w:sz w:val="20"/>
          <w:szCs w:val="20"/>
          <w:lang w:eastAsia="ru-RU"/>
        </w:rPr>
        <w:t xml:space="preserve">осуществляет иные полномочия в соответствии с законодательством, </w:t>
      </w:r>
      <w:r w:rsidRPr="00CC55CC">
        <w:rPr>
          <w:rFonts w:ascii="Times New Roman" w:eastAsia="Times New Roman" w:hAnsi="Times New Roman" w:cs="Times New Roman"/>
          <w:sz w:val="20"/>
          <w:szCs w:val="20"/>
          <w:lang w:eastAsia="ru-RU"/>
        </w:rPr>
        <w:t>Уставом и решениями Думы.</w:t>
      </w:r>
    </w:p>
    <w:p w:rsidR="00CC55CC" w:rsidRPr="00CC55CC" w:rsidRDefault="00CC55CC" w:rsidP="00CC55CC">
      <w:pPr>
        <w:shd w:val="clear" w:color="auto" w:fill="FFFFFF"/>
        <w:tabs>
          <w:tab w:val="left" w:pos="85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z w:val="20"/>
          <w:szCs w:val="20"/>
          <w:lang w:eastAsia="ru-RU"/>
        </w:rPr>
        <w:t>Статья 11.</w:t>
      </w:r>
      <w:r w:rsidRPr="00CC55CC">
        <w:rPr>
          <w:rFonts w:ascii="Times New Roman" w:eastAsia="Times New Roman" w:hAnsi="Times New Roman" w:cs="Times New Roman"/>
          <w:sz w:val="20"/>
          <w:szCs w:val="20"/>
          <w:lang w:eastAsia="ru-RU"/>
        </w:rPr>
        <w:t xml:space="preserve"> Компетенция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Дума осуществляет свои полномочия в соответствии с компетенцией, закрепленной в статье 33 Устава.</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z w:val="20"/>
          <w:szCs w:val="20"/>
          <w:lang w:eastAsia="ru-RU"/>
        </w:rPr>
        <w:t>Статья 12.</w:t>
      </w:r>
      <w:r w:rsidRPr="00CC55CC">
        <w:rPr>
          <w:rFonts w:ascii="Times New Roman" w:eastAsia="Times New Roman" w:hAnsi="Times New Roman" w:cs="Times New Roman"/>
          <w:sz w:val="20"/>
          <w:szCs w:val="20"/>
          <w:lang w:eastAsia="ru-RU"/>
        </w:rPr>
        <w:t xml:space="preserve"> Органы Думы</w:t>
      </w:r>
    </w:p>
    <w:p w:rsidR="00CC55CC" w:rsidRPr="00CC55CC" w:rsidRDefault="00CC55CC" w:rsidP="00CC55CC">
      <w:pPr>
        <w:shd w:val="clear" w:color="auto" w:fill="FFFFFF"/>
        <w:tabs>
          <w:tab w:val="left" w:pos="79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pacing w:val="-26"/>
          <w:sz w:val="20"/>
          <w:szCs w:val="20"/>
          <w:lang w:eastAsia="ru-RU"/>
        </w:rPr>
        <w:t>1.</w:t>
      </w:r>
      <w:r w:rsidRPr="00CC55CC">
        <w:rPr>
          <w:rFonts w:ascii="Times New Roman" w:eastAsia="Times New Roman" w:hAnsi="Times New Roman" w:cs="Times New Roman"/>
          <w:sz w:val="20"/>
          <w:szCs w:val="20"/>
          <w:lang w:eastAsia="ru-RU"/>
        </w:rPr>
        <w:t xml:space="preserve"> </w:t>
      </w:r>
      <w:r w:rsidRPr="00CC55CC">
        <w:rPr>
          <w:rFonts w:ascii="Times New Roman" w:eastAsia="Times New Roman" w:hAnsi="Times New Roman" w:cs="Times New Roman"/>
          <w:spacing w:val="-2"/>
          <w:sz w:val="20"/>
          <w:szCs w:val="20"/>
          <w:lang w:eastAsia="ru-RU"/>
        </w:rPr>
        <w:t xml:space="preserve">Для организации деятельности Думы, обеспечения осуществления своих </w:t>
      </w:r>
      <w:r w:rsidRPr="00CC55CC">
        <w:rPr>
          <w:rFonts w:ascii="Times New Roman" w:eastAsia="Times New Roman" w:hAnsi="Times New Roman" w:cs="Times New Roman"/>
          <w:sz w:val="20"/>
          <w:szCs w:val="20"/>
          <w:lang w:eastAsia="ru-RU"/>
        </w:rPr>
        <w:t>представительных, контрольных и иных функций и полномочий Дума создает из состава депутатов органы Думы.</w:t>
      </w:r>
    </w:p>
    <w:p w:rsidR="00CC55CC" w:rsidRPr="00CC55CC" w:rsidRDefault="00CC55CC" w:rsidP="00CC55CC">
      <w:pPr>
        <w:shd w:val="clear" w:color="auto" w:fill="FFFFFF"/>
        <w:tabs>
          <w:tab w:val="left" w:pos="90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pacing w:val="-12"/>
          <w:sz w:val="20"/>
          <w:szCs w:val="20"/>
          <w:lang w:eastAsia="ru-RU"/>
        </w:rPr>
        <w:t xml:space="preserve">2. </w:t>
      </w:r>
      <w:r w:rsidRPr="00CC55CC">
        <w:rPr>
          <w:rFonts w:ascii="Times New Roman" w:eastAsia="Times New Roman" w:hAnsi="Times New Roman" w:cs="Times New Roman"/>
          <w:sz w:val="20"/>
          <w:szCs w:val="20"/>
          <w:lang w:eastAsia="ru-RU"/>
        </w:rPr>
        <w:t>Органами Думы являются постоянные и временные комитеты и комиссии, временные рабочие группы.</w:t>
      </w:r>
    </w:p>
    <w:p w:rsidR="00CC55CC" w:rsidRPr="00CC55CC" w:rsidRDefault="00CC55CC" w:rsidP="00CC55CC">
      <w:pPr>
        <w:shd w:val="clear" w:color="auto" w:fill="FFFFFF"/>
        <w:tabs>
          <w:tab w:val="left" w:pos="797"/>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pacing w:val="-1"/>
          <w:sz w:val="20"/>
          <w:szCs w:val="20"/>
          <w:lang w:eastAsia="ru-RU"/>
        </w:rPr>
      </w:pPr>
      <w:r w:rsidRPr="00CC55CC">
        <w:rPr>
          <w:rFonts w:ascii="Times New Roman" w:eastAsia="Times New Roman" w:hAnsi="Times New Roman" w:cs="Times New Roman"/>
          <w:spacing w:val="-14"/>
          <w:sz w:val="20"/>
          <w:szCs w:val="20"/>
          <w:lang w:eastAsia="ru-RU"/>
        </w:rPr>
        <w:t xml:space="preserve">3. </w:t>
      </w:r>
      <w:r w:rsidRPr="00CC55CC">
        <w:rPr>
          <w:rFonts w:ascii="Times New Roman" w:eastAsia="Times New Roman" w:hAnsi="Times New Roman" w:cs="Times New Roman"/>
          <w:spacing w:val="-1"/>
          <w:sz w:val="20"/>
          <w:szCs w:val="20"/>
          <w:lang w:eastAsia="ru-RU"/>
        </w:rPr>
        <w:t>Постоянные комитеты являются основными органами Думы и создаются на срок её полномочий.</w:t>
      </w:r>
    </w:p>
    <w:p w:rsidR="00CC55CC" w:rsidRPr="00CC55CC" w:rsidRDefault="00CC55CC" w:rsidP="00CC55CC">
      <w:pPr>
        <w:shd w:val="clear" w:color="auto" w:fill="FFFFFF"/>
        <w:tabs>
          <w:tab w:val="left" w:pos="797"/>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pacing w:val="-2"/>
          <w:sz w:val="20"/>
          <w:szCs w:val="20"/>
          <w:lang w:eastAsia="ru-RU"/>
        </w:rPr>
        <w:t xml:space="preserve">Обязательным является образование постоянных комитетов, осуществляющих </w:t>
      </w:r>
      <w:r w:rsidRPr="00CC55CC">
        <w:rPr>
          <w:rFonts w:ascii="Times New Roman" w:eastAsia="Times New Roman" w:hAnsi="Times New Roman" w:cs="Times New Roman"/>
          <w:spacing w:val="-1"/>
          <w:sz w:val="20"/>
          <w:szCs w:val="20"/>
          <w:lang w:eastAsia="ru-RU"/>
        </w:rPr>
        <w:t>подготовку к рассмотрению Думой вопросов:</w:t>
      </w:r>
    </w:p>
    <w:p w:rsidR="00CC55CC" w:rsidRPr="00CC55CC" w:rsidRDefault="00CC55CC" w:rsidP="006154DD">
      <w:pPr>
        <w:widowControl w:val="0"/>
        <w:numPr>
          <w:ilvl w:val="0"/>
          <w:numId w:val="21"/>
        </w:numPr>
        <w:shd w:val="clear" w:color="auto" w:fill="FFFFFF"/>
        <w:tabs>
          <w:tab w:val="left" w:pos="806"/>
        </w:tabs>
        <w:suppressAutoHyphens/>
        <w:overflowPunct w:val="0"/>
        <w:autoSpaceDE w:val="0"/>
        <w:autoSpaceDN w:val="0"/>
        <w:adjustRightInd w:val="0"/>
        <w:spacing w:after="0" w:line="240" w:lineRule="auto"/>
        <w:ind w:firstLine="709"/>
        <w:textAlignment w:val="baseline"/>
        <w:rPr>
          <w:rFonts w:ascii="Times New Roman" w:eastAsia="Times New Roman" w:hAnsi="Times New Roman" w:cs="Times New Roman"/>
          <w:spacing w:val="-18"/>
          <w:sz w:val="20"/>
          <w:szCs w:val="20"/>
          <w:lang w:eastAsia="ru-RU"/>
        </w:rPr>
      </w:pPr>
      <w:r w:rsidRPr="00CC55CC">
        <w:rPr>
          <w:rFonts w:ascii="Times New Roman" w:eastAsia="Times New Roman" w:hAnsi="Times New Roman" w:cs="Times New Roman"/>
          <w:spacing w:val="-2"/>
          <w:sz w:val="20"/>
          <w:szCs w:val="20"/>
          <w:lang w:eastAsia="ru-RU"/>
        </w:rPr>
        <w:t>местного бюджета;</w:t>
      </w:r>
    </w:p>
    <w:p w:rsidR="00CC55CC" w:rsidRPr="00CC55CC" w:rsidRDefault="00CC55CC" w:rsidP="006154DD">
      <w:pPr>
        <w:widowControl w:val="0"/>
        <w:numPr>
          <w:ilvl w:val="0"/>
          <w:numId w:val="21"/>
        </w:numPr>
        <w:shd w:val="clear" w:color="auto" w:fill="FFFFFF"/>
        <w:tabs>
          <w:tab w:val="left" w:pos="806"/>
        </w:tabs>
        <w:suppressAutoHyphens/>
        <w:overflowPunct w:val="0"/>
        <w:autoSpaceDE w:val="0"/>
        <w:autoSpaceDN w:val="0"/>
        <w:adjustRightInd w:val="0"/>
        <w:spacing w:after="0" w:line="240" w:lineRule="auto"/>
        <w:ind w:firstLine="709"/>
        <w:textAlignment w:val="baseline"/>
        <w:rPr>
          <w:rFonts w:ascii="Times New Roman" w:eastAsia="Times New Roman" w:hAnsi="Times New Roman" w:cs="Times New Roman"/>
          <w:spacing w:val="-10"/>
          <w:sz w:val="20"/>
          <w:szCs w:val="20"/>
          <w:lang w:eastAsia="ru-RU"/>
        </w:rPr>
      </w:pPr>
      <w:r w:rsidRPr="00CC55CC">
        <w:rPr>
          <w:rFonts w:ascii="Times New Roman" w:eastAsia="Times New Roman" w:hAnsi="Times New Roman" w:cs="Times New Roman"/>
          <w:sz w:val="20"/>
          <w:szCs w:val="20"/>
          <w:lang w:eastAsia="ru-RU"/>
        </w:rPr>
        <w:t>экономики сельского поселения, хозяйства и муниципальной собственности;</w:t>
      </w:r>
    </w:p>
    <w:p w:rsidR="00CC55CC" w:rsidRPr="00CC55CC" w:rsidRDefault="00CC55CC" w:rsidP="006154DD">
      <w:pPr>
        <w:widowControl w:val="0"/>
        <w:numPr>
          <w:ilvl w:val="0"/>
          <w:numId w:val="21"/>
        </w:numPr>
        <w:shd w:val="clear" w:color="auto" w:fill="FFFFFF"/>
        <w:tabs>
          <w:tab w:val="left" w:pos="830"/>
        </w:tabs>
        <w:suppressAutoHyphens/>
        <w:overflowPunct w:val="0"/>
        <w:autoSpaceDE w:val="0"/>
        <w:autoSpaceDN w:val="0"/>
        <w:adjustRightInd w:val="0"/>
        <w:spacing w:after="0" w:line="240" w:lineRule="auto"/>
        <w:ind w:firstLine="709"/>
        <w:textAlignment w:val="baseline"/>
        <w:rPr>
          <w:rFonts w:ascii="Times New Roman" w:eastAsia="Times New Roman" w:hAnsi="Times New Roman" w:cs="Times New Roman"/>
          <w:spacing w:val="-12"/>
          <w:sz w:val="20"/>
          <w:szCs w:val="20"/>
          <w:lang w:eastAsia="ru-RU"/>
        </w:rPr>
      </w:pPr>
      <w:r w:rsidRPr="00CC55CC">
        <w:rPr>
          <w:rFonts w:ascii="Times New Roman" w:eastAsia="Times New Roman" w:hAnsi="Times New Roman" w:cs="Times New Roman"/>
          <w:spacing w:val="-1"/>
          <w:sz w:val="20"/>
          <w:szCs w:val="20"/>
          <w:lang w:eastAsia="ru-RU"/>
        </w:rPr>
        <w:t>социальной политики.</w:t>
      </w:r>
    </w:p>
    <w:p w:rsidR="00CC55CC" w:rsidRPr="00CC55CC" w:rsidRDefault="00CC55CC" w:rsidP="00CC55CC">
      <w:pPr>
        <w:shd w:val="clear" w:color="auto" w:fill="FFFFFF"/>
        <w:tabs>
          <w:tab w:val="left" w:pos="83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pacing w:val="-1"/>
          <w:sz w:val="20"/>
          <w:szCs w:val="20"/>
          <w:lang w:eastAsia="ru-RU"/>
        </w:rPr>
        <w:t xml:space="preserve">4. Перечень вопросов, подготовку которых осуществляют органы Думы, </w:t>
      </w:r>
      <w:r w:rsidRPr="00CC55CC">
        <w:rPr>
          <w:rFonts w:ascii="Times New Roman" w:eastAsia="Times New Roman" w:hAnsi="Times New Roman" w:cs="Times New Roman"/>
          <w:sz w:val="20"/>
          <w:szCs w:val="20"/>
          <w:lang w:eastAsia="ru-RU"/>
        </w:rPr>
        <w:t>перечень, порядок формирования, структура, и организация работы органов Думы определяются Регламентом Думы.</w:t>
      </w:r>
    </w:p>
    <w:p w:rsidR="00CC55CC" w:rsidRPr="00CC55CC" w:rsidRDefault="00CC55CC" w:rsidP="00CC55CC">
      <w:pPr>
        <w:shd w:val="clear" w:color="auto" w:fill="FFFFFF"/>
        <w:tabs>
          <w:tab w:val="left" w:pos="974"/>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pacing w:val="-14"/>
          <w:sz w:val="20"/>
          <w:szCs w:val="20"/>
          <w:lang w:eastAsia="ru-RU"/>
        </w:rPr>
        <w:lastRenderedPageBreak/>
        <w:t>5.</w:t>
      </w:r>
      <w:r w:rsidRPr="00CC55CC">
        <w:rPr>
          <w:rFonts w:ascii="Times New Roman" w:eastAsia="Times New Roman" w:hAnsi="Times New Roman" w:cs="Times New Roman"/>
          <w:sz w:val="20"/>
          <w:szCs w:val="20"/>
          <w:lang w:eastAsia="ru-RU"/>
        </w:rPr>
        <w:tab/>
        <w:t>Дума вправе создавать из числа депутатов временные комиссии и рабочие группы, деятельность которых ограничена сроком или конкретной задачей.</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6. На заседаниях комитетов, комиссий и рабочих групп Думы вправе присутствовать Глава сельского поселения и субъекты права правотворческой инициативы, проекты решений которых рассматриваются на заседании.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 На заседание комитета, комиссии, рабочей группы Думы могут быть приглашены представители государственных органов, организаций, общественных объединений, специалисты.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z w:val="20"/>
          <w:szCs w:val="20"/>
          <w:lang w:eastAsia="ru-RU"/>
        </w:rPr>
        <w:t>Статья 13.</w:t>
      </w:r>
      <w:r w:rsidRPr="00CC55CC">
        <w:rPr>
          <w:rFonts w:ascii="Times New Roman" w:eastAsia="Times New Roman" w:hAnsi="Times New Roman" w:cs="Times New Roman"/>
          <w:sz w:val="20"/>
          <w:szCs w:val="20"/>
          <w:lang w:eastAsia="ru-RU"/>
        </w:rPr>
        <w:t xml:space="preserve"> Реализация Думой контрольных функций</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Дума осуществляет в установленном законодательством порядке контроль за деятельностью депутатов Думы,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CC55CC" w:rsidRPr="00CC55CC" w:rsidRDefault="00CC55CC" w:rsidP="00CC55CC">
      <w:pPr>
        <w:shd w:val="clear" w:color="auto" w:fill="FFFFFF"/>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pacing w:val="-1"/>
          <w:sz w:val="20"/>
          <w:szCs w:val="20"/>
          <w:lang w:eastAsia="ru-RU"/>
        </w:rPr>
      </w:pPr>
      <w:r w:rsidRPr="00CC55CC">
        <w:rPr>
          <w:rFonts w:ascii="Times New Roman" w:eastAsia="Times New Roman" w:hAnsi="Times New Roman" w:cs="Times New Roman"/>
          <w:spacing w:val="-1"/>
          <w:sz w:val="20"/>
          <w:szCs w:val="20"/>
          <w:lang w:eastAsia="ru-RU"/>
        </w:rPr>
        <w:t>Контроль осуществляется Думой непосредственно.</w:t>
      </w:r>
    </w:p>
    <w:p w:rsidR="00CC55CC" w:rsidRPr="00CC55CC" w:rsidRDefault="00CC55CC" w:rsidP="00CC55CC">
      <w:pPr>
        <w:shd w:val="clear" w:color="auto" w:fill="FFFFFF"/>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pacing w:val="-12"/>
          <w:sz w:val="20"/>
          <w:szCs w:val="20"/>
          <w:lang w:eastAsia="ru-RU"/>
        </w:rPr>
      </w:pPr>
      <w:r w:rsidRPr="00CC55CC">
        <w:rPr>
          <w:rFonts w:ascii="Times New Roman" w:eastAsia="Times New Roman" w:hAnsi="Times New Roman" w:cs="Times New Roman"/>
          <w:spacing w:val="-1"/>
          <w:sz w:val="20"/>
          <w:szCs w:val="20"/>
          <w:lang w:eastAsia="ru-RU"/>
        </w:rPr>
        <w:t xml:space="preserve">2. </w:t>
      </w:r>
      <w:r w:rsidRPr="00CC55CC">
        <w:rPr>
          <w:rFonts w:ascii="Times New Roman" w:eastAsia="Times New Roman" w:hAnsi="Times New Roman" w:cs="Times New Roman"/>
          <w:sz w:val="20"/>
          <w:szCs w:val="20"/>
          <w:lang w:eastAsia="ru-RU"/>
        </w:rPr>
        <w:t xml:space="preserve">С целью обеспечения осуществления контрольных функций Дума </w:t>
      </w:r>
      <w:r w:rsidRPr="00CC55CC">
        <w:rPr>
          <w:rFonts w:ascii="Times New Roman" w:eastAsia="Times New Roman" w:hAnsi="Times New Roman" w:cs="Times New Roman"/>
          <w:spacing w:val="-1"/>
          <w:sz w:val="20"/>
          <w:szCs w:val="20"/>
          <w:lang w:eastAsia="ru-RU"/>
        </w:rPr>
        <w:t>вправе образовывать временные комиссии и рабочие группы с привлечением к их работе в установленном законодательством порядке специалистов соответствующего профиля.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Дума может осуществлять контроль за деятельностью депутатов Думы, органов местного самоуправления, их должностных лиц в формах:</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направления депутатских запросов и обращений;</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заслушивания информации, отчетов в порядке, установленном законодательством и Уставом;</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в иных формах, предусмотренных законодательством.</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z w:val="20"/>
          <w:szCs w:val="20"/>
          <w:lang w:eastAsia="ru-RU"/>
        </w:rPr>
        <w:t>Статья 14.</w:t>
      </w:r>
      <w:r w:rsidRPr="00CC55CC">
        <w:rPr>
          <w:rFonts w:ascii="Times New Roman" w:eastAsia="Times New Roman" w:hAnsi="Times New Roman" w:cs="Times New Roman"/>
          <w:sz w:val="20"/>
          <w:szCs w:val="20"/>
          <w:lang w:eastAsia="ru-RU"/>
        </w:rPr>
        <w:t xml:space="preserve"> Депутатские объединения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Для совместной деятельности и выражения единой позиции по вопросам, рассматриваемым Думой, депутаты Думы могут образовывать депутатские объединения в порядке, установленном настоящим Регламентом.</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Депутатскими объединениями являются депутатские фракции и депутатские группы.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Депутатские объединения обладают равными правами, предусмотренными настоящим Регламентом.</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Депутатское объединение, сформированное из депутатов Думы - членов политической партии, прошедшей в Государственную Думу ФС РФ, а также из депутатов Думы, не являющихся членами указанных политических партий и пожелавших участвовать в работе данного депутатского объединения, именуется фракцией.</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Депутаты Думы, не вошедшие во фракции, вправе образовывать депутатские группы.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Регистрации подлежат депутатские объединения численностью не менее 3 депутатов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Депутаты Думы, не вошедшие ни в одно из депутатских объединений при их регистрации либо выбывшие из депутатского объединения, в дальнейшем могут войти в любое из них при согласии депутатского объединения.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Внутренняя деятельность депутатских объединений организуется ими самостоятельно.</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Депутатские объединения могут разрабатывать и принимать положение о депутатском объединении, которое является внутренним документом депутатского объединения и организует взаимоотношения депутатов внутри него. Положение о депутатском объединении не может противоречить настоящему Регламенту.</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Депутатские объединения информируют Главу сельского поселения о своих решениях.</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Решение о создании депутатской фракции, депутатской группы принимается на организационном собрании депутатской фракции или группы и оформляется протоколом. В протоколе указываются: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наименование депутатской фракции, группы;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цели и задачи создания;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численность, фамилии, имена, отчества, номера избирательных округов депутатов, вошедших в депутатскую фракцию, группу;</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фамилия, имя, отчество руководителя депутатской фракции, группы.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Для регистрации депутатской фракции, депутатской группы на имя Главы сельского поселения направляются следующие документы: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а) уведомление руководителя о создании депутатской фракции, депутатской группы;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б) выписка из протокола организационного собрания депутатской фракции, группы, включающего решение о целях образования объединения, о его официальном названии, списочном составе, руководителе депутатского объединения;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декларация о намерении (цели, задачи) или партийная программа;</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г) письменные заявления депутатов о вхождении в депутатскую фракцию, группу.</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Депутатская фракция, группа считаются зарегистрированными со дня включения их в Реестр депутатских фракций и групп.</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Глава сельского поселения обязан проинформировать депутатов на ближайшем заседании Думы о создании депутатской фракции, группы, о чем в протоколе заседания делается запись.</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Для информации о целях и задачах вновь образованной депутатской фракции, группы по решению депутатов Думы ее представителю на этом же заседании может быть предоставлено время для выступления.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Документы, перечисленные в части 2 статьи 14 Регламента, передаются в постоянную Комиссию по мандатам, регламенту и депутатской этике для принятия решения о включении образованного депутатского объединения в Реестр депутатских фракций и групп.</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Решение Комиссии по мандатам, регламенту и депутатской этике о включении образованного депутатского объединения в Реестр депутатских фракций и групп принимается на основании документов, указанных и отвечающих требованиям части 2 статьи 14 Регламента, не позднее 10 дней со дня регистрации их поступления.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О несоответствии представленных объединением депутатов документов требованиям части 2 статьи 14 Регламента объединение уведомляется председателем Думы на основании соответствующего заключения Комиссии по мандатам, регламенту и депутатской этике в 10-дневный срок со дня регистрации их поступления.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случае, если указанное уведомление не направлено объединению депутатов в установленный настоящим абзацем срок, депутатское объединение считается зарегистрированным.</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Реестре депутатских фракций и групп указываются сведения об официальном названии депутатской фракции, группы, о руководителе объединения, фамилии, имена, отчества, номера избирательных округов депутатов - членов депутатского объединения.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Реестр депутатских фракций и групп ведется и хранится в Администрации сельского поселения.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Комиссия по мандатам, регламенту и депутатской этике осуществляет контроль за соблюдением правил регистрации депутатских объединений, а также обеспечивает своевременное информирование депутатов на ближайшем заседании Думы обо всех изменениях в составе депутатских фракций, групп.</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Депутатские объединения, не зарегистрированные в установленном порядке и не включенные в Реестр депутатских фракций и групп, не пользуются правами депутатской фракции, группы.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i/>
          <w:sz w:val="20"/>
          <w:szCs w:val="20"/>
          <w:lang w:eastAsia="ru-RU"/>
        </w:rPr>
      </w:pPr>
      <w:r w:rsidRPr="00CC55CC">
        <w:rPr>
          <w:rFonts w:ascii="Times New Roman" w:eastAsia="Times New Roman" w:hAnsi="Times New Roman" w:cs="Times New Roman"/>
          <w:b/>
          <w:sz w:val="20"/>
          <w:szCs w:val="20"/>
          <w:lang w:eastAsia="ru-RU"/>
        </w:rPr>
        <w:t xml:space="preserve">Статья 15. </w:t>
      </w:r>
      <w:r w:rsidRPr="00CC55CC">
        <w:rPr>
          <w:rFonts w:ascii="Times New Roman" w:eastAsia="Times New Roman" w:hAnsi="Times New Roman" w:cs="Times New Roman"/>
          <w:sz w:val="20"/>
          <w:szCs w:val="20"/>
          <w:lang w:eastAsia="ru-RU"/>
        </w:rPr>
        <w:t>Инициатива проведения заседаний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Заседания Думы созываются Главой сельского поселения.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Заседания Думы могут быть очередными и внеочередными. В случае необходимости могут проводиться внеочередные заседания по инициативе: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Главы сельского поселения;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не менее одной трети от установленного Уставом числа депутатов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не менее одного процента жителей сельского поселения, обладающих избирательным правом.</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Инициатор проведения внеочередного заседания представляет Главе сельского поселения или заместителю председателя Думы письменное заявление с перечнем предлагаемых к рассмотрению вопросов и иных необходимых документов.</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Заседание Думы правомочно, если на нем присутствует не менее 50% от числа избранных депутатов Думы.</w:t>
      </w:r>
    </w:p>
    <w:p w:rsidR="00CC55CC" w:rsidRPr="00CC55CC" w:rsidRDefault="00CC55CC" w:rsidP="00CC55CC">
      <w:pPr>
        <w:widowControl w:val="0"/>
        <w:shd w:val="clear" w:color="auto" w:fill="FFFFFF"/>
        <w:autoSpaceDE w:val="0"/>
        <w:autoSpaceDN w:val="0"/>
        <w:adjustRightInd w:val="0"/>
        <w:spacing w:before="5" w:after="0" w:line="274" w:lineRule="exact"/>
        <w:ind w:right="10"/>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4. </w:t>
      </w:r>
      <w:r w:rsidRPr="00CC55CC">
        <w:rPr>
          <w:rFonts w:ascii="Times New Roman" w:eastAsia="Times New Roman" w:hAnsi="Times New Roman" w:cs="Times New Roman"/>
          <w:spacing w:val="-1"/>
          <w:sz w:val="20"/>
          <w:szCs w:val="20"/>
          <w:lang w:eastAsia="ru-RU"/>
        </w:rPr>
        <w:t xml:space="preserve">Первое заседание вновь избранной Думы сельского поселения созывается Главой сельского поселения не позднее 30 дней со дня избрания двух третей от </w:t>
      </w:r>
      <w:r w:rsidRPr="00CC55CC">
        <w:rPr>
          <w:rFonts w:ascii="Times New Roman" w:eastAsia="Times New Roman" w:hAnsi="Times New Roman" w:cs="Times New Roman"/>
          <w:sz w:val="20"/>
          <w:szCs w:val="20"/>
          <w:lang w:eastAsia="ru-RU"/>
        </w:rPr>
        <w:t>установленного числа депутатов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 Глава сельского поселения либо уполномоченное им должностное лицо Администрации сельского поселения вправе участвовать в заседаниях Думы, вносить предложения и замечания по повестке дня, пользоваться правом внеочередного выступления, пользоваться иными правами, предусмотренными Регламентом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Предложения Главы сельского поселения либо иного лица по его поручению (по повестке и не по повестке дня), предлагаемые им проекты правовых актов, его заявления и обращения соответственно принимаются к обсуждению, рассматриваются, заслушиваются в первоочередном порядке.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z w:val="20"/>
          <w:szCs w:val="20"/>
          <w:lang w:eastAsia="ru-RU"/>
        </w:rPr>
        <w:t>Статья 16.</w:t>
      </w:r>
      <w:r w:rsidRPr="00CC55CC">
        <w:rPr>
          <w:rFonts w:ascii="Times New Roman" w:eastAsia="Times New Roman" w:hAnsi="Times New Roman" w:cs="Times New Roman"/>
          <w:sz w:val="20"/>
          <w:szCs w:val="20"/>
          <w:lang w:eastAsia="ru-RU"/>
        </w:rPr>
        <w:t xml:space="preserve"> Порядок формирования и утверждения плана работы Думы, повестки заседания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Работа Думы осуществляется по плану, разрабатываемому на полугодие на основании предложений депутатов Думы, постоянных комиссий, депутатских объединений, Главы Умыганского сельского поселения и утверждаемому решением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План работы Думы включает вопросы, запланированные для рассмотрения на заседаниях Думы и на депутатских слушаниях.</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Депутаты представляют предложения в план работы Думы с учетом мнения избирателей, органов территориального общественного самоуправления, предприятий, учреждений, организаций, общественных объединений.</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Предложения в план работы Думы на очередное полугодие представляются заместителю председателя Думы до 10 числа последнего месяца текущего полугодия.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На основании поступивших предложений заместитель председателя Думы составляет проект плана работы Думы и представляет его Главе сельского поселения за 15 дней до начала очередного полугодия. Заместитель председателя Думы с учетом замечаний и предложений Главы сельского поселения подготавливает проект решения Думы о плане работы Думы на очередное полугодие.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Проект решения Думы о плане работы Думы на очередное полугодие рассматривается на последнем заседании Думы каждого предыдущего полугодия и принимается большинством голосов присутствующих на заседании депутатов.</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Решение Думы об утверждении Плана работы Думы на очередное полугодие подписывается Главой сельского поселения.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Контроль за выполнением плана работы Думы осуществляет Глава сельского поселения.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Проект повестки заседания Думы составляется заместителем председателя Думы в соответствии с Планом работы Думы на очередное полугодие.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Предложения о включении в повестку заседания Думы внеплановых вопросов могут вноситься Главой сельского поселения, постоянными комиссиями Думы, депутатскими объединениями не позднее чем за 10 рабочих дней до очередного заседания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При поступлении предложения о включении в повестку внепланового вопроса о рассмотрении проекта решения заместителю председателя Думы представляется проект решения в соответствии с требованиями настоящего Регламента. </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 поступлении предложения о включении в повестку иного внепланового вопроса заместителю председателя Думы представляются: обоснование необходимости внепланового рассмотрения вопроса, необходимые материалы и документы, список лиц, которых требуется пригласить на заседание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Проект повестки заседания Думы, подготовленный заместителем председателя Думы с учетом поступивших предложений, представляется Главе сельского поселения не позднее чем за 5 рабочих дней до очередного заседания Думы. Проект повестки очередного заседания Думы анализируется и дорабатывается заместителем председателя Думы совместно с Главой сельского поселения.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 вынесения на рассмотрение Думы проект повестки заседания Думы подлежит согласованию с Главой сельского поселения.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Каждое заседание Думы начинается с утверждения его повестки.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повестку заседания Думы могут вноситься изменения, касающиеся порядка рассмотрения вопросов, исключения вопросов из повестки. Предложение по внесению указанных изменений в повестку принимается, если за него проголосовало большинство присутствующих на заседании депутатов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исключительных случаях, требующих неотложного рассмотрения или принятия решения, на заседании Думы в повестку могут включаться внеплановые вопросы. Внеплановый вопрос включается в повестку на заседании, если вопрос внесен Главой сельского поселения, или если за него проголосовало не менее двух третей от числа присутствующих на заседании депутатов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повестку работы очередного заседания Думы в обязательном порядке включаются следующие вопросы: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о рассмотрении протестов, представлений прокуратуры;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о принятых на предыдущем заседании Думы решений, не подписанных Главой сельского поселения;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о досрочном прекращении полномочий депутатов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перенесенные с предыдущего заседания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Исключение вопроса из проекта повестки заседания Думы возможно:</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в случае, если субъект права правотворческой инициативы отзывает проект решения;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в случае отсутствия депутата Думы, внесшего вопрос;</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в случае непредставления пакета документов, предусмотренные Регламентом в сроки, предусмотренные Регламентом.</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z w:val="20"/>
          <w:szCs w:val="20"/>
          <w:lang w:eastAsia="ru-RU"/>
        </w:rPr>
        <w:t>Статья 17.</w:t>
      </w:r>
      <w:r w:rsidRPr="00CC55CC">
        <w:rPr>
          <w:rFonts w:ascii="Times New Roman" w:eastAsia="Times New Roman" w:hAnsi="Times New Roman" w:cs="Times New Roman"/>
          <w:sz w:val="20"/>
          <w:szCs w:val="20"/>
          <w:lang w:eastAsia="ru-RU"/>
        </w:rPr>
        <w:t xml:space="preserve"> Заседания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Заседание Думы является правомочным, если на нем присутствует не менее 50 процентов от числа избранных депутатов.</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Депутат Думы обязан принимать личное участие в заседаниях Думы. В случае невозможности присутствовать на заседании Думы по уважительной причине депутат обязан заблаговременно (как правило, не позднее, чем за 2 дня до дня заседания) проинформировать об этом Главу сельского поселения.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3. Перед открытием заседания Думы депутаты проходят поименную регистрацию. </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 Депутат вправе покинуть зал заседания Думы и заседание Думы только при уведомлении об этом и с разрешения председательствующего.</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 Заседания Думы проводятся открыто и гласно.</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Представители средств массовой информации, жители сельского поселения, обладающие избирательным правом, иные представители заинтересованных организаций и их должностные лица имеют право присутствовать на заседании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На заседании Думы вправе присутствовать специалисты Администрации сельского поселения при рассмотрении на заседании Думы вопросов, относящихся к их компетенции, представители прокуратуры.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6. Дума вправе принять решение о проведении закрытого заседания.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На закрытом заседании Думы иные, кроме депутатов, лица вправе присутствовать лишь по решению Думы или с разрешения Глава сельского поселения.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 Глава сельского поселения вправе присутствовать на любых (открытых и закрытых) заседаниях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 Во время заседания Думы секретарем Думы ведется протокол.</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Протокол подписывается Главой сельского поселения и секретарем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 Плановые заседания Думы начинаются, как правило, в 15 часов. Главой сельского поселения может быть установлено иное время проведения заседания.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 Председательствующий на заседании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а) объявляет об открытии, закрытии заседания;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б) руководит общим ходом заседания в соответствии с настоящим Регламентом;</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предоставляет слово для выступления;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г) оглашает письменные и поступившие в ходе заседания устные предложения (замечания, поправки и т.п.) депутатов, постоянных комиссий, депутатских объединений по рассматриваемым вопросам, ставит их на голосование в целях учета в проектах решений, оформления как поручения или предложения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 отвечает на вопросы, поступившие в его адрес, дает справки;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е) зачитывает в случае необходимости решения комиссий по предварительному рассмотрению вопросов, внесенных на заседание Думы, письменные заключения, информацию, справки, сообщения либо дает информацию о них;</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ж) ставит на голосование проекты решений Думы, другие вопросы, оглашает его результаты;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 обеспечивает в ходе заседания соблюдение настоящего Регламента;</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контролирует ведение протокола.</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11. Председательствующий на заседании Думы вправе: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а) в случае нарушения положений настоящего Регламента предупредить депутата Думы, а при повторном нарушении лишить его слова. Депутат Думы, допустивший грубые, оскорбительные выражения в адрес председательствующего, других депутатов, лишается слова без предупреждения;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б) предупредить депутата Думы об отклонении от темы выступления (рассматриваемого вопроса), а при повторном нарушении лишить его слова;</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указывать на допущенные в ходе заседания нарушения положений Конституции Российской Федерации, законодательства, Устава, муниципальных правовых актов сельского поселения, настоящего Регламента, а также исправлять фактические ошибки, допущенные в выступлениях;</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г) удалять из зала заседаний лиц, мешающих работе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12. На заседаниях Думы используются следующие основные виды выступлений: доклад, содоклад (при необходимости), заключительное слово, выступления в прениях (обсуждении), по обсуждаемой кандидатуре, по мотивам голосования, по порядку ведения заседания, а также предложение (в том числе по поручениям, признанию обращения депутатским запросом), обращение, заявление, сообщение (информация, справка, заключение).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 Основными примерными стадиями процедуры рассмотрения проекта решения Думы (иного вопроса на заседании Думы, за исключением обсуждения кандидатуры) являются: доклад; содоклад (содоклады); вопросы к докладчику (содокладчику); прения (обсуждение); справки, сообщения (информация), заключения; внесение предложений, поправок к проектам решений, замечаний, их обоснование; заключительное слово докладчика (содокладчика); голосование по учету поступивших предложений, поправок; голосование по проекту решения (иному вопросу на заседании Думы, за исключением обсуждения кандидатуры).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 Продолжительность докладов, содокладов и заключительного слова устанавливается повесткой заседания Думы по согласованию с докладчиками и содокладчиками, но не должна превышать 15 минут для доклада, 10 минут для содоклада и 10 минут для заключительного слова.</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 обсуждении сложных проблемных вопросов время для доклада может быть увеличено.</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случае доведения содержания докладов, проектов решений Думы до сведения депутатов и приглашенных заранее по решению Думы полный доклад может не заслушиваться. Дума ограничивается краткой информацией докладчика либо содокладом по вопросу.</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15. Выступающим в прениях (обсуждении) предоставляется до 10 минут, для повторных выступлений в прениях - до 5 минут, для выступлений депутатов Думы: по порядку работы и ведения заседания Думы, иным процедурным вопросам, по внесению предложений (в том числе по поручениям, признанию обращения депутатским запросом), замечаний, поправок с их обоснованием, по кандидатурам, для сообщений (информации, справок, заключений) - до 3 минут, для вопросов - не более 1 минуты.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По истечении установленного времени председательствующий предупреждает об этом выступающего, а затем вправе прервать его выступление.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 согласия большинства присутствующих на заседании депутатов Думы председательствующий может установить общую продолжительность обсуждения вопроса, включенного в повестку заседания, время, отводимое на вопросы и ответы, продлить время выступления.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Глава сельского поселения или по поручению Главы сельского поселения его представитель вправе взять слово для выступления и сообщения (информации) в любое время, не более чем на 5 минут по каждому из рассматриваемых вопросов, не считая основного выступления.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конце заседания Думы отводится время для справок, заявлений, сообщений (информации) до 30 мин. Прения при этом не открываются.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z w:val="20"/>
          <w:szCs w:val="20"/>
          <w:lang w:eastAsia="ru-RU"/>
        </w:rPr>
        <w:t>Статья 18.</w:t>
      </w:r>
      <w:r w:rsidRPr="00CC55CC">
        <w:rPr>
          <w:rFonts w:ascii="Times New Roman" w:eastAsia="Times New Roman" w:hAnsi="Times New Roman" w:cs="Times New Roman"/>
          <w:sz w:val="20"/>
          <w:szCs w:val="20"/>
          <w:lang w:eastAsia="ru-RU"/>
        </w:rPr>
        <w:t xml:space="preserve"> Порядок принятия решений</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Решения Думы принимаются на ее заседаниях открытым или тайным голосованием.</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Тайное голосование проводится в случаях, установленных настоящим Регламентом, а также по решению Думы, принимаемому большинством голосов от числа депутатов Думы, присутствующих на заседании.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Результаты голосования фиксируются в протоколе заседания Думы.</w:t>
      </w:r>
    </w:p>
    <w:p w:rsidR="00CC55CC" w:rsidRPr="00CC55CC" w:rsidRDefault="00CC55CC" w:rsidP="00CC55CC">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Решения Думы, устанавливающие правила, обязательные для исполнения на территории сельского поселения, принимаются большинством голосов от установленной численности депутатов Думы, если иное не установлено Федеральным законом от 06.10.2003 г. № 131-ФЗ "Об общих принципах организации местного самоуправления в Российской Федерации".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Решения Думы по вопросам утверждения местного бюджета и отчета о его исполнении, введения местных налогов и сборов, досрочного прекращения полномочий Думы в случае самороспуска, о принятии Устава и внесении в него изменений и дополнений принимаются, если за это проголосовало не менее 2/3 от установленного числа депутатов Думы. </w:t>
      </w:r>
    </w:p>
    <w:p w:rsidR="00CC55CC" w:rsidRPr="00CC55CC" w:rsidRDefault="00CC55CC" w:rsidP="00CC55CC">
      <w:pPr>
        <w:widowControl w:val="0"/>
        <w:shd w:val="clear" w:color="auto" w:fill="FFFFFF"/>
        <w:tabs>
          <w:tab w:val="left" w:pos="802"/>
        </w:tabs>
        <w:autoSpaceDE w:val="0"/>
        <w:autoSpaceDN w:val="0"/>
        <w:adjustRightInd w:val="0"/>
        <w:spacing w:after="0" w:line="240" w:lineRule="auto"/>
        <w:ind w:right="14"/>
        <w:jc w:val="both"/>
        <w:rPr>
          <w:rFonts w:ascii="Times New Roman" w:eastAsia="Times New Roman" w:hAnsi="Times New Roman" w:cs="Times New Roman"/>
          <w:spacing w:val="-12"/>
          <w:sz w:val="20"/>
          <w:szCs w:val="20"/>
          <w:lang w:eastAsia="ru-RU"/>
        </w:rPr>
      </w:pPr>
      <w:r w:rsidRPr="00CC55CC">
        <w:rPr>
          <w:rFonts w:ascii="Times New Roman" w:eastAsia="Times New Roman" w:hAnsi="Times New Roman" w:cs="Times New Roman"/>
          <w:spacing w:val="-1"/>
          <w:sz w:val="20"/>
          <w:szCs w:val="20"/>
          <w:lang w:eastAsia="ru-RU"/>
        </w:rPr>
        <w:t>Решение Думы сельского Поселения о внесении изменений и дополнений в настоящий Устав принимаются большинством в две трети голосов от установленной настоящим Уставом численности депутатов Думы сельского Поселения и подписывается Главой сельского Поселения.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Иное решение Думы считается принятым, если за него проголосовало более половины от числа присутствующих на заседании Думы депутатов.</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По процедурным вопросам решение принимается большинством голосов депутатов, присутствующих на заседании, если иной порядок не предусмотрен решениями Думы. К процедурным относятся вопросы: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а) о перерыве в заседании, переносе или закрытии заседания;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б) о предоставлении дополнительного времени для выступления;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о продолжительности времени для ответов на вопросы по существу рассматриваемого вопроса;</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г) о предоставлении слова приглашенным на заседание;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 о переносе или прекращении прений по обсуждаемому вопросу;</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е) об общем времени обсуждении вопроса по повестке заседания;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ж) о переходе к вопросам повестки заседания;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 об изменении очередности выступлений;</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 о проведении дополнительной регистрации депутатов;</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о голосовании без обсуждения;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л) о способе голосования;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 об изменении способа проведения голосования;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 о проведении повторного голосования;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 о пересчете голосов;</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 о приглашении на заседание должностных лиц органов местного самоуправления.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 На заседании Думы каждый депутат Думы голосует лично. Переуступка права голоса не допускается. Депутат, не участвующий в голосовании, не вправе подать свой голос после его завершения. При голосовании по одному вопросу депутат имеет один голос, подавая его "за" или "против" или воздерживаясь от голосования.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 Открытое голосование проводится путем поднятия руки.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6. Перед началом открытого голосования председательствующий сообщает, какой вопрос или предложение ставится на голосование, уточняет его формулировку и последовательность, напоминает, каким большинством голосов может быть принято решение.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z w:val="20"/>
          <w:szCs w:val="20"/>
          <w:lang w:eastAsia="ru-RU"/>
        </w:rPr>
        <w:t>Статья 19.</w:t>
      </w:r>
      <w:r w:rsidRPr="00CC55CC">
        <w:rPr>
          <w:rFonts w:ascii="Times New Roman" w:eastAsia="Times New Roman" w:hAnsi="Times New Roman" w:cs="Times New Roman"/>
          <w:sz w:val="20"/>
          <w:szCs w:val="20"/>
          <w:lang w:eastAsia="ru-RU"/>
        </w:rPr>
        <w:t xml:space="preserve"> Порядок внесения в Думу вопросов и их предварительное обсуждение.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Дума по вопросам своей компетенции принимает решения - нормативные и иные правовые акты.</w:t>
      </w:r>
    </w:p>
    <w:p w:rsidR="00CC55CC" w:rsidRPr="00CC55CC" w:rsidRDefault="00CC55CC" w:rsidP="00CC55CC">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Дума по вопросам, отнесенным к ее компетенции федеральными законами, законами Иркутской области, Уставом, принимает решения, устанавливающие правила, обязательные для исполнения на территории сельского поселения, решение об удалении главы сельского поселения в отставку, а также решения по вопросам организации деятельности Думы и по иным вопросам, отнесенным к ее компетенции федеральными законами, законами Иркутской области, Уставом.</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По вопросам организации своей деятельности Дума может принимать решения ненормативного характера.</w:t>
      </w:r>
    </w:p>
    <w:p w:rsidR="00CC55CC" w:rsidRPr="00CC55CC" w:rsidRDefault="00CC55CC" w:rsidP="00CC55CC">
      <w:pPr>
        <w:shd w:val="clear" w:color="auto" w:fill="FFFFFF"/>
        <w:suppressAutoHyphens/>
        <w:overflowPunct w:val="0"/>
        <w:autoSpaceDE w:val="0"/>
        <w:autoSpaceDN w:val="0"/>
        <w:adjustRightInd w:val="0"/>
        <w:spacing w:after="0" w:line="274" w:lineRule="exact"/>
        <w:ind w:right="10"/>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4. Правом внесения проектов нормативных решений Думы на </w:t>
      </w:r>
      <w:r w:rsidRPr="00CC55CC">
        <w:rPr>
          <w:rFonts w:ascii="Times New Roman" w:eastAsia="Times New Roman" w:hAnsi="Times New Roman" w:cs="Times New Roman"/>
          <w:spacing w:val="-1"/>
          <w:sz w:val="20"/>
          <w:szCs w:val="20"/>
          <w:lang w:eastAsia="ru-RU"/>
        </w:rPr>
        <w:t>рассмотрение Думы (правом правотворческой инициативы) обладают Глава сельского п</w:t>
      </w:r>
      <w:r w:rsidRPr="00CC55CC">
        <w:rPr>
          <w:rFonts w:ascii="Times New Roman" w:eastAsia="Times New Roman" w:hAnsi="Times New Roman" w:cs="Times New Roman"/>
          <w:sz w:val="20"/>
          <w:szCs w:val="20"/>
          <w:lang w:eastAsia="ru-RU"/>
        </w:rPr>
        <w:t>оселения, депутаты Думы, органы территориального общественного самоуправления, инициативные группы граждан, прокурор.</w:t>
      </w:r>
    </w:p>
    <w:p w:rsidR="00CC55CC" w:rsidRPr="00CC55CC" w:rsidRDefault="00CC55CC" w:rsidP="00CC55CC">
      <w:pPr>
        <w:shd w:val="clear" w:color="auto" w:fill="FFFFFF"/>
        <w:suppressAutoHyphens/>
        <w:overflowPunct w:val="0"/>
        <w:autoSpaceDE w:val="0"/>
        <w:autoSpaceDN w:val="0"/>
        <w:adjustRightInd w:val="0"/>
        <w:spacing w:before="5" w:after="0" w:line="274" w:lineRule="exact"/>
        <w:ind w:right="14"/>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Проекты решений, внесенные Главой сельского поселения, по его предложению рассматриваются Думой в первоочередном порядке.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 Право внесения проекта решения Думы об изменении и дополнении Устава принадлежит Думе, Главе сельского поселения, группе депутатов численностью не менее 1/2 от установленного числа депутатов, органам территориального общественного самоуправления, инициативной группе граждан в количестве не менее одного процента от числа жителей сельского поселения, обладающих избирательным правом, прокурору.</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6. Вносимый в Думу проект решения по форме и по содержанию должен соответствовать требованиям законодательства и нормативных правовых актов органов местного самоуправления.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 Проект решения должен быть выполнен в соответствии с правилами юридической техники, предмет регулирования, заявленный в названии проекта, должен соответствовать его содержанию.</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 По структуре проект решения подразделяется на две части: констатирующую (обосновывающую) и постановляющую.</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Констатирующая (обосновывающая) часть проекта решения содержит ссылки на нормативные правовые акты, в соответствии с которыми принимается акт, краткую характеристику положения дел по существу рассматриваемого вопроса, а также мотивы и цели принятия данного решения.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Постановляющая часть проекта решения содержит реальные, конкретные, обеспеченные, исходя из существа вопроса, материально-технической базой и финансированием предложения; конкретные мероприятия или объемы работ; сроки исполнения и исполнителей.</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случае предполагаемой отмены нормативных правовых актов, ранее принятых по рассматриваемому вопросу, в проекте решения указывается конкретный нормативный правовой акт либо его отдельные пункты, подлежащие отмене.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 Проекты решений должны иметь согласования соответствующих заинтересованных органов и должностных лиц в соответствии с настоящим Регламентом и иными нормативными правовыми актами органов местного самоуправления.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 Проекты нормативных правовых актов, предусматривающих осуществление расходов из средств бюджета сельского поселения, установление или отмену местных налогов и сборов; могут быть внесены на рассмотрение Думы только по инициативе Главы сельского поселения или при наличии заключения Главы сельского поселения. Указанные проекты решений перед внесением их в Думу направляются субъектом права правотворческой инициативы Главе сельского поселения, который дает заключение на проект решения в течение тридцати рабочих дней со дня его получения. Проекты решений Думы, предусмотренные настоящим абзацем, не имеющие заключения Главы сельского поселения, возвращаются субъекту права правотворческой инициативы без рассмотрения.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11. Нормативные правовые акты Думы о принятии, изменении и дополнении Устава муниципального образования и нормативные правовые акты по предметам ведения сельского поселения рассматриваются Думой при наличии заключения Главы сельского поселения. Указанные проекты решений направляются Главе сельского поселения для дачи заключения. Заключение представляется в Думу в течение тридцати рабочих дней со дня получения Главой сельского поселения соответствующего проекта решения.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12. Решения об утверждении бюджета сельского поселения и отчета о его исполнении, об утверждении планов, программ развития сельского поселения и отчетов об их исполнении, об утверждении структуры Администрации сельского поселения, генерального плана сельского поселения и иной градостроительной документации о градостроительном планировании развития сельского поселения и иные решения Думы в случаях, установленных Уставом и нормативными правовыми актами Думы, вносятся на рассмотрение Думы и принимаются Думой по представлению Главы сельского поселения.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 Проект решения Думы о внесении изменений (дополнений) в решение Думы представляется на заседание Думы одновременно с текстом решения, куда вносятся изменения (дополнения).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 Проекты решений с приложением необходимых материалов и документов, включенные в план работы Думы на полугодие, представляются не позднее чем за 5 рабочих дней до заседания Думы и подлежат обязательной регистрации.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14.1. К проекту решения прилагаются следующие документы и материалы: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сопроводительное письмо, подписанное субъектом права правотворческой инициативы с обязательным указанием докладчика;</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согласование (в случае необходимости);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пояснительная записка;</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справочные материалы (в случае необходимости);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таблица поправок (в случае внесения изменений и дополнений в ранее принятое Думой решение);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экономическое обоснование, если проект решения содержит предложения, предусматривающие использование средств бюджета сельского поселения;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копию решения Думы, в которое предлагается внести изменения и дополнения, или во исполнение которого вносится проект решения;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электронный вариант проекта решения, пояснительной записки, справочных материалов, экономического обоснования.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15. Проекты решений Думы, внесенные в порядке реализации права правотворческой инициативы депутатами Думы, гражданами, органами территориального общественного самоуправления, прокурором считаются внесенными в Думу с момента их регистрации.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 внесении проекта решения гражданами в порядке реализации права правотворческой инициативы, органами территориального общественного самоуправления, депутатами Думы, прокурором на листе согласования проекта решения указывается субъект права правотворческой инициативы, внесший проект.</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16. В случае несоответствия проекта решения требованиям настоящего Регламента, он возвращается органу или лицу, внесшему его в Думу, для доработки. Если проект решения внесен гражданами в порядке реализации права правотворческой инициативы, органами территориального общественного самоуправления, депутатами Думы, прокурором, он возвращается с письменным обоснованием причин его возврата.</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После приведения проекта решения в соответствие с требованиями настоящего Регламента он может быть вновь внесен на рассмотрение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17. Субъект права правотворческой инициативы вправе отозвать внесенный им проект решения: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до утверждения повестки заседания Думы - в любое время;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после утверждения повестки заседания Думы - по заявлению об отзыве проекта решения с письменным изложением мотивов отзыва.</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Окончательное решение по заявлению об отзыве проекта решения принимает Дума.</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z w:val="20"/>
          <w:szCs w:val="20"/>
          <w:lang w:eastAsia="ru-RU"/>
        </w:rPr>
        <w:t>Статья 20.</w:t>
      </w:r>
      <w:r w:rsidRPr="00CC55CC">
        <w:rPr>
          <w:rFonts w:ascii="Times New Roman" w:eastAsia="Times New Roman" w:hAnsi="Times New Roman" w:cs="Times New Roman"/>
          <w:sz w:val="20"/>
          <w:szCs w:val="20"/>
          <w:lang w:eastAsia="ru-RU"/>
        </w:rPr>
        <w:t xml:space="preserve"> Порядок принятия, подписания и опубликования (обнародования) решений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Проект решения, подготовленный к рассмотрению на заседании Думы, включается Главой сельского поселения в проект повестки очередного заседания Думы при условии соответствия проекта решения Думы требованиям настоящего Регламента.</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Проекты решений Думы рассматриваются на заседаниях Думы в присутствии субъектов права правотворческой инициативы, внесших проекты, или их представителей.</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Рассмотрение проекта решения в Думе начинается с доклада субъекта права правотворческой инициативы, внесшего проект, либо уполномоченного им лица. В соответствии с утвержденной повесткой заседания Думы после доклада могут выступать с содокладами лица, уполномоченные инициатором проекта решения, и содокладчик от комиссии, осуществлявшей предварительное рассмотрение проекта решения.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 отсутствии содокладов комиссии, осуществлявшей предварительное рассмотрение проекта решения, может быть заслушано ее мнение по проекту решения.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Депутаты Думы, присутствующие на заседании, вправе задавать вопросы докладчику и содокладчику (содокладчикам), а также высказывать собственное мнение по существу предложенного проекта решения, выступать с замечаниями и предложениями, поправками к проекту решения. В случае, если замечания, предложения, поправки депутатов Думы, постоянных комиссий, иных субъектов права правотворческой инициативы, поступили в письменном виде до начала заседания Думы, они подлежат оглашению на заседании внесшими их депутатами Думы, уполномоченными представителями постоянных комиссий, иных субъектов права правотворческой инициативы, а при отсутствии таковых - председательствующим.</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4. В случае наличия к проекту решения заключения правовой службы, заключений (справок, представлений, протестов и т.д.) иных органов и структур, полученных (поступивших) в соответствии с требованиями законодательства и муниципальных правовых актов сельского поселения, указанные заключения (справки, представления, протесты и т.д.) </w:t>
      </w:r>
      <w:r w:rsidRPr="00CC55CC">
        <w:rPr>
          <w:rFonts w:ascii="Times New Roman" w:eastAsia="Times New Roman" w:hAnsi="Times New Roman" w:cs="Times New Roman"/>
          <w:sz w:val="20"/>
          <w:szCs w:val="20"/>
          <w:lang w:eastAsia="ru-RU"/>
        </w:rPr>
        <w:lastRenderedPageBreak/>
        <w:t>представляются депутатам Думы в материалах к проекту решения либо информация о них может быть заслушана на заседании.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 Дума может принять решение о постатейном рассмотрении проекта решения. В этом случае председательствующий на заседании определяет порядок такого рассмотрения (обсуждение каждой статьи или некоторых статей, последовательность обсуждения и т.д.).</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6. Каждая предложенная к проекту решения поправка подлежит обсуждению и окончательно сформулированная по результатам обсуждения поправка выносится на голосование. Поправка считается принятой, если за нее проголосовало большинство депутатов Думы, присутствующих на заседании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 По результатам обсуждения проекта решения на заседании Дума может принять одно из следующих решений:</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принять решение в предложенной редакции;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принять решение с учетом одобренных поправок;</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доработать проект решения с учетом замечаний, предложений, поправок;</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отклонить проект решения.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 При принятии решения о доработке проекта решения Думы он направляется на доработку в комиссию, осуществлявшую предварительное рассмотрение проекта решения или субъекту правотворческой инициативы, внесшему проект.</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Для его доработки может быть создана рабочая группа, порядок создания и деятельности которой регулируется настоящим Регламентом и иными правовыми актами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 Решение Думы принимается в порядке, установленном Уставом и настоящим Регламентом.</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 Решения Думы, принятые Думой, в течение трех рабочих дней направляются Главе сельского поселения  для подписания и опубликования (обнародования).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11. Глава сельского поселения подписывает решения не позднее чем в трехдневный срок со дня их принятия.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случае временного отсутствия или досрочного прекращения полномочий Главы сельского поселения на период его временного отсутствия или до избрания нового Главы сельского поселения его обязанности исполняет специалист Администрации сельского поселения.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color w:val="000000"/>
          <w:sz w:val="20"/>
          <w:szCs w:val="20"/>
          <w:lang w:eastAsia="ru-RU"/>
        </w:rPr>
        <w:t>12.</w:t>
      </w:r>
      <w:r w:rsidRPr="00CC55CC">
        <w:rPr>
          <w:rFonts w:ascii="Times New Roman" w:eastAsia="Times New Roman" w:hAnsi="Times New Roman" w:cs="Times New Roman"/>
          <w:sz w:val="20"/>
          <w:szCs w:val="20"/>
          <w:lang w:eastAsia="ru-RU"/>
        </w:rPr>
        <w:tab/>
        <w:t>Нормативный правовой акт, принятый Думой, направляется Главе сельского поселения для подписания и обнародования в течение 3 дней. Глава сельского поселения имеет право отклонить нормативный правовой акт, принятый Думой. В этом случае указанный нормативный правовой акт в течение 10 дней возвращается в Думу с мотивированным обоснованием его отклонения либо с предложениями о внесении в него изменений и дополнений. Если Глава сельского поселения отклонит нормативный правовой акт, он вновь рассматривается Думой.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Думы, он подлежит подписанию Главой сельского поселения в течение трех дней и обнародованию.</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 Решения нормативного характера, принятые Думой, но не подписанные Главой сельского поселения, юридической силы не имеют.</w:t>
      </w:r>
    </w:p>
    <w:p w:rsidR="00CC55CC" w:rsidRPr="00CC55CC" w:rsidRDefault="00CC55CC" w:rsidP="00CC55CC">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 Глава сельского поселения издает постановления и распоряжения по вопросам организации деятельности Думы, подписывает решения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15. Решения Думы вступают в силу со дня их подписания Главой сельского поселения, если действующим законодательством, Уставом или в самом решении не предусмотрен иной срок.</w:t>
      </w:r>
    </w:p>
    <w:p w:rsidR="00CC55CC" w:rsidRPr="00CC55CC" w:rsidRDefault="00CC55CC" w:rsidP="00CC55CC">
      <w:pPr>
        <w:shd w:val="clear" w:color="auto" w:fill="FFFFFF"/>
        <w:tabs>
          <w:tab w:val="left" w:pos="864"/>
        </w:tabs>
        <w:overflowPunct w:val="0"/>
        <w:autoSpaceDE w:val="0"/>
        <w:autoSpaceDN w:val="0"/>
        <w:adjustRightInd w:val="0"/>
        <w:spacing w:after="0" w:line="274" w:lineRule="exact"/>
        <w:ind w:right="5"/>
        <w:jc w:val="both"/>
        <w:textAlignment w:val="baseline"/>
        <w:rPr>
          <w:rFonts w:ascii="Times New Roman" w:eastAsia="Times New Roman" w:hAnsi="Times New Roman" w:cs="Times New Roman"/>
          <w:color w:val="000000"/>
          <w:sz w:val="20"/>
          <w:szCs w:val="20"/>
          <w:shd w:val="clear" w:color="auto" w:fill="FFFFFF"/>
          <w:lang w:eastAsia="ru-RU"/>
        </w:rPr>
      </w:pPr>
      <w:r w:rsidRPr="00CC55CC">
        <w:rPr>
          <w:rFonts w:ascii="Times New Roman" w:eastAsia="Times New Roman" w:hAnsi="Times New Roman" w:cs="Times New Roman"/>
          <w:sz w:val="20"/>
          <w:szCs w:val="20"/>
          <w:lang w:eastAsia="ru-RU"/>
        </w:rPr>
        <w:t xml:space="preserve">16. Нормативные решения Думы, </w:t>
      </w:r>
      <w:r w:rsidRPr="00CC55CC">
        <w:rPr>
          <w:rFonts w:ascii="Times New Roman" w:eastAsia="Times New Roman" w:hAnsi="Times New Roman" w:cs="Times New Roman"/>
          <w:color w:val="000000"/>
          <w:sz w:val="20"/>
          <w:szCs w:val="20"/>
          <w:shd w:val="clear" w:color="auto" w:fill="FFFFFF"/>
          <w:lang w:eastAsia="ru-RU"/>
        </w:rPr>
        <w:t>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вступают в силу после их официального опубликования (обнародования).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17. Решения Думы о налогах и сборах вступают в силу в соответствии с Налоговым кодексом Российской Федерации.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18. Изменение структуры органов местного самоуправления осуществляется не иначе как путем внесения изменений в Устав.</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Решение Думы о внесении в Устав изменений и (или) дополнений, прошедшие в установленном порядке государственную регистрацию, вступают в силу после их официального опубликования (обнародования).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Изменения и дополнения, внесенные в Устав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Думы, принявшей муниципальный правовой акт о внесении в Устав указанных изменений и дополнений.</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Изменения и дополнения, внесенные в Устав предусматривающие создание контрольного органа муниципального образования, вступают в силу в порядке, предусмотренном абзацем вторым настоящей части.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19. Регистрация принятых Думой решений осуществляется секретарем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 Решения Думы доводятся секретарем Думы до исполнителей не позднее чем в трехдневный срок со дня их подписания.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21. Официальным опубликованием решения Думы признается первая публикация его полного текста в газете, определенной статьей 50 Устава.</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22. Порядок официального опубликования (обнародования) решений Думы определяется нормативными правовыми актами Главы сельского поселения.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23. Решения Думы, вступившие в силу, обязательны для исполнения всеми расположенными на территории сельского поселения органами и общественными объединениями, предприятиями, учреждениями, организациями независимо от форм собственности, должностными лицами и гражданами.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24. Решения Думы могут быть отменены или их действие может быть приостановлено Думой,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или законами Иркутской области, - уполномоченным органом государственной власти Российской Федерации или уполномоченным органом государственной власти Иркутской области.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25. Решение Думы утрачивает силу в случаях:</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истечения срока его действия.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его исполнения.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его отмены в порядке, установленном Уставом и частью 24 настоящей статьи.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z w:val="20"/>
          <w:szCs w:val="20"/>
          <w:lang w:eastAsia="ru-RU"/>
        </w:rPr>
        <w:t>Статья 21.</w:t>
      </w:r>
      <w:r w:rsidRPr="00CC55CC">
        <w:rPr>
          <w:rFonts w:ascii="Times New Roman" w:eastAsia="Times New Roman" w:hAnsi="Times New Roman" w:cs="Times New Roman"/>
          <w:sz w:val="20"/>
          <w:szCs w:val="20"/>
          <w:lang w:eastAsia="ru-RU"/>
        </w:rPr>
        <w:t xml:space="preserve"> Заключительные положения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Регламент Думы, изменения и дополнения к нему принимаются большинством голосов от установленной численности депутатов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2. Настоящий Регламент вступает в силу с момента его принятия. </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z w:val="20"/>
          <w:szCs w:val="20"/>
          <w:lang w:eastAsia="ru-RU"/>
        </w:rPr>
        <w:t>Статья 22.</w:t>
      </w:r>
      <w:r w:rsidRPr="00CC55CC">
        <w:rPr>
          <w:rFonts w:ascii="Times New Roman" w:eastAsia="Times New Roman" w:hAnsi="Times New Roman" w:cs="Times New Roman"/>
          <w:sz w:val="20"/>
          <w:szCs w:val="20"/>
          <w:lang w:eastAsia="ru-RU"/>
        </w:rPr>
        <w:t xml:space="preserve"> Правила депутатской этики.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Правила депутатской этики определяют моральные принципы и правила поведения, обязательные для депутата Думы.</w:t>
      </w:r>
      <w:r w:rsidRPr="00CC55CC">
        <w:rPr>
          <w:rFonts w:ascii="Times New Roman" w:eastAsia="Times New Roman" w:hAnsi="Times New Roman" w:cs="Times New Roman"/>
          <w:sz w:val="20"/>
          <w:szCs w:val="20"/>
          <w:lang w:eastAsia="ru-RU"/>
        </w:rPr>
        <w:tab/>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Депутат Думы должен корректно относиться к другим депутатам Думы независимо от их социального статуса, отношения к религии, принадлежности к депутатской фракции, иному депутатскому объединению, политической принадлежности и высказываемых политических и иных взглядов.</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Депутаты Думы должны строить свою работу на принципах свободного коллективного обсуждения и решения вопросов, уважения к многообразию мнений. Не допускать конфликтов, искать пути преодоления разногласий среди депутатов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 Депутат Думы обязан всесторонне учитывать позиции других депутатов Думы и интересы избирателей при принятии решений. Депутат Думы не может навязывать свою позицию посредством угроз, ультиматумов, и обязан воздерживаться от иных подобных действий.</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 Депутат Думы должен активно и конструктивно участвовать в работе Думы, постоянных комиссий, иных формируемых органов, выполнять поручения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6. Депутаты Думы должны подчиняться утвержденному </w:t>
      </w:r>
      <w:hyperlink r:id="rId15" w:history="1">
        <w:r w:rsidRPr="00CC55CC">
          <w:rPr>
            <w:rFonts w:ascii="Times New Roman" w:eastAsia="Times New Roman" w:hAnsi="Times New Roman" w:cs="Times New Roman"/>
            <w:sz w:val="20"/>
            <w:szCs w:val="20"/>
            <w:lang w:eastAsia="ru-RU"/>
          </w:rPr>
          <w:t>Регламенту</w:t>
        </w:r>
      </w:hyperlink>
      <w:r w:rsidRPr="00CC55CC">
        <w:rPr>
          <w:rFonts w:ascii="Times New Roman" w:eastAsia="Times New Roman" w:hAnsi="Times New Roman" w:cs="Times New Roman"/>
          <w:sz w:val="20"/>
          <w:szCs w:val="20"/>
          <w:lang w:eastAsia="ru-RU"/>
        </w:rPr>
        <w:t xml:space="preserve"> Думы, подчиняться распоряжениям председателя Думы, касающимся поддержания порядка и соблюдения </w:t>
      </w:r>
      <w:hyperlink r:id="rId16" w:history="1">
        <w:r w:rsidRPr="00CC55CC">
          <w:rPr>
            <w:rFonts w:ascii="Times New Roman" w:eastAsia="Times New Roman" w:hAnsi="Times New Roman" w:cs="Times New Roman"/>
            <w:sz w:val="20"/>
            <w:szCs w:val="20"/>
            <w:lang w:eastAsia="ru-RU"/>
          </w:rPr>
          <w:t>Регламента</w:t>
        </w:r>
      </w:hyperlink>
      <w:r w:rsidRPr="00CC55CC">
        <w:rPr>
          <w:rFonts w:ascii="Times New Roman" w:eastAsia="Times New Roman" w:hAnsi="Times New Roman" w:cs="Times New Roman"/>
          <w:sz w:val="20"/>
          <w:szCs w:val="20"/>
          <w:lang w:eastAsia="ru-RU"/>
        </w:rPr>
        <w:t xml:space="preserve"> Думы, не опаздывать без уважительных причин на заседания Думы, постоянных и рабочих комиссий, депутатские слушания, иные мероприятия.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 Не допускаются самовольные действия депутатов Думы по прекращению заседания - уход из зала заседаний в знак протеста, для срыва заседания и по другим мотивам, не признанным уважительными, выступления без предоставления слова, выступления не по повестке заседания и по существу обсуждаемого вопроса, выкрики, прерывания выступающих.</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 Участвуя в заседаниях Думы, комиссий, иных формируемых органов, на депутатских слушаниях, депутат Думы должен проявлять вежливость, тактичность и уважение к председательствующему на заседании, депутатам и присутствующим лицам, не допускать фамильярное и пренебрежительное обращение к присутствующим.</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 Выступающий на заседаниях Думы, комиссий, иных формируемых органов, на депутатских слушаниях депутат Думы не должен использовать в своей речи грубые и некорректные выражения, допускать необоснованные обвинения в чей-либо адрес, использовать заведомо ложную информацию, призывать к незаконным и насильственным действиям. В случае систематического нарушения депутатом Думы данных правил выступления на заседаниях Думы к нему могут быть применены меры воздействия, предусмотренные Регламентом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 В случае если депутат Думы имеет финансовую либо иную личную заинтересованность в каком-либо вопросе, который обсуждается на заседании в его присутствии, он должен немедленно сообщить об этом.</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11. Участвуя в заседаниях Думы, комиссий, иных формируемых органов, на депутатских слушаниях депутат Думы должен воздерживаться от использования средств мобильной связи.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12. За систематическое неучастие в работе Думы, постоянных комиссий, иных формируемых органов, отказ от выполнения или ненадлежащее выполнение поручений Думы, нарушение требований </w:t>
      </w:r>
      <w:hyperlink r:id="rId17" w:history="1">
        <w:r w:rsidRPr="00CC55CC">
          <w:rPr>
            <w:rFonts w:ascii="Times New Roman" w:eastAsia="Times New Roman" w:hAnsi="Times New Roman" w:cs="Times New Roman"/>
            <w:sz w:val="20"/>
            <w:szCs w:val="20"/>
            <w:lang w:eastAsia="ru-RU"/>
          </w:rPr>
          <w:t>Регламента</w:t>
        </w:r>
      </w:hyperlink>
      <w:r w:rsidRPr="00CC55CC">
        <w:rPr>
          <w:rFonts w:ascii="Times New Roman" w:eastAsia="Times New Roman" w:hAnsi="Times New Roman" w:cs="Times New Roman"/>
          <w:sz w:val="20"/>
          <w:szCs w:val="20"/>
          <w:lang w:eastAsia="ru-RU"/>
        </w:rPr>
        <w:t xml:space="preserve">  Думы и порядка проведения заседаний Думы, комиссий, иных формируемых органов, депутатских слушаний, иных правил депутатской этики, по решению Думы к депутату Думы могут применяться следующие меры морально-правового воздействия: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рассмотрение вопроса о систематическом неисполнении либо ненадлежащем исполнении депутатом Думы своих обязанностей и принятие соответствующего обращения к депутату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объявление публичного порицания;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информирование избирателей через средства массовой информации о неучастии депутата Думы в работе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иные меры морально-правового воздействия, применяемые в целях побуждения депутата Думы к надлежащему исполнению его полномочий, но не влекущие прекращение или приостановление депутатских полномочий и не препятствующие депутату Думы участвовать в голосовании по вопросам, рассматриваемым Думой, а также его работе с избирателей.</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13. Взаимоотношения депутата Думы с гражданами строятся на основе взаимного уважения и вежливости, внимательного отношения депутата Думы к обращениям граждан. </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 Депутат Думы не должен использовать в личных целях возможности, связанные со статусом депутата Думы, во взаимоотношениях с государственными органами, органами местного самоуправления, иными органами и организациями, их должностными лицами и гражданами.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15. Депутат Думы не может разглашать сведения, которые стали ему известны благодаря осуществлению депутатских полномочий, если эти сведения составляют охраняемую федеральными законами тайну. В случаях умышленного или неосторожного разглашения сведений, связанных с личной или семейной жизнью граждан, с деловой репутацией и деятельностью юридических лиц, доверенных депутату Думы при условии их неразглашения, депутат Думы должен принести свои извинения.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16. Депутат Думы, выступая на заседаниях Думы, комиссий, иных формируемых органов, на депутатских слушаниях, в средствах массовой информации с различного рода публичными заявлениями, комментируя деятельность государственных органов, органов местного самоуправления, иных органов и организаций, их должностных лиц, граждан, обязан использовать только достоверные проверенные факты.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17. Выступления должны быть корректными, не должны порочить честь и достоинство граждан и должностных лиц, деловую репутацию юридических лиц.</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18. В случаях умышленного или неосторожного представления в публичных выступлениях и заявлениях недостоверных фактов, а также унижения чести и достоинства граждан и должностных лиц, деловой репутации юридических лиц депутат Думы должен публично признать некорректность и (или) недостоверность своих высказываний, принести извинения тому гражданину, чьи честь и достоинство были затронуты, или юридическому лицу, деловая репутация которого была задета. Выполнение этих требований не освобождает его от ответственности, установленной законодательством Российской Федерации за предусмотренные деяния.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z w:val="20"/>
          <w:szCs w:val="20"/>
          <w:lang w:eastAsia="ru-RU"/>
        </w:rPr>
        <w:t>Статья 23.</w:t>
      </w:r>
      <w:r w:rsidRPr="00CC55CC">
        <w:rPr>
          <w:rFonts w:ascii="Times New Roman" w:eastAsia="Times New Roman" w:hAnsi="Times New Roman" w:cs="Times New Roman"/>
          <w:sz w:val="20"/>
          <w:szCs w:val="20"/>
          <w:lang w:eastAsia="ru-RU"/>
        </w:rPr>
        <w:t xml:space="preserve"> Порядок рассмотрения вопросов, связанных с нарушением депутатами Думы правил депутатской этики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Рассмотрение вопросов, связанных с нарушением правил депутатской этики, осуществляется Комиссия по мандатам, регламенту и депутатской этике или (в случаях, предусмотренным настоящим Регламентом) непосредственно Думой.</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Комиссия по мандатам, регламенту и депутатской этике рассматривает случаи нарушения настоящего Кодекса:</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по поручению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по письменному заявлению (обращению), поданному в Думу избирателем, депутатом Думы (группой депутатов), депутатским объединением Думы, иными лицами;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на основании информации прокуратуры, правоохранительных органов, органов государственной власти и местного самоуправления.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Письменные заявления (обращения) рассматриваются при условии, что они содержат фамилию, имя, отчество обратившегося, его подпись, почтовый адрес, по которому должны быть направлены ответ, уведомление о переадресации обращения, дата, сведения о конкретных действиях депутата, которые являются основанием для подачи соответствующего заявления (обращения).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Рассмотрение вопроса осуществляется не позднее 30 дней со дня получения соответствующего заявления (обращения).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Допускается объединение нескольких заявлений (обращений) о привлечении одного и того же депутата Думы к ответственности в одно рассмотрение.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Комиссия проводит открытые или закрытые заседания. По требованию депутата Думы в отношении, которого рассматривается вопрос о нарушении настоящего правил депутатской этики и полагающего, что обстоятельства связаны с охраняемой Конституцией Российской Федерации тайной его личной жизни и жизни других лиц, Комиссия по мандатам, регламенту и депутатской этике проводит закрытое заседание. Указанное требование депутата Думы удовлетворяется без голосования.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 Депутат Думы, являющийся членом Комиссии по мандатам, регламенту и депутатской этике, не участвует в голосовании на заседании Комиссии по мандатам, регламенту и депутатской этике по вопросу о нарушении им правил депутатской этики.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 На заседание Комиссии по мандатам, регламенту и депутатской этике по предварительному рассмотрению обращения (заявления), поручения Думы должен быть приглашен депутат Думы, действия которого являются предметом рассмотрения, заявители и другие лица, информация которых может помочь выяснить все необходимые обстоятельства и принять объективное решение. Отсутствие указанных лиц, надлежащим образом извещенных о времени и месте заседания Комиссии по мандатам, регламенту и депутатской этике, не препятствует рассмотрению вопроса о привлечении депутата к ответственности за нарушение правил депутатской этики по существу.</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6. На заседании Комиссия по мандатам, регламенту и депутатской этике: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оглашает письменное обращение, информацию, заслушивает в случае необходимости заявителей, представителей прокуратуры, правоохранительных органов, органов государственной власти и органов местного самоуправления, заинтересованных лиц;</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заслушивает депутата Думы, допустившего нарушение правил депутатской этики;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знакомится с документами, справками и другой необходимой официальной информацией.</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 По итогам рассмотрения заявления (обращения), поручения Думы Комиссия по мандатам, регламенту и депутатской этике принимает одно из следующих решений:</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о нарушении депутатом Думы правил депутатской этики, включая оценку действий депутата Думы, и принятии мер воздействия по отношению к депутату Думы или рекомендаций по применению к депутату конкретных мер воздействия, если решение вопроса передается Комиссией по мандатам, регламенту и депутатской этике в Думу;</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об отсутствии в действиях депутата Думы нарушения правил депутатской этики.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 В случае установления факта нарушения депутатом Думы правил депутатской этики, Комиссия по мандатам, регламенту и депутатской этике может принять по отношению к депутату Думы одну из следующих мер воздействия: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1) предложить депутату принести публичные извинения, в том числе и через средства массовой информации в случае, если такое нарушение было допущено через них;</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огласить на заседании Думы факты, связанные с нарушением настоящего Кодекса;</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указать депутату Думы на недопустимость нарушения правил депутатской этики.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Комиссия вправе передать Думе решение вопроса о нарушении правил депутатской этики для принятия соответствующих мер воздействия.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 совершении депутатом Думы проступка, позорящего честь и достоинство депутата Думы, подрывающего авторитет Думы, Комиссия по мандатам, регламенту и депутатской этике вправе вынести вопрос на обсуждение Думы, информировать средства массовой информации и избирателей о недостойном поведении депутата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 Решение Комиссии по мандатам, регламенту и депутатской этике принимается большинством голосов от установленного числа членов Комиссии по мандатам, регламенту и депутатской этике.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 принятом решении Комиссия по мандатам, регламенту и депутатской этике сообщает лицу, подавшему обращение, направившему информацию, депутату Думы, действия которого рассматривались, а также Главе сельского поселения.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 Депутат Думы обязан выполнить решение, принятое Комиссией по мандатам, регламенту и депутатской этике, в срок не позднее тридцати дней со дня его принятия.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Если в указанный срок решение не будет выполнено, Комиссия по мандатам, регламенту и депутатской этике передает соответствующие материалы в Думу для принятия к депутату Думы мер воздействия в соответствии с компетенцией Думы.</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11. Депутат Думы, являющийся инициатором рассмотрения вопроса или в отношении, которого рассматривался вопрос о нарушении правил депутатской этики, вправе обжаловать решение Комиссии по мандатам, регламенту и депутатской этике в Думу. </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Дума вправе отменить решение Комиссии по мандатам, регламенту и депутатской этике и в пределах своей компетенции принять новое решение, по существу.</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12. Дума рассматривает:</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вопросы, переданные ей на рассмотрение Комиссией по мандатам, регламенту и депутатской этике;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материалы, направленные Комиссией по мандатам, регламенту и депутатской этике;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вопросы в случаях обжалования решений, принятых Комиссией по мандатам, регламенту и депутатской этике.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 В случае нарушения правил депутатской этики, допущенных в ходе заседания Думы, Дума может:</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рассмотреть соответствующий вопрос самостоятельно;</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поручить рассмотрение этого вопроса Комиссии по мандатам, регламенту и депутатской этике.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 Дума может применить к депутату, нарушившему правила депутатской этики, одну из следующих мер воздействия: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указать депутату Думы на недопустимость нарушения правил депутатской этики;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огласить на заседании Думы факты, связанные с нарушением правил депутатской этики;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рекомендовать депутату Думы принести публичные извинения, в том числе и через средства массовой информации в случае, если такое нарушение было допущено через них;</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 объявить депутату Думы порицание;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 передать материалы о нарушении правил депутатской этики в средства массовой информации для опубликования (обнародования) или довести информацию о нарушении правил депутатской этики до сведения избирателей посредством размещения информации на официальном сайте сельского поселения.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15. Дума рассматривает вопросы, связанные с нарушением правил депутатской этики, на открытых и закрытых заседаниях. По требованию депутата Думы, в отношении которого рассматривается вопрос о нарушении правил депутатской этики и полагающего, что обстоятельства связаны с охраняемой Конституцией Российской Федерации тайной его личной жизни и жизни других лиц, Дума проводит закрытое заседание. </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На заседание Думы могут быть приглашены и заслушаны заявители и другие лица, информация которых может помочь выяснить обстоятельства нарушения правил депутатской этики и принять объективное решение.</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Решение Думы принимается большинством голосов установленного числа депутатов.</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16. Депутат Думы обязан выполнить решение, принятое Думой, в срок не позднее тридцати дней со дня его принятия.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17. Отзыв обращения или жалобы их инициатором до принятия решения является основанием для прекращения процедуры привлечения депутата Думы к ответственности, предусмотренной настоящим Регламентом.</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18. Депутат Думы может быть освобожден от применения мер воздействия, если он своевременно принес публичные извинения.</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19. Решение Думы по вопросам нарушения депутатской этики депутатов Думы может быть обжаловано в порядке, предусмотренном законодательством Российской Федерации.</w:t>
      </w:r>
    </w:p>
    <w:p w:rsidR="00CC55CC" w:rsidRPr="00CC55CC" w:rsidRDefault="00CC55CC" w:rsidP="00CC55C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374646" w:rsidRPr="00374646" w:rsidRDefault="00374646" w:rsidP="00374646">
      <w:pPr>
        <w:spacing w:after="0" w:line="240" w:lineRule="auto"/>
        <w:ind w:left="360" w:hanging="360"/>
        <w:jc w:val="center"/>
        <w:rPr>
          <w:rFonts w:ascii="Times New Roman" w:eastAsia="Times New Roman" w:hAnsi="Times New Roman" w:cs="Times New Roman"/>
          <w:sz w:val="20"/>
          <w:szCs w:val="20"/>
          <w:lang w:eastAsia="ru-RU"/>
        </w:rPr>
      </w:pPr>
    </w:p>
    <w:p w:rsidR="00374646" w:rsidRPr="00374646" w:rsidRDefault="00374646" w:rsidP="00374646">
      <w:pPr>
        <w:spacing w:after="0" w:line="240" w:lineRule="auto"/>
        <w:ind w:left="360" w:hanging="360"/>
        <w:jc w:val="center"/>
        <w:rPr>
          <w:rFonts w:ascii="Times New Roman" w:eastAsia="Times New Roman" w:hAnsi="Times New Roman" w:cs="Times New Roman"/>
          <w:sz w:val="20"/>
          <w:szCs w:val="20"/>
          <w:lang w:eastAsia="ru-RU"/>
        </w:rPr>
      </w:pPr>
    </w:p>
    <w:tbl>
      <w:tblPr>
        <w:tblW w:w="9923" w:type="dxa"/>
        <w:tblInd w:w="108" w:type="dxa"/>
        <w:tblLayout w:type="fixed"/>
        <w:tblLook w:val="0000" w:firstRow="0" w:lastRow="0" w:firstColumn="0" w:lastColumn="0" w:noHBand="0" w:noVBand="0"/>
      </w:tblPr>
      <w:tblGrid>
        <w:gridCol w:w="6947"/>
        <w:gridCol w:w="2976"/>
      </w:tblGrid>
      <w:tr w:rsidR="00CC55CC" w:rsidRPr="00CC55CC" w:rsidTr="00CC55CC">
        <w:tc>
          <w:tcPr>
            <w:tcW w:w="9923" w:type="dxa"/>
            <w:gridSpan w:val="2"/>
            <w:shd w:val="clear" w:color="auto" w:fill="auto"/>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pacing w:val="20"/>
                <w:sz w:val="20"/>
                <w:szCs w:val="20"/>
                <w:lang w:eastAsia="ru-RU"/>
              </w:rPr>
              <w:t xml:space="preserve">ИРКУТСКАЯ ОБЛАСТЬ </w:t>
            </w:r>
          </w:p>
        </w:tc>
      </w:tr>
      <w:tr w:rsidR="00CC55CC" w:rsidRPr="00CC55CC" w:rsidTr="00CC55CC">
        <w:tc>
          <w:tcPr>
            <w:tcW w:w="9923" w:type="dxa"/>
            <w:gridSpan w:val="2"/>
            <w:shd w:val="clear" w:color="auto" w:fill="auto"/>
          </w:tcPr>
          <w:p w:rsidR="00CC55CC" w:rsidRPr="00CC55CC" w:rsidRDefault="00CC55CC" w:rsidP="00CC55CC">
            <w:pPr>
              <w:overflowPunct w:val="0"/>
              <w:autoSpaceDE w:val="0"/>
              <w:autoSpaceDN w:val="0"/>
              <w:adjustRightInd w:val="0"/>
              <w:spacing w:after="0" w:line="240" w:lineRule="auto"/>
              <w:jc w:val="center"/>
              <w:textAlignment w:val="baseline"/>
              <w:rPr>
                <w:rFonts w:ascii="Century Schoolbook" w:eastAsia="Times New Roman" w:hAnsi="Century Schoolbook" w:cs="Times New Roman"/>
                <w:sz w:val="20"/>
                <w:szCs w:val="20"/>
                <w:lang w:eastAsia="ru-RU"/>
              </w:rPr>
            </w:pPr>
            <w:r w:rsidRPr="00CC55CC">
              <w:rPr>
                <w:rFonts w:ascii="Century Schoolbook" w:eastAsia="Times New Roman" w:hAnsi="Century Schoolbook" w:cs="Times New Roman"/>
                <w:b/>
                <w:spacing w:val="20"/>
                <w:sz w:val="20"/>
                <w:szCs w:val="20"/>
                <w:lang w:eastAsia="ru-RU"/>
              </w:rPr>
              <w:t>ТУЛУНСКИЙ РАЙОН</w:t>
            </w:r>
          </w:p>
        </w:tc>
      </w:tr>
      <w:tr w:rsidR="00CC55CC" w:rsidRPr="00CC55CC" w:rsidTr="00CC55CC">
        <w:tc>
          <w:tcPr>
            <w:tcW w:w="9923" w:type="dxa"/>
            <w:gridSpan w:val="2"/>
            <w:shd w:val="clear" w:color="auto" w:fill="auto"/>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pacing w:val="20"/>
                <w:sz w:val="20"/>
                <w:szCs w:val="20"/>
                <w:lang w:eastAsia="ru-RU"/>
              </w:rPr>
              <w:t xml:space="preserve">ДУМА УМЫГАНСКОГО </w:t>
            </w:r>
          </w:p>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pacing w:val="20"/>
                <w:sz w:val="20"/>
                <w:szCs w:val="20"/>
                <w:lang w:eastAsia="ru-RU"/>
              </w:rPr>
              <w:t>СЕЛЬСКОГО ПОСЕЛЕНИЯ</w:t>
            </w:r>
          </w:p>
        </w:tc>
      </w:tr>
      <w:tr w:rsidR="00CC55CC" w:rsidRPr="00CC55CC" w:rsidTr="00CC55CC">
        <w:tc>
          <w:tcPr>
            <w:tcW w:w="9923" w:type="dxa"/>
            <w:gridSpan w:val="2"/>
            <w:shd w:val="clear" w:color="auto" w:fill="auto"/>
          </w:tcPr>
          <w:p w:rsidR="00CC55CC" w:rsidRPr="00CC55CC" w:rsidRDefault="00CC55CC" w:rsidP="00CC55CC">
            <w:pPr>
              <w:overflowPunct w:val="0"/>
              <w:autoSpaceDE w:val="0"/>
              <w:autoSpaceDN w:val="0"/>
              <w:adjustRightInd w:val="0"/>
              <w:snapToGrid w:val="0"/>
              <w:spacing w:after="0" w:line="240" w:lineRule="auto"/>
              <w:jc w:val="center"/>
              <w:textAlignment w:val="baseline"/>
              <w:rPr>
                <w:rFonts w:ascii="Times New Roman" w:eastAsia="Times New Roman" w:hAnsi="Times New Roman" w:cs="Times New Roman"/>
                <w:b/>
                <w:spacing w:val="20"/>
                <w:sz w:val="20"/>
                <w:szCs w:val="20"/>
                <w:lang w:eastAsia="ru-RU"/>
              </w:rPr>
            </w:pPr>
          </w:p>
        </w:tc>
      </w:tr>
      <w:tr w:rsidR="00CC55CC" w:rsidRPr="00CC55CC" w:rsidTr="00CC55CC">
        <w:tc>
          <w:tcPr>
            <w:tcW w:w="9923" w:type="dxa"/>
            <w:gridSpan w:val="2"/>
            <w:shd w:val="clear" w:color="auto" w:fill="auto"/>
          </w:tcPr>
          <w:p w:rsidR="00CC55CC" w:rsidRPr="00CC55CC" w:rsidRDefault="00CC55CC" w:rsidP="00CC55CC">
            <w:pPr>
              <w:overflowPunct w:val="0"/>
              <w:autoSpaceDE w:val="0"/>
              <w:autoSpaceDN w:val="0"/>
              <w:adjustRightInd w:val="0"/>
              <w:spacing w:after="0" w:line="240" w:lineRule="auto"/>
              <w:jc w:val="center"/>
              <w:textAlignment w:val="baseline"/>
              <w:rPr>
                <w:rFonts w:ascii="Century Schoolbook" w:eastAsia="Times New Roman" w:hAnsi="Century Schoolbook" w:cs="Times New Roman"/>
                <w:sz w:val="20"/>
                <w:szCs w:val="20"/>
                <w:lang w:eastAsia="ru-RU"/>
              </w:rPr>
            </w:pPr>
            <w:r w:rsidRPr="00CC55CC">
              <w:rPr>
                <w:rFonts w:ascii="Century Schoolbook" w:eastAsia="Times New Roman" w:hAnsi="Century Schoolbook" w:cs="Times New Roman"/>
                <w:b/>
                <w:spacing w:val="20"/>
                <w:sz w:val="20"/>
                <w:szCs w:val="20"/>
                <w:lang w:eastAsia="ru-RU"/>
              </w:rPr>
              <w:t>РЕШЕНИЕ</w:t>
            </w:r>
          </w:p>
        </w:tc>
      </w:tr>
      <w:tr w:rsidR="00CC55CC" w:rsidRPr="00CC55CC" w:rsidTr="00CC55CC">
        <w:tc>
          <w:tcPr>
            <w:tcW w:w="9923" w:type="dxa"/>
            <w:gridSpan w:val="2"/>
            <w:shd w:val="clear" w:color="auto" w:fill="auto"/>
          </w:tcPr>
          <w:p w:rsidR="00CC55CC" w:rsidRPr="00CC55CC" w:rsidRDefault="00CC55CC" w:rsidP="00CC55CC">
            <w:pPr>
              <w:overflowPunct w:val="0"/>
              <w:autoSpaceDE w:val="0"/>
              <w:autoSpaceDN w:val="0"/>
              <w:adjustRightInd w:val="0"/>
              <w:snapToGrid w:val="0"/>
              <w:spacing w:after="0" w:line="240" w:lineRule="auto"/>
              <w:jc w:val="center"/>
              <w:textAlignment w:val="baseline"/>
              <w:rPr>
                <w:rFonts w:ascii="Times New Roman" w:eastAsia="Times New Roman" w:hAnsi="Times New Roman" w:cs="Times New Roman"/>
                <w:b/>
                <w:spacing w:val="20"/>
                <w:sz w:val="20"/>
                <w:szCs w:val="20"/>
                <w:lang w:eastAsia="ru-RU"/>
              </w:rPr>
            </w:pPr>
          </w:p>
        </w:tc>
      </w:tr>
      <w:tr w:rsidR="00CC55CC" w:rsidRPr="00CC55CC" w:rsidTr="00CC55CC">
        <w:tc>
          <w:tcPr>
            <w:tcW w:w="9923" w:type="dxa"/>
            <w:gridSpan w:val="2"/>
            <w:shd w:val="clear" w:color="auto" w:fill="auto"/>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b/>
                <w:spacing w:val="20"/>
                <w:sz w:val="20"/>
                <w:szCs w:val="20"/>
                <w:lang w:eastAsia="ru-RU"/>
              </w:rPr>
              <w:t>«24» декабря 2024 г.                                               №_78___</w:t>
            </w:r>
          </w:p>
        </w:tc>
      </w:tr>
      <w:tr w:rsidR="00CC55CC" w:rsidRPr="00CC55CC" w:rsidTr="00CC55CC">
        <w:tc>
          <w:tcPr>
            <w:tcW w:w="9923" w:type="dxa"/>
            <w:gridSpan w:val="2"/>
            <w:shd w:val="clear" w:color="auto" w:fill="auto"/>
          </w:tcPr>
          <w:p w:rsidR="00CC55CC" w:rsidRPr="00CC55CC" w:rsidRDefault="00CC55CC" w:rsidP="00CC55CC">
            <w:pPr>
              <w:overflowPunct w:val="0"/>
              <w:autoSpaceDE w:val="0"/>
              <w:autoSpaceDN w:val="0"/>
              <w:adjustRightInd w:val="0"/>
              <w:snapToGrid w:val="0"/>
              <w:spacing w:after="0" w:line="240" w:lineRule="auto"/>
              <w:jc w:val="center"/>
              <w:textAlignment w:val="baseline"/>
              <w:rPr>
                <w:rFonts w:ascii="Times New Roman" w:eastAsia="Times New Roman" w:hAnsi="Times New Roman" w:cs="Times New Roman"/>
                <w:spacing w:val="20"/>
                <w:sz w:val="20"/>
                <w:szCs w:val="20"/>
                <w:lang w:eastAsia="ru-RU"/>
              </w:rPr>
            </w:pPr>
          </w:p>
        </w:tc>
      </w:tr>
      <w:tr w:rsidR="00CC55CC" w:rsidRPr="00CC55CC" w:rsidTr="00CC55CC">
        <w:tc>
          <w:tcPr>
            <w:tcW w:w="9923" w:type="dxa"/>
            <w:gridSpan w:val="2"/>
            <w:shd w:val="clear" w:color="auto" w:fill="auto"/>
          </w:tcPr>
          <w:p w:rsidR="00CC55CC" w:rsidRPr="00CC55CC" w:rsidRDefault="00CC55CC" w:rsidP="00CC55CC">
            <w:pPr>
              <w:overflowPunct w:val="0"/>
              <w:autoSpaceDE w:val="0"/>
              <w:autoSpaceDN w:val="0"/>
              <w:adjustRightInd w:val="0"/>
              <w:snapToGrid w:val="0"/>
              <w:spacing w:after="0" w:line="240" w:lineRule="auto"/>
              <w:jc w:val="center"/>
              <w:textAlignment w:val="baseline"/>
              <w:rPr>
                <w:rFonts w:ascii="Times New Roman" w:eastAsia="Times New Roman" w:hAnsi="Times New Roman" w:cs="Times New Roman"/>
                <w:b/>
                <w:spacing w:val="20"/>
                <w:sz w:val="20"/>
                <w:szCs w:val="20"/>
                <w:lang w:eastAsia="ru-RU"/>
              </w:rPr>
            </w:pPr>
            <w:r w:rsidRPr="00CC55CC">
              <w:rPr>
                <w:rFonts w:ascii="Times New Roman" w:eastAsia="Times New Roman" w:hAnsi="Times New Roman" w:cs="Times New Roman"/>
                <w:b/>
                <w:spacing w:val="20"/>
                <w:sz w:val="20"/>
                <w:szCs w:val="20"/>
                <w:lang w:eastAsia="ru-RU"/>
              </w:rPr>
              <w:t>с. Умыган</w:t>
            </w:r>
          </w:p>
          <w:p w:rsidR="00CC55CC" w:rsidRPr="00CC55CC" w:rsidRDefault="00CC55CC" w:rsidP="00CC55CC">
            <w:pPr>
              <w:overflowPunct w:val="0"/>
              <w:autoSpaceDE w:val="0"/>
              <w:autoSpaceDN w:val="0"/>
              <w:adjustRightInd w:val="0"/>
              <w:snapToGrid w:val="0"/>
              <w:spacing w:after="0" w:line="240" w:lineRule="auto"/>
              <w:jc w:val="center"/>
              <w:textAlignment w:val="baseline"/>
              <w:rPr>
                <w:rFonts w:ascii="Times New Roman" w:eastAsia="Times New Roman" w:hAnsi="Times New Roman" w:cs="Times New Roman"/>
                <w:b/>
                <w:spacing w:val="20"/>
                <w:sz w:val="20"/>
                <w:szCs w:val="20"/>
                <w:lang w:eastAsia="ru-RU"/>
              </w:rPr>
            </w:pPr>
          </w:p>
        </w:tc>
      </w:tr>
      <w:tr w:rsidR="00CC55CC" w:rsidRPr="00CC55CC" w:rsidTr="00CC55CC">
        <w:tblPrEx>
          <w:tblCellMar>
            <w:left w:w="0" w:type="dxa"/>
            <w:right w:w="0" w:type="dxa"/>
          </w:tblCellMar>
        </w:tblPrEx>
        <w:tc>
          <w:tcPr>
            <w:tcW w:w="6947" w:type="dxa"/>
            <w:shd w:val="clear" w:color="auto" w:fill="auto"/>
          </w:tcPr>
          <w:p w:rsidR="00CC55CC" w:rsidRPr="00CC55CC" w:rsidRDefault="00CC55CC" w:rsidP="00CC55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CC55CC">
              <w:rPr>
                <w:rFonts w:ascii="Times New Roman" w:eastAsia="Times New Roman" w:hAnsi="Times New Roman" w:cs="Times New Roman"/>
                <w:bCs/>
                <w:sz w:val="20"/>
                <w:szCs w:val="20"/>
                <w:lang w:eastAsia="ru-RU"/>
              </w:rPr>
              <w:t xml:space="preserve">         О внесении изменений в </w:t>
            </w:r>
            <w:r w:rsidRPr="00CC55CC">
              <w:rPr>
                <w:rFonts w:ascii="Times New Roman" w:eastAsia="Times New Roman" w:hAnsi="Times New Roman" w:cs="Times New Roman"/>
                <w:sz w:val="20"/>
                <w:szCs w:val="20"/>
                <w:lang w:eastAsia="ru-RU"/>
              </w:rPr>
              <w:t>решение Думы Умыганского сельского поселения от 28.04.2017 года №134 «Об утверждении</w:t>
            </w:r>
            <w:r w:rsidRPr="00CC55CC">
              <w:rPr>
                <w:rFonts w:ascii="Times New Roman" w:eastAsia="Times New Roman" w:hAnsi="Times New Roman" w:cs="Times New Roman"/>
                <w:bCs/>
                <w:sz w:val="20"/>
                <w:szCs w:val="20"/>
                <w:lang w:eastAsia="ru-RU"/>
              </w:rPr>
              <w:t xml:space="preserve"> Порядка</w:t>
            </w:r>
            <w:r w:rsidRPr="00CC55CC">
              <w:rPr>
                <w:rFonts w:ascii="Times New Roman" w:eastAsia="Times New Roman" w:hAnsi="Times New Roman" w:cs="Times New Roman"/>
                <w:b/>
                <w:bCs/>
                <w:sz w:val="20"/>
                <w:szCs w:val="20"/>
                <w:lang w:eastAsia="ru-RU"/>
              </w:rPr>
              <w:t xml:space="preserve"> </w:t>
            </w:r>
            <w:r w:rsidRPr="00CC55CC">
              <w:rPr>
                <w:rFonts w:ascii="Times New Roman" w:eastAsia="Times New Roman" w:hAnsi="Times New Roman" w:cs="Times New Roman"/>
                <w:sz w:val="20"/>
                <w:szCs w:val="20"/>
                <w:lang w:eastAsia="ru-RU"/>
              </w:rPr>
              <w:t xml:space="preserve">урегулирования конфликта интересов лицом, замещающим муниципальную должность в Умыганском муниципальном образовании» </w:t>
            </w:r>
          </w:p>
        </w:tc>
        <w:tc>
          <w:tcPr>
            <w:tcW w:w="2976" w:type="dxa"/>
            <w:shd w:val="clear" w:color="auto" w:fill="auto"/>
          </w:tcPr>
          <w:p w:rsidR="00CC55CC" w:rsidRPr="00CC55CC" w:rsidRDefault="00CC55CC" w:rsidP="00CC55CC">
            <w:pPr>
              <w:snapToGrid w:val="0"/>
              <w:spacing w:after="0" w:line="240" w:lineRule="auto"/>
              <w:rPr>
                <w:rFonts w:ascii="Times New Roman" w:eastAsia="Times New Roman" w:hAnsi="Times New Roman" w:cs="Times New Roman"/>
                <w:b/>
                <w:sz w:val="20"/>
                <w:szCs w:val="20"/>
                <w:lang w:eastAsia="ru-RU"/>
              </w:rPr>
            </w:pPr>
          </w:p>
        </w:tc>
      </w:tr>
    </w:tbl>
    <w:p w:rsidR="00CC55CC" w:rsidRPr="00CC55CC" w:rsidRDefault="00CC55CC" w:rsidP="00CC55CC">
      <w:pPr>
        <w:spacing w:after="0" w:line="240" w:lineRule="auto"/>
        <w:ind w:firstLine="709"/>
        <w:jc w:val="both"/>
        <w:rPr>
          <w:rFonts w:ascii="Times New Roman" w:eastAsia="Times New Roman" w:hAnsi="Times New Roman" w:cs="Times New Roman"/>
          <w:b/>
          <w:spacing w:val="20"/>
          <w:sz w:val="20"/>
          <w:szCs w:val="20"/>
          <w:lang w:eastAsia="ru-RU"/>
        </w:rPr>
      </w:pPr>
    </w:p>
    <w:p w:rsidR="00CC55CC" w:rsidRPr="00CC55CC" w:rsidRDefault="00CC55CC" w:rsidP="00CC55CC">
      <w:pPr>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В соответствии с Федеральным </w:t>
      </w:r>
      <w:hyperlink r:id="rId18" w:history="1">
        <w:r w:rsidRPr="00CC55CC">
          <w:rPr>
            <w:rFonts w:ascii="Times New Roman" w:eastAsia="Times New Roman" w:hAnsi="Times New Roman" w:cs="Times New Roman"/>
            <w:sz w:val="20"/>
            <w:szCs w:val="20"/>
            <w:lang w:eastAsia="ru-RU"/>
          </w:rPr>
          <w:t>закон</w:t>
        </w:r>
      </w:hyperlink>
      <w:r w:rsidRPr="00CC55CC">
        <w:rPr>
          <w:rFonts w:ascii="Times New Roman" w:eastAsia="Times New Roman" w:hAnsi="Times New Roman" w:cs="Times New Roman"/>
          <w:sz w:val="20"/>
          <w:szCs w:val="20"/>
          <w:lang w:eastAsia="ru-RU"/>
        </w:rPr>
        <w:t xml:space="preserve">ом  от 06.10.2003 года №131-ФЗ «Об общих принципах организации местного самоуправления в Российской Федерации», Федеральным </w:t>
      </w:r>
      <w:hyperlink r:id="rId19" w:history="1">
        <w:r w:rsidRPr="00CC55CC">
          <w:rPr>
            <w:rFonts w:ascii="Times New Roman" w:eastAsia="Times New Roman" w:hAnsi="Times New Roman" w:cs="Times New Roman"/>
            <w:sz w:val="20"/>
            <w:szCs w:val="20"/>
            <w:lang w:eastAsia="ru-RU"/>
          </w:rPr>
          <w:t>закон</w:t>
        </w:r>
      </w:hyperlink>
      <w:r w:rsidRPr="00CC55CC">
        <w:rPr>
          <w:rFonts w:ascii="Times New Roman" w:eastAsia="Times New Roman" w:hAnsi="Times New Roman" w:cs="Times New Roman"/>
          <w:sz w:val="20"/>
          <w:szCs w:val="20"/>
          <w:lang w:eastAsia="ru-RU"/>
        </w:rPr>
        <w:t>ом от 25.12.2008 года №273-ФЗ «О противодействии коррупции», руководствуясь Уставом Умыганского муниципального образования, Дума Умыганского сельского поселения</w:t>
      </w:r>
    </w:p>
    <w:p w:rsidR="00CC55CC" w:rsidRPr="00CC55CC" w:rsidRDefault="00CC55CC" w:rsidP="00CC55CC">
      <w:pPr>
        <w:widowControl w:val="0"/>
        <w:autoSpaceDE w:val="0"/>
        <w:autoSpaceDN w:val="0"/>
        <w:adjustRightInd w:val="0"/>
        <w:spacing w:after="0" w:line="240" w:lineRule="auto"/>
        <w:ind w:firstLine="540"/>
        <w:jc w:val="center"/>
        <w:rPr>
          <w:rFonts w:ascii="Times New Roman" w:eastAsia="Times New Roman" w:hAnsi="Times New Roman" w:cs="Times New Roman"/>
          <w:sz w:val="20"/>
          <w:szCs w:val="20"/>
          <w:lang w:eastAsia="ru-RU"/>
        </w:rPr>
      </w:pPr>
    </w:p>
    <w:p w:rsidR="00CC55CC" w:rsidRPr="00CC55CC" w:rsidRDefault="00CC55CC" w:rsidP="00CC55CC">
      <w:pPr>
        <w:widowControl w:val="0"/>
        <w:autoSpaceDE w:val="0"/>
        <w:autoSpaceDN w:val="0"/>
        <w:adjustRightInd w:val="0"/>
        <w:spacing w:after="0" w:line="240" w:lineRule="auto"/>
        <w:ind w:firstLine="540"/>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РЕШИЛА:</w:t>
      </w:r>
    </w:p>
    <w:p w:rsidR="00CC55CC" w:rsidRPr="00CC55CC" w:rsidRDefault="00CC55CC" w:rsidP="00CC55CC">
      <w:pPr>
        <w:widowControl w:val="0"/>
        <w:autoSpaceDE w:val="0"/>
        <w:autoSpaceDN w:val="0"/>
        <w:adjustRightInd w:val="0"/>
        <w:spacing w:after="0" w:line="240" w:lineRule="auto"/>
        <w:ind w:firstLine="540"/>
        <w:rPr>
          <w:rFonts w:ascii="Times New Roman" w:eastAsia="Times New Roman" w:hAnsi="Times New Roman" w:cs="Times New Roman"/>
          <w:sz w:val="20"/>
          <w:szCs w:val="20"/>
          <w:lang w:eastAsia="ru-RU"/>
        </w:rPr>
      </w:pPr>
    </w:p>
    <w:p w:rsidR="00CC55CC" w:rsidRPr="00CC55CC" w:rsidRDefault="00CC55CC" w:rsidP="00CC55CC">
      <w:pPr>
        <w:widowControl w:val="0"/>
        <w:autoSpaceDE w:val="0"/>
        <w:autoSpaceDN w:val="0"/>
        <w:adjustRightInd w:val="0"/>
        <w:spacing w:after="0" w:line="240" w:lineRule="auto"/>
        <w:ind w:firstLine="709"/>
        <w:jc w:val="both"/>
        <w:rPr>
          <w:rFonts w:ascii="Times New Roman" w:eastAsia="Times New Roman" w:hAnsi="Times New Roman" w:cs="Arial"/>
          <w:sz w:val="20"/>
          <w:szCs w:val="20"/>
          <w:lang w:eastAsia="ru-RU"/>
        </w:rPr>
      </w:pPr>
      <w:r w:rsidRPr="00CC55CC">
        <w:rPr>
          <w:rFonts w:ascii="Times New Roman" w:eastAsia="Times New Roman" w:hAnsi="Times New Roman" w:cs="Times New Roman"/>
          <w:sz w:val="20"/>
          <w:szCs w:val="20"/>
          <w:lang w:eastAsia="ru-RU"/>
        </w:rPr>
        <w:t xml:space="preserve">1. Внести в </w:t>
      </w:r>
      <w:r w:rsidRPr="00CC55CC">
        <w:rPr>
          <w:rFonts w:ascii="Times New Roman" w:eastAsia="Times New Roman" w:hAnsi="Times New Roman" w:cs="Arial"/>
          <w:sz w:val="20"/>
          <w:szCs w:val="20"/>
          <w:lang w:eastAsia="ru-RU"/>
        </w:rPr>
        <w:t>решение Думы Умыганского сельского поселения от 28.04.2017 года №134 «Об утверждении</w:t>
      </w:r>
      <w:r w:rsidRPr="00CC55CC">
        <w:rPr>
          <w:rFonts w:ascii="Times New Roman" w:eastAsia="Times New Roman" w:hAnsi="Times New Roman" w:cs="Arial"/>
          <w:bCs/>
          <w:sz w:val="20"/>
          <w:szCs w:val="20"/>
          <w:lang w:eastAsia="ru-RU"/>
        </w:rPr>
        <w:t xml:space="preserve"> Порядка</w:t>
      </w:r>
      <w:r w:rsidRPr="00CC55CC">
        <w:rPr>
          <w:rFonts w:ascii="Times New Roman" w:eastAsia="Times New Roman" w:hAnsi="Times New Roman" w:cs="Arial"/>
          <w:b/>
          <w:bCs/>
          <w:sz w:val="20"/>
          <w:szCs w:val="20"/>
          <w:lang w:eastAsia="ru-RU"/>
        </w:rPr>
        <w:t xml:space="preserve"> </w:t>
      </w:r>
      <w:r w:rsidRPr="00CC55CC">
        <w:rPr>
          <w:rFonts w:ascii="Times New Roman" w:eastAsia="Times New Roman" w:hAnsi="Times New Roman" w:cs="Arial"/>
          <w:sz w:val="20"/>
          <w:szCs w:val="20"/>
          <w:lang w:eastAsia="ru-RU"/>
        </w:rPr>
        <w:t>урегулирования конфликта интересов лицом, замещающим муниципальную должность в Умыганском муниципальном образовании» следующие изменения:</w:t>
      </w:r>
    </w:p>
    <w:p w:rsidR="00CC55CC" w:rsidRPr="00CC55CC" w:rsidRDefault="00CC55CC" w:rsidP="00CC55CC">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1.1. Наименование решения изложить в следующей редакции:</w:t>
      </w:r>
    </w:p>
    <w:p w:rsidR="00CC55CC" w:rsidRPr="00CC55CC" w:rsidRDefault="00CC55CC" w:rsidP="00CC55CC">
      <w:pPr>
        <w:widowControl w:val="0"/>
        <w:autoSpaceDE w:val="0"/>
        <w:autoSpaceDN w:val="0"/>
        <w:adjustRightInd w:val="0"/>
        <w:spacing w:after="0" w:line="240" w:lineRule="auto"/>
        <w:ind w:firstLine="709"/>
        <w:jc w:val="both"/>
        <w:rPr>
          <w:rFonts w:ascii="Times New Roman" w:eastAsia="Times New Roman" w:hAnsi="Times New Roman" w:cs="Arial"/>
          <w:sz w:val="20"/>
          <w:szCs w:val="20"/>
          <w:lang w:eastAsia="ru-RU"/>
        </w:rPr>
      </w:pPr>
      <w:r w:rsidRPr="00CC55CC">
        <w:rPr>
          <w:rFonts w:ascii="Times New Roman" w:eastAsia="Times New Roman" w:hAnsi="Times New Roman" w:cs="Times New Roman"/>
          <w:sz w:val="20"/>
          <w:szCs w:val="20"/>
          <w:lang w:eastAsia="ru-RU"/>
        </w:rPr>
        <w:t>«</w:t>
      </w:r>
      <w:r w:rsidRPr="00CC55CC">
        <w:rPr>
          <w:rFonts w:ascii="Times New Roman" w:eastAsia="Times New Roman" w:hAnsi="Times New Roman" w:cs="Arial"/>
          <w:sz w:val="20"/>
          <w:szCs w:val="20"/>
          <w:lang w:eastAsia="ru-RU"/>
        </w:rPr>
        <w:t>Об утверждении</w:t>
      </w:r>
      <w:r w:rsidRPr="00CC55CC">
        <w:rPr>
          <w:rFonts w:ascii="Times New Roman" w:eastAsia="Times New Roman" w:hAnsi="Times New Roman" w:cs="Arial"/>
          <w:bCs/>
          <w:sz w:val="20"/>
          <w:szCs w:val="20"/>
          <w:lang w:eastAsia="ru-RU"/>
        </w:rPr>
        <w:t xml:space="preserve"> Порядка</w:t>
      </w:r>
      <w:r w:rsidRPr="00CC55CC">
        <w:rPr>
          <w:rFonts w:ascii="Times New Roman" w:eastAsia="Times New Roman" w:hAnsi="Times New Roman" w:cs="Arial"/>
          <w:b/>
          <w:bCs/>
          <w:sz w:val="20"/>
          <w:szCs w:val="20"/>
          <w:lang w:eastAsia="ru-RU"/>
        </w:rPr>
        <w:t xml:space="preserve"> </w:t>
      </w:r>
      <w:r w:rsidRPr="00CC55CC">
        <w:rPr>
          <w:rFonts w:ascii="Times New Roman" w:eastAsia="Times New Roman" w:hAnsi="Times New Roman" w:cs="Arial"/>
          <w:bCs/>
          <w:sz w:val="20"/>
          <w:szCs w:val="20"/>
          <w:lang w:eastAsia="ru-RU"/>
        </w:rPr>
        <w:t>предотвращения и</w:t>
      </w:r>
      <w:r w:rsidRPr="00CC55CC">
        <w:rPr>
          <w:rFonts w:ascii="Times New Roman" w:eastAsia="Times New Roman" w:hAnsi="Times New Roman" w:cs="Arial"/>
          <w:b/>
          <w:bCs/>
          <w:sz w:val="20"/>
          <w:szCs w:val="20"/>
          <w:lang w:eastAsia="ru-RU"/>
        </w:rPr>
        <w:t xml:space="preserve"> </w:t>
      </w:r>
      <w:r w:rsidRPr="00CC55CC">
        <w:rPr>
          <w:rFonts w:ascii="Times New Roman" w:eastAsia="Times New Roman" w:hAnsi="Times New Roman" w:cs="Arial"/>
          <w:sz w:val="20"/>
          <w:szCs w:val="20"/>
          <w:lang w:eastAsia="ru-RU"/>
        </w:rPr>
        <w:t>урегулирования конфликта интересов лицом, замещающим муниципальную должность в Умыганском муниципальном образовании»;</w:t>
      </w:r>
    </w:p>
    <w:p w:rsidR="00CC55CC" w:rsidRPr="00CC55CC" w:rsidRDefault="00CC55CC" w:rsidP="00CC55CC">
      <w:pPr>
        <w:widowControl w:val="0"/>
        <w:autoSpaceDE w:val="0"/>
        <w:autoSpaceDN w:val="0"/>
        <w:adjustRightInd w:val="0"/>
        <w:spacing w:after="0" w:line="240" w:lineRule="auto"/>
        <w:ind w:firstLine="709"/>
        <w:jc w:val="both"/>
        <w:rPr>
          <w:rFonts w:ascii="Times New Roman" w:eastAsia="Times New Roman" w:hAnsi="Times New Roman" w:cs="Arial"/>
          <w:sz w:val="20"/>
          <w:szCs w:val="20"/>
          <w:lang w:eastAsia="ru-RU"/>
        </w:rPr>
      </w:pPr>
      <w:r w:rsidRPr="00CC55CC">
        <w:rPr>
          <w:rFonts w:ascii="Times New Roman" w:eastAsia="Times New Roman" w:hAnsi="Times New Roman" w:cs="Arial"/>
          <w:sz w:val="20"/>
          <w:szCs w:val="20"/>
          <w:lang w:eastAsia="ru-RU"/>
        </w:rPr>
        <w:t>1.2. Пункт 1 изложить в следующей редакции:</w:t>
      </w:r>
    </w:p>
    <w:p w:rsidR="00CC55CC" w:rsidRPr="00CC55CC" w:rsidRDefault="00CC55CC" w:rsidP="00CC55CC">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Times New Roman" w:hAnsi="Times New Roman" w:cs="Arial"/>
          <w:sz w:val="20"/>
          <w:szCs w:val="20"/>
          <w:lang w:eastAsia="ru-RU"/>
        </w:rPr>
        <w:t xml:space="preserve">«1. </w:t>
      </w:r>
      <w:r w:rsidRPr="00CC55CC">
        <w:rPr>
          <w:rFonts w:ascii="Times New Roman" w:eastAsia="Times New Roman" w:hAnsi="Times New Roman" w:cs="Times New Roman"/>
          <w:sz w:val="20"/>
          <w:szCs w:val="20"/>
          <w:lang w:eastAsia="ru-RU"/>
        </w:rPr>
        <w:t xml:space="preserve">Утвердить </w:t>
      </w:r>
      <w:hyperlink w:anchor="Par45" w:history="1">
        <w:r w:rsidRPr="00CC55CC">
          <w:rPr>
            <w:rFonts w:ascii="Times New Roman" w:eastAsia="Times New Roman" w:hAnsi="Times New Roman" w:cs="Times New Roman"/>
            <w:sz w:val="20"/>
            <w:szCs w:val="20"/>
            <w:lang w:eastAsia="ru-RU"/>
          </w:rPr>
          <w:t>Порядок</w:t>
        </w:r>
      </w:hyperlink>
      <w:r w:rsidRPr="00CC55CC">
        <w:rPr>
          <w:rFonts w:ascii="Times New Roman" w:eastAsia="Times New Roman" w:hAnsi="Times New Roman" w:cs="Times New Roman"/>
          <w:sz w:val="20"/>
          <w:szCs w:val="20"/>
          <w:lang w:eastAsia="ru-RU"/>
        </w:rPr>
        <w:t xml:space="preserve"> предотвращения и урегулирования конфликта интересов, стороной которого является лицо, замещающее муниципальную должность  в Умыганском муниципальном образовании.»;</w:t>
      </w:r>
    </w:p>
    <w:p w:rsidR="00CC55CC" w:rsidRPr="00CC55CC" w:rsidRDefault="00CC55CC" w:rsidP="00CC55CC">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rPr>
        <w:t>2. Внести</w:t>
      </w:r>
      <w:r w:rsidRPr="00CC55CC">
        <w:rPr>
          <w:rFonts w:ascii="Times New Roman" w:eastAsia="Times New Roman" w:hAnsi="Times New Roman" w:cs="Times New Roman"/>
          <w:sz w:val="20"/>
          <w:szCs w:val="20"/>
          <w:lang w:eastAsia="ru-RU"/>
        </w:rPr>
        <w:t xml:space="preserve"> </w:t>
      </w:r>
      <w:hyperlink w:anchor="Par45" w:history="1">
        <w:r w:rsidRPr="00CC55CC">
          <w:rPr>
            <w:rFonts w:ascii="Times New Roman" w:eastAsia="Times New Roman" w:hAnsi="Times New Roman" w:cs="Times New Roman"/>
            <w:sz w:val="20"/>
            <w:szCs w:val="20"/>
            <w:lang w:eastAsia="ru-RU"/>
          </w:rPr>
          <w:t>Порядок</w:t>
        </w:r>
      </w:hyperlink>
      <w:r w:rsidRPr="00CC55CC">
        <w:rPr>
          <w:rFonts w:ascii="Times New Roman" w:eastAsia="Times New Roman" w:hAnsi="Times New Roman" w:cs="Times New Roman"/>
          <w:sz w:val="20"/>
          <w:szCs w:val="20"/>
          <w:lang w:eastAsia="ru-RU"/>
        </w:rPr>
        <w:t xml:space="preserve"> урегулирования конфликта интересов, стороной которого является лицо, замещающее муниципальную должность  в Умыганском муниципальном образовании, утвержденное решением Думы Умыганском сельского поселения от 28.04.2017 года №134 следующие изменения:</w:t>
      </w:r>
    </w:p>
    <w:p w:rsidR="00CC55CC" w:rsidRPr="00CC55CC" w:rsidRDefault="00CC55CC" w:rsidP="00CC55CC">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2.1. наименование изложить в следующей редакции: «</w:t>
      </w:r>
      <w:hyperlink w:anchor="Par45" w:history="1">
        <w:r w:rsidRPr="00CC55CC">
          <w:rPr>
            <w:rFonts w:ascii="Times New Roman" w:eastAsia="Times New Roman" w:hAnsi="Times New Roman" w:cs="Times New Roman"/>
            <w:sz w:val="20"/>
            <w:szCs w:val="20"/>
            <w:lang w:eastAsia="ru-RU"/>
          </w:rPr>
          <w:t>Порядок</w:t>
        </w:r>
      </w:hyperlink>
      <w:r w:rsidRPr="00CC55CC">
        <w:rPr>
          <w:rFonts w:ascii="Times New Roman" w:eastAsia="Times New Roman" w:hAnsi="Times New Roman" w:cs="Times New Roman"/>
          <w:sz w:val="20"/>
          <w:szCs w:val="20"/>
          <w:lang w:eastAsia="ru-RU"/>
        </w:rPr>
        <w:t xml:space="preserve"> предотвращения и урегулирования конфликта интересов, стороной которого является лицо, замещающее муниципальную должность  в Умыганском муниципальном образовании».  </w:t>
      </w:r>
    </w:p>
    <w:p w:rsidR="00CC55CC" w:rsidRPr="00CC55CC" w:rsidRDefault="00CC55CC" w:rsidP="00CC55CC">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2.2.  Дополнить пунктом 8.1. следующего содержания:</w:t>
      </w:r>
    </w:p>
    <w:p w:rsidR="00CC55CC" w:rsidRPr="00CC55CC" w:rsidRDefault="00CC55CC" w:rsidP="00CC55CC">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«8.1. Срок рассмотрения Комиссией уведомления не должен превышать 45 календарных дней.</w:t>
      </w:r>
    </w:p>
    <w:p w:rsidR="00CC55CC" w:rsidRPr="00CC55CC" w:rsidRDefault="00CC55CC" w:rsidP="00CC55CC">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Дата и время заседание Комиссии определяется председателем Комиссии.</w:t>
      </w:r>
    </w:p>
    <w:p w:rsidR="00CC55CC" w:rsidRPr="00CC55CC" w:rsidRDefault="00CC55CC" w:rsidP="00CC55CC">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Заседание Комиссии проводится, как правило, в присутствии лица, замещающего муниципальную должность, направившего уведомление.</w:t>
      </w:r>
    </w:p>
    <w:p w:rsidR="00CC55CC" w:rsidRPr="00CC55CC" w:rsidRDefault="00CC55CC" w:rsidP="00CC55CC">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 намерении лично присутствовать на заседании Комиссии лицо, замещающее муниципальную должность, указывает в уведомлении.</w:t>
      </w:r>
    </w:p>
    <w:p w:rsidR="00CC55CC" w:rsidRPr="00CC55CC" w:rsidRDefault="00CC55CC" w:rsidP="00CC55CC">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Заседания Комиссии могут проводиться в отсутствие лица, замещающего муниципальную должность, в случае:</w:t>
      </w:r>
    </w:p>
    <w:p w:rsidR="00CC55CC" w:rsidRPr="00CC55CC" w:rsidRDefault="00CC55CC" w:rsidP="00CC55CC">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а) если в уведомлении не содержится указания о намерении лично присутствовать на заседании Комиссии;</w:t>
      </w:r>
    </w:p>
    <w:p w:rsidR="00CC55CC" w:rsidRPr="00CC55CC" w:rsidRDefault="00CC55CC" w:rsidP="00CC55CC">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б) если лицо, замещающее муниципальную должность, намеревающийся лично присутствовать на заседании комиссии и надлежащим образом извещенный о времени и месте его проведения, не явилось на заседание комиссии.</w:t>
      </w:r>
    </w:p>
    <w:p w:rsidR="00CC55CC" w:rsidRPr="00CC55CC" w:rsidRDefault="00CC55CC" w:rsidP="00CC55CC">
      <w:pPr>
        <w:autoSpaceDE w:val="0"/>
        <w:autoSpaceDN w:val="0"/>
        <w:adjustRightInd w:val="0"/>
        <w:spacing w:after="0" w:line="240" w:lineRule="auto"/>
        <w:ind w:firstLine="720"/>
        <w:jc w:val="both"/>
        <w:rPr>
          <w:rFonts w:ascii="Times New Roman" w:eastAsia="Times New Roman" w:hAnsi="Times New Roman" w:cs="Times New Roman"/>
          <w:iCs/>
          <w:sz w:val="20"/>
          <w:szCs w:val="20"/>
          <w:lang w:eastAsia="ru-RU"/>
        </w:rPr>
      </w:pPr>
      <w:r w:rsidRPr="00CC55CC">
        <w:rPr>
          <w:rFonts w:ascii="Times New Roman" w:eastAsia="Times New Roman" w:hAnsi="Times New Roman" w:cs="Times New Roman"/>
          <w:iCs/>
          <w:sz w:val="20"/>
          <w:szCs w:val="20"/>
          <w:lang w:eastAsia="ru-RU"/>
        </w:rPr>
        <w:t xml:space="preserve">На заседании комиссии заслушиваются пояснения </w:t>
      </w:r>
      <w:r w:rsidRPr="00CC55CC">
        <w:rPr>
          <w:rFonts w:ascii="Times New Roman" w:eastAsia="Times New Roman" w:hAnsi="Times New Roman" w:cs="Times New Roman"/>
          <w:sz w:val="20"/>
          <w:szCs w:val="20"/>
          <w:lang w:eastAsia="ru-RU"/>
        </w:rPr>
        <w:t>лица, замещающего муниципальную должность</w:t>
      </w:r>
      <w:r w:rsidRPr="00CC55CC">
        <w:rPr>
          <w:rFonts w:ascii="Times New Roman" w:eastAsia="Times New Roman" w:hAnsi="Times New Roman" w:cs="Times New Roman"/>
          <w:iCs/>
          <w:sz w:val="20"/>
          <w:szCs w:val="20"/>
          <w:lang w:eastAsia="ru-RU"/>
        </w:rPr>
        <w:t xml:space="preserve"> и иных лиц, рассматриваются материалы по существу вынесенных на данное заседание вопросов, а также дополнительные материалы.</w:t>
      </w:r>
    </w:p>
    <w:p w:rsidR="00CC55CC" w:rsidRPr="00CC55CC" w:rsidRDefault="00CC55CC" w:rsidP="00CC55C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2.3. Пункт 10 изложить в следующей редакции:</w:t>
      </w:r>
    </w:p>
    <w:p w:rsidR="00CC55CC" w:rsidRPr="00CC55CC" w:rsidRDefault="00CC55CC" w:rsidP="00CC55C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«По результатам рассмотрения уведомления комиссия принимает одно из следующих решений:</w:t>
      </w:r>
    </w:p>
    <w:p w:rsidR="00CC55CC" w:rsidRPr="00CC55CC" w:rsidRDefault="00CC55CC" w:rsidP="00CC55CC">
      <w:pPr>
        <w:autoSpaceDE w:val="0"/>
        <w:autoSpaceDN w:val="0"/>
        <w:adjustRightInd w:val="0"/>
        <w:spacing w:after="0" w:line="240" w:lineRule="auto"/>
        <w:ind w:firstLine="709"/>
        <w:jc w:val="both"/>
        <w:rPr>
          <w:rFonts w:ascii="Times New Roman" w:eastAsia="Calibri" w:hAnsi="Times New Roman" w:cs="Times New Roman"/>
          <w:sz w:val="20"/>
          <w:szCs w:val="20"/>
        </w:rPr>
      </w:pPr>
      <w:r w:rsidRPr="00CC55CC">
        <w:rPr>
          <w:rFonts w:ascii="Times New Roman" w:eastAsia="Calibri" w:hAnsi="Times New Roman" w:cs="Times New Roman"/>
          <w:sz w:val="20"/>
          <w:szCs w:val="20"/>
        </w:rPr>
        <w:t>а) признать, что при исполнении должностных обязанностей лицом, направившим уведомление, конфликт интересов отсутствует;</w:t>
      </w:r>
    </w:p>
    <w:p w:rsidR="00CC55CC" w:rsidRPr="00CC55CC" w:rsidRDefault="00CC55CC" w:rsidP="00CC55C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Calibri" w:hAnsi="Times New Roman" w:cs="Times New Roman"/>
          <w:sz w:val="20"/>
          <w:szCs w:val="20"/>
        </w:rPr>
        <w:t xml:space="preserve">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 </w:t>
      </w:r>
      <w:r w:rsidRPr="00CC55CC">
        <w:rPr>
          <w:rFonts w:ascii="Times New Roman" w:eastAsia="Times New Roman" w:hAnsi="Times New Roman" w:cs="Times New Roman"/>
          <w:sz w:val="20"/>
          <w:szCs w:val="20"/>
          <w:lang w:eastAsia="ru-RU"/>
        </w:rPr>
        <w:t>В этом случае Комиссия рекомендует принять меры по урегулированию конфликта интересов или по недопущению его возникновения.</w:t>
      </w:r>
    </w:p>
    <w:p w:rsidR="00CC55CC" w:rsidRPr="00CC55CC" w:rsidRDefault="00CC55CC" w:rsidP="00CC55C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Calibri" w:hAnsi="Times New Roman" w:cs="Times New Roman"/>
          <w:sz w:val="20"/>
          <w:szCs w:val="20"/>
        </w:rPr>
        <w:t>в) признать, что лицом, направившим уведомление, не соблюдались требования об урегулировании конфликта интересов.</w:t>
      </w:r>
      <w:r w:rsidRPr="00CC55CC">
        <w:rPr>
          <w:rFonts w:ascii="Times New Roman" w:eastAsia="Times New Roman" w:hAnsi="Times New Roman" w:cs="Times New Roman"/>
          <w:sz w:val="20"/>
          <w:szCs w:val="20"/>
          <w:lang w:eastAsia="ru-RU"/>
        </w:rPr>
        <w:t xml:space="preserve"> В этом случае Комиссия рекомендует применить к лицу, замещающему муниципальную должность конкретную меру ответственности.</w:t>
      </w:r>
    </w:p>
    <w:p w:rsidR="00CC55CC" w:rsidRPr="00CC55CC" w:rsidRDefault="00CC55CC" w:rsidP="00CC55C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Для исполнения решений комиссии могут быть подготовлены проекты решений Думы Умыганского сельского поселения, которые в установленном порядке представляются на рассмотрение в Думу Умыганского сельского поселения.</w:t>
      </w:r>
    </w:p>
    <w:p w:rsidR="00CC55CC" w:rsidRPr="00CC55CC" w:rsidRDefault="00CC55CC" w:rsidP="00CC55C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Решения Комиссии принимаются открытым голосованием (если Комиссия не примет иное решение) простым большинством голосов присутствующих на заседании членов Комиссии. При равенстве голосов решающим является голос председателя Комиссии.</w:t>
      </w:r>
    </w:p>
    <w:p w:rsidR="00CC55CC" w:rsidRPr="00CC55CC" w:rsidRDefault="00CC55CC" w:rsidP="00CC55C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Заседание комиссии считается правомочным при присутствии не менее 2/3 членов Комиссии.</w:t>
      </w:r>
    </w:p>
    <w:p w:rsidR="00CC55CC" w:rsidRPr="00CC55CC" w:rsidRDefault="00CC55CC" w:rsidP="00CC55C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Решения Комиссии оформляются протоколами, которые подписывают члены комиссии, принимавшие участие в ее заседании. </w:t>
      </w:r>
    </w:p>
    <w:p w:rsidR="00CC55CC" w:rsidRPr="00CC55CC" w:rsidRDefault="00CC55CC" w:rsidP="00CC55C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протоколе заседания Комиссии указываются:</w:t>
      </w:r>
    </w:p>
    <w:p w:rsidR="00CC55CC" w:rsidRPr="00CC55CC" w:rsidRDefault="00CC55CC" w:rsidP="00CC55C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а) дата заседания комиссии, фамилии, имена, отчества членов Комиссии и других лиц, присутствующих на заседании;</w:t>
      </w:r>
    </w:p>
    <w:p w:rsidR="00CC55CC" w:rsidRPr="00CC55CC" w:rsidRDefault="00CC55CC" w:rsidP="00CC55C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б) формулировка каждого из рассматриваемых на заседании Комиссии вопросов с указанием фамилии, имени, отчества, должности лица, замещающего муниципальную должность;</w:t>
      </w:r>
    </w:p>
    <w:p w:rsidR="00CC55CC" w:rsidRPr="00CC55CC" w:rsidRDefault="00CC55CC" w:rsidP="00CC55C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существо вопроса;</w:t>
      </w:r>
    </w:p>
    <w:p w:rsidR="00CC55CC" w:rsidRPr="00CC55CC" w:rsidRDefault="00CC55CC" w:rsidP="00CC55C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г) содержание пояснений;</w:t>
      </w:r>
    </w:p>
    <w:p w:rsidR="00CC55CC" w:rsidRPr="00CC55CC" w:rsidRDefault="00CC55CC" w:rsidP="00CC55C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 фамилии, имена, отчества выступивших на заседании лиц и краткое изложение их выступлений;</w:t>
      </w:r>
    </w:p>
    <w:p w:rsidR="00CC55CC" w:rsidRPr="00CC55CC" w:rsidRDefault="00CC55CC" w:rsidP="00CC55C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е) источник информации, содержащей основания для проведения заседания Комиссии;</w:t>
      </w:r>
    </w:p>
    <w:p w:rsidR="00CC55CC" w:rsidRPr="00CC55CC" w:rsidRDefault="00CC55CC" w:rsidP="00CC55C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ж) другие сведения;</w:t>
      </w:r>
    </w:p>
    <w:p w:rsidR="00CC55CC" w:rsidRPr="00CC55CC" w:rsidRDefault="00CC55CC" w:rsidP="00CC55C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 результаты голосования;</w:t>
      </w:r>
    </w:p>
    <w:p w:rsidR="00CC55CC" w:rsidRPr="00CC55CC" w:rsidRDefault="00CC55CC" w:rsidP="00CC55C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 решение и обоснование его принятия.</w:t>
      </w:r>
    </w:p>
    <w:p w:rsidR="00CC55CC" w:rsidRPr="00CC55CC" w:rsidRDefault="00CC55CC" w:rsidP="00CC55C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w:t>
      </w:r>
    </w:p>
    <w:p w:rsidR="00CC55CC" w:rsidRPr="00CC55CC" w:rsidRDefault="00CC55CC" w:rsidP="00CC55C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Копии протокола заседания Комиссии в 10-дневный срок со дня заседания Комиссии направляются полностью или в виде выписок из него председателю Думы Умыганского сельского поселения, лицу, замещающему муниципальную должность, подавшему уведомление, а также по решению Комиссии – иным заинтересованным лицам.».</w:t>
      </w:r>
    </w:p>
    <w:p w:rsidR="00CC55CC" w:rsidRPr="00CC55CC" w:rsidRDefault="00CC55CC" w:rsidP="00CC55CC">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2.3. Дополнить пунктом 12 следующего содержания:</w:t>
      </w:r>
    </w:p>
    <w:p w:rsidR="00CC55CC" w:rsidRPr="00CC55CC" w:rsidRDefault="00CC55CC" w:rsidP="00CC55CC">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«12. Лицо, замещающее муниципальную должность освобождается от ответственности за несоблюдение требований о предотвращении или об урегулировании конфликта интересов и неисполнение обязанностей, установленных действующим законодательством Российской Федерации в целях противодействия коррупции, в случае, если несоблюдение таких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CC55CC" w:rsidRPr="00CC55CC" w:rsidRDefault="00CC55CC" w:rsidP="00CC55CC">
      <w:pPr>
        <w:spacing w:after="0" w:line="240" w:lineRule="auto"/>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ab/>
        <w:t>2. Настоящее решение опубликовать в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CC55CC" w:rsidRPr="00CC55CC" w:rsidRDefault="00CC55CC" w:rsidP="00CC55CC">
      <w:pPr>
        <w:spacing w:after="0" w:line="240" w:lineRule="auto"/>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ab/>
        <w:t>3.</w:t>
      </w:r>
      <w:r w:rsidRPr="00CC55CC">
        <w:rPr>
          <w:rFonts w:ascii="Times New Roman" w:eastAsia="Times New Roman" w:hAnsi="Times New Roman" w:cs="Times New Roman"/>
          <w:bCs/>
          <w:sz w:val="20"/>
          <w:szCs w:val="20"/>
          <w:lang w:eastAsia="ru-RU" w:bidi="ru-RU"/>
        </w:rPr>
        <w:t xml:space="preserve"> </w:t>
      </w:r>
      <w:r w:rsidRPr="00CC55CC">
        <w:rPr>
          <w:rFonts w:ascii="Times New Roman" w:eastAsia="Times New Roman" w:hAnsi="Times New Roman" w:cs="Times New Roman"/>
          <w:bCs/>
          <w:sz w:val="20"/>
          <w:szCs w:val="20"/>
        </w:rPr>
        <w:t>Контроль за исполнением настоящего решения возложить на председателя Думы Умыганского муниципального образования.</w:t>
      </w:r>
    </w:p>
    <w:p w:rsidR="00CC55CC" w:rsidRPr="00CC55CC" w:rsidRDefault="00CC55CC" w:rsidP="00CC55CC">
      <w:pPr>
        <w:suppressAutoHyphens/>
        <w:spacing w:after="0" w:line="240" w:lineRule="auto"/>
        <w:jc w:val="both"/>
        <w:rPr>
          <w:rFonts w:ascii="Times New Roman" w:eastAsia="Times New Roman" w:hAnsi="Times New Roman" w:cs="Times New Roman"/>
          <w:spacing w:val="20"/>
          <w:sz w:val="20"/>
          <w:szCs w:val="20"/>
          <w:lang w:eastAsia="ru-RU"/>
        </w:rPr>
      </w:pPr>
    </w:p>
    <w:p w:rsidR="00CC55CC" w:rsidRPr="00CC55CC" w:rsidRDefault="00CC55CC" w:rsidP="00CC55CC">
      <w:pPr>
        <w:suppressAutoHyphens/>
        <w:spacing w:after="0" w:line="240" w:lineRule="auto"/>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Глава Умыганского</w:t>
      </w:r>
    </w:p>
    <w:p w:rsidR="00CC55CC" w:rsidRPr="00CC55CC" w:rsidRDefault="00CC55CC" w:rsidP="00CC55CC">
      <w:pPr>
        <w:suppressAutoHyphens/>
        <w:spacing w:after="0" w:line="240" w:lineRule="auto"/>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                                                                     В.Н.Савицкий.</w:t>
      </w: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CC55CC" w:rsidRPr="00CC55CC" w:rsidRDefault="00CC55CC" w:rsidP="00CC55CC">
      <w:pPr>
        <w:keepNext/>
        <w:spacing w:after="0" w:line="240" w:lineRule="auto"/>
        <w:jc w:val="center"/>
        <w:outlineLvl w:val="0"/>
        <w:rPr>
          <w:rFonts w:ascii="Times New Roman" w:eastAsia="Arial Unicode MS" w:hAnsi="Times New Roman" w:cs="Times New Roman"/>
          <w:b/>
          <w:bCs/>
          <w:sz w:val="20"/>
          <w:szCs w:val="20"/>
          <w:lang w:eastAsia="ru-RU"/>
        </w:rPr>
      </w:pPr>
      <w:r w:rsidRPr="00CC55CC">
        <w:rPr>
          <w:rFonts w:ascii="Times New Roman" w:eastAsia="Arial Unicode MS" w:hAnsi="Times New Roman" w:cs="Times New Roman"/>
          <w:b/>
          <w:bCs/>
          <w:sz w:val="20"/>
          <w:szCs w:val="20"/>
          <w:lang w:eastAsia="ru-RU"/>
        </w:rPr>
        <w:t>Иркутская область</w:t>
      </w:r>
    </w:p>
    <w:p w:rsidR="00CC55CC" w:rsidRPr="00CC55CC" w:rsidRDefault="00CC55CC" w:rsidP="00CC55CC">
      <w:pPr>
        <w:spacing w:after="0" w:line="240" w:lineRule="auto"/>
        <w:jc w:val="center"/>
        <w:rPr>
          <w:rFonts w:ascii="Times New Roman" w:eastAsia="Times New Roman" w:hAnsi="Times New Roman" w:cs="Times New Roman"/>
          <w:b/>
          <w:sz w:val="20"/>
          <w:szCs w:val="20"/>
          <w:lang w:eastAsia="ru-RU"/>
        </w:rPr>
      </w:pPr>
      <w:r w:rsidRPr="00CC55CC">
        <w:rPr>
          <w:rFonts w:ascii="Times New Roman" w:eastAsia="Times New Roman" w:hAnsi="Times New Roman" w:cs="Times New Roman"/>
          <w:b/>
          <w:sz w:val="20"/>
          <w:szCs w:val="20"/>
          <w:lang w:eastAsia="ru-RU"/>
        </w:rPr>
        <w:t>Тулунский район</w:t>
      </w:r>
    </w:p>
    <w:p w:rsidR="00CC55CC" w:rsidRPr="00CC55CC" w:rsidRDefault="00CC55CC" w:rsidP="00CC55CC">
      <w:pPr>
        <w:spacing w:after="0" w:line="240" w:lineRule="auto"/>
        <w:jc w:val="center"/>
        <w:rPr>
          <w:rFonts w:ascii="Times New Roman" w:eastAsia="Times New Roman" w:hAnsi="Times New Roman" w:cs="Times New Roman"/>
          <w:b/>
          <w:sz w:val="20"/>
          <w:szCs w:val="20"/>
          <w:lang w:eastAsia="ru-RU"/>
        </w:rPr>
      </w:pPr>
    </w:p>
    <w:p w:rsidR="00CC55CC" w:rsidRPr="00CC55CC" w:rsidRDefault="00CC55CC" w:rsidP="00CC55CC">
      <w:pPr>
        <w:keepNext/>
        <w:spacing w:after="0" w:line="240" w:lineRule="auto"/>
        <w:jc w:val="center"/>
        <w:outlineLvl w:val="1"/>
        <w:rPr>
          <w:rFonts w:ascii="Times New Roman" w:eastAsia="Arial Unicode MS" w:hAnsi="Times New Roman" w:cs="Times New Roman"/>
          <w:b/>
          <w:bCs/>
          <w:sz w:val="20"/>
          <w:szCs w:val="20"/>
          <w:lang w:eastAsia="ru-RU"/>
        </w:rPr>
      </w:pPr>
      <w:r w:rsidRPr="00CC55CC">
        <w:rPr>
          <w:rFonts w:ascii="Times New Roman" w:eastAsia="Arial Unicode MS" w:hAnsi="Times New Roman" w:cs="Times New Roman"/>
          <w:b/>
          <w:bCs/>
          <w:sz w:val="20"/>
          <w:szCs w:val="20"/>
          <w:lang w:eastAsia="ru-RU"/>
        </w:rPr>
        <w:t xml:space="preserve">  ДУМА УМЫГАНСКОГО СЕЛЬСКОГО ПОСЕЛЕНИЯ</w:t>
      </w:r>
    </w:p>
    <w:p w:rsidR="00CC55CC" w:rsidRPr="00CC55CC" w:rsidRDefault="00CC55CC" w:rsidP="00CC55CC">
      <w:pPr>
        <w:tabs>
          <w:tab w:val="left" w:pos="3720"/>
        </w:tabs>
        <w:spacing w:after="0" w:line="240" w:lineRule="auto"/>
        <w:jc w:val="center"/>
        <w:rPr>
          <w:rFonts w:ascii="Times New Roman" w:eastAsia="Times New Roman" w:hAnsi="Times New Roman" w:cs="Times New Roman"/>
          <w:b/>
          <w:sz w:val="20"/>
          <w:szCs w:val="20"/>
          <w:lang w:eastAsia="ru-RU"/>
        </w:rPr>
      </w:pPr>
    </w:p>
    <w:p w:rsidR="00CC55CC" w:rsidRPr="00CC55CC" w:rsidRDefault="00CC55CC" w:rsidP="00CC55CC">
      <w:pPr>
        <w:spacing w:after="0" w:line="240" w:lineRule="auto"/>
        <w:jc w:val="center"/>
        <w:rPr>
          <w:rFonts w:ascii="Times New Roman" w:eastAsia="Times New Roman" w:hAnsi="Times New Roman" w:cs="Times New Roman"/>
          <w:b/>
          <w:sz w:val="20"/>
          <w:szCs w:val="20"/>
          <w:lang w:eastAsia="ru-RU"/>
        </w:rPr>
      </w:pPr>
      <w:r w:rsidRPr="00CC55CC">
        <w:rPr>
          <w:rFonts w:ascii="Times New Roman" w:eastAsia="Times New Roman" w:hAnsi="Times New Roman" w:cs="Times New Roman"/>
          <w:b/>
          <w:sz w:val="20"/>
          <w:szCs w:val="20"/>
          <w:lang w:eastAsia="ru-RU"/>
        </w:rPr>
        <w:t>РЕШЕНИЕ</w:t>
      </w:r>
    </w:p>
    <w:p w:rsidR="00CC55CC" w:rsidRPr="00CC55CC" w:rsidRDefault="00CC55CC" w:rsidP="00CC55CC">
      <w:pPr>
        <w:spacing w:after="0" w:line="240" w:lineRule="auto"/>
        <w:jc w:val="center"/>
        <w:rPr>
          <w:rFonts w:ascii="Times New Roman" w:eastAsia="Times New Roman" w:hAnsi="Times New Roman" w:cs="Times New Roman"/>
          <w:b/>
          <w:sz w:val="20"/>
          <w:szCs w:val="20"/>
          <w:lang w:eastAsia="ru-RU"/>
        </w:rPr>
      </w:pPr>
    </w:p>
    <w:p w:rsidR="00CC55CC" w:rsidRPr="00CC55CC" w:rsidRDefault="00CC55CC" w:rsidP="00CC55CC">
      <w:pPr>
        <w:spacing w:after="0" w:line="240" w:lineRule="auto"/>
        <w:rPr>
          <w:rFonts w:ascii="Times New Roman" w:eastAsia="Times New Roman" w:hAnsi="Times New Roman" w:cs="Times New Roman"/>
          <w:b/>
          <w:sz w:val="20"/>
          <w:szCs w:val="20"/>
          <w:lang w:eastAsia="ru-RU"/>
        </w:rPr>
      </w:pPr>
      <w:r w:rsidRPr="00CC55CC">
        <w:rPr>
          <w:rFonts w:ascii="Times New Roman" w:eastAsia="Times New Roman" w:hAnsi="Times New Roman" w:cs="Times New Roman"/>
          <w:b/>
          <w:sz w:val="20"/>
          <w:szCs w:val="20"/>
          <w:lang w:eastAsia="ru-RU"/>
        </w:rPr>
        <w:t xml:space="preserve">      «24» декабря 2024 г.                                                                                    № 79</w:t>
      </w:r>
    </w:p>
    <w:p w:rsidR="00CC55CC" w:rsidRPr="00CC55CC" w:rsidRDefault="00CC55CC" w:rsidP="00CC55CC">
      <w:pPr>
        <w:spacing w:after="0" w:line="240" w:lineRule="auto"/>
        <w:rPr>
          <w:rFonts w:ascii="Times New Roman" w:eastAsia="Times New Roman" w:hAnsi="Times New Roman" w:cs="Times New Roman"/>
          <w:b/>
          <w:sz w:val="20"/>
          <w:szCs w:val="20"/>
          <w:lang w:eastAsia="ru-RU"/>
        </w:rPr>
      </w:pPr>
      <w:r w:rsidRPr="00CC55CC">
        <w:rPr>
          <w:rFonts w:ascii="Times New Roman" w:eastAsia="Times New Roman" w:hAnsi="Times New Roman" w:cs="Times New Roman"/>
          <w:b/>
          <w:sz w:val="20"/>
          <w:szCs w:val="20"/>
          <w:lang w:eastAsia="ru-RU"/>
        </w:rPr>
        <w:t xml:space="preserve">                                                         с. Умыган</w:t>
      </w:r>
    </w:p>
    <w:p w:rsidR="00CC55CC" w:rsidRPr="00CC55CC" w:rsidRDefault="00CC55CC" w:rsidP="00CC55CC">
      <w:pPr>
        <w:spacing w:after="0" w:line="240" w:lineRule="auto"/>
        <w:rPr>
          <w:rFonts w:ascii="Times New Roman" w:eastAsia="Times New Roman" w:hAnsi="Times New Roman" w:cs="Times New Roman"/>
          <w:sz w:val="20"/>
          <w:szCs w:val="20"/>
          <w:lang w:eastAsia="ru-RU"/>
        </w:rPr>
      </w:pPr>
    </w:p>
    <w:p w:rsidR="00CC55CC" w:rsidRPr="00CC55CC" w:rsidRDefault="00CC55CC" w:rsidP="00CC55CC">
      <w:pPr>
        <w:tabs>
          <w:tab w:val="left" w:pos="142"/>
          <w:tab w:val="left" w:pos="1276"/>
        </w:tabs>
        <w:spacing w:after="0" w:line="240" w:lineRule="auto"/>
        <w:outlineLvl w:val="0"/>
        <w:rPr>
          <w:rFonts w:ascii="Times New Roman" w:eastAsia="Times New Roman" w:hAnsi="Times New Roman" w:cs="Times New Roman"/>
          <w:i/>
          <w:sz w:val="20"/>
          <w:szCs w:val="20"/>
          <w:lang w:eastAsia="ru-RU"/>
        </w:rPr>
      </w:pPr>
      <w:r w:rsidRPr="00CC55CC">
        <w:rPr>
          <w:rFonts w:ascii="Times New Roman" w:eastAsia="Times New Roman" w:hAnsi="Times New Roman" w:cs="Times New Roman"/>
          <w:i/>
          <w:sz w:val="20"/>
          <w:szCs w:val="20"/>
          <w:lang w:eastAsia="ru-RU"/>
        </w:rPr>
        <w:t>О внесении изменений в решение</w:t>
      </w:r>
    </w:p>
    <w:p w:rsidR="00CC55CC" w:rsidRPr="00CC55CC" w:rsidRDefault="00CC55CC" w:rsidP="00CC55CC">
      <w:pPr>
        <w:tabs>
          <w:tab w:val="left" w:pos="142"/>
          <w:tab w:val="left" w:pos="1276"/>
        </w:tabs>
        <w:spacing w:after="0" w:line="240" w:lineRule="auto"/>
        <w:outlineLvl w:val="0"/>
        <w:rPr>
          <w:rFonts w:ascii="Times New Roman" w:eastAsia="Times New Roman" w:hAnsi="Times New Roman" w:cs="Times New Roman"/>
          <w:i/>
          <w:sz w:val="20"/>
          <w:szCs w:val="20"/>
          <w:lang w:eastAsia="ru-RU"/>
        </w:rPr>
      </w:pPr>
      <w:r w:rsidRPr="00CC55CC">
        <w:rPr>
          <w:rFonts w:ascii="Times New Roman" w:eastAsia="Times New Roman" w:hAnsi="Times New Roman" w:cs="Times New Roman"/>
          <w:i/>
          <w:sz w:val="20"/>
          <w:szCs w:val="20"/>
          <w:lang w:eastAsia="ru-RU"/>
        </w:rPr>
        <w:t>Думы Умыганского сельского поселения</w:t>
      </w:r>
    </w:p>
    <w:p w:rsidR="00CC55CC" w:rsidRPr="00CC55CC" w:rsidRDefault="00CC55CC" w:rsidP="00CC55CC">
      <w:pPr>
        <w:tabs>
          <w:tab w:val="left" w:pos="142"/>
          <w:tab w:val="left" w:pos="1276"/>
        </w:tabs>
        <w:spacing w:after="0" w:line="240" w:lineRule="auto"/>
        <w:outlineLvl w:val="0"/>
        <w:rPr>
          <w:rFonts w:ascii="Times New Roman" w:eastAsia="Times New Roman" w:hAnsi="Times New Roman" w:cs="Times New Roman"/>
          <w:i/>
          <w:sz w:val="20"/>
          <w:szCs w:val="20"/>
          <w:lang w:eastAsia="ru-RU"/>
        </w:rPr>
      </w:pPr>
      <w:r w:rsidRPr="00CC55CC">
        <w:rPr>
          <w:rFonts w:ascii="Times New Roman" w:eastAsia="Times New Roman" w:hAnsi="Times New Roman" w:cs="Times New Roman"/>
          <w:i/>
          <w:sz w:val="20"/>
          <w:szCs w:val="20"/>
          <w:lang w:eastAsia="ru-RU"/>
        </w:rPr>
        <w:t>от 26.12.2023 г. № 48 «О бюджете Умыганского</w:t>
      </w:r>
    </w:p>
    <w:p w:rsidR="00CC55CC" w:rsidRPr="00CC55CC" w:rsidRDefault="00CC55CC" w:rsidP="00CC55CC">
      <w:pPr>
        <w:tabs>
          <w:tab w:val="left" w:pos="142"/>
          <w:tab w:val="left" w:pos="1276"/>
        </w:tabs>
        <w:spacing w:after="0" w:line="240" w:lineRule="auto"/>
        <w:outlineLvl w:val="0"/>
        <w:rPr>
          <w:rFonts w:ascii="Times New Roman" w:eastAsia="Times New Roman" w:hAnsi="Times New Roman" w:cs="Times New Roman"/>
          <w:i/>
          <w:sz w:val="20"/>
          <w:szCs w:val="20"/>
          <w:lang w:eastAsia="ru-RU"/>
        </w:rPr>
      </w:pPr>
      <w:r w:rsidRPr="00CC55CC">
        <w:rPr>
          <w:rFonts w:ascii="Times New Roman" w:eastAsia="Times New Roman" w:hAnsi="Times New Roman" w:cs="Times New Roman"/>
          <w:i/>
          <w:sz w:val="20"/>
          <w:szCs w:val="20"/>
          <w:lang w:eastAsia="ru-RU"/>
        </w:rPr>
        <w:t>муниципального образования на 2024 год и на плановый</w:t>
      </w:r>
    </w:p>
    <w:p w:rsidR="00CC55CC" w:rsidRPr="00CC55CC" w:rsidRDefault="00CC55CC" w:rsidP="00CC55CC">
      <w:pPr>
        <w:tabs>
          <w:tab w:val="left" w:pos="142"/>
          <w:tab w:val="left" w:pos="1276"/>
        </w:tabs>
        <w:spacing w:after="0" w:line="240" w:lineRule="auto"/>
        <w:outlineLvl w:val="0"/>
        <w:rPr>
          <w:rFonts w:ascii="Times New Roman" w:eastAsia="Times New Roman" w:hAnsi="Times New Roman" w:cs="Times New Roman"/>
          <w:i/>
          <w:sz w:val="20"/>
          <w:szCs w:val="20"/>
          <w:lang w:eastAsia="ru-RU"/>
        </w:rPr>
      </w:pPr>
      <w:r w:rsidRPr="00CC55CC">
        <w:rPr>
          <w:rFonts w:ascii="Times New Roman" w:eastAsia="Times New Roman" w:hAnsi="Times New Roman" w:cs="Times New Roman"/>
          <w:i/>
          <w:sz w:val="20"/>
          <w:szCs w:val="20"/>
          <w:lang w:eastAsia="ru-RU"/>
        </w:rPr>
        <w:t>период 2025 и 2026 годов»</w:t>
      </w:r>
    </w:p>
    <w:p w:rsidR="00CC55CC" w:rsidRPr="00CC55CC" w:rsidRDefault="00CC55CC" w:rsidP="00CC55CC">
      <w:pPr>
        <w:tabs>
          <w:tab w:val="left" w:pos="142"/>
          <w:tab w:val="left" w:pos="1276"/>
        </w:tabs>
        <w:spacing w:after="0" w:line="240" w:lineRule="auto"/>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i/>
          <w:sz w:val="20"/>
          <w:szCs w:val="20"/>
          <w:lang w:eastAsia="ru-RU"/>
        </w:rPr>
        <w:t>(с изменениями от 26.02.2024г. № 50, от 11.11.2024г.  № 69)</w:t>
      </w:r>
    </w:p>
    <w:p w:rsidR="00CC55CC" w:rsidRPr="00CC55CC" w:rsidRDefault="00CC55CC" w:rsidP="00CC55CC">
      <w:pPr>
        <w:tabs>
          <w:tab w:val="left" w:pos="142"/>
          <w:tab w:val="left" w:pos="1276"/>
        </w:tabs>
        <w:spacing w:after="0" w:line="240" w:lineRule="auto"/>
        <w:outlineLvl w:val="0"/>
        <w:rPr>
          <w:rFonts w:ascii="Times New Roman" w:eastAsia="Times New Roman" w:hAnsi="Times New Roman" w:cs="Times New Roman"/>
          <w:b/>
          <w:sz w:val="20"/>
          <w:szCs w:val="20"/>
          <w:lang w:eastAsia="ru-RU"/>
        </w:rPr>
      </w:pPr>
    </w:p>
    <w:p w:rsidR="00CC55CC" w:rsidRPr="00CC55CC" w:rsidRDefault="00CC55CC" w:rsidP="00CC55CC">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CC55CC" w:rsidRPr="00CC55CC" w:rsidRDefault="00CC55CC" w:rsidP="00CC55CC">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Руководствуясь Бюджетным кодексом РФ, Федеральным законом «Об общих принципах организации местного самоуправления в Российской Федерации», решением Думы Тулунского муниципального района «О бюджете Тулунского муниципального района на 2024 год и на плановый период 2025 и 2026 годов», Положением о бюджетном процессе в Умыганском муниципальном образовании, статьями 33, 48 Устава Умыганского муниципального образования, Дума Умыганского сельского поселения</w:t>
      </w:r>
    </w:p>
    <w:p w:rsidR="00CC55CC" w:rsidRPr="00CC55CC" w:rsidRDefault="00CC55CC" w:rsidP="00CC55CC">
      <w:pPr>
        <w:tabs>
          <w:tab w:val="left" w:pos="142"/>
          <w:tab w:val="left" w:pos="1276"/>
        </w:tabs>
        <w:spacing w:after="0" w:line="240" w:lineRule="auto"/>
        <w:jc w:val="both"/>
        <w:rPr>
          <w:rFonts w:ascii="Times New Roman" w:eastAsia="Times New Roman" w:hAnsi="Times New Roman" w:cs="Times New Roman"/>
          <w:sz w:val="20"/>
          <w:szCs w:val="20"/>
          <w:lang w:eastAsia="ru-RU"/>
        </w:rPr>
      </w:pPr>
    </w:p>
    <w:p w:rsidR="00CC55CC" w:rsidRPr="00CC55CC" w:rsidRDefault="00CC55CC" w:rsidP="00CC55CC">
      <w:pPr>
        <w:tabs>
          <w:tab w:val="left" w:pos="142"/>
          <w:tab w:val="left" w:pos="1276"/>
        </w:tabs>
        <w:spacing w:after="0" w:line="240" w:lineRule="auto"/>
        <w:jc w:val="both"/>
        <w:rPr>
          <w:rFonts w:ascii="Times New Roman" w:eastAsia="Times New Roman" w:hAnsi="Times New Roman" w:cs="Times New Roman"/>
          <w:sz w:val="20"/>
          <w:szCs w:val="20"/>
          <w:lang w:eastAsia="ru-RU"/>
        </w:rPr>
      </w:pPr>
    </w:p>
    <w:p w:rsidR="00CC55CC" w:rsidRPr="00CC55CC" w:rsidRDefault="00CC55CC" w:rsidP="00CC55CC">
      <w:pPr>
        <w:tabs>
          <w:tab w:val="left" w:pos="142"/>
          <w:tab w:val="left" w:pos="1276"/>
        </w:tabs>
        <w:spacing w:after="0" w:line="240" w:lineRule="auto"/>
        <w:ind w:firstLine="567"/>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 Е Ш И Л А:</w:t>
      </w:r>
    </w:p>
    <w:p w:rsidR="00CC55CC" w:rsidRPr="00CC55CC" w:rsidRDefault="00CC55CC" w:rsidP="00CC55CC">
      <w:pPr>
        <w:tabs>
          <w:tab w:val="left" w:pos="142"/>
          <w:tab w:val="left" w:pos="1276"/>
        </w:tabs>
        <w:spacing w:after="0" w:line="240" w:lineRule="auto"/>
        <w:ind w:firstLine="567"/>
        <w:jc w:val="center"/>
        <w:rPr>
          <w:rFonts w:ascii="Times New Roman" w:eastAsia="Times New Roman" w:hAnsi="Times New Roman" w:cs="Times New Roman"/>
          <w:sz w:val="20"/>
          <w:szCs w:val="20"/>
          <w:lang w:eastAsia="ru-RU"/>
        </w:rPr>
      </w:pPr>
    </w:p>
    <w:p w:rsidR="00CC55CC" w:rsidRPr="00CC55CC" w:rsidRDefault="00CC55CC" w:rsidP="00CC55CC">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Внести в решение Думы Умыганского сельского поселения от 26.12.2023 г. № 48 «О бюджете Умыганского муниципального образования на 2024 год и на плановый период 2025 и 2026 годов» следующие изменения:</w:t>
      </w:r>
    </w:p>
    <w:p w:rsidR="00CC55CC" w:rsidRPr="00CC55CC" w:rsidRDefault="00CC55CC" w:rsidP="006154DD">
      <w:pPr>
        <w:numPr>
          <w:ilvl w:val="0"/>
          <w:numId w:val="2"/>
        </w:numPr>
        <w:spacing w:after="0" w:line="240" w:lineRule="auto"/>
        <w:ind w:left="0" w:firstLine="0"/>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Пункт 1 изложить в следующей редакции:</w:t>
      </w:r>
    </w:p>
    <w:p w:rsidR="00CC55CC" w:rsidRPr="00CC55CC" w:rsidRDefault="00CC55CC" w:rsidP="00CC55CC">
      <w:pPr>
        <w:tabs>
          <w:tab w:val="left" w:pos="142"/>
          <w:tab w:val="left" w:pos="1276"/>
        </w:tabs>
        <w:spacing w:after="0" w:line="240" w:lineRule="auto"/>
        <w:jc w:val="both"/>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Утвердить основные характеристики бюджета Умыганского муниципального образования (далее местный бюджет) на 2024 год:</w:t>
      </w:r>
    </w:p>
    <w:p w:rsidR="00CC55CC" w:rsidRPr="00CC55CC" w:rsidRDefault="00CC55CC" w:rsidP="006154DD">
      <w:pPr>
        <w:numPr>
          <w:ilvl w:val="0"/>
          <w:numId w:val="3"/>
        </w:numPr>
        <w:tabs>
          <w:tab w:val="left" w:pos="142"/>
          <w:tab w:val="left" w:pos="1276"/>
        </w:tabs>
        <w:spacing w:after="0" w:line="240" w:lineRule="auto"/>
        <w:ind w:left="0" w:firstLine="539"/>
        <w:jc w:val="both"/>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общий объем доходов в сумме 15 942,7 тыс. руб., в том числе безвозмездные поступления в сумме 13 670,9 тыс. руб., из них межбюджетные трансферты из областного бюджета в сумме 3 533,6 тыс. руб., из районного бюджета 10 137,3 тыс. руб.;</w:t>
      </w:r>
    </w:p>
    <w:p w:rsidR="00CC55CC" w:rsidRPr="00CC55CC" w:rsidRDefault="00CC55CC" w:rsidP="006154DD">
      <w:pPr>
        <w:numPr>
          <w:ilvl w:val="0"/>
          <w:numId w:val="3"/>
        </w:numPr>
        <w:tabs>
          <w:tab w:val="left" w:pos="142"/>
          <w:tab w:val="num" w:pos="900"/>
          <w:tab w:val="left" w:pos="1276"/>
        </w:tabs>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общий объем расходов в сумме 16 115,0 тыс. руб.;</w:t>
      </w:r>
    </w:p>
    <w:p w:rsidR="00CC55CC" w:rsidRPr="00CC55CC" w:rsidRDefault="00CC55CC" w:rsidP="006154DD">
      <w:pPr>
        <w:numPr>
          <w:ilvl w:val="0"/>
          <w:numId w:val="3"/>
        </w:numPr>
        <w:tabs>
          <w:tab w:val="left" w:pos="142"/>
          <w:tab w:val="num" w:pos="90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размер дефицита в сумме 172,3 тыс. руб. или 7,6% утвержденного общего годового объема доходов местного бюджета без учета утвержденного объема безвозмездных поступлений».</w:t>
      </w:r>
    </w:p>
    <w:p w:rsidR="00CC55CC" w:rsidRPr="00CC55CC" w:rsidRDefault="00CC55CC" w:rsidP="006154DD">
      <w:pPr>
        <w:numPr>
          <w:ilvl w:val="0"/>
          <w:numId w:val="2"/>
        </w:numPr>
        <w:tabs>
          <w:tab w:val="left" w:pos="142"/>
          <w:tab w:val="num" w:pos="180"/>
          <w:tab w:val="left" w:pos="851"/>
          <w:tab w:val="num" w:pos="7200"/>
        </w:tabs>
        <w:spacing w:after="0" w:line="240" w:lineRule="auto"/>
        <w:ind w:left="0" w:firstLine="180"/>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Приложения №№ 1, 2, 3, 5, 7, 9, 12 к решению изложить в новой редакции согласно приложений №№ 1, 2, 3, 4, 5, 6, 7 к настоящему решению (прилагаются);</w:t>
      </w:r>
    </w:p>
    <w:p w:rsidR="00CC55CC" w:rsidRPr="00CC55CC" w:rsidRDefault="00CC55CC" w:rsidP="006154DD">
      <w:pPr>
        <w:numPr>
          <w:ilvl w:val="0"/>
          <w:numId w:val="2"/>
        </w:numPr>
        <w:tabs>
          <w:tab w:val="left" w:pos="142"/>
          <w:tab w:val="num" w:pos="180"/>
          <w:tab w:val="left" w:pos="851"/>
          <w:tab w:val="num" w:pos="7200"/>
        </w:tabs>
        <w:spacing w:after="0" w:line="240" w:lineRule="auto"/>
        <w:ind w:left="0" w:firstLine="180"/>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Опубликовать настоящее решение в газете «Умыганская панорама» и разместить на официальном сайте администрации Умыганского муниципального образования в информационно-телекоммуникационной сети «Интернет».</w:t>
      </w:r>
    </w:p>
    <w:p w:rsidR="00CC55CC" w:rsidRPr="00CC55CC" w:rsidRDefault="00CC55CC" w:rsidP="00CC55CC">
      <w:pPr>
        <w:tabs>
          <w:tab w:val="left" w:pos="142"/>
          <w:tab w:val="left" w:pos="426"/>
          <w:tab w:val="num" w:pos="709"/>
          <w:tab w:val="num" w:pos="851"/>
          <w:tab w:val="left" w:pos="1276"/>
        </w:tabs>
        <w:spacing w:after="0" w:line="240" w:lineRule="auto"/>
        <w:ind w:left="720" w:hanging="360"/>
        <w:jc w:val="both"/>
        <w:rPr>
          <w:rFonts w:ascii="Times New Roman" w:eastAsia="Times New Roman" w:hAnsi="Times New Roman" w:cs="Times New Roman"/>
          <w:sz w:val="20"/>
          <w:szCs w:val="20"/>
          <w:lang w:eastAsia="x-none"/>
        </w:rPr>
      </w:pPr>
    </w:p>
    <w:p w:rsidR="00CC55CC" w:rsidRPr="00CC55CC" w:rsidRDefault="00CC55CC" w:rsidP="00CC55CC">
      <w:pPr>
        <w:tabs>
          <w:tab w:val="left" w:pos="142"/>
          <w:tab w:val="left" w:pos="426"/>
          <w:tab w:val="num" w:pos="709"/>
          <w:tab w:val="num" w:pos="851"/>
          <w:tab w:val="left" w:pos="1276"/>
        </w:tabs>
        <w:spacing w:after="0" w:line="240" w:lineRule="auto"/>
        <w:ind w:left="720" w:hanging="360"/>
        <w:jc w:val="both"/>
        <w:rPr>
          <w:rFonts w:ascii="Times New Roman" w:eastAsia="Times New Roman" w:hAnsi="Times New Roman" w:cs="Times New Roman"/>
          <w:sz w:val="20"/>
          <w:szCs w:val="20"/>
          <w:lang w:eastAsia="x-none"/>
        </w:rPr>
      </w:pPr>
    </w:p>
    <w:p w:rsidR="00CC55CC" w:rsidRPr="00CC55CC" w:rsidRDefault="00CC55CC" w:rsidP="00CC55CC">
      <w:pPr>
        <w:tabs>
          <w:tab w:val="left" w:pos="142"/>
          <w:tab w:val="left" w:pos="426"/>
          <w:tab w:val="num" w:pos="709"/>
          <w:tab w:val="num" w:pos="851"/>
          <w:tab w:val="left" w:pos="1276"/>
        </w:tabs>
        <w:spacing w:after="0" w:line="240" w:lineRule="auto"/>
        <w:ind w:firstLine="567"/>
        <w:jc w:val="both"/>
        <w:rPr>
          <w:rFonts w:ascii="Times New Roman" w:eastAsia="Times New Roman" w:hAnsi="Times New Roman" w:cs="Times New Roman"/>
          <w:sz w:val="20"/>
          <w:szCs w:val="20"/>
          <w:lang w:eastAsia="x-none"/>
        </w:rPr>
      </w:pPr>
    </w:p>
    <w:p w:rsidR="00CC55CC" w:rsidRPr="00CC55CC" w:rsidRDefault="00CC55CC" w:rsidP="00CC55CC">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Глава</w:t>
      </w:r>
    </w:p>
    <w:p w:rsidR="00CC55CC" w:rsidRPr="00CC55CC" w:rsidRDefault="00CC55CC" w:rsidP="00CC55CC">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Умыганского сельского поселения                                                     В.Н. Савицкий</w:t>
      </w:r>
    </w:p>
    <w:p w:rsidR="00CC55CC" w:rsidRPr="00CC55CC" w:rsidRDefault="00CC55CC" w:rsidP="00CC55CC">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1</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 "О внесении изменений</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решение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 "О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 на 2024 год</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 на плановый период 2025 и 2026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24.12.2024г. № 79</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1</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 "О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 на 2024 год</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 на плановый период 2025 и 2026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26.12.2023г. № 48</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Прогнозируемые доходы бюджета Умыганского муниципального образования на 2024 год</w:t>
      </w:r>
    </w:p>
    <w:tbl>
      <w:tblPr>
        <w:tblW w:w="11086" w:type="dxa"/>
        <w:tblInd w:w="-289" w:type="dxa"/>
        <w:tblLook w:val="04A0" w:firstRow="1" w:lastRow="0" w:firstColumn="1" w:lastColumn="0" w:noHBand="0" w:noVBand="1"/>
      </w:tblPr>
      <w:tblGrid>
        <w:gridCol w:w="6096"/>
        <w:gridCol w:w="3240"/>
        <w:gridCol w:w="1750"/>
      </w:tblGrid>
      <w:tr w:rsidR="00CC55CC" w:rsidRPr="00CC55CC" w:rsidTr="00CC55CC">
        <w:trPr>
          <w:trHeight w:val="106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Наименование </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Код бюджетной классификации Российской Федерации</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Сумма </w:t>
            </w:r>
          </w:p>
        </w:tc>
      </w:tr>
      <w:tr w:rsidR="00CC55CC" w:rsidRPr="00CC55CC" w:rsidTr="00CC55CC">
        <w:trPr>
          <w:trHeight w:val="45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НАЛОГОВЫЕ И НЕНАЛОГОВЫЕ ДОХОДЫ</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000 1 00 00000 00 0000 000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2271,8</w:t>
            </w:r>
          </w:p>
        </w:tc>
      </w:tr>
      <w:tr w:rsidR="00CC55CC" w:rsidRPr="00CC55CC" w:rsidTr="00CC55CC">
        <w:trPr>
          <w:trHeight w:val="45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НАЛОГИ НА ПРИБЫЛЬ, ДОХОДЫ</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000 1 01 00000 00 0000 000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258,4</w:t>
            </w:r>
          </w:p>
        </w:tc>
      </w:tr>
      <w:tr w:rsidR="00CC55CC" w:rsidRPr="00CC55CC" w:rsidTr="00CC55CC">
        <w:trPr>
          <w:trHeight w:val="37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Налог на доходы физических лиц </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000 1 01 02000 01 0000 110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258,4</w:t>
            </w:r>
          </w:p>
        </w:tc>
      </w:tr>
      <w:tr w:rsidR="00CC55CC" w:rsidRPr="00CC55CC" w:rsidTr="00CC55CC">
        <w:trPr>
          <w:trHeight w:val="69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НАЛОГИ НА ТОВАРЫ (РАБОТЫ, УСЛУГИ), РЕАЛИЗУЕМЫЕ НА ТЕРРИТОРИИ РОССИЙСКОЙ ФЕДЕРАЦИИ</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000 1 03 00000 00 0000 000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1124,1</w:t>
            </w:r>
          </w:p>
        </w:tc>
      </w:tr>
      <w:tr w:rsidR="00CC55CC" w:rsidRPr="00CC55CC" w:rsidTr="00CC55CC">
        <w:trPr>
          <w:trHeight w:val="66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Акцизы по подакцизным товарам (продукции), производимым на территории Российской Федерации</w:t>
            </w:r>
          </w:p>
        </w:tc>
        <w:tc>
          <w:tcPr>
            <w:tcW w:w="3240" w:type="dxa"/>
            <w:tcBorders>
              <w:top w:val="nil"/>
              <w:left w:val="nil"/>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000 1 03 02000 01 0000 110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1124,1</w:t>
            </w:r>
          </w:p>
        </w:tc>
      </w:tr>
      <w:tr w:rsidR="00CC55CC" w:rsidRPr="00CC55CC" w:rsidTr="00CC55CC">
        <w:trPr>
          <w:trHeight w:val="48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НАЛОГИ НА СОВОКУПНЫЙ ДОХОД</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000 1 05 00000 00 0000 000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63,2</w:t>
            </w:r>
          </w:p>
        </w:tc>
      </w:tr>
      <w:tr w:rsidR="00CC55CC" w:rsidRPr="00CC55CC" w:rsidTr="00CC55CC">
        <w:trPr>
          <w:trHeight w:val="37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Единый сельскохозяйственный налог</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000 1 05 03000 01 0000 110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63,2</w:t>
            </w:r>
          </w:p>
        </w:tc>
      </w:tr>
      <w:tr w:rsidR="00CC55CC" w:rsidRPr="00CC55CC" w:rsidTr="00CC55CC">
        <w:trPr>
          <w:trHeight w:val="37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НАЛОГИ НА ИМУЩЕСТВО</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000 1 06 00000 00 0000 000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378,6</w:t>
            </w:r>
          </w:p>
        </w:tc>
      </w:tr>
      <w:tr w:rsidR="00CC55CC" w:rsidRPr="00CC55CC" w:rsidTr="00CC55CC">
        <w:trPr>
          <w:trHeight w:val="37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Налог на имущество физических лиц</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000 1 06 01000 00 0000 110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137,5</w:t>
            </w:r>
          </w:p>
        </w:tc>
      </w:tr>
      <w:tr w:rsidR="00CC55CC" w:rsidRPr="00CC55CC" w:rsidTr="00CC55CC">
        <w:trPr>
          <w:trHeight w:val="37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Земельный налог </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000 1 06 06000 00 0000 110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241,1</w:t>
            </w:r>
          </w:p>
        </w:tc>
      </w:tr>
      <w:tr w:rsidR="00CC55CC" w:rsidRPr="00CC55CC" w:rsidTr="00CC55CC">
        <w:trPr>
          <w:trHeight w:val="40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ГОСУДАРСТВЕННАЯ ПОШЛИНА</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000 1 08 00000 00 0000 000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1,4</w:t>
            </w:r>
          </w:p>
        </w:tc>
      </w:tr>
      <w:tr w:rsidR="00CC55CC" w:rsidRPr="00CC55CC" w:rsidTr="00CC55CC">
        <w:trPr>
          <w:trHeight w:val="73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000 1 08 04000 01 0000 110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w:t>
            </w:r>
          </w:p>
        </w:tc>
      </w:tr>
      <w:tr w:rsidR="00CC55CC" w:rsidRPr="00CC55CC" w:rsidTr="00CC55CC">
        <w:trPr>
          <w:trHeight w:val="40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ДОХОДЫ ОТ ИСПОЛЬЗОВАНИЯ ИМУЩЕСТВА, НАХОДЯЩЕГОСЯ В ГОСУДАРСТВЕННОЙ И МУНИЦИПАЛЬНОЙ СОБСТВЕННОСТИ</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000 1 11 00000 00 0000 000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31,7</w:t>
            </w:r>
          </w:p>
        </w:tc>
      </w:tr>
      <w:tr w:rsidR="00CC55CC" w:rsidRPr="00CC55CC" w:rsidTr="00CC55CC">
        <w:trPr>
          <w:trHeight w:val="133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000 1 11 05000 00 0000 120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31,7</w:t>
            </w:r>
          </w:p>
        </w:tc>
      </w:tr>
      <w:tr w:rsidR="00CC55CC" w:rsidRPr="00CC55CC" w:rsidTr="00CC55CC">
        <w:trPr>
          <w:trHeight w:val="70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ДОХОДЫ  ОТ  ОКАЗАНИЯ  ПЛАТНЫХ  УСЛУГ  (РАБОТ)  И КОМПЕНСАЦИИ ЗАТРАТ ГОСУДАРСТВА</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000 1 13 00000 00 0000 000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45,3</w:t>
            </w:r>
          </w:p>
        </w:tc>
      </w:tr>
      <w:tr w:rsidR="00CC55CC" w:rsidRPr="00CC55CC" w:rsidTr="00CC55CC">
        <w:trPr>
          <w:trHeight w:val="51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Доходы от оказания платных услуг (работ)</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000 1 13 01000 00 0000 130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44,0</w:t>
            </w:r>
          </w:p>
        </w:tc>
      </w:tr>
      <w:tr w:rsidR="00CC55CC" w:rsidRPr="00CC55CC" w:rsidTr="00CC55CC">
        <w:trPr>
          <w:trHeight w:val="51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Доходы от компенсации затрат государства</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000 1 13 02000 00 0000 130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w:t>
            </w:r>
          </w:p>
        </w:tc>
      </w:tr>
      <w:tr w:rsidR="00CC55CC" w:rsidRPr="00CC55CC" w:rsidTr="00CC55CC">
        <w:trPr>
          <w:trHeight w:val="51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ШТРАФЫ, САНКЦИИ, ВОЗМЕЩЕНИЕ УЩЕРБА</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000 1 16 00000 00 0000 000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12,3</w:t>
            </w:r>
          </w:p>
        </w:tc>
      </w:tr>
      <w:tr w:rsidR="00CC55CC" w:rsidRPr="00CC55CC" w:rsidTr="00CC55CC">
        <w:trPr>
          <w:trHeight w:val="202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000 1 16 18000 02 0000 140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12,3</w:t>
            </w:r>
          </w:p>
        </w:tc>
      </w:tr>
      <w:tr w:rsidR="00CC55CC" w:rsidRPr="00CC55CC" w:rsidTr="00CC55CC">
        <w:trPr>
          <w:trHeight w:val="40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ИНИЦИАТИВНЫЕ ПЛАТЕЖИ</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000 1 17 15000 00 0000 150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356,8</w:t>
            </w:r>
          </w:p>
        </w:tc>
      </w:tr>
      <w:tr w:rsidR="00CC55CC" w:rsidRPr="00CC55CC" w:rsidTr="00CC55CC">
        <w:trPr>
          <w:trHeight w:val="37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Инициативные платежи, зачисляемые в бюджеты сельских поселений</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000 1 17 15030 10 0000 150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356,8</w:t>
            </w:r>
          </w:p>
        </w:tc>
      </w:tr>
      <w:tr w:rsidR="00CC55CC" w:rsidRPr="00CC55CC" w:rsidTr="00CC55CC">
        <w:trPr>
          <w:trHeight w:val="39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БЕЗВОЗМЕЗДНЫЕ ПОСТУПЛЕНИЯ</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000 2 00 00000 00 0000 000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13670,9</w:t>
            </w:r>
          </w:p>
        </w:tc>
      </w:tr>
      <w:tr w:rsidR="00CC55CC" w:rsidRPr="00CC55CC" w:rsidTr="00CC55CC">
        <w:trPr>
          <w:trHeight w:val="69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БЕЗВОЗМЕЗДНЫЕ ПОСТУПЛЕНИЯ ОТ ДРУГИХ БЮДЖЕТОВ БЮДЖЕТНОЙ СИСТЕМЫ РФ</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000 2 02 00000 00 0000 000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13670,9</w:t>
            </w:r>
          </w:p>
        </w:tc>
      </w:tr>
      <w:tr w:rsidR="00CC55CC" w:rsidRPr="00CC55CC" w:rsidTr="00CC55CC">
        <w:trPr>
          <w:trHeight w:val="39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Дотации бюджетам субъектов Российской Федерации и муниципальных образований</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000 2 02 10000 00 0000 150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9187,3</w:t>
            </w:r>
          </w:p>
        </w:tc>
      </w:tr>
      <w:tr w:rsidR="00CC55CC" w:rsidRPr="00CC55CC" w:rsidTr="00CC55CC">
        <w:trPr>
          <w:trHeight w:val="66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000 2 02 16001 10 0000 150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9187,3</w:t>
            </w:r>
          </w:p>
        </w:tc>
      </w:tr>
      <w:tr w:rsidR="00CC55CC" w:rsidRPr="00CC55CC" w:rsidTr="00CC55CC">
        <w:trPr>
          <w:trHeight w:val="69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Субсидии бюджетам бюджетной системы Российской Федерации (межбюджетные субсидии)</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000 2 02 20000 00 0000 150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2744,9</w:t>
            </w:r>
          </w:p>
        </w:tc>
      </w:tr>
      <w:tr w:rsidR="00CC55CC" w:rsidRPr="00CC55CC" w:rsidTr="00CC55CC">
        <w:trPr>
          <w:trHeight w:val="37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Прочие субсидии бюджетам сельских поселений</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000 2 02 29999 10 0000 150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2744,9</w:t>
            </w:r>
          </w:p>
        </w:tc>
      </w:tr>
      <w:tr w:rsidR="00CC55CC" w:rsidRPr="00CC55CC" w:rsidTr="00CC55CC">
        <w:trPr>
          <w:trHeight w:val="70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Субвенции бюджетам субъектов Российской Федерации и муниципальных образований</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000 2 02 30000 00 0000 150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210,8</w:t>
            </w:r>
          </w:p>
        </w:tc>
      </w:tr>
      <w:tr w:rsidR="00CC55CC" w:rsidRPr="00CC55CC" w:rsidTr="00CC55CC">
        <w:trPr>
          <w:trHeight w:val="78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3240" w:type="dxa"/>
            <w:tcBorders>
              <w:top w:val="nil"/>
              <w:left w:val="nil"/>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000 2 02 30024 10 0000 150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0,7</w:t>
            </w:r>
          </w:p>
        </w:tc>
      </w:tr>
      <w:tr w:rsidR="00CC55CC" w:rsidRPr="00CC55CC" w:rsidTr="00CC55CC">
        <w:trPr>
          <w:trHeight w:val="105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3240" w:type="dxa"/>
            <w:tcBorders>
              <w:top w:val="nil"/>
              <w:left w:val="nil"/>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000 2 02 35118 10 0000 150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210,1</w:t>
            </w:r>
          </w:p>
        </w:tc>
      </w:tr>
      <w:tr w:rsidR="00CC55CC" w:rsidRPr="00CC55CC" w:rsidTr="00CC55CC">
        <w:trPr>
          <w:trHeight w:val="36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Иные межбюджетные трансферты</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000 2 02 40000 00 0000 000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1527,9</w:t>
            </w:r>
          </w:p>
        </w:tc>
      </w:tr>
      <w:tr w:rsidR="00CC55CC" w:rsidRPr="00CC55CC" w:rsidTr="00CC55CC">
        <w:trPr>
          <w:trHeight w:val="40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000 2 02 49999 10 0000 150</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1527,9</w:t>
            </w:r>
          </w:p>
        </w:tc>
      </w:tr>
      <w:tr w:rsidR="00CC55CC" w:rsidRPr="00CC55CC" w:rsidTr="00CC55CC">
        <w:trPr>
          <w:trHeight w:val="33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ИТОГО ДОХОДОВ</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w:t>
            </w:r>
          </w:p>
        </w:tc>
        <w:tc>
          <w:tcPr>
            <w:tcW w:w="175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15942,7</w:t>
            </w:r>
          </w:p>
        </w:tc>
      </w:tr>
    </w:tbl>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Приложение № 2</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 "О внесении изменений</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решение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 "О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 на 2024 год</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 на плановый период 2025 и 2026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2024г.</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2</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 "О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 на 2024 год</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 на плановый период 2025 и 2026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 от 26.12.2023г. № 48</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Прогнозируемые доходы бюджета Умыганского муниципального образования на плановый период 2025 и 2026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тыс.руб.</w:t>
      </w:r>
    </w:p>
    <w:tbl>
      <w:tblPr>
        <w:tblW w:w="10728" w:type="dxa"/>
        <w:tblInd w:w="-147" w:type="dxa"/>
        <w:tblLook w:val="04A0" w:firstRow="1" w:lastRow="0" w:firstColumn="1" w:lastColumn="0" w:noHBand="0" w:noVBand="1"/>
      </w:tblPr>
      <w:tblGrid>
        <w:gridCol w:w="5388"/>
        <w:gridCol w:w="3100"/>
        <w:gridCol w:w="1160"/>
        <w:gridCol w:w="1080"/>
      </w:tblGrid>
      <w:tr w:rsidR="00CC55CC" w:rsidRPr="00CC55CC" w:rsidTr="00CC55CC">
        <w:trPr>
          <w:trHeight w:val="405"/>
        </w:trPr>
        <w:tc>
          <w:tcPr>
            <w:tcW w:w="53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Наименование </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Код бюджетной классификации Российской Федерации</w:t>
            </w: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Сумма </w:t>
            </w:r>
          </w:p>
        </w:tc>
      </w:tr>
      <w:tr w:rsidR="00CC55CC" w:rsidRPr="00CC55CC" w:rsidTr="00CC55CC">
        <w:trPr>
          <w:trHeight w:val="615"/>
        </w:trPr>
        <w:tc>
          <w:tcPr>
            <w:tcW w:w="5388" w:type="dxa"/>
            <w:vMerge/>
            <w:tcBorders>
              <w:top w:val="single" w:sz="4" w:space="0" w:color="auto"/>
              <w:left w:val="single" w:sz="4" w:space="0" w:color="auto"/>
              <w:bottom w:val="single" w:sz="4" w:space="0" w:color="auto"/>
              <w:right w:val="single" w:sz="4" w:space="0" w:color="auto"/>
            </w:tcBorders>
            <w:vAlign w:val="center"/>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p>
        </w:tc>
        <w:tc>
          <w:tcPr>
            <w:tcW w:w="3100" w:type="dxa"/>
            <w:vMerge/>
            <w:tcBorders>
              <w:top w:val="single" w:sz="4" w:space="0" w:color="auto"/>
              <w:left w:val="single" w:sz="4" w:space="0" w:color="auto"/>
              <w:bottom w:val="single" w:sz="4" w:space="0" w:color="auto"/>
              <w:right w:val="single" w:sz="4" w:space="0" w:color="auto"/>
            </w:tcBorders>
            <w:vAlign w:val="center"/>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2025 год</w:t>
            </w:r>
          </w:p>
        </w:tc>
        <w:tc>
          <w:tcPr>
            <w:tcW w:w="10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2026 год</w:t>
            </w:r>
          </w:p>
        </w:tc>
      </w:tr>
      <w:tr w:rsidR="00CC55CC" w:rsidRPr="00CC55CC" w:rsidTr="00CC55CC">
        <w:trPr>
          <w:trHeight w:val="34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НАЛОГОВЫЕ И НЕНАЛОГОВЫЕ ДОХОДЫ</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000 1 00 00000 00 0000 000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1662,0</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1702,5</w:t>
            </w:r>
          </w:p>
        </w:tc>
      </w:tr>
      <w:tr w:rsidR="00CC55CC" w:rsidRPr="00CC55CC" w:rsidTr="00CC55CC">
        <w:trPr>
          <w:trHeight w:val="45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НАЛОГИ НА ПРИБЫЛЬ, ДОХОДЫ</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000 1 01 00000 00 0000 000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175,0</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178,0</w:t>
            </w:r>
          </w:p>
        </w:tc>
      </w:tr>
      <w:tr w:rsidR="00CC55CC" w:rsidRPr="00CC55CC" w:rsidTr="00CC55CC">
        <w:trPr>
          <w:trHeight w:val="43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Налог на доходы физических лиц </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000 1 01 02000 01 0000 110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175,0</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178,0</w:t>
            </w:r>
          </w:p>
        </w:tc>
      </w:tr>
      <w:tr w:rsidR="00CC55CC" w:rsidRPr="00CC55CC" w:rsidTr="00CC55CC">
        <w:trPr>
          <w:trHeight w:val="61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НАЛОГИ НА ТОВАРЫ (РАБОТЫ, УСЛУГИ), РЕАЛИЗУЕМЫЕ НА ТЕРРИТОРИИ РОССИЙСКОЙ ФЕДЕРАЦИИ</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000 1 03 00000 00 0000 000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1085,1</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1122,7</w:t>
            </w:r>
          </w:p>
        </w:tc>
      </w:tr>
      <w:tr w:rsidR="00CC55CC" w:rsidRPr="00CC55CC" w:rsidTr="00CC55CC">
        <w:trPr>
          <w:trHeight w:val="67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Акцизы по подакцизным товарам (продукции), производимым на территории Российской Федерации</w:t>
            </w:r>
          </w:p>
        </w:tc>
        <w:tc>
          <w:tcPr>
            <w:tcW w:w="3100" w:type="dxa"/>
            <w:tcBorders>
              <w:top w:val="nil"/>
              <w:left w:val="nil"/>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000 1 03 02000 01 0000 110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1085,1</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1122,7</w:t>
            </w:r>
          </w:p>
        </w:tc>
      </w:tr>
      <w:tr w:rsidR="00CC55CC" w:rsidRPr="00CC55CC" w:rsidTr="00CC55CC">
        <w:trPr>
          <w:trHeight w:val="48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НАЛОГИ НА СОВОКУПНЫЙ ДОХОД</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000 1 05 00000 00 0000 000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107,4</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107,4</w:t>
            </w:r>
          </w:p>
        </w:tc>
      </w:tr>
      <w:tr w:rsidR="00CC55CC" w:rsidRPr="00CC55CC" w:rsidTr="00CC55CC">
        <w:trPr>
          <w:trHeight w:val="48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Единый сельскохозяйственный налог</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000 1 05 03000 01 0000 110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107,4</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107,4</w:t>
            </w:r>
          </w:p>
        </w:tc>
      </w:tr>
      <w:tr w:rsidR="00CC55CC" w:rsidRPr="00CC55CC" w:rsidTr="00CC55CC">
        <w:trPr>
          <w:trHeight w:val="48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НАЛОГИ НА ИМУЩЕСТВО</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000 1 06 00000 00 0000 000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216,2</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216,1</w:t>
            </w:r>
          </w:p>
        </w:tc>
      </w:tr>
      <w:tr w:rsidR="00CC55CC" w:rsidRPr="00CC55CC" w:rsidTr="00CC55CC">
        <w:trPr>
          <w:trHeight w:val="40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Налог на имущество физических лиц</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000 1 06 01000 00 0000 110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28,0</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28,0</w:t>
            </w:r>
          </w:p>
        </w:tc>
      </w:tr>
      <w:tr w:rsidR="00CC55CC" w:rsidRPr="00CC55CC" w:rsidTr="00CC55CC">
        <w:trPr>
          <w:trHeight w:val="43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Земельный налог </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000 1 06 06000 00 0000 110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188,2</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188,1</w:t>
            </w:r>
          </w:p>
        </w:tc>
      </w:tr>
      <w:tr w:rsidR="00CC55CC" w:rsidRPr="00CC55CC" w:rsidTr="00CC55CC">
        <w:trPr>
          <w:trHeight w:val="40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ГОСУДАРСТВЕННАЯ ПОШЛИНА</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000 1 08 00000 00 0000 000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115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000 1 08 04000 01 0000 110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w:t>
            </w:r>
          </w:p>
        </w:tc>
      </w:tr>
      <w:tr w:rsidR="00CC55CC" w:rsidRPr="00CC55CC" w:rsidTr="00CC55CC">
        <w:trPr>
          <w:trHeight w:val="66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ДОХОДЫ ОТ ИСПОЛЬЗОВАНИЯ ИМУЩЕСТВА, НАХОДЯЩЕГОСЯ В ГОСУДАРСТВЕННОЙ И МУНИЦИПАЛЬНОЙ СОБСТВЕННОСТИ</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000 1 11 00000 00 0000 000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30,3</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30,3</w:t>
            </w:r>
          </w:p>
        </w:tc>
      </w:tr>
      <w:tr w:rsidR="00CC55CC" w:rsidRPr="00CC55CC" w:rsidTr="00CC55CC">
        <w:trPr>
          <w:trHeight w:val="180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000 1 11 05000 00 0000 120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30,3</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30,3</w:t>
            </w:r>
          </w:p>
        </w:tc>
      </w:tr>
      <w:tr w:rsidR="00CC55CC" w:rsidRPr="00CC55CC" w:rsidTr="00CC55CC">
        <w:trPr>
          <w:trHeight w:val="73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ДОХОДЫ  ОТ  ОКАЗАНИЯ  ПЛАТНЫХ  УСЛУГ  (РАБОТ)  И КОМПЕНСАЦИИ ЗАТРАТ ГОСУДАРСТВА</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000 1 13 00000 00 0000 000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46,0</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46,0</w:t>
            </w:r>
          </w:p>
        </w:tc>
      </w:tr>
      <w:tr w:rsidR="00CC55CC" w:rsidRPr="00CC55CC" w:rsidTr="00CC55CC">
        <w:trPr>
          <w:trHeight w:val="42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Доходы от оказания платных услуг (работ)</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000 1 13 01000 00 0000 130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44,0</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44,0</w:t>
            </w:r>
          </w:p>
        </w:tc>
      </w:tr>
      <w:tr w:rsidR="00CC55CC" w:rsidRPr="00CC55CC" w:rsidTr="00CC55CC">
        <w:trPr>
          <w:trHeight w:val="34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Доходы от компенсации затрат государства</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000 1 13 02000 00 0000 130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w:t>
            </w:r>
          </w:p>
        </w:tc>
      </w:tr>
      <w:tr w:rsidR="00CC55CC" w:rsidRPr="00CC55CC" w:rsidTr="00CC55CC">
        <w:trPr>
          <w:trHeight w:val="36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БЕЗВОЗМЕЗДНЫЕ ПОСТУПЛЕНИЯ</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000 2 00 00000 00 0000 000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7905,7</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8011,3</w:t>
            </w:r>
          </w:p>
        </w:tc>
      </w:tr>
      <w:tr w:rsidR="00CC55CC" w:rsidRPr="00CC55CC" w:rsidTr="00CC55CC">
        <w:trPr>
          <w:trHeight w:val="90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БЕЗВОЗМЕЗДНЫЕ ПОСТУПЛЕНИЯ ОТ ДРУГИХ БЮДЖЕТОВ БЮДЖЕТНОЙ СИСТЕМЫ РФ</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000 2 02 00000 00 0000 000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7905,7</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8011,3</w:t>
            </w:r>
          </w:p>
        </w:tc>
      </w:tr>
      <w:tr w:rsidR="00CC55CC" w:rsidRPr="00CC55CC" w:rsidTr="00CC55CC">
        <w:trPr>
          <w:trHeight w:val="90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Дотации бюджетам субъектов Российской Федерации и муниципальных образований</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000 2 02 10000 00 0000 150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7273,1</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7356,2</w:t>
            </w:r>
          </w:p>
        </w:tc>
      </w:tr>
      <w:tr w:rsidR="00CC55CC" w:rsidRPr="00CC55CC" w:rsidTr="00CC55CC">
        <w:trPr>
          <w:trHeight w:val="90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000 2 02 16001 10 0000 150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7273,1</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7356,2</w:t>
            </w:r>
          </w:p>
        </w:tc>
      </w:tr>
      <w:tr w:rsidR="00CC55CC" w:rsidRPr="00CC55CC" w:rsidTr="00CC55CC">
        <w:trPr>
          <w:trHeight w:val="69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Субсидии бюджетам бюджетной системы Российской Федерации (межбюджетные субсидии)</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000 2 02 20000 00 0000 150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400,0</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400,0</w:t>
            </w:r>
          </w:p>
        </w:tc>
      </w:tr>
      <w:tr w:rsidR="00CC55CC" w:rsidRPr="00CC55CC" w:rsidTr="00CC55CC">
        <w:trPr>
          <w:trHeight w:val="43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Прочие субсидии бюджетам сельских поселений</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000 2 02 29999 10 0000 150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400,0</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400,0</w:t>
            </w:r>
          </w:p>
        </w:tc>
      </w:tr>
      <w:tr w:rsidR="00CC55CC" w:rsidRPr="00CC55CC" w:rsidTr="00CC55CC">
        <w:trPr>
          <w:trHeight w:val="75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Субвенции бюджетам субъектов Российской Федерации и муниципальных образований</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000 2 02 30000 00 0000 150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232,6</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255,1</w:t>
            </w:r>
          </w:p>
        </w:tc>
      </w:tr>
      <w:tr w:rsidR="00CC55CC" w:rsidRPr="00CC55CC" w:rsidTr="00CC55CC">
        <w:trPr>
          <w:trHeight w:val="70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3100" w:type="dxa"/>
            <w:tcBorders>
              <w:top w:val="nil"/>
              <w:left w:val="nil"/>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000 2 02 30024 10 0000 150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0,7</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0,7</w:t>
            </w:r>
          </w:p>
        </w:tc>
      </w:tr>
      <w:tr w:rsidR="00CC55CC" w:rsidRPr="00CC55CC" w:rsidTr="00CC55CC">
        <w:trPr>
          <w:trHeight w:val="94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3100" w:type="dxa"/>
            <w:tcBorders>
              <w:top w:val="nil"/>
              <w:left w:val="nil"/>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000 2 02 35118 10 0000 150</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231,9</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254,4</w:t>
            </w:r>
          </w:p>
        </w:tc>
      </w:tr>
      <w:tr w:rsidR="00CC55CC" w:rsidRPr="00CC55CC" w:rsidTr="00CC55CC">
        <w:trPr>
          <w:trHeight w:val="33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ИТОГО ДОХОДОВ</w:t>
            </w:r>
          </w:p>
        </w:tc>
        <w:tc>
          <w:tcPr>
            <w:tcW w:w="310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w:t>
            </w:r>
          </w:p>
        </w:tc>
        <w:tc>
          <w:tcPr>
            <w:tcW w:w="11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9567,7</w:t>
            </w:r>
          </w:p>
        </w:tc>
        <w:tc>
          <w:tcPr>
            <w:tcW w:w="10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9713,8</w:t>
            </w:r>
          </w:p>
        </w:tc>
      </w:tr>
    </w:tbl>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3</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 сельского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поселения "О внесении изменений</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решение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 "О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 на 2024 год</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 на плановый период 2025 и 2026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ab/>
        <w:t>от 24.12.2024г. № 79</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3</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на 2024 год и на плановый </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период 2025 и 2026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26.12.2023г. № 48</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РАСПРЕДЕЛЕНИЕ БЮДЖЕТНЫХ АССИГНОВАНИЙ</w:t>
      </w:r>
    </w:p>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ПО РАЗДЕЛАМ И ПОДРАЗДЕЛАМ КЛАССИФИКАЦИИ</w:t>
      </w:r>
    </w:p>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РАСХОДОВ  БЮДЖЕТОВ НА  2024 ГОД</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(тыс. рублей)</w:t>
      </w:r>
    </w:p>
    <w:tbl>
      <w:tblPr>
        <w:tblW w:w="10837" w:type="dxa"/>
        <w:tblInd w:w="-431" w:type="dxa"/>
        <w:tblLook w:val="04A0" w:firstRow="1" w:lastRow="0" w:firstColumn="1" w:lastColumn="0" w:noHBand="0" w:noVBand="1"/>
      </w:tblPr>
      <w:tblGrid>
        <w:gridCol w:w="7797"/>
        <w:gridCol w:w="1560"/>
        <w:gridCol w:w="1480"/>
      </w:tblGrid>
      <w:tr w:rsidR="00CC55CC" w:rsidRPr="00CC55CC" w:rsidTr="00CC55CC">
        <w:trPr>
          <w:trHeight w:val="585"/>
        </w:trPr>
        <w:tc>
          <w:tcPr>
            <w:tcW w:w="7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Наименование</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РзПР</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Сумма</w:t>
            </w:r>
          </w:p>
        </w:tc>
      </w:tr>
      <w:tr w:rsidR="00CC55CC" w:rsidRPr="00CC55CC" w:rsidTr="00CC55CC">
        <w:trPr>
          <w:trHeight w:val="270"/>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16 115,0</w:t>
            </w:r>
          </w:p>
        </w:tc>
      </w:tr>
      <w:tr w:rsidR="00CC55CC" w:rsidRPr="00CC55CC" w:rsidTr="00CC55CC">
        <w:trPr>
          <w:trHeight w:val="270"/>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ОБЩЕГОСУДАРСТВЕННЫЕ ВОПРОСЫ</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0100</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4 563,6</w:t>
            </w:r>
          </w:p>
        </w:tc>
      </w:tr>
      <w:tr w:rsidR="00CC55CC" w:rsidRPr="00CC55CC" w:rsidTr="00CC55CC">
        <w:trPr>
          <w:trHeight w:val="510"/>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0102</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988,7</w:t>
            </w:r>
          </w:p>
        </w:tc>
      </w:tr>
      <w:tr w:rsidR="00CC55CC" w:rsidRPr="00CC55CC" w:rsidTr="00CC55CC">
        <w:trPr>
          <w:trHeight w:val="510"/>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3 573,2</w:t>
            </w:r>
          </w:p>
        </w:tc>
      </w:tr>
      <w:tr w:rsidR="00CC55CC" w:rsidRPr="00CC55CC" w:rsidTr="00CC55CC">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Другие общегосударственные вопросы</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0113</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1,8</w:t>
            </w:r>
          </w:p>
        </w:tc>
      </w:tr>
      <w:tr w:rsidR="00CC55CC" w:rsidRPr="00CC55CC" w:rsidTr="00CC55CC">
        <w:trPr>
          <w:trHeight w:val="270"/>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НАЦИОНАЛЬНАЯ ОБОРОНА</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0200</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210,1</w:t>
            </w:r>
          </w:p>
        </w:tc>
      </w:tr>
      <w:tr w:rsidR="00CC55CC" w:rsidRPr="00CC55CC" w:rsidTr="00CC55CC">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Мобилизационная и вневойсковая подготовка</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0203</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210,1</w:t>
            </w:r>
          </w:p>
        </w:tc>
      </w:tr>
      <w:tr w:rsidR="00CC55CC" w:rsidRPr="00CC55CC" w:rsidTr="00CC55CC">
        <w:trPr>
          <w:trHeight w:val="270"/>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НАЦИОНАЛЬНАЯ БЕЗОПАСНОСТЬ И ПРАВООХРАНИТЕЛЬНАЯ ДЕЯТЕЛЬНОСТЬ</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0300</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35,0</w:t>
            </w:r>
          </w:p>
        </w:tc>
      </w:tr>
      <w:tr w:rsidR="00CC55CC" w:rsidRPr="00CC55CC" w:rsidTr="00CC55CC">
        <w:trPr>
          <w:trHeight w:val="810"/>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0314</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35,0</w:t>
            </w:r>
          </w:p>
        </w:tc>
      </w:tr>
      <w:tr w:rsidR="00CC55CC" w:rsidRPr="00CC55CC" w:rsidTr="00CC55CC">
        <w:trPr>
          <w:trHeight w:val="270"/>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НАЦИОНАЛЬНАЯ ЭКОНОМИКА</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0400</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2 003,9</w:t>
            </w:r>
          </w:p>
        </w:tc>
      </w:tr>
      <w:tr w:rsidR="00CC55CC" w:rsidRPr="00CC55CC" w:rsidTr="00CC55CC">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Водное хозяйство</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0406</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229,8</w:t>
            </w:r>
          </w:p>
        </w:tc>
      </w:tr>
      <w:tr w:rsidR="00CC55CC" w:rsidRPr="00CC55CC" w:rsidTr="00CC55CC">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Дорожное хозяйство (дорожные фонды)</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0409</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1 174,7</w:t>
            </w:r>
          </w:p>
        </w:tc>
      </w:tr>
      <w:tr w:rsidR="00CC55CC" w:rsidRPr="00CC55CC" w:rsidTr="00CC55CC">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Другие вопросы в области национальной экономики</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0412</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599,3</w:t>
            </w:r>
          </w:p>
        </w:tc>
      </w:tr>
      <w:tr w:rsidR="00CC55CC" w:rsidRPr="00CC55CC" w:rsidTr="00CC55CC">
        <w:trPr>
          <w:trHeight w:val="270"/>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ЖИЛИЩНО-КОММУНАЛЬНОЕ ХОЗЯЙСТВО</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0500</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170,7</w:t>
            </w:r>
          </w:p>
        </w:tc>
      </w:tr>
      <w:tr w:rsidR="00CC55CC" w:rsidRPr="00CC55CC" w:rsidTr="00CC55CC">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Коммунальное хозяйство</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0502</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40,0</w:t>
            </w:r>
          </w:p>
        </w:tc>
      </w:tr>
      <w:tr w:rsidR="00CC55CC" w:rsidRPr="00CC55CC" w:rsidTr="00CC55CC">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Благоустройство</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0503</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130,7</w:t>
            </w:r>
          </w:p>
        </w:tc>
      </w:tr>
      <w:tr w:rsidR="00CC55CC" w:rsidRPr="00CC55CC" w:rsidTr="00CC55CC">
        <w:trPr>
          <w:trHeight w:val="270"/>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КУЛЬТУРА, КИНЕМАТОГРАФИЯ</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0800</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6 768,0</w:t>
            </w:r>
          </w:p>
        </w:tc>
      </w:tr>
      <w:tr w:rsidR="00CC55CC" w:rsidRPr="00CC55CC" w:rsidTr="00CC55CC">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Культура</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6 768,0</w:t>
            </w:r>
          </w:p>
        </w:tc>
      </w:tr>
      <w:tr w:rsidR="00CC55CC" w:rsidRPr="00CC55CC" w:rsidTr="00CC55CC">
        <w:trPr>
          <w:trHeight w:val="270"/>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СОЦИАЛЬНАЯ ПОЛИТИКА</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180,2</w:t>
            </w:r>
          </w:p>
        </w:tc>
      </w:tr>
      <w:tr w:rsidR="00CC55CC" w:rsidRPr="00CC55CC" w:rsidTr="00CC55CC">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Пенсионное обеспечение</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1001</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180,2</w:t>
            </w:r>
          </w:p>
        </w:tc>
      </w:tr>
      <w:tr w:rsidR="00CC55CC" w:rsidRPr="00CC55CC" w:rsidTr="00CC55CC">
        <w:trPr>
          <w:trHeight w:val="270"/>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1300</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w:t>
            </w:r>
          </w:p>
        </w:tc>
      </w:tr>
      <w:tr w:rsidR="00CC55CC" w:rsidRPr="00CC55CC" w:rsidTr="00CC55CC">
        <w:trPr>
          <w:trHeight w:val="255"/>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1301</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0,5</w:t>
            </w:r>
          </w:p>
        </w:tc>
      </w:tr>
      <w:tr w:rsidR="00CC55CC" w:rsidRPr="00CC55CC" w:rsidTr="00CC55CC">
        <w:trPr>
          <w:trHeight w:val="540"/>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МЕЖБЮДЖЕТНЫЕ ТРАНСФЕРТЫ ОБЩЕГО ХАРАКТЕРА БЮДЖЕТАМ БЮДЖЕТНОЙ СИСТЕМЫ РОССИЙСКОЙ ФЕДЕРАЦИИ</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1400</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2 183,1</w:t>
            </w:r>
          </w:p>
        </w:tc>
      </w:tr>
      <w:tr w:rsidR="00CC55CC" w:rsidRPr="00CC55CC" w:rsidTr="00CC55CC">
        <w:trPr>
          <w:trHeight w:val="510"/>
        </w:trPr>
        <w:tc>
          <w:tcPr>
            <w:tcW w:w="779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Прочие межбюджетные трансферты общего характера</w:t>
            </w:r>
          </w:p>
        </w:tc>
        <w:tc>
          <w:tcPr>
            <w:tcW w:w="156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1403</w:t>
            </w:r>
          </w:p>
        </w:tc>
        <w:tc>
          <w:tcPr>
            <w:tcW w:w="14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2 183,1</w:t>
            </w:r>
          </w:p>
        </w:tc>
      </w:tr>
      <w:tr w:rsidR="00CC55CC" w:rsidRPr="00CC55CC" w:rsidTr="00CC55CC">
        <w:trPr>
          <w:trHeight w:val="255"/>
        </w:trPr>
        <w:tc>
          <w:tcPr>
            <w:tcW w:w="7797" w:type="dxa"/>
            <w:tcBorders>
              <w:top w:val="nil"/>
              <w:left w:val="single" w:sz="4" w:space="0" w:color="auto"/>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ВСЕГО:</w:t>
            </w:r>
          </w:p>
        </w:tc>
        <w:tc>
          <w:tcPr>
            <w:tcW w:w="15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w:t>
            </w:r>
          </w:p>
        </w:tc>
        <w:tc>
          <w:tcPr>
            <w:tcW w:w="14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right"/>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16 115,0</w:t>
            </w:r>
          </w:p>
        </w:tc>
      </w:tr>
    </w:tbl>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4</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 сельского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поселения "О внесении изменений</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решение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 "О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 на 2024 год</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 на плановый период 2025 и 2026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24.12.2024г. № 79</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5</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на 2024 год и на плановый </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период 2025 и 2026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26.12.2023г. № 48</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РАСПРЕДЕЛЕНИЕ БЮДЖЕТНЫХ АССИГНОВАНИЙ ПО ЦЕЛЕВЫМ СТАТЬЯМ (МУНИЦИПАЛЬНЫМ ПРОГРАММАМ УМЫГАНСКОГО СЕЛЬСКОГО ПОСЕЛЕНИЯ И НЕПРОГРАММНЫМ НАПРАВЛЕНИЯМ ДЕЯТЕЛЬНОСТИ) ГРУППАМ ВИДОВ РАСХОДОВ, РАЗДЕЛАМ И ПОДРАЗДЕЛАМ КЛАССИФИКАЦИИ РАСХОДОВ БЮДЖЕТОВ НА 2024 ГОД</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(тыс. рублей)</w:t>
      </w:r>
    </w:p>
    <w:tbl>
      <w:tblPr>
        <w:tblW w:w="10849" w:type="dxa"/>
        <w:tblInd w:w="-289" w:type="dxa"/>
        <w:tblLook w:val="04A0" w:firstRow="1" w:lastRow="0" w:firstColumn="1" w:lastColumn="0" w:noHBand="0" w:noVBand="1"/>
      </w:tblPr>
      <w:tblGrid>
        <w:gridCol w:w="5529"/>
        <w:gridCol w:w="1880"/>
        <w:gridCol w:w="820"/>
        <w:gridCol w:w="880"/>
        <w:gridCol w:w="1740"/>
      </w:tblGrid>
      <w:tr w:rsidR="00CC55CC" w:rsidRPr="00CC55CC" w:rsidTr="00CC55CC">
        <w:trPr>
          <w:trHeight w:val="570"/>
        </w:trPr>
        <w:tc>
          <w:tcPr>
            <w:tcW w:w="5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Наименование</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КЦСР</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КВР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РзПР</w:t>
            </w:r>
          </w:p>
        </w:tc>
        <w:tc>
          <w:tcPr>
            <w:tcW w:w="1740" w:type="dxa"/>
            <w:tcBorders>
              <w:top w:val="single" w:sz="4" w:space="0" w:color="auto"/>
              <w:left w:val="nil"/>
              <w:bottom w:val="single" w:sz="4" w:space="0" w:color="auto"/>
              <w:right w:val="single" w:sz="4" w:space="0" w:color="auto"/>
            </w:tcBorders>
            <w:shd w:val="clear" w:color="000000" w:fill="FFFFFF"/>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Сумма</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16 115,0</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16 115,0</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7 132,0</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4 768,2</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3 760,0</w:t>
            </w:r>
          </w:p>
        </w:tc>
      </w:tr>
      <w:tr w:rsidR="00CC55CC" w:rsidRPr="00CC55CC" w:rsidTr="00CC55CC">
        <w:trPr>
          <w:trHeight w:val="94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3 413,5</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0102</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988,7</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2 424,9</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340,4</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340,4</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Иные бюджетные ассигнования</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6,1</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5,0</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Другие общегосударственные вопросы</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0113</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1,1</w:t>
            </w:r>
          </w:p>
        </w:tc>
      </w:tr>
      <w:tr w:rsidR="00CC55CC" w:rsidRPr="00CC55CC" w:rsidTr="00CC55CC">
        <w:trPr>
          <w:trHeight w:val="283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на выполнение расходных обязательств на передачу части полномочий бюджету другого уровня по соглашениям на 2024</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1010120500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231,7</w:t>
            </w:r>
          </w:p>
        </w:tc>
      </w:tr>
      <w:tr w:rsidR="00CC55CC" w:rsidRPr="00CC55CC" w:rsidTr="00CC55CC">
        <w:trPr>
          <w:trHeight w:val="94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1010120500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231,7</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1010120500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231,7</w:t>
            </w:r>
          </w:p>
        </w:tc>
      </w:tr>
      <w:tr w:rsidR="00CC55CC" w:rsidRPr="00CC55CC" w:rsidTr="00CC55CC">
        <w:trPr>
          <w:trHeight w:val="252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1010120900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565,7</w:t>
            </w:r>
          </w:p>
        </w:tc>
      </w:tr>
      <w:tr w:rsidR="00CC55CC" w:rsidRPr="00CC55CC" w:rsidTr="00CC55CC">
        <w:trPr>
          <w:trHeight w:val="94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1010120900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565,7</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1010120900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565,7</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210,1</w:t>
            </w:r>
          </w:p>
        </w:tc>
      </w:tr>
      <w:tr w:rsidR="00CC55CC" w:rsidRPr="00CC55CC" w:rsidTr="00CC55CC">
        <w:trPr>
          <w:trHeight w:val="94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196,7</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Мобилизационная и вневойсковая подготовка</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0203</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196,7</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13,4</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Мобилизационная и вневойсковая подготовка</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0203</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13,4</w:t>
            </w:r>
          </w:p>
        </w:tc>
      </w:tr>
      <w:tr w:rsidR="00CC55CC" w:rsidRPr="00CC55CC" w:rsidTr="00CC55CC">
        <w:trPr>
          <w:trHeight w:val="126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Другие общегосударственные вопросы</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1010173150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0113</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0,7</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1010200000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Обслуживание государственного (муниципального) долга</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1010221100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1301</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0,5</w:t>
            </w:r>
          </w:p>
        </w:tc>
      </w:tr>
      <w:tr w:rsidR="00CC55CC" w:rsidRPr="00CC55CC" w:rsidTr="00CC55CC">
        <w:trPr>
          <w:trHeight w:val="94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1010300000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180,2</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1010320200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180,2</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Социальное обеспечение и иные выплаты населению</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1010320200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180,2</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Пенсионное обеспечение</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1010320200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1001</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180,2</w:t>
            </w:r>
          </w:p>
        </w:tc>
      </w:tr>
      <w:tr w:rsidR="00CC55CC" w:rsidRPr="00CC55CC" w:rsidTr="00CC55CC">
        <w:trPr>
          <w:trHeight w:val="94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1010600000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2 183,1</w:t>
            </w:r>
          </w:p>
        </w:tc>
      </w:tr>
      <w:tr w:rsidR="00CC55CC" w:rsidRPr="00CC55CC" w:rsidTr="00CC55CC">
        <w:trPr>
          <w:trHeight w:val="283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на выполнение расходных обязательств на передачу части полномочий бюджету другого уровня по соглашениям на 2024 год</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1010620500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221,8</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Межбюджетные трансферты</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1010620500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221,8</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Прочие межбюджетные трансферты общего характера</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1010620500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1403</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221,8</w:t>
            </w:r>
          </w:p>
        </w:tc>
      </w:tr>
      <w:tr w:rsidR="00CC55CC" w:rsidRPr="00CC55CC" w:rsidTr="00CC55CC">
        <w:trPr>
          <w:trHeight w:val="94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1 961,3</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Межбюджетные трансферты</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1 961,3</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Прочие межбюджетные трансферты общего характера</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1010620600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1403</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1 961,3</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2024-2028 гг.»</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1020000000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1020100000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1020122000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5,5</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1030000000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1 575,2</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«Ремонт и содержание автомобильных дорог»</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1030100000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1 174,7</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1030122000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1 174,7</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1030122000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1 174,7</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Дорожное хозяйство (дорожные фонды)</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1030122000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0409</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1 174,7</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«Организация благоустройства территории поселения»</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1030200000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35,6</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1030222000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35,6</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1030222000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35,6</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Благоустройство</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1030222000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0503</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35,6</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lastRenderedPageBreak/>
              <w:t>Основное мероприятие «Организация водоснабжения населения»</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1030300000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40,0</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1030322000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40,0</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1030322000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40,0</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Коммунальное хозяйство</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1030322000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0502</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40,0</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"Водохозяйственная деятельность"</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1030400000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229,8</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1030422000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229,8</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1030422000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229,8</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Водное хозяйство</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1030422000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0406</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229,8</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"Восстановление мемориальных сооружений и объектов, увековечивающих память погибших при защите Отечества"</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1031700000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95,2</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Восстановление мемориальных сооружений и объектов, увековечивающих память погибших при защите Отечества</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1031774411</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95,2</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1031774411</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95,2</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Благоустройство</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1031774411</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0503</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95,2</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комплексного пространственного и территориального развития сельского поселения на 2024-2028 гг.»</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1040000000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599,3</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1040200000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599,3</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Актуализация документов градостроительного зонирования</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10402S2904</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599,3</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10402S2904</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599,3</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Другие вопросы в области национальной экономики</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10402S2904</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0412</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599,3</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комплексных мер безопасности на территории сельского поселения на 2024-2028 гг.»</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1050000000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35,0</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первичных мер пожарной безопасности в границах населенных пунктов поселения»</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1050100000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35,0</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1050122000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35,0</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1050122000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35,0</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1050122000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0314</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35,0</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2024-2028 гг.»</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1060000000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6 768,0</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5 113,7</w:t>
            </w:r>
          </w:p>
        </w:tc>
      </w:tr>
      <w:tr w:rsidR="00CC55CC" w:rsidRPr="00CC55CC" w:rsidTr="00CC55CC">
        <w:trPr>
          <w:trHeight w:val="283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lastRenderedPageBreak/>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на выполнение расходных обязательств на передачу части полномочий бюджету другого уровня по соглашениям на 2024 год</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1060120500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266,0</w:t>
            </w:r>
          </w:p>
        </w:tc>
      </w:tr>
      <w:tr w:rsidR="00CC55CC" w:rsidRPr="00CC55CC" w:rsidTr="00CC55CC">
        <w:trPr>
          <w:trHeight w:val="94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1060120500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266,0</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1060120500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266,0</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4 317,0</w:t>
            </w:r>
          </w:p>
        </w:tc>
      </w:tr>
      <w:tr w:rsidR="00CC55CC" w:rsidRPr="00CC55CC" w:rsidTr="00CC55CC">
        <w:trPr>
          <w:trHeight w:val="94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3 377,9</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3 377,9</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937,6</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937,6</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Иные бюджетные ассигнования</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1,5</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1,5</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10601S2370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10601S2370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10601S2370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404,1</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Финансовая поддержка инициативных проектов ("Подарим детям сказку")</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10601S238В</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126,6</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10601S238В</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126,6</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10601S238В</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126,6</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развития и укрепления материально-технической базы домов культуры"</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1060500000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1 654,3</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10605S2907</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1 654,3</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10605S2907</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1 654,3</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10605S2907</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1 654,3</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ВСЕГО:</w:t>
            </w:r>
          </w:p>
        </w:tc>
        <w:tc>
          <w:tcPr>
            <w:tcW w:w="18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right"/>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16 115,0</w:t>
            </w:r>
          </w:p>
        </w:tc>
      </w:tr>
    </w:tbl>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5</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 сельского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поселения "О внесении изменений</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решение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 "О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муниципального образования на 2024 год</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 на плановый период 2025 и 2026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24.12.2024г. № 79</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7</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ab/>
      </w:r>
      <w:r w:rsidRPr="00CC55CC">
        <w:rPr>
          <w:rFonts w:ascii="Times New Roman" w:eastAsia="Times New Roman" w:hAnsi="Times New Roman" w:cs="Times New Roman"/>
          <w:sz w:val="20"/>
          <w:szCs w:val="20"/>
          <w:lang w:eastAsia="ru-RU"/>
        </w:rPr>
        <w:tab/>
      </w:r>
      <w:r w:rsidRPr="00CC55CC">
        <w:rPr>
          <w:rFonts w:ascii="Times New Roman" w:eastAsia="Times New Roman" w:hAnsi="Times New Roman" w:cs="Times New Roman"/>
          <w:sz w:val="20"/>
          <w:szCs w:val="20"/>
          <w:lang w:eastAsia="ru-RU"/>
        </w:rPr>
        <w:tab/>
        <w:t xml:space="preserve">                                муниципального  образования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ab/>
      </w:r>
      <w:r w:rsidRPr="00CC55CC">
        <w:rPr>
          <w:rFonts w:ascii="Times New Roman" w:eastAsia="Times New Roman" w:hAnsi="Times New Roman" w:cs="Times New Roman"/>
          <w:sz w:val="20"/>
          <w:szCs w:val="20"/>
          <w:lang w:eastAsia="ru-RU"/>
        </w:rPr>
        <w:tab/>
      </w:r>
      <w:r w:rsidRPr="00CC55CC">
        <w:rPr>
          <w:rFonts w:ascii="Times New Roman" w:eastAsia="Times New Roman" w:hAnsi="Times New Roman" w:cs="Times New Roman"/>
          <w:sz w:val="20"/>
          <w:szCs w:val="20"/>
          <w:lang w:eastAsia="ru-RU"/>
        </w:rPr>
        <w:tab/>
        <w:t xml:space="preserve">                                на 2024 год и на плановый </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ab/>
      </w:r>
      <w:r w:rsidRPr="00CC55CC">
        <w:rPr>
          <w:rFonts w:ascii="Times New Roman" w:eastAsia="Times New Roman" w:hAnsi="Times New Roman" w:cs="Times New Roman"/>
          <w:sz w:val="20"/>
          <w:szCs w:val="20"/>
          <w:lang w:eastAsia="ru-RU"/>
        </w:rPr>
        <w:tab/>
      </w:r>
      <w:r w:rsidRPr="00CC55CC">
        <w:rPr>
          <w:rFonts w:ascii="Times New Roman" w:eastAsia="Times New Roman" w:hAnsi="Times New Roman" w:cs="Times New Roman"/>
          <w:sz w:val="20"/>
          <w:szCs w:val="20"/>
          <w:lang w:eastAsia="ru-RU"/>
        </w:rPr>
        <w:tab/>
        <w:t>период 2025 и 2026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ab/>
      </w:r>
      <w:r w:rsidRPr="00CC55CC">
        <w:rPr>
          <w:rFonts w:ascii="Times New Roman" w:eastAsia="Times New Roman" w:hAnsi="Times New Roman" w:cs="Times New Roman"/>
          <w:sz w:val="20"/>
          <w:szCs w:val="20"/>
          <w:lang w:eastAsia="ru-RU"/>
        </w:rPr>
        <w:tab/>
      </w:r>
      <w:r w:rsidRPr="00CC55CC">
        <w:rPr>
          <w:rFonts w:ascii="Times New Roman" w:eastAsia="Times New Roman" w:hAnsi="Times New Roman" w:cs="Times New Roman"/>
          <w:sz w:val="20"/>
          <w:szCs w:val="20"/>
          <w:lang w:eastAsia="ru-RU"/>
        </w:rPr>
        <w:tab/>
        <w:t xml:space="preserve">                                от 26.12.2023г. № 48</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tbl>
      <w:tblPr>
        <w:tblW w:w="10987" w:type="dxa"/>
        <w:tblInd w:w="-289" w:type="dxa"/>
        <w:tblLook w:val="04A0" w:firstRow="1" w:lastRow="0" w:firstColumn="1" w:lastColumn="0" w:noHBand="0" w:noVBand="1"/>
      </w:tblPr>
      <w:tblGrid>
        <w:gridCol w:w="5387"/>
        <w:gridCol w:w="880"/>
        <w:gridCol w:w="880"/>
        <w:gridCol w:w="1540"/>
        <w:gridCol w:w="880"/>
        <w:gridCol w:w="1420"/>
      </w:tblGrid>
      <w:tr w:rsidR="00CC55CC" w:rsidRPr="00CC55CC" w:rsidTr="00CC55CC">
        <w:trPr>
          <w:trHeight w:val="315"/>
        </w:trPr>
        <w:tc>
          <w:tcPr>
            <w:tcW w:w="53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Наименование</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КВСР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РзПР</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КЦСР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КВР</w:t>
            </w:r>
          </w:p>
        </w:tc>
        <w:tc>
          <w:tcPr>
            <w:tcW w:w="1420" w:type="dxa"/>
            <w:tcBorders>
              <w:top w:val="single" w:sz="4" w:space="0" w:color="auto"/>
              <w:left w:val="nil"/>
              <w:bottom w:val="single" w:sz="4" w:space="0" w:color="auto"/>
              <w:right w:val="single" w:sz="4" w:space="0" w:color="auto"/>
            </w:tcBorders>
            <w:shd w:val="clear" w:color="000000" w:fill="FFFFFF"/>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Сумма</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16 115,0</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0100</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4 563,6</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988,7</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988,7</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988,7</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988,7</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988,7</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988,7</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3 573,2</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3 573,2</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3 567,7</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3 567,7</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2 770,3</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2 424,9</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340,4</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5,0</w:t>
            </w:r>
          </w:p>
        </w:tc>
      </w:tr>
      <w:tr w:rsidR="00CC55CC" w:rsidRPr="00CC55CC" w:rsidTr="00CC55CC">
        <w:trPr>
          <w:trHeight w:val="220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lastRenderedPageBreak/>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на выполнение расходных обязательств на передачу части полномочий бюджету другого уровня по соглашениям на 2024</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1010120500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231,7</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1010120500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231,7</w:t>
            </w:r>
          </w:p>
        </w:tc>
      </w:tr>
      <w:tr w:rsidR="00CC55CC" w:rsidRPr="00CC55CC" w:rsidTr="00CC55CC">
        <w:trPr>
          <w:trHeight w:val="189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1010120900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565,7</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1010120900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565,7</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1020000000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1020100000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1020122000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1020122000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5,5</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1,8</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1,8</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1,8</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1,8</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1,1</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1,1</w:t>
            </w:r>
          </w:p>
        </w:tc>
      </w:tr>
      <w:tr w:rsidR="00CC55CC" w:rsidRPr="00CC55CC" w:rsidTr="00CC55CC">
        <w:trPr>
          <w:trHeight w:val="94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lastRenderedPageBreak/>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1010173150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1010173150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0,7</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НАЦИОНАЛЬНАЯ ОБОРОНА</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0200</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210,1</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210,1</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210,1</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210,1</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210,1</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1010151180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210,1</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196,7</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13,4</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НАЦИОНАЛЬНАЯ БЕЗОПАСНОСТЬ И ПРАВООХРАНИТЕЛЬНАЯ ДЕЯТЕЛЬНОСТЬ</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0300</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35,0</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Другие вопросы в области национальной безопасности и правоохранительной деятельности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35,0</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35,0</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комплексных мер безопасности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1050000000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35,0</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первичных мер пожарной безопасности в границах населенных пунктов поселения»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1050100000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35,0</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1050122000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35,0</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1050122000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35,0</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НАЦИОНАЛЬНАЯ ЭКОНОМИКА</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0400</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2 003,9</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Водное хозяйство</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0406</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229,8</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0406</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229,8</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0406</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229,8</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"Водохозяйственная деятельность"</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0406</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1030400000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229,8</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0406</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1030422000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229,8</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0406</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1030422000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229,8</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Дорожное хозяйство (дорожные фонды)</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1 174,7</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1 174,7</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1 174,7</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«Ремонт и содержание автомобильных дорог»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1030100000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1 174,7</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1030122000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1 174,7</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1030122000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1 174,7</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Другие вопросы в области национальной экономики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599,3</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599,3</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комплексного пространственного и территориального развития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1040000000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599,3</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1040200000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599,3</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Актуализация документов градостроительного зонирования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10402S2904</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599,3</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10402S2904</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599,3</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ЖИЛИЩНО-КОММУНАЛЬНОЕ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0500</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170,7</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40,0</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40,0</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40,0</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«Организация водоснабжения населения»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1030300000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40,0</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1030322000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40,0</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1030322000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40,0</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Благоустройство</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130,7</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130,7</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130,7</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«Организация благоустройства территории поселения»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1030200000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35,6</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1030222000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35,6</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1030222000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35,6</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"Восстановление мемориальных сооружений и объектов, увековечивающих память погибших при защите Отечества"</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1031700000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95,2</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lastRenderedPageBreak/>
              <w:t>Восстановление мемориальных сооружений и объектов, увековечивающих память погибших при защите Отечества</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1031774411</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95,2</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1031774411</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95,2</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КУЛЬТУРА, КИНЕМАТОГРАФИЯ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0800</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6 768,0</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Культура</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6 768,0</w:t>
            </w:r>
          </w:p>
        </w:tc>
      </w:tr>
      <w:tr w:rsidR="00CC55CC" w:rsidRPr="00CC55CC" w:rsidTr="00CC55CC">
        <w:trPr>
          <w:trHeight w:val="79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6 768,0</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6 768,0</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5 113,7</w:t>
            </w:r>
          </w:p>
        </w:tc>
      </w:tr>
      <w:tr w:rsidR="00CC55CC" w:rsidRPr="00CC55CC" w:rsidTr="00CC55CC">
        <w:trPr>
          <w:trHeight w:val="220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на выполнение расходных обязательств на передачу части полномочий бюджету другого уровня по соглашениям на 2024 год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1060120500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266,0</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1060120500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266,0</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4 317,0</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3 377,9</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937,6</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1,5</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10601S2370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10601S2370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404,1</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Финансовая поддержка инициативных проектов ("Подарим детям сказку")</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10601S238В</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126,6</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10601S238В</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126,6</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развития и укрепления материально-технической базы домов культуры"</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1060500000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1 654,3</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10605S2907</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1 654,3</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10605S2907</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1 654,3</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СОЦИАЛЬНАЯ ПОЛИТИКА</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180,2</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Пенсионное обеспечение</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180,2</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180,2</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180,2</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1010300000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180,2</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1010320200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180,2</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1010320200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180,2</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1300</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1010200000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1010221100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1010221100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0,5</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1400</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2 183,1</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2 183,1</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2 183,1</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2 183,1</w:t>
            </w:r>
          </w:p>
        </w:tc>
      </w:tr>
      <w:tr w:rsidR="00CC55CC" w:rsidRPr="00CC55CC" w:rsidTr="00CC55CC">
        <w:trPr>
          <w:trHeight w:val="94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1010600000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2 183,1</w:t>
            </w:r>
          </w:p>
        </w:tc>
      </w:tr>
      <w:tr w:rsidR="00CC55CC" w:rsidRPr="00CC55CC" w:rsidTr="00CC55CC">
        <w:trPr>
          <w:trHeight w:val="220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xml:space="preserve">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w:t>
            </w:r>
            <w:r w:rsidRPr="00CC55CC">
              <w:rPr>
                <w:rFonts w:ascii="Times New Roman" w:eastAsia="Times New Roman" w:hAnsi="Times New Roman" w:cs="Times New Roman"/>
                <w:b/>
                <w:bCs/>
                <w:i/>
                <w:iCs/>
                <w:sz w:val="20"/>
                <w:szCs w:val="20"/>
                <w:lang w:eastAsia="ru-RU"/>
              </w:rPr>
              <w:lastRenderedPageBreak/>
              <w:t>района и на выполнение расходных обязательств на передачу части полномочий бюджету другого уровня по соглашениям на 2024 год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lastRenderedPageBreak/>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1010620500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221,8</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Межбюджетные трансферты</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1010620500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221,8</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1010620600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1 961,3</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Межбюджетные трансферты</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1010620600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1 961,3</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ВСЕГО:</w:t>
            </w:r>
          </w:p>
        </w:tc>
        <w:tc>
          <w:tcPr>
            <w:tcW w:w="8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w:t>
            </w:r>
          </w:p>
        </w:tc>
        <w:tc>
          <w:tcPr>
            <w:tcW w:w="1420" w:type="dxa"/>
            <w:tcBorders>
              <w:top w:val="nil"/>
              <w:left w:val="nil"/>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jc w:val="right"/>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16 115,0</w:t>
            </w:r>
          </w:p>
        </w:tc>
      </w:tr>
    </w:tbl>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6</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 сельского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поселения "О внесении изменений</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решение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 "О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 на 2024 год</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 на плановый период 2025 и 2026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24.12.2024 г. № 79</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9</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на 2024 год и на плановый </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период 2025 и 2026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26.12.2023г. № 48</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b/>
          <w:sz w:val="20"/>
          <w:szCs w:val="20"/>
          <w:lang w:eastAsia="ru-RU"/>
        </w:rPr>
      </w:pPr>
      <w:r w:rsidRPr="00CC55CC">
        <w:rPr>
          <w:rFonts w:ascii="Times New Roman" w:eastAsia="Times New Roman" w:hAnsi="Times New Roman" w:cs="Times New Roman"/>
          <w:b/>
          <w:sz w:val="20"/>
          <w:szCs w:val="20"/>
          <w:lang w:eastAsia="ru-RU"/>
        </w:rPr>
        <w:t>Объем межбюджетных трансфертов, предоставляемых из местного бюджета на финансирование расходов, связанных с передачей части полномочий органам местного самоуправления муниципального района на 2024 год</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(тыс. рублей)</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noProof/>
          <w:sz w:val="20"/>
          <w:szCs w:val="20"/>
          <w:lang w:eastAsia="ru-RU"/>
        </w:rPr>
        <w:lastRenderedPageBreak/>
        <w:drawing>
          <wp:inline distT="0" distB="0" distL="0" distR="0">
            <wp:extent cx="6134100" cy="6400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4100" cy="6400800"/>
                    </a:xfrm>
                    <a:prstGeom prst="rect">
                      <a:avLst/>
                    </a:prstGeom>
                    <a:noFill/>
                    <a:ln>
                      <a:noFill/>
                    </a:ln>
                  </pic:spPr>
                </pic:pic>
              </a:graphicData>
            </a:graphic>
          </wp:inline>
        </w:drawing>
      </w:r>
    </w:p>
    <w:p w:rsidR="00CC55CC" w:rsidRPr="00CC55CC" w:rsidRDefault="00CC55CC" w:rsidP="00CC55CC">
      <w:pPr>
        <w:spacing w:after="0" w:line="240" w:lineRule="auto"/>
        <w:rPr>
          <w:rFonts w:ascii="Times New Roman" w:eastAsia="Times New Roman" w:hAnsi="Times New Roman" w:cs="Times New Roman"/>
          <w:sz w:val="20"/>
          <w:szCs w:val="20"/>
          <w:lang w:eastAsia="ru-RU"/>
        </w:rPr>
      </w:pPr>
    </w:p>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7</w:t>
      </w:r>
    </w:p>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 сельского</w:t>
      </w:r>
    </w:p>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поселения "О внесении изменений</w:t>
      </w:r>
    </w:p>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решение Думы Умыганского</w:t>
      </w:r>
    </w:p>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 "О бюджете Умыганского</w:t>
      </w:r>
    </w:p>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 на 2024 год</w:t>
      </w:r>
    </w:p>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 на плановый период 2025 и 2026 годов"</w:t>
      </w:r>
    </w:p>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24.12.2024г. №  79</w:t>
      </w:r>
    </w:p>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p>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12</w:t>
      </w:r>
    </w:p>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w:t>
      </w:r>
    </w:p>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w:t>
      </w:r>
    </w:p>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 бюджете Умыганского</w:t>
      </w:r>
    </w:p>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w:t>
      </w:r>
    </w:p>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на 2024 год и на плановый </w:t>
      </w:r>
    </w:p>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период 2025 и 2026 годов"</w:t>
      </w:r>
    </w:p>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26.12.2023г. № 48</w:t>
      </w:r>
    </w:p>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p>
    <w:p w:rsidR="00CC55CC" w:rsidRPr="00CC55CC" w:rsidRDefault="00CC55CC" w:rsidP="00CC55CC">
      <w:pPr>
        <w:spacing w:after="0" w:line="240" w:lineRule="auto"/>
        <w:jc w:val="center"/>
        <w:rPr>
          <w:rFonts w:ascii="Times New Roman" w:eastAsia="Times New Roman" w:hAnsi="Times New Roman" w:cs="Times New Roman"/>
          <w:b/>
          <w:sz w:val="20"/>
          <w:szCs w:val="20"/>
          <w:lang w:eastAsia="ru-RU"/>
        </w:rPr>
      </w:pPr>
      <w:r w:rsidRPr="00CC55CC">
        <w:rPr>
          <w:rFonts w:ascii="Times New Roman" w:eastAsia="Times New Roman" w:hAnsi="Times New Roman" w:cs="Times New Roman"/>
          <w:b/>
          <w:sz w:val="20"/>
          <w:szCs w:val="20"/>
          <w:lang w:eastAsia="ru-RU"/>
        </w:rPr>
        <w:lastRenderedPageBreak/>
        <w:t>Источники внутреннего финансирования дефицита бюджета Умыганского муниципального образования на 2024 год</w:t>
      </w:r>
    </w:p>
    <w:p w:rsidR="00CC55CC" w:rsidRPr="00CC55CC" w:rsidRDefault="00CC55CC" w:rsidP="00CC55CC">
      <w:pPr>
        <w:spacing w:after="0" w:line="240" w:lineRule="auto"/>
        <w:jc w:val="center"/>
        <w:rPr>
          <w:rFonts w:ascii="Times New Roman" w:eastAsia="Times New Roman" w:hAnsi="Times New Roman" w:cs="Times New Roman"/>
          <w:b/>
          <w:sz w:val="20"/>
          <w:szCs w:val="20"/>
          <w:lang w:eastAsia="ru-RU"/>
        </w:rPr>
      </w:pPr>
    </w:p>
    <w:tbl>
      <w:tblPr>
        <w:tblW w:w="10307" w:type="dxa"/>
        <w:tblInd w:w="-601" w:type="dxa"/>
        <w:tblLook w:val="04A0" w:firstRow="1" w:lastRow="0" w:firstColumn="1" w:lastColumn="0" w:noHBand="0" w:noVBand="1"/>
      </w:tblPr>
      <w:tblGrid>
        <w:gridCol w:w="5387"/>
        <w:gridCol w:w="3500"/>
        <w:gridCol w:w="1420"/>
      </w:tblGrid>
      <w:tr w:rsidR="00CC55CC" w:rsidRPr="00CC55CC" w:rsidTr="00CC55CC">
        <w:trPr>
          <w:trHeight w:val="300"/>
        </w:trPr>
        <w:tc>
          <w:tcPr>
            <w:tcW w:w="5387"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Наименование</w:t>
            </w:r>
          </w:p>
        </w:tc>
        <w:tc>
          <w:tcPr>
            <w:tcW w:w="350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Код</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Сумма</w:t>
            </w:r>
          </w:p>
        </w:tc>
      </w:tr>
      <w:tr w:rsidR="00CC55CC" w:rsidRPr="00CC55CC" w:rsidTr="00CC55CC">
        <w:trPr>
          <w:trHeight w:val="408"/>
        </w:trPr>
        <w:tc>
          <w:tcPr>
            <w:tcW w:w="5387" w:type="dxa"/>
            <w:vMerge/>
            <w:tcBorders>
              <w:top w:val="single" w:sz="4" w:space="0" w:color="auto"/>
              <w:left w:val="single" w:sz="4" w:space="0" w:color="auto"/>
              <w:bottom w:val="single" w:sz="4" w:space="0" w:color="000000"/>
              <w:right w:val="single" w:sz="4" w:space="0" w:color="auto"/>
            </w:tcBorders>
            <w:vAlign w:val="center"/>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p>
        </w:tc>
        <w:tc>
          <w:tcPr>
            <w:tcW w:w="3500" w:type="dxa"/>
            <w:vMerge/>
            <w:tcBorders>
              <w:top w:val="single" w:sz="4" w:space="0" w:color="auto"/>
              <w:left w:val="single" w:sz="4" w:space="0" w:color="auto"/>
              <w:bottom w:val="single" w:sz="4" w:space="0" w:color="000000"/>
              <w:right w:val="single" w:sz="4" w:space="0" w:color="auto"/>
            </w:tcBorders>
            <w:vAlign w:val="center"/>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Источники внутреннего финансирования дефицита бюджета</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000 01 00 00 00 00 0000 000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172,3</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Кредиты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932 01 02 00 00 00 0000 000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56,0</w:t>
            </w:r>
          </w:p>
        </w:tc>
      </w:tr>
      <w:tr w:rsidR="00CC55CC" w:rsidRPr="00CC55CC" w:rsidTr="00CC55CC">
        <w:trPr>
          <w:trHeight w:val="600"/>
        </w:trPr>
        <w:tc>
          <w:tcPr>
            <w:tcW w:w="5387"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i/>
                <w:iCs/>
                <w:color w:val="000000"/>
                <w:sz w:val="20"/>
                <w:szCs w:val="20"/>
                <w:lang w:eastAsia="ru-RU"/>
              </w:rPr>
            </w:pPr>
            <w:r w:rsidRPr="00CC55CC">
              <w:rPr>
                <w:rFonts w:ascii="Times New Roman" w:eastAsia="Times New Roman" w:hAnsi="Times New Roman" w:cs="Times New Roman"/>
                <w:i/>
                <w:iCs/>
                <w:color w:val="000000"/>
                <w:sz w:val="20"/>
                <w:szCs w:val="20"/>
                <w:lang w:eastAsia="ru-RU"/>
              </w:rPr>
              <w:t>Привлечение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932 01 02 00 00 00 0000 700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56,0</w:t>
            </w:r>
          </w:p>
        </w:tc>
      </w:tr>
      <w:tr w:rsidR="00CC55CC" w:rsidRPr="00CC55CC" w:rsidTr="00CC55CC">
        <w:trPr>
          <w:trHeight w:val="600"/>
        </w:trPr>
        <w:tc>
          <w:tcPr>
            <w:tcW w:w="5387"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Привлечение сельскими поселениями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932 01 02 00 00 10 0000 710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56,0</w:t>
            </w:r>
          </w:p>
        </w:tc>
      </w:tr>
      <w:tr w:rsidR="00CC55CC" w:rsidRPr="00CC55CC" w:rsidTr="00CC55CC">
        <w:trPr>
          <w:trHeight w:val="600"/>
        </w:trPr>
        <w:tc>
          <w:tcPr>
            <w:tcW w:w="5387"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i/>
                <w:iCs/>
                <w:color w:val="000000"/>
                <w:sz w:val="20"/>
                <w:szCs w:val="20"/>
                <w:lang w:eastAsia="ru-RU"/>
              </w:rPr>
            </w:pPr>
            <w:r w:rsidRPr="00CC55CC">
              <w:rPr>
                <w:rFonts w:ascii="Times New Roman" w:eastAsia="Times New Roman" w:hAnsi="Times New Roman" w:cs="Times New Roman"/>
                <w:i/>
                <w:iCs/>
                <w:color w:val="000000"/>
                <w:sz w:val="20"/>
                <w:szCs w:val="20"/>
                <w:lang w:eastAsia="ru-RU"/>
              </w:rPr>
              <w:t>Погашение кредитов, предоставленных  кредитными организациями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932 01 02 00 00 00 0000 800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0,0</w:t>
            </w:r>
          </w:p>
        </w:tc>
      </w:tr>
      <w:tr w:rsidR="00CC55CC" w:rsidRPr="00CC55CC" w:rsidTr="00CC55CC">
        <w:trPr>
          <w:trHeight w:val="600"/>
        </w:trPr>
        <w:tc>
          <w:tcPr>
            <w:tcW w:w="5387"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Погашение сельскими поселениями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932 01 02 00 00 10 0000 810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 xml:space="preserve">Бюджетные кредиты из других бюджетов бюджетной системы Российской Федерации </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932 01 03 00 00 00 0000 000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w:t>
            </w:r>
          </w:p>
        </w:tc>
      </w:tr>
      <w:tr w:rsidR="00CC55CC" w:rsidRPr="00CC55CC" w:rsidTr="00CC55CC">
        <w:trPr>
          <w:trHeight w:val="600"/>
        </w:trPr>
        <w:tc>
          <w:tcPr>
            <w:tcW w:w="5387"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Бюджетные кредиты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932 01 03 01 00 00 0000 000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r>
      <w:tr w:rsidR="00CC55CC" w:rsidRPr="00CC55CC" w:rsidTr="00CC55CC">
        <w:trPr>
          <w:trHeight w:val="900"/>
        </w:trPr>
        <w:tc>
          <w:tcPr>
            <w:tcW w:w="5387"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i/>
                <w:iCs/>
                <w:color w:val="000000"/>
                <w:sz w:val="20"/>
                <w:szCs w:val="20"/>
                <w:lang w:eastAsia="ru-RU"/>
              </w:rPr>
            </w:pPr>
            <w:r w:rsidRPr="00CC55CC">
              <w:rPr>
                <w:rFonts w:ascii="Times New Roman" w:eastAsia="Times New Roman" w:hAnsi="Times New Roman" w:cs="Times New Roman"/>
                <w:i/>
                <w:iCs/>
                <w:color w:val="000000"/>
                <w:sz w:val="20"/>
                <w:szCs w:val="20"/>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932 01 03 01 00 00 0000 700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0,0</w:t>
            </w:r>
          </w:p>
        </w:tc>
      </w:tr>
      <w:tr w:rsidR="00CC55CC" w:rsidRPr="00CC55CC" w:rsidTr="00CC55CC">
        <w:trPr>
          <w:trHeight w:val="900"/>
        </w:trPr>
        <w:tc>
          <w:tcPr>
            <w:tcW w:w="5387"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932 01 03 01 00 10 0000 710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r>
      <w:tr w:rsidR="00CC55CC" w:rsidRPr="00CC55CC" w:rsidTr="00CC55CC">
        <w:trPr>
          <w:trHeight w:val="94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932 01 03 01 00 00 0000 800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0,0</w:t>
            </w:r>
          </w:p>
        </w:tc>
      </w:tr>
      <w:tr w:rsidR="00CC55CC" w:rsidRPr="00CC55CC" w:rsidTr="00CC55CC">
        <w:trPr>
          <w:trHeight w:val="94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932 01 03 01 00 10 0000 810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000 01 05 00 00 00 0000 000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116,3</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Увеличение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000 01 05 00 00 00 0000 500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-15 998,7</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Увеличение прочих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000 01 05 02 00 00 0000 500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-15 998,7</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000 01 05 02 01 00 0000 510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-15 998,7</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000 01 05 02 01 10 0000 510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-15 998,7</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Уменьшение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000 01 05 00 00 00 0000 600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16 115,0</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Уменьшение прочих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000 01 05 02 00 00 0000 600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16 115,0</w:t>
            </w:r>
          </w:p>
        </w:tc>
      </w:tr>
      <w:tr w:rsidR="00CC55CC" w:rsidRPr="00CC55CC" w:rsidTr="00CC55CC">
        <w:trPr>
          <w:trHeight w:val="315"/>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000 01 05 02 01 00 0000 610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16 115,0</w:t>
            </w:r>
          </w:p>
        </w:tc>
      </w:tr>
      <w:tr w:rsidR="00CC55CC" w:rsidRPr="00CC55CC" w:rsidTr="00CC55CC">
        <w:trPr>
          <w:trHeight w:val="630"/>
        </w:trPr>
        <w:tc>
          <w:tcPr>
            <w:tcW w:w="5387"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000 01 05 02 01 10 0000 610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16 115,0</w:t>
            </w:r>
          </w:p>
        </w:tc>
      </w:tr>
    </w:tbl>
    <w:p w:rsidR="00CC55CC" w:rsidRPr="00CC55CC" w:rsidRDefault="00CC55CC" w:rsidP="00CC55CC">
      <w:pPr>
        <w:spacing w:after="0" w:line="240" w:lineRule="auto"/>
        <w:jc w:val="center"/>
        <w:rPr>
          <w:rFonts w:ascii="Times New Roman" w:eastAsia="Times New Roman" w:hAnsi="Times New Roman" w:cs="Times New Roman"/>
          <w:b/>
          <w:sz w:val="20"/>
          <w:szCs w:val="20"/>
          <w:lang w:eastAsia="ru-RU"/>
        </w:rPr>
      </w:pPr>
    </w:p>
    <w:p w:rsidR="00CC55CC" w:rsidRPr="00CC55CC" w:rsidRDefault="00CC55CC" w:rsidP="00CC55CC">
      <w:pPr>
        <w:keepNext/>
        <w:spacing w:after="0" w:line="240" w:lineRule="auto"/>
        <w:jc w:val="center"/>
        <w:outlineLvl w:val="0"/>
        <w:rPr>
          <w:rFonts w:ascii="Times New Roman" w:eastAsia="Arial Unicode MS" w:hAnsi="Times New Roman" w:cs="Times New Roman"/>
          <w:b/>
          <w:bCs/>
          <w:sz w:val="20"/>
          <w:szCs w:val="20"/>
          <w:lang w:eastAsia="ru-RU"/>
        </w:rPr>
      </w:pPr>
    </w:p>
    <w:p w:rsidR="00CC55CC" w:rsidRPr="00CC55CC" w:rsidRDefault="00CC55CC" w:rsidP="00CC55CC">
      <w:pPr>
        <w:keepNext/>
        <w:spacing w:after="0" w:line="240" w:lineRule="auto"/>
        <w:jc w:val="center"/>
        <w:outlineLvl w:val="0"/>
        <w:rPr>
          <w:rFonts w:ascii="Times New Roman" w:eastAsia="Arial Unicode MS" w:hAnsi="Times New Roman" w:cs="Times New Roman"/>
          <w:b/>
          <w:bCs/>
          <w:sz w:val="20"/>
          <w:szCs w:val="20"/>
          <w:lang w:eastAsia="ru-RU"/>
        </w:rPr>
      </w:pPr>
      <w:r w:rsidRPr="00CC55CC">
        <w:rPr>
          <w:rFonts w:ascii="Times New Roman" w:eastAsia="Arial Unicode MS" w:hAnsi="Times New Roman" w:cs="Times New Roman"/>
          <w:b/>
          <w:bCs/>
          <w:sz w:val="20"/>
          <w:szCs w:val="20"/>
          <w:lang w:eastAsia="ru-RU"/>
        </w:rPr>
        <w:t xml:space="preserve">                                                                                                                  </w:t>
      </w:r>
    </w:p>
    <w:p w:rsidR="00CC55CC" w:rsidRPr="00CC55CC" w:rsidRDefault="00CC55CC" w:rsidP="00CC55CC">
      <w:pPr>
        <w:keepNext/>
        <w:spacing w:after="0" w:line="240" w:lineRule="auto"/>
        <w:jc w:val="center"/>
        <w:outlineLvl w:val="0"/>
        <w:rPr>
          <w:rFonts w:ascii="Times New Roman" w:eastAsia="Arial Unicode MS" w:hAnsi="Times New Roman" w:cs="Times New Roman"/>
          <w:b/>
          <w:bCs/>
          <w:sz w:val="20"/>
          <w:szCs w:val="20"/>
          <w:lang w:eastAsia="ru-RU"/>
        </w:rPr>
      </w:pPr>
      <w:r w:rsidRPr="00CC55CC">
        <w:rPr>
          <w:rFonts w:ascii="Times New Roman" w:eastAsia="Arial Unicode MS" w:hAnsi="Times New Roman" w:cs="Times New Roman"/>
          <w:b/>
          <w:bCs/>
          <w:sz w:val="20"/>
          <w:szCs w:val="20"/>
          <w:lang w:eastAsia="ru-RU"/>
        </w:rPr>
        <w:t>Иркутская область</w:t>
      </w:r>
    </w:p>
    <w:p w:rsidR="00CC55CC" w:rsidRPr="00CC55CC" w:rsidRDefault="00CC55CC" w:rsidP="00CC55CC">
      <w:pPr>
        <w:spacing w:after="0" w:line="240" w:lineRule="auto"/>
        <w:jc w:val="center"/>
        <w:rPr>
          <w:rFonts w:ascii="Times New Roman" w:eastAsia="Times New Roman" w:hAnsi="Times New Roman" w:cs="Times New Roman"/>
          <w:b/>
          <w:sz w:val="20"/>
          <w:szCs w:val="20"/>
          <w:lang w:eastAsia="ru-RU"/>
        </w:rPr>
      </w:pPr>
      <w:r w:rsidRPr="00CC55CC">
        <w:rPr>
          <w:rFonts w:ascii="Times New Roman" w:eastAsia="Times New Roman" w:hAnsi="Times New Roman" w:cs="Times New Roman"/>
          <w:b/>
          <w:sz w:val="20"/>
          <w:szCs w:val="20"/>
          <w:lang w:eastAsia="ru-RU"/>
        </w:rPr>
        <w:t>Тулунский район</w:t>
      </w:r>
    </w:p>
    <w:p w:rsidR="00CC55CC" w:rsidRPr="00CC55CC" w:rsidRDefault="00CC55CC" w:rsidP="00CC55CC">
      <w:pPr>
        <w:spacing w:after="0" w:line="240" w:lineRule="auto"/>
        <w:jc w:val="center"/>
        <w:rPr>
          <w:rFonts w:ascii="Times New Roman" w:eastAsia="Times New Roman" w:hAnsi="Times New Roman" w:cs="Times New Roman"/>
          <w:b/>
          <w:sz w:val="20"/>
          <w:szCs w:val="20"/>
          <w:lang w:eastAsia="ru-RU"/>
        </w:rPr>
      </w:pPr>
    </w:p>
    <w:p w:rsidR="00CC55CC" w:rsidRPr="00CC55CC" w:rsidRDefault="00CC55CC" w:rsidP="00CC55CC">
      <w:pPr>
        <w:keepNext/>
        <w:spacing w:after="0" w:line="240" w:lineRule="auto"/>
        <w:jc w:val="center"/>
        <w:outlineLvl w:val="1"/>
        <w:rPr>
          <w:rFonts w:ascii="Times New Roman" w:eastAsia="Arial Unicode MS" w:hAnsi="Times New Roman" w:cs="Times New Roman"/>
          <w:b/>
          <w:bCs/>
          <w:sz w:val="20"/>
          <w:szCs w:val="20"/>
          <w:lang w:eastAsia="ru-RU"/>
        </w:rPr>
      </w:pPr>
      <w:r w:rsidRPr="00CC55CC">
        <w:rPr>
          <w:rFonts w:ascii="Times New Roman" w:eastAsia="Arial Unicode MS" w:hAnsi="Times New Roman" w:cs="Times New Roman"/>
          <w:b/>
          <w:bCs/>
          <w:sz w:val="20"/>
          <w:szCs w:val="20"/>
          <w:lang w:eastAsia="ru-RU"/>
        </w:rPr>
        <w:t xml:space="preserve">  ДУМА УМЫГАНСКОГО СЕЛЬСКОГО ПОСЕЛЕНИЯ</w:t>
      </w:r>
    </w:p>
    <w:p w:rsidR="00CC55CC" w:rsidRPr="00CC55CC" w:rsidRDefault="00CC55CC" w:rsidP="00CC55CC">
      <w:pPr>
        <w:tabs>
          <w:tab w:val="left" w:pos="3720"/>
        </w:tabs>
        <w:spacing w:after="0" w:line="240" w:lineRule="auto"/>
        <w:jc w:val="center"/>
        <w:rPr>
          <w:rFonts w:ascii="Times New Roman" w:eastAsia="Times New Roman" w:hAnsi="Times New Roman" w:cs="Times New Roman"/>
          <w:b/>
          <w:sz w:val="20"/>
          <w:szCs w:val="20"/>
          <w:lang w:eastAsia="ru-RU"/>
        </w:rPr>
      </w:pPr>
    </w:p>
    <w:p w:rsidR="00CC55CC" w:rsidRPr="00CC55CC" w:rsidRDefault="00CC55CC" w:rsidP="00CC55CC">
      <w:pPr>
        <w:spacing w:after="0" w:line="240" w:lineRule="auto"/>
        <w:jc w:val="center"/>
        <w:rPr>
          <w:rFonts w:ascii="Times New Roman" w:eastAsia="Times New Roman" w:hAnsi="Times New Roman" w:cs="Times New Roman"/>
          <w:b/>
          <w:sz w:val="20"/>
          <w:szCs w:val="20"/>
          <w:lang w:eastAsia="ru-RU"/>
        </w:rPr>
      </w:pPr>
      <w:r w:rsidRPr="00CC55CC">
        <w:rPr>
          <w:rFonts w:ascii="Times New Roman" w:eastAsia="Times New Roman" w:hAnsi="Times New Roman" w:cs="Times New Roman"/>
          <w:b/>
          <w:sz w:val="20"/>
          <w:szCs w:val="20"/>
          <w:lang w:eastAsia="ru-RU"/>
        </w:rPr>
        <w:t>РЕШЕНИЕ</w:t>
      </w:r>
    </w:p>
    <w:p w:rsidR="00CC55CC" w:rsidRPr="00CC55CC" w:rsidRDefault="00CC55CC" w:rsidP="00CC55CC">
      <w:pPr>
        <w:spacing w:after="0" w:line="240" w:lineRule="auto"/>
        <w:jc w:val="center"/>
        <w:rPr>
          <w:rFonts w:ascii="Times New Roman" w:eastAsia="Times New Roman" w:hAnsi="Times New Roman" w:cs="Times New Roman"/>
          <w:b/>
          <w:sz w:val="20"/>
          <w:szCs w:val="20"/>
          <w:lang w:eastAsia="ru-RU"/>
        </w:rPr>
      </w:pPr>
    </w:p>
    <w:p w:rsidR="00CC55CC" w:rsidRPr="00CC55CC" w:rsidRDefault="00CC55CC" w:rsidP="00CC55CC">
      <w:pPr>
        <w:spacing w:after="0" w:line="240" w:lineRule="auto"/>
        <w:rPr>
          <w:rFonts w:ascii="Times New Roman" w:eastAsia="Times New Roman" w:hAnsi="Times New Roman" w:cs="Times New Roman"/>
          <w:b/>
          <w:sz w:val="20"/>
          <w:szCs w:val="20"/>
          <w:lang w:eastAsia="ru-RU"/>
        </w:rPr>
      </w:pPr>
      <w:r w:rsidRPr="00CC55CC">
        <w:rPr>
          <w:rFonts w:ascii="Times New Roman" w:eastAsia="Times New Roman" w:hAnsi="Times New Roman" w:cs="Times New Roman"/>
          <w:b/>
          <w:sz w:val="20"/>
          <w:szCs w:val="20"/>
          <w:lang w:eastAsia="ru-RU"/>
        </w:rPr>
        <w:t xml:space="preserve">      «24»декабря 2024 г.                                                                       № 80</w:t>
      </w:r>
    </w:p>
    <w:p w:rsidR="00CC55CC" w:rsidRPr="00CC55CC" w:rsidRDefault="00CC55CC" w:rsidP="00CC55CC">
      <w:pPr>
        <w:spacing w:after="0" w:line="240" w:lineRule="auto"/>
        <w:rPr>
          <w:rFonts w:ascii="Times New Roman" w:eastAsia="Times New Roman" w:hAnsi="Times New Roman" w:cs="Times New Roman"/>
          <w:b/>
          <w:sz w:val="20"/>
          <w:szCs w:val="20"/>
          <w:lang w:eastAsia="ru-RU"/>
        </w:rPr>
      </w:pPr>
      <w:r w:rsidRPr="00CC55CC">
        <w:rPr>
          <w:rFonts w:ascii="Times New Roman" w:eastAsia="Times New Roman" w:hAnsi="Times New Roman" w:cs="Times New Roman"/>
          <w:b/>
          <w:sz w:val="20"/>
          <w:szCs w:val="20"/>
          <w:lang w:eastAsia="ru-RU"/>
        </w:rPr>
        <w:t xml:space="preserve">                                                         с. Умыган</w:t>
      </w:r>
    </w:p>
    <w:p w:rsidR="00CC55CC" w:rsidRPr="00CC55CC" w:rsidRDefault="00CC55CC" w:rsidP="00CC55CC">
      <w:pPr>
        <w:spacing w:after="0" w:line="240" w:lineRule="auto"/>
        <w:rPr>
          <w:rFonts w:ascii="Times New Roman" w:eastAsia="Times New Roman" w:hAnsi="Times New Roman" w:cs="Times New Roman"/>
          <w:sz w:val="20"/>
          <w:szCs w:val="20"/>
          <w:lang w:eastAsia="ru-RU"/>
        </w:rPr>
      </w:pPr>
    </w:p>
    <w:p w:rsidR="00CC55CC" w:rsidRPr="00CC55CC" w:rsidRDefault="00CC55CC" w:rsidP="00CC55CC">
      <w:pPr>
        <w:tabs>
          <w:tab w:val="left" w:pos="142"/>
          <w:tab w:val="left" w:pos="1276"/>
        </w:tabs>
        <w:spacing w:after="0" w:line="240" w:lineRule="auto"/>
        <w:ind w:firstLine="567"/>
        <w:outlineLvl w:val="0"/>
        <w:rPr>
          <w:rFonts w:ascii="Times New Roman" w:eastAsia="Times New Roman" w:hAnsi="Times New Roman" w:cs="Times New Roman"/>
          <w:b/>
          <w:sz w:val="20"/>
          <w:szCs w:val="20"/>
          <w:lang w:eastAsia="ru-RU"/>
        </w:rPr>
      </w:pPr>
      <w:r w:rsidRPr="00CC55CC">
        <w:rPr>
          <w:rFonts w:ascii="Times New Roman" w:eastAsia="Times New Roman" w:hAnsi="Times New Roman" w:cs="Times New Roman"/>
          <w:b/>
          <w:sz w:val="20"/>
          <w:szCs w:val="20"/>
          <w:lang w:eastAsia="ru-RU"/>
        </w:rPr>
        <w:t>О бюджете Умыганского</w:t>
      </w:r>
    </w:p>
    <w:p w:rsidR="00CC55CC" w:rsidRPr="00CC55CC" w:rsidRDefault="00CC55CC" w:rsidP="00CC55CC">
      <w:pPr>
        <w:tabs>
          <w:tab w:val="left" w:pos="142"/>
          <w:tab w:val="left" w:pos="1276"/>
        </w:tabs>
        <w:spacing w:after="0" w:line="240" w:lineRule="auto"/>
        <w:ind w:firstLine="567"/>
        <w:outlineLvl w:val="0"/>
        <w:rPr>
          <w:rFonts w:ascii="Times New Roman" w:eastAsia="Times New Roman" w:hAnsi="Times New Roman" w:cs="Times New Roman"/>
          <w:b/>
          <w:sz w:val="20"/>
          <w:szCs w:val="20"/>
          <w:lang w:eastAsia="ru-RU"/>
        </w:rPr>
      </w:pPr>
      <w:r w:rsidRPr="00CC55CC">
        <w:rPr>
          <w:rFonts w:ascii="Times New Roman" w:eastAsia="Times New Roman" w:hAnsi="Times New Roman" w:cs="Times New Roman"/>
          <w:b/>
          <w:sz w:val="20"/>
          <w:szCs w:val="20"/>
          <w:lang w:eastAsia="ru-RU"/>
        </w:rPr>
        <w:t>муниципального образования</w:t>
      </w:r>
    </w:p>
    <w:p w:rsidR="00CC55CC" w:rsidRPr="00CC55CC" w:rsidRDefault="00CC55CC" w:rsidP="00CC55CC">
      <w:pPr>
        <w:tabs>
          <w:tab w:val="left" w:pos="142"/>
          <w:tab w:val="left" w:pos="1276"/>
        </w:tabs>
        <w:spacing w:after="0" w:line="240" w:lineRule="auto"/>
        <w:ind w:firstLine="567"/>
        <w:outlineLvl w:val="0"/>
        <w:rPr>
          <w:rFonts w:ascii="Times New Roman" w:eastAsia="Times New Roman" w:hAnsi="Times New Roman" w:cs="Times New Roman"/>
          <w:b/>
          <w:sz w:val="20"/>
          <w:szCs w:val="20"/>
          <w:lang w:eastAsia="ru-RU"/>
        </w:rPr>
      </w:pPr>
      <w:r w:rsidRPr="00CC55CC">
        <w:rPr>
          <w:rFonts w:ascii="Times New Roman" w:eastAsia="Times New Roman" w:hAnsi="Times New Roman" w:cs="Times New Roman"/>
          <w:b/>
          <w:sz w:val="20"/>
          <w:szCs w:val="20"/>
          <w:lang w:eastAsia="ru-RU"/>
        </w:rPr>
        <w:t>на 2025 год и на плановый</w:t>
      </w:r>
    </w:p>
    <w:p w:rsidR="00CC55CC" w:rsidRPr="00CC55CC" w:rsidRDefault="00CC55CC" w:rsidP="00CC55CC">
      <w:pPr>
        <w:tabs>
          <w:tab w:val="left" w:pos="142"/>
          <w:tab w:val="left" w:pos="1276"/>
        </w:tabs>
        <w:spacing w:after="0" w:line="240" w:lineRule="auto"/>
        <w:ind w:firstLine="567"/>
        <w:outlineLvl w:val="0"/>
        <w:rPr>
          <w:rFonts w:ascii="Times New Roman" w:eastAsia="Times New Roman" w:hAnsi="Times New Roman" w:cs="Times New Roman"/>
          <w:b/>
          <w:sz w:val="20"/>
          <w:szCs w:val="20"/>
          <w:lang w:eastAsia="ru-RU"/>
        </w:rPr>
      </w:pPr>
      <w:r w:rsidRPr="00CC55CC">
        <w:rPr>
          <w:rFonts w:ascii="Times New Roman" w:eastAsia="Times New Roman" w:hAnsi="Times New Roman" w:cs="Times New Roman"/>
          <w:b/>
          <w:sz w:val="20"/>
          <w:szCs w:val="20"/>
          <w:lang w:eastAsia="ru-RU"/>
        </w:rPr>
        <w:t>период 2026 и 2027 годов</w:t>
      </w:r>
    </w:p>
    <w:p w:rsidR="00CC55CC" w:rsidRPr="00CC55CC" w:rsidRDefault="00CC55CC" w:rsidP="00CC55CC">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CC55CC" w:rsidRPr="00CC55CC" w:rsidRDefault="00CC55CC" w:rsidP="00CC55CC">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Руководствуясь Бюджетным кодексом РФ, Федеральным законом «Об общих принципах организации местного самоуправления в Российской Федерации», Законом Иркутской области «Об областном бюджете на 2025 год и на плановый период 2026 и 2027 годов», решением Думы Тулунского муниципального района «О бюджете Тулунского муниципального района на 2025 год и на плановый период 2026 и 2027 годов», Положением о бюджетном процессе в Умыганском муниципальном образовании, статьями 33, 48 Устава Умыганского муниципального образования, Дума Умыганского сельского поселения</w:t>
      </w:r>
    </w:p>
    <w:p w:rsidR="00CC55CC" w:rsidRPr="00CC55CC" w:rsidRDefault="00CC55CC" w:rsidP="00CC55CC">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CC55CC" w:rsidRPr="00CC55CC" w:rsidRDefault="00CC55CC" w:rsidP="00CC55CC">
      <w:pPr>
        <w:tabs>
          <w:tab w:val="left" w:pos="142"/>
          <w:tab w:val="left" w:pos="1276"/>
        </w:tabs>
        <w:spacing w:after="0" w:line="240" w:lineRule="auto"/>
        <w:ind w:firstLine="567"/>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 Е Ш И Л А:</w:t>
      </w:r>
    </w:p>
    <w:p w:rsidR="00CC55CC" w:rsidRPr="00CC55CC" w:rsidRDefault="00CC55CC" w:rsidP="00CC55CC">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CC55CC" w:rsidRPr="00CC55CC" w:rsidRDefault="00CC55CC" w:rsidP="006154DD">
      <w:pPr>
        <w:numPr>
          <w:ilvl w:val="0"/>
          <w:numId w:val="2"/>
        </w:numPr>
        <w:tabs>
          <w:tab w:val="left" w:pos="142"/>
          <w:tab w:val="num" w:pos="502"/>
          <w:tab w:val="left" w:pos="1276"/>
        </w:tabs>
        <w:spacing w:after="0" w:line="240" w:lineRule="auto"/>
        <w:ind w:left="0" w:firstLine="567"/>
        <w:jc w:val="both"/>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Утвердить основные характеристики бюджета Умыганского муниципального образования (далее местный бюджет) на 2025 год:</w:t>
      </w:r>
    </w:p>
    <w:p w:rsidR="00CC55CC" w:rsidRPr="00CC55CC" w:rsidRDefault="00CC55CC" w:rsidP="006154DD">
      <w:pPr>
        <w:numPr>
          <w:ilvl w:val="0"/>
          <w:numId w:val="3"/>
        </w:numPr>
        <w:tabs>
          <w:tab w:val="left" w:pos="142"/>
          <w:tab w:val="left" w:pos="1276"/>
        </w:tabs>
        <w:spacing w:after="0" w:line="240" w:lineRule="auto"/>
        <w:ind w:left="0" w:firstLine="539"/>
        <w:jc w:val="both"/>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общий объем доходов в сумме 12 189,0 тыс. руб., в том числе безвозмездные поступления в сумме 11 777,7 тыс. руб., из них межбюджетные трансферты из областного бюджета в сумме 648,9 тыс. руб., из районного бюджета 11 128,8 тыс. руб.;</w:t>
      </w:r>
    </w:p>
    <w:p w:rsidR="00CC55CC" w:rsidRPr="00CC55CC" w:rsidRDefault="00CC55CC" w:rsidP="006154DD">
      <w:pPr>
        <w:numPr>
          <w:ilvl w:val="0"/>
          <w:numId w:val="3"/>
        </w:numPr>
        <w:tabs>
          <w:tab w:val="left" w:pos="142"/>
          <w:tab w:val="num" w:pos="900"/>
          <w:tab w:val="left" w:pos="1276"/>
        </w:tabs>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общий объем расходов в сумме 12 203,0 тыс. руб.;</w:t>
      </w:r>
    </w:p>
    <w:p w:rsidR="00CC55CC" w:rsidRPr="00CC55CC" w:rsidRDefault="00CC55CC" w:rsidP="006154DD">
      <w:pPr>
        <w:numPr>
          <w:ilvl w:val="0"/>
          <w:numId w:val="3"/>
        </w:numPr>
        <w:tabs>
          <w:tab w:val="left" w:pos="142"/>
          <w:tab w:val="num" w:pos="90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размер дефицита в сумме 14,0 тыс. руб. или 3,4 % утвержденного общего годового объема доходов местного бюджета без учета утвержденного объема безвозмездных поступлений.</w:t>
      </w:r>
    </w:p>
    <w:p w:rsidR="00CC55CC" w:rsidRPr="00CC55CC" w:rsidRDefault="00CC55CC" w:rsidP="006154DD">
      <w:pPr>
        <w:numPr>
          <w:ilvl w:val="0"/>
          <w:numId w:val="2"/>
        </w:numPr>
        <w:tabs>
          <w:tab w:val="left" w:pos="142"/>
          <w:tab w:val="num" w:pos="502"/>
          <w:tab w:val="left" w:pos="1276"/>
        </w:tabs>
        <w:spacing w:after="0" w:line="240" w:lineRule="auto"/>
        <w:ind w:left="0" w:firstLine="567"/>
        <w:jc w:val="both"/>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Утвердить основные характеристики бюджета Умыганского муниципального образования на</w:t>
      </w:r>
      <w:r w:rsidRPr="00CC55CC">
        <w:rPr>
          <w:rFonts w:ascii="Times New Roman" w:eastAsia="Times New Roman" w:hAnsi="Times New Roman" w:cs="Times New Roman"/>
          <w:b/>
          <w:sz w:val="20"/>
          <w:szCs w:val="20"/>
          <w:lang w:eastAsia="ru-RU"/>
        </w:rPr>
        <w:t xml:space="preserve"> </w:t>
      </w:r>
      <w:r w:rsidRPr="00CC55CC">
        <w:rPr>
          <w:rFonts w:ascii="Times New Roman" w:eastAsia="Times New Roman" w:hAnsi="Times New Roman" w:cs="Times New Roman"/>
          <w:sz w:val="20"/>
          <w:szCs w:val="20"/>
          <w:lang w:eastAsia="ru-RU"/>
        </w:rPr>
        <w:t>плановый период 2026 и 2027 годов:</w:t>
      </w:r>
    </w:p>
    <w:p w:rsidR="00CC55CC" w:rsidRPr="00CC55CC" w:rsidRDefault="00CC55CC" w:rsidP="006154DD">
      <w:pPr>
        <w:numPr>
          <w:ilvl w:val="0"/>
          <w:numId w:val="4"/>
        </w:numPr>
        <w:tabs>
          <w:tab w:val="left" w:pos="142"/>
          <w:tab w:val="left" w:pos="1276"/>
        </w:tabs>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прогнозируемый общий объем доходов на 2026 год в сумме 9 600,6 тыс. руб., в том числе безвозмездные поступления в сумме 9 187,5 тыс. руб., из них межбюджетные трансферты из областного бюджета в сумме 672,7 тыс. руб., из районного бюджета в сумме 8 514,8 тыс. руб., на 2027 год в сумме 9 628,7 тыс. руб., в том числе безвозмездные поступления в сумме 9 213,7 тыс. руб., из них межбюджетные трансферты из областного бюджета в сумме 682,7 тыс. руб., из районного бюджета в сумме 8531,0 тыс. руб.;</w:t>
      </w:r>
    </w:p>
    <w:p w:rsidR="00CC55CC" w:rsidRPr="00CC55CC" w:rsidRDefault="00CC55CC" w:rsidP="006154DD">
      <w:pPr>
        <w:numPr>
          <w:ilvl w:val="0"/>
          <w:numId w:val="4"/>
        </w:numPr>
        <w:tabs>
          <w:tab w:val="left" w:pos="142"/>
          <w:tab w:val="left" w:pos="1276"/>
        </w:tabs>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общий объем расходов на 2026 год в сумме 9 614,6 тыс. руб., в том числе условно утвержденные расходы в сумме 224,0 тыс. руб., на 2027 год в сумме 9 642,7 тыс. руб., в том числе условно утвержденные расходы в сумме 448,1 тыс. руб.;</w:t>
      </w:r>
    </w:p>
    <w:p w:rsidR="00CC55CC" w:rsidRPr="00CC55CC" w:rsidRDefault="00CC55CC" w:rsidP="006154DD">
      <w:pPr>
        <w:numPr>
          <w:ilvl w:val="0"/>
          <w:numId w:val="4"/>
        </w:numPr>
        <w:tabs>
          <w:tab w:val="left" w:pos="142"/>
          <w:tab w:val="left" w:pos="1276"/>
        </w:tabs>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размер дефицита на 2026 год в сумме 14,0 тыс. руб. или 3,4% утвержденного общего годового объема доходов местного бюджета без учета утвержденного объема безвозмездных поступлений, на 2027 год в сумме 14,0 тыс. руб. или 3,4 % утвержденного общего годового объема доходов местного бюджета без учета утвержденного объема безвозмездных поступлений.</w:t>
      </w:r>
    </w:p>
    <w:p w:rsidR="00CC55CC" w:rsidRPr="00CC55CC" w:rsidRDefault="00CC55CC" w:rsidP="006154DD">
      <w:pPr>
        <w:numPr>
          <w:ilvl w:val="0"/>
          <w:numId w:val="2"/>
        </w:numPr>
        <w:tabs>
          <w:tab w:val="left" w:pos="142"/>
          <w:tab w:val="num" w:pos="709"/>
          <w:tab w:val="left" w:pos="1276"/>
        </w:tabs>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Установить, что доходы бюджета Умыганского муниципального образования, поступающие в 2025 – 2027 годах, формируются за счет:</w:t>
      </w:r>
    </w:p>
    <w:p w:rsidR="00CC55CC" w:rsidRPr="00CC55CC" w:rsidRDefault="00CC55CC" w:rsidP="006154DD">
      <w:pPr>
        <w:numPr>
          <w:ilvl w:val="3"/>
          <w:numId w:val="5"/>
        </w:numPr>
        <w:tabs>
          <w:tab w:val="left" w:pos="142"/>
          <w:tab w:val="num" w:pos="709"/>
          <w:tab w:val="left" w:pos="1276"/>
        </w:tabs>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налоговых доходов – от федеральных налогов и сборов, налогов, предусмотренных специальными налоговыми режимами, в соответствии с нормативами, установленными Бюджетным кодексом Российской Федерации, Законом Иркутской области «О межбюджетных трансфертах и нормативах отчислений доходов в местные бюджеты»;</w:t>
      </w:r>
    </w:p>
    <w:p w:rsidR="00CC55CC" w:rsidRPr="00CC55CC" w:rsidRDefault="00CC55CC" w:rsidP="006154DD">
      <w:pPr>
        <w:numPr>
          <w:ilvl w:val="3"/>
          <w:numId w:val="5"/>
        </w:numPr>
        <w:tabs>
          <w:tab w:val="left" w:pos="142"/>
          <w:tab w:val="num" w:pos="709"/>
          <w:tab w:val="left" w:pos="1276"/>
        </w:tabs>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неналоговых доходов;</w:t>
      </w:r>
    </w:p>
    <w:p w:rsidR="00CC55CC" w:rsidRPr="00CC55CC" w:rsidRDefault="00CC55CC" w:rsidP="006154DD">
      <w:pPr>
        <w:numPr>
          <w:ilvl w:val="3"/>
          <w:numId w:val="5"/>
        </w:numPr>
        <w:tabs>
          <w:tab w:val="left" w:pos="142"/>
          <w:tab w:val="num" w:pos="709"/>
          <w:tab w:val="left" w:pos="1276"/>
        </w:tabs>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безвозмездных поступлений.</w:t>
      </w:r>
    </w:p>
    <w:p w:rsidR="00CC55CC" w:rsidRPr="00CC55CC" w:rsidRDefault="00CC55CC" w:rsidP="006154DD">
      <w:pPr>
        <w:numPr>
          <w:ilvl w:val="0"/>
          <w:numId w:val="2"/>
        </w:numPr>
        <w:tabs>
          <w:tab w:val="left" w:pos="142"/>
          <w:tab w:val="num" w:pos="709"/>
          <w:tab w:val="left" w:pos="1276"/>
        </w:tabs>
        <w:spacing w:after="0" w:line="240" w:lineRule="auto"/>
        <w:ind w:left="0" w:firstLine="567"/>
        <w:jc w:val="both"/>
        <w:rPr>
          <w:rFonts w:ascii="Times New Roman" w:eastAsia="Times New Roman" w:hAnsi="Times New Roman" w:cs="Times New Roman"/>
          <w:sz w:val="20"/>
          <w:szCs w:val="20"/>
          <w:lang w:val="x-none" w:eastAsia="x-none"/>
        </w:rPr>
      </w:pPr>
      <w:r w:rsidRPr="00CC55CC">
        <w:rPr>
          <w:rFonts w:ascii="Times New Roman" w:eastAsia="Times New Roman" w:hAnsi="Times New Roman" w:cs="Times New Roman"/>
          <w:sz w:val="20"/>
          <w:szCs w:val="20"/>
          <w:lang w:val="x-none" w:eastAsia="x-none"/>
        </w:rPr>
        <w:t>Установить прогнозируемые доходы бюджета Умыган</w:t>
      </w:r>
      <w:r w:rsidRPr="00CC55CC">
        <w:rPr>
          <w:rFonts w:ascii="Times New Roman" w:eastAsia="Times New Roman" w:hAnsi="Times New Roman" w:cs="Times New Roman"/>
          <w:sz w:val="20"/>
          <w:szCs w:val="20"/>
          <w:lang w:eastAsia="x-none"/>
        </w:rPr>
        <w:t>ского</w:t>
      </w:r>
      <w:r w:rsidRPr="00CC55CC">
        <w:rPr>
          <w:rFonts w:ascii="Times New Roman" w:eastAsia="Times New Roman" w:hAnsi="Times New Roman" w:cs="Times New Roman"/>
          <w:sz w:val="20"/>
          <w:szCs w:val="20"/>
          <w:lang w:val="x-none" w:eastAsia="x-none"/>
        </w:rPr>
        <w:t xml:space="preserve"> муниципального образования на 2025 год и на плановый период 202</w:t>
      </w:r>
      <w:r w:rsidRPr="00CC55CC">
        <w:rPr>
          <w:rFonts w:ascii="Times New Roman" w:eastAsia="Times New Roman" w:hAnsi="Times New Roman" w:cs="Times New Roman"/>
          <w:sz w:val="20"/>
          <w:szCs w:val="20"/>
          <w:lang w:eastAsia="x-none"/>
        </w:rPr>
        <w:t>6</w:t>
      </w:r>
      <w:r w:rsidRPr="00CC55CC">
        <w:rPr>
          <w:rFonts w:ascii="Times New Roman" w:eastAsia="Times New Roman" w:hAnsi="Times New Roman" w:cs="Times New Roman"/>
          <w:sz w:val="20"/>
          <w:szCs w:val="20"/>
          <w:lang w:val="x-none" w:eastAsia="x-none"/>
        </w:rPr>
        <w:t xml:space="preserve"> и 202</w:t>
      </w:r>
      <w:r w:rsidRPr="00CC55CC">
        <w:rPr>
          <w:rFonts w:ascii="Times New Roman" w:eastAsia="Times New Roman" w:hAnsi="Times New Roman" w:cs="Times New Roman"/>
          <w:sz w:val="20"/>
          <w:szCs w:val="20"/>
          <w:lang w:eastAsia="x-none"/>
        </w:rPr>
        <w:t xml:space="preserve">7 </w:t>
      </w:r>
      <w:r w:rsidRPr="00CC55CC">
        <w:rPr>
          <w:rFonts w:ascii="Times New Roman" w:eastAsia="Times New Roman" w:hAnsi="Times New Roman" w:cs="Times New Roman"/>
          <w:sz w:val="20"/>
          <w:szCs w:val="20"/>
          <w:lang w:val="x-none" w:eastAsia="x-none"/>
        </w:rPr>
        <w:t>годов по классификации доходов бюджетов Российской Федерации согласно приложени</w:t>
      </w:r>
      <w:r w:rsidRPr="00CC55CC">
        <w:rPr>
          <w:rFonts w:ascii="Times New Roman" w:eastAsia="Times New Roman" w:hAnsi="Times New Roman" w:cs="Times New Roman"/>
          <w:sz w:val="20"/>
          <w:szCs w:val="20"/>
          <w:lang w:eastAsia="x-none"/>
        </w:rPr>
        <w:t>ям</w:t>
      </w:r>
      <w:r w:rsidRPr="00CC55CC">
        <w:rPr>
          <w:rFonts w:ascii="Times New Roman" w:eastAsia="Times New Roman" w:hAnsi="Times New Roman" w:cs="Times New Roman"/>
          <w:sz w:val="20"/>
          <w:szCs w:val="20"/>
          <w:lang w:val="x-none" w:eastAsia="x-none"/>
        </w:rPr>
        <w:t xml:space="preserve"> № 1</w:t>
      </w:r>
      <w:r w:rsidRPr="00CC55CC">
        <w:rPr>
          <w:rFonts w:ascii="Times New Roman" w:eastAsia="Times New Roman" w:hAnsi="Times New Roman" w:cs="Times New Roman"/>
          <w:sz w:val="20"/>
          <w:szCs w:val="20"/>
          <w:lang w:eastAsia="x-none"/>
        </w:rPr>
        <w:t>, 2</w:t>
      </w:r>
      <w:r w:rsidRPr="00CC55CC">
        <w:rPr>
          <w:rFonts w:ascii="Times New Roman" w:eastAsia="Times New Roman" w:hAnsi="Times New Roman" w:cs="Times New Roman"/>
          <w:sz w:val="20"/>
          <w:szCs w:val="20"/>
          <w:lang w:val="x-none" w:eastAsia="x-none"/>
        </w:rPr>
        <w:t xml:space="preserve"> к настоящему решению.</w:t>
      </w:r>
    </w:p>
    <w:p w:rsidR="00CC55CC" w:rsidRPr="00CC55CC" w:rsidRDefault="00CC55CC" w:rsidP="006154DD">
      <w:pPr>
        <w:numPr>
          <w:ilvl w:val="0"/>
          <w:numId w:val="2"/>
        </w:numPr>
        <w:tabs>
          <w:tab w:val="left" w:pos="142"/>
          <w:tab w:val="num" w:pos="709"/>
          <w:tab w:val="left" w:pos="1276"/>
        </w:tabs>
        <w:spacing w:after="0" w:line="240" w:lineRule="auto"/>
        <w:ind w:left="0" w:firstLine="567"/>
        <w:jc w:val="both"/>
        <w:rPr>
          <w:rFonts w:ascii="Times New Roman" w:eastAsia="Times New Roman" w:hAnsi="Times New Roman" w:cs="Times New Roman"/>
          <w:sz w:val="20"/>
          <w:szCs w:val="20"/>
          <w:lang w:val="x-none" w:eastAsia="x-none"/>
        </w:rPr>
      </w:pPr>
      <w:r w:rsidRPr="00CC55CC">
        <w:rPr>
          <w:rFonts w:ascii="Times New Roman" w:eastAsia="Times New Roman" w:hAnsi="Times New Roman" w:cs="Times New Roman"/>
          <w:sz w:val="20"/>
          <w:szCs w:val="20"/>
          <w:lang w:val="x-none" w:eastAsia="x-none"/>
        </w:rPr>
        <w:t>Утвердить распределение бюджетных ассигнований по разделам и подразделам классификации расходов бюджетов на 2025 год и на плановый период 202</w:t>
      </w:r>
      <w:r w:rsidRPr="00CC55CC">
        <w:rPr>
          <w:rFonts w:ascii="Times New Roman" w:eastAsia="Times New Roman" w:hAnsi="Times New Roman" w:cs="Times New Roman"/>
          <w:sz w:val="20"/>
          <w:szCs w:val="20"/>
          <w:lang w:eastAsia="x-none"/>
        </w:rPr>
        <w:t>6</w:t>
      </w:r>
      <w:r w:rsidRPr="00CC55CC">
        <w:rPr>
          <w:rFonts w:ascii="Times New Roman" w:eastAsia="Times New Roman" w:hAnsi="Times New Roman" w:cs="Times New Roman"/>
          <w:sz w:val="20"/>
          <w:szCs w:val="20"/>
          <w:lang w:val="x-none" w:eastAsia="x-none"/>
        </w:rPr>
        <w:t xml:space="preserve"> и 202</w:t>
      </w:r>
      <w:r w:rsidRPr="00CC55CC">
        <w:rPr>
          <w:rFonts w:ascii="Times New Roman" w:eastAsia="Times New Roman" w:hAnsi="Times New Roman" w:cs="Times New Roman"/>
          <w:sz w:val="20"/>
          <w:szCs w:val="20"/>
          <w:lang w:eastAsia="x-none"/>
        </w:rPr>
        <w:t>7</w:t>
      </w:r>
      <w:r w:rsidRPr="00CC55CC">
        <w:rPr>
          <w:rFonts w:ascii="Times New Roman" w:eastAsia="Times New Roman" w:hAnsi="Times New Roman" w:cs="Times New Roman"/>
          <w:sz w:val="20"/>
          <w:szCs w:val="20"/>
          <w:lang w:val="x-none" w:eastAsia="x-none"/>
        </w:rPr>
        <w:t xml:space="preserve"> годов согласно приложени</w:t>
      </w:r>
      <w:r w:rsidRPr="00CC55CC">
        <w:rPr>
          <w:rFonts w:ascii="Times New Roman" w:eastAsia="Times New Roman" w:hAnsi="Times New Roman" w:cs="Times New Roman"/>
          <w:sz w:val="20"/>
          <w:szCs w:val="20"/>
          <w:lang w:eastAsia="x-none"/>
        </w:rPr>
        <w:t>ям</w:t>
      </w:r>
      <w:r w:rsidRPr="00CC55CC">
        <w:rPr>
          <w:rFonts w:ascii="Times New Roman" w:eastAsia="Times New Roman" w:hAnsi="Times New Roman" w:cs="Times New Roman"/>
          <w:sz w:val="20"/>
          <w:szCs w:val="20"/>
          <w:lang w:val="x-none" w:eastAsia="x-none"/>
        </w:rPr>
        <w:t xml:space="preserve"> № </w:t>
      </w:r>
      <w:r w:rsidRPr="00CC55CC">
        <w:rPr>
          <w:rFonts w:ascii="Times New Roman" w:eastAsia="Times New Roman" w:hAnsi="Times New Roman" w:cs="Times New Roman"/>
          <w:sz w:val="20"/>
          <w:szCs w:val="20"/>
          <w:lang w:eastAsia="x-none"/>
        </w:rPr>
        <w:t xml:space="preserve">3, 4 </w:t>
      </w:r>
      <w:r w:rsidRPr="00CC55CC">
        <w:rPr>
          <w:rFonts w:ascii="Times New Roman" w:eastAsia="Times New Roman" w:hAnsi="Times New Roman" w:cs="Times New Roman"/>
          <w:sz w:val="20"/>
          <w:szCs w:val="20"/>
          <w:lang w:val="x-none" w:eastAsia="x-none"/>
        </w:rPr>
        <w:t>к настоящему решению.</w:t>
      </w:r>
    </w:p>
    <w:p w:rsidR="00CC55CC" w:rsidRPr="00CC55CC" w:rsidRDefault="00CC55CC" w:rsidP="006154DD">
      <w:pPr>
        <w:numPr>
          <w:ilvl w:val="0"/>
          <w:numId w:val="2"/>
        </w:numPr>
        <w:tabs>
          <w:tab w:val="left" w:pos="142"/>
          <w:tab w:val="num" w:pos="709"/>
          <w:tab w:val="left" w:pos="1276"/>
        </w:tabs>
        <w:spacing w:after="0" w:line="240" w:lineRule="auto"/>
        <w:ind w:left="0" w:firstLine="567"/>
        <w:jc w:val="both"/>
        <w:rPr>
          <w:rFonts w:ascii="Times New Roman" w:eastAsia="Times New Roman" w:hAnsi="Times New Roman" w:cs="Times New Roman"/>
          <w:sz w:val="20"/>
          <w:szCs w:val="20"/>
          <w:lang w:val="x-none" w:eastAsia="x-none"/>
        </w:rPr>
      </w:pPr>
      <w:r w:rsidRPr="00CC55CC">
        <w:rPr>
          <w:rFonts w:ascii="Times New Roman" w:eastAsia="Times New Roman" w:hAnsi="Times New Roman" w:cs="Times New Roman"/>
          <w:sz w:val="20"/>
          <w:szCs w:val="20"/>
          <w:lang w:val="x-none" w:eastAsia="x-none"/>
        </w:rPr>
        <w:t xml:space="preserve">Утвердить распределение бюджетных ассигнований по целевым статьям </w:t>
      </w:r>
      <w:r w:rsidRPr="00CC55CC">
        <w:rPr>
          <w:rFonts w:ascii="Times New Roman" w:eastAsia="Times New Roman" w:hAnsi="Times New Roman" w:cs="Times New Roman"/>
          <w:sz w:val="20"/>
          <w:szCs w:val="20"/>
          <w:lang w:eastAsia="x-none"/>
        </w:rPr>
        <w:t xml:space="preserve">(муниципальным программам </w:t>
      </w:r>
      <w:r w:rsidRPr="00CC55CC">
        <w:rPr>
          <w:rFonts w:ascii="Times New Roman" w:eastAsia="Times New Roman" w:hAnsi="Times New Roman" w:cs="Times New Roman"/>
          <w:sz w:val="20"/>
          <w:szCs w:val="20"/>
          <w:lang w:val="x-none" w:eastAsia="x-none"/>
        </w:rPr>
        <w:t xml:space="preserve">Умыганского муниципального образования </w:t>
      </w:r>
      <w:r w:rsidRPr="00CC55CC">
        <w:rPr>
          <w:rFonts w:ascii="Times New Roman" w:eastAsia="Times New Roman" w:hAnsi="Times New Roman" w:cs="Times New Roman"/>
          <w:sz w:val="20"/>
          <w:szCs w:val="20"/>
          <w:lang w:eastAsia="x-none"/>
        </w:rPr>
        <w:t xml:space="preserve">и непрограммным направлениям деятельности) </w:t>
      </w:r>
      <w:r w:rsidRPr="00CC55CC">
        <w:rPr>
          <w:rFonts w:ascii="Times New Roman" w:eastAsia="Times New Roman" w:hAnsi="Times New Roman" w:cs="Times New Roman"/>
          <w:sz w:val="20"/>
          <w:szCs w:val="20"/>
          <w:lang w:val="x-none" w:eastAsia="x-none"/>
        </w:rPr>
        <w:t>группам видов расходов</w:t>
      </w:r>
      <w:r w:rsidRPr="00CC55CC">
        <w:rPr>
          <w:rFonts w:ascii="Times New Roman" w:eastAsia="Times New Roman" w:hAnsi="Times New Roman" w:cs="Times New Roman"/>
          <w:sz w:val="20"/>
          <w:szCs w:val="20"/>
          <w:lang w:eastAsia="x-none"/>
        </w:rPr>
        <w:t xml:space="preserve">, </w:t>
      </w:r>
      <w:r w:rsidRPr="00CC55CC">
        <w:rPr>
          <w:rFonts w:ascii="Times New Roman" w:eastAsia="Times New Roman" w:hAnsi="Times New Roman" w:cs="Times New Roman"/>
          <w:sz w:val="20"/>
          <w:szCs w:val="20"/>
          <w:lang w:eastAsia="x-none"/>
        </w:rPr>
        <w:lastRenderedPageBreak/>
        <w:t>разделам и подразделам</w:t>
      </w:r>
      <w:r w:rsidRPr="00CC55CC">
        <w:rPr>
          <w:rFonts w:ascii="Times New Roman" w:eastAsia="Times New Roman" w:hAnsi="Times New Roman" w:cs="Times New Roman"/>
          <w:sz w:val="20"/>
          <w:szCs w:val="20"/>
          <w:lang w:val="x-none" w:eastAsia="x-none"/>
        </w:rPr>
        <w:t xml:space="preserve"> классификации расходов бюджетов на 2025 год и на плановый период 202</w:t>
      </w:r>
      <w:r w:rsidRPr="00CC55CC">
        <w:rPr>
          <w:rFonts w:ascii="Times New Roman" w:eastAsia="Times New Roman" w:hAnsi="Times New Roman" w:cs="Times New Roman"/>
          <w:sz w:val="20"/>
          <w:szCs w:val="20"/>
          <w:lang w:eastAsia="x-none"/>
        </w:rPr>
        <w:t>6</w:t>
      </w:r>
      <w:r w:rsidRPr="00CC55CC">
        <w:rPr>
          <w:rFonts w:ascii="Times New Roman" w:eastAsia="Times New Roman" w:hAnsi="Times New Roman" w:cs="Times New Roman"/>
          <w:sz w:val="20"/>
          <w:szCs w:val="20"/>
          <w:lang w:val="x-none" w:eastAsia="x-none"/>
        </w:rPr>
        <w:t xml:space="preserve"> и 202</w:t>
      </w:r>
      <w:r w:rsidRPr="00CC55CC">
        <w:rPr>
          <w:rFonts w:ascii="Times New Roman" w:eastAsia="Times New Roman" w:hAnsi="Times New Roman" w:cs="Times New Roman"/>
          <w:sz w:val="20"/>
          <w:szCs w:val="20"/>
          <w:lang w:eastAsia="x-none"/>
        </w:rPr>
        <w:t>7</w:t>
      </w:r>
      <w:r w:rsidRPr="00CC55CC">
        <w:rPr>
          <w:rFonts w:ascii="Times New Roman" w:eastAsia="Times New Roman" w:hAnsi="Times New Roman" w:cs="Times New Roman"/>
          <w:sz w:val="20"/>
          <w:szCs w:val="20"/>
          <w:lang w:val="x-none" w:eastAsia="x-none"/>
        </w:rPr>
        <w:t xml:space="preserve"> годов согласно приложени</w:t>
      </w:r>
      <w:r w:rsidRPr="00CC55CC">
        <w:rPr>
          <w:rFonts w:ascii="Times New Roman" w:eastAsia="Times New Roman" w:hAnsi="Times New Roman" w:cs="Times New Roman"/>
          <w:sz w:val="20"/>
          <w:szCs w:val="20"/>
          <w:lang w:eastAsia="x-none"/>
        </w:rPr>
        <w:t>ям</w:t>
      </w:r>
      <w:r w:rsidRPr="00CC55CC">
        <w:rPr>
          <w:rFonts w:ascii="Times New Roman" w:eastAsia="Times New Roman" w:hAnsi="Times New Roman" w:cs="Times New Roman"/>
          <w:sz w:val="20"/>
          <w:szCs w:val="20"/>
          <w:lang w:val="x-none" w:eastAsia="x-none"/>
        </w:rPr>
        <w:t xml:space="preserve"> № </w:t>
      </w:r>
      <w:r w:rsidRPr="00CC55CC">
        <w:rPr>
          <w:rFonts w:ascii="Times New Roman" w:eastAsia="Times New Roman" w:hAnsi="Times New Roman" w:cs="Times New Roman"/>
          <w:sz w:val="20"/>
          <w:szCs w:val="20"/>
          <w:lang w:eastAsia="x-none"/>
        </w:rPr>
        <w:t>5, 6</w:t>
      </w:r>
      <w:r w:rsidRPr="00CC55CC">
        <w:rPr>
          <w:rFonts w:ascii="Times New Roman" w:eastAsia="Times New Roman" w:hAnsi="Times New Roman" w:cs="Times New Roman"/>
          <w:sz w:val="20"/>
          <w:szCs w:val="20"/>
          <w:lang w:val="x-none" w:eastAsia="x-none"/>
        </w:rPr>
        <w:t xml:space="preserve"> к настоящему решению.</w:t>
      </w:r>
    </w:p>
    <w:p w:rsidR="00CC55CC" w:rsidRPr="00CC55CC" w:rsidRDefault="00CC55CC" w:rsidP="006154DD">
      <w:pPr>
        <w:numPr>
          <w:ilvl w:val="0"/>
          <w:numId w:val="2"/>
        </w:numPr>
        <w:tabs>
          <w:tab w:val="left" w:pos="142"/>
          <w:tab w:val="num" w:pos="709"/>
          <w:tab w:val="left" w:pos="1276"/>
        </w:tabs>
        <w:spacing w:after="0" w:line="240" w:lineRule="auto"/>
        <w:ind w:left="0" w:firstLine="567"/>
        <w:jc w:val="both"/>
        <w:rPr>
          <w:rFonts w:ascii="Times New Roman" w:eastAsia="Times New Roman" w:hAnsi="Times New Roman" w:cs="Times New Roman"/>
          <w:sz w:val="20"/>
          <w:szCs w:val="20"/>
          <w:lang w:val="x-none" w:eastAsia="x-none"/>
        </w:rPr>
      </w:pPr>
      <w:r w:rsidRPr="00CC55CC">
        <w:rPr>
          <w:rFonts w:ascii="Times New Roman" w:eastAsia="Times New Roman" w:hAnsi="Times New Roman" w:cs="Times New Roman"/>
          <w:sz w:val="20"/>
          <w:szCs w:val="20"/>
          <w:lang w:val="x-none" w:eastAsia="x-none"/>
        </w:rPr>
        <w:t xml:space="preserve">Утвердить ведомственную структуру расходов </w:t>
      </w:r>
      <w:r w:rsidRPr="00CC55CC">
        <w:rPr>
          <w:rFonts w:ascii="Times New Roman" w:eastAsia="Times New Roman" w:hAnsi="Times New Roman" w:cs="Times New Roman"/>
          <w:sz w:val="20"/>
          <w:szCs w:val="20"/>
          <w:lang w:val="x-none" w:eastAsia="x-none"/>
        </w:rPr>
        <w:t>бюджета Умыганского муниципального образования на 2025 год и на плановый период 202</w:t>
      </w:r>
      <w:r w:rsidRPr="00CC55CC">
        <w:rPr>
          <w:rFonts w:ascii="Times New Roman" w:eastAsia="Times New Roman" w:hAnsi="Times New Roman" w:cs="Times New Roman"/>
          <w:sz w:val="20"/>
          <w:szCs w:val="20"/>
          <w:lang w:eastAsia="x-none"/>
        </w:rPr>
        <w:t>6</w:t>
      </w:r>
      <w:r w:rsidRPr="00CC55CC">
        <w:rPr>
          <w:rFonts w:ascii="Times New Roman" w:eastAsia="Times New Roman" w:hAnsi="Times New Roman" w:cs="Times New Roman"/>
          <w:sz w:val="20"/>
          <w:szCs w:val="20"/>
          <w:lang w:val="x-none" w:eastAsia="x-none"/>
        </w:rPr>
        <w:t xml:space="preserve"> и 202</w:t>
      </w:r>
      <w:r w:rsidRPr="00CC55CC">
        <w:rPr>
          <w:rFonts w:ascii="Times New Roman" w:eastAsia="Times New Roman" w:hAnsi="Times New Roman" w:cs="Times New Roman"/>
          <w:sz w:val="20"/>
          <w:szCs w:val="20"/>
          <w:lang w:eastAsia="x-none"/>
        </w:rPr>
        <w:t>7</w:t>
      </w:r>
      <w:r w:rsidRPr="00CC55CC">
        <w:rPr>
          <w:rFonts w:ascii="Times New Roman" w:eastAsia="Times New Roman" w:hAnsi="Times New Roman" w:cs="Times New Roman"/>
          <w:sz w:val="20"/>
          <w:szCs w:val="20"/>
          <w:lang w:val="x-none" w:eastAsia="x-none"/>
        </w:rPr>
        <w:t xml:space="preserve"> годов</w:t>
      </w:r>
      <w:r w:rsidRPr="00CC55CC">
        <w:rPr>
          <w:rFonts w:ascii="Times New Roman" w:eastAsia="Times New Roman" w:hAnsi="Times New Roman" w:cs="Times New Roman"/>
          <w:sz w:val="20"/>
          <w:szCs w:val="20"/>
          <w:lang w:eastAsia="x-none"/>
        </w:rPr>
        <w:t xml:space="preserve"> </w:t>
      </w:r>
      <w:r w:rsidRPr="00CC55CC">
        <w:rPr>
          <w:rFonts w:ascii="Times New Roman" w:eastAsia="Times New Roman" w:hAnsi="Times New Roman" w:cs="Times New Roman"/>
          <w:sz w:val="20"/>
          <w:szCs w:val="20"/>
          <w:lang w:val="x-none" w:eastAsia="x-none"/>
        </w:rPr>
        <w:t>согласно приложени</w:t>
      </w:r>
      <w:r w:rsidRPr="00CC55CC">
        <w:rPr>
          <w:rFonts w:ascii="Times New Roman" w:eastAsia="Times New Roman" w:hAnsi="Times New Roman" w:cs="Times New Roman"/>
          <w:sz w:val="20"/>
          <w:szCs w:val="20"/>
          <w:lang w:eastAsia="x-none"/>
        </w:rPr>
        <w:t>ям</w:t>
      </w:r>
      <w:r w:rsidRPr="00CC55CC">
        <w:rPr>
          <w:rFonts w:ascii="Times New Roman" w:eastAsia="Times New Roman" w:hAnsi="Times New Roman" w:cs="Times New Roman"/>
          <w:sz w:val="20"/>
          <w:szCs w:val="20"/>
          <w:lang w:val="x-none" w:eastAsia="x-none"/>
        </w:rPr>
        <w:t xml:space="preserve"> № </w:t>
      </w:r>
      <w:r w:rsidRPr="00CC55CC">
        <w:rPr>
          <w:rFonts w:ascii="Times New Roman" w:eastAsia="Times New Roman" w:hAnsi="Times New Roman" w:cs="Times New Roman"/>
          <w:sz w:val="20"/>
          <w:szCs w:val="20"/>
          <w:lang w:eastAsia="x-none"/>
        </w:rPr>
        <w:t>7, 8</w:t>
      </w:r>
      <w:r w:rsidRPr="00CC55CC">
        <w:rPr>
          <w:rFonts w:ascii="Times New Roman" w:eastAsia="Times New Roman" w:hAnsi="Times New Roman" w:cs="Times New Roman"/>
          <w:sz w:val="20"/>
          <w:szCs w:val="20"/>
          <w:lang w:val="x-none" w:eastAsia="x-none"/>
        </w:rPr>
        <w:t xml:space="preserve"> к настоящему решению.</w:t>
      </w:r>
    </w:p>
    <w:p w:rsidR="00CC55CC" w:rsidRPr="00CC55CC" w:rsidRDefault="00CC55CC" w:rsidP="006154DD">
      <w:pPr>
        <w:numPr>
          <w:ilvl w:val="0"/>
          <w:numId w:val="2"/>
        </w:numPr>
        <w:tabs>
          <w:tab w:val="left" w:pos="142"/>
          <w:tab w:val="left" w:pos="1276"/>
        </w:tabs>
        <w:spacing w:after="0" w:line="240" w:lineRule="auto"/>
        <w:ind w:left="0" w:firstLine="567"/>
        <w:jc w:val="both"/>
        <w:rPr>
          <w:rFonts w:ascii="Times New Roman" w:eastAsia="Times New Roman" w:hAnsi="Times New Roman" w:cs="Times New Roman"/>
          <w:sz w:val="20"/>
          <w:szCs w:val="20"/>
          <w:lang w:eastAsia="x-none"/>
        </w:rPr>
      </w:pPr>
      <w:r w:rsidRPr="00CC55CC">
        <w:rPr>
          <w:rFonts w:ascii="Times New Roman" w:eastAsia="Times New Roman" w:hAnsi="Times New Roman" w:cs="Times New Roman"/>
          <w:sz w:val="20"/>
          <w:szCs w:val="20"/>
          <w:lang w:val="x-none" w:eastAsia="x-none"/>
        </w:rPr>
        <w:t xml:space="preserve">Утвердить объем межбюджетных трансфертов, предоставляемых из бюджета Умыганского муниципального образования </w:t>
      </w:r>
      <w:r w:rsidRPr="00CC55CC">
        <w:rPr>
          <w:rFonts w:ascii="Times New Roman" w:eastAsia="Times New Roman" w:hAnsi="Times New Roman" w:cs="Times New Roman"/>
          <w:sz w:val="20"/>
          <w:szCs w:val="20"/>
          <w:lang w:eastAsia="x-none"/>
        </w:rPr>
        <w:t>бюджету Тулунского муниципального района:</w:t>
      </w:r>
    </w:p>
    <w:p w:rsidR="00CC55CC" w:rsidRPr="00CC55CC" w:rsidRDefault="00CC55CC" w:rsidP="00CC55CC">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x-none"/>
        </w:rPr>
      </w:pPr>
      <w:r w:rsidRPr="00CC55CC">
        <w:rPr>
          <w:rFonts w:ascii="Times New Roman" w:eastAsia="Times New Roman" w:hAnsi="Times New Roman" w:cs="Times New Roman"/>
          <w:sz w:val="20"/>
          <w:szCs w:val="20"/>
          <w:lang w:eastAsia="x-none"/>
        </w:rPr>
        <w:t xml:space="preserve"> </w:t>
      </w:r>
      <w:r w:rsidRPr="00CC55CC">
        <w:rPr>
          <w:rFonts w:ascii="Times New Roman" w:eastAsia="Times New Roman" w:hAnsi="Times New Roman" w:cs="Times New Roman"/>
          <w:sz w:val="20"/>
          <w:szCs w:val="20"/>
          <w:lang w:val="x-none" w:eastAsia="x-none"/>
        </w:rPr>
        <w:t>на 202</w:t>
      </w:r>
      <w:r w:rsidRPr="00CC55CC">
        <w:rPr>
          <w:rFonts w:ascii="Times New Roman" w:eastAsia="Times New Roman" w:hAnsi="Times New Roman" w:cs="Times New Roman"/>
          <w:sz w:val="20"/>
          <w:szCs w:val="20"/>
          <w:lang w:eastAsia="x-none"/>
        </w:rPr>
        <w:t>5</w:t>
      </w:r>
      <w:r w:rsidRPr="00CC55CC">
        <w:rPr>
          <w:rFonts w:ascii="Times New Roman" w:eastAsia="Times New Roman" w:hAnsi="Times New Roman" w:cs="Times New Roman"/>
          <w:sz w:val="20"/>
          <w:szCs w:val="20"/>
          <w:lang w:val="x-none" w:eastAsia="x-none"/>
        </w:rPr>
        <w:t xml:space="preserve"> год</w:t>
      </w:r>
      <w:r w:rsidRPr="00CC55CC">
        <w:rPr>
          <w:rFonts w:ascii="Times New Roman" w:eastAsia="Times New Roman" w:hAnsi="Times New Roman" w:cs="Times New Roman"/>
          <w:sz w:val="20"/>
          <w:szCs w:val="20"/>
          <w:lang w:eastAsia="x-none"/>
        </w:rPr>
        <w:t xml:space="preserve"> </w:t>
      </w:r>
      <w:r w:rsidRPr="00CC55CC">
        <w:rPr>
          <w:rFonts w:ascii="Times New Roman" w:eastAsia="Times New Roman" w:hAnsi="Times New Roman" w:cs="Times New Roman"/>
          <w:sz w:val="20"/>
          <w:szCs w:val="20"/>
          <w:lang w:val="x-none" w:eastAsia="x-none"/>
        </w:rPr>
        <w:t xml:space="preserve">в сумме </w:t>
      </w:r>
      <w:r w:rsidRPr="00CC55CC">
        <w:rPr>
          <w:rFonts w:ascii="Times New Roman" w:eastAsia="Times New Roman" w:hAnsi="Times New Roman" w:cs="Times New Roman"/>
          <w:sz w:val="20"/>
          <w:szCs w:val="20"/>
          <w:lang w:eastAsia="x-none"/>
        </w:rPr>
        <w:t>2 917,3</w:t>
      </w:r>
      <w:r w:rsidRPr="00CC55CC">
        <w:rPr>
          <w:rFonts w:ascii="Times New Roman" w:eastAsia="Times New Roman" w:hAnsi="Times New Roman" w:cs="Times New Roman"/>
          <w:sz w:val="20"/>
          <w:szCs w:val="20"/>
          <w:lang w:val="x-none" w:eastAsia="x-none"/>
        </w:rPr>
        <w:t xml:space="preserve"> </w:t>
      </w:r>
      <w:r w:rsidRPr="00CC55CC">
        <w:rPr>
          <w:rFonts w:ascii="Times New Roman" w:eastAsia="Times New Roman" w:hAnsi="Times New Roman" w:cs="Times New Roman"/>
          <w:sz w:val="20"/>
          <w:szCs w:val="20"/>
          <w:lang w:eastAsia="x-none"/>
        </w:rPr>
        <w:t xml:space="preserve">тыс. </w:t>
      </w:r>
      <w:r w:rsidRPr="00CC55CC">
        <w:rPr>
          <w:rFonts w:ascii="Times New Roman" w:eastAsia="Times New Roman" w:hAnsi="Times New Roman" w:cs="Times New Roman"/>
          <w:sz w:val="20"/>
          <w:szCs w:val="20"/>
          <w:lang w:val="x-none" w:eastAsia="x-none"/>
        </w:rPr>
        <w:t>руб.</w:t>
      </w:r>
      <w:r w:rsidRPr="00CC55CC">
        <w:rPr>
          <w:rFonts w:ascii="Times New Roman" w:eastAsia="Times New Roman" w:hAnsi="Times New Roman" w:cs="Times New Roman"/>
          <w:sz w:val="20"/>
          <w:szCs w:val="20"/>
          <w:lang w:eastAsia="x-none"/>
        </w:rPr>
        <w:t>;</w:t>
      </w:r>
    </w:p>
    <w:p w:rsidR="00CC55CC" w:rsidRPr="00CC55CC" w:rsidRDefault="00CC55CC" w:rsidP="00CC55CC">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x-none"/>
        </w:rPr>
      </w:pPr>
      <w:r w:rsidRPr="00CC55CC">
        <w:rPr>
          <w:rFonts w:ascii="Times New Roman" w:eastAsia="Times New Roman" w:hAnsi="Times New Roman" w:cs="Times New Roman"/>
          <w:sz w:val="20"/>
          <w:szCs w:val="20"/>
          <w:lang w:eastAsia="x-none"/>
        </w:rPr>
        <w:t xml:space="preserve"> </w:t>
      </w:r>
      <w:r w:rsidRPr="00CC55CC">
        <w:rPr>
          <w:rFonts w:ascii="Times New Roman" w:eastAsia="Times New Roman" w:hAnsi="Times New Roman" w:cs="Times New Roman"/>
          <w:sz w:val="20"/>
          <w:szCs w:val="20"/>
          <w:lang w:val="x-none" w:eastAsia="x-none"/>
        </w:rPr>
        <w:t>на 202</w:t>
      </w:r>
      <w:r w:rsidRPr="00CC55CC">
        <w:rPr>
          <w:rFonts w:ascii="Times New Roman" w:eastAsia="Times New Roman" w:hAnsi="Times New Roman" w:cs="Times New Roman"/>
          <w:sz w:val="20"/>
          <w:szCs w:val="20"/>
          <w:lang w:eastAsia="x-none"/>
        </w:rPr>
        <w:t>6</w:t>
      </w:r>
      <w:r w:rsidRPr="00CC55CC">
        <w:rPr>
          <w:rFonts w:ascii="Times New Roman" w:eastAsia="Times New Roman" w:hAnsi="Times New Roman" w:cs="Times New Roman"/>
          <w:sz w:val="20"/>
          <w:szCs w:val="20"/>
          <w:lang w:val="x-none" w:eastAsia="x-none"/>
        </w:rPr>
        <w:t xml:space="preserve"> год</w:t>
      </w:r>
      <w:r w:rsidRPr="00CC55CC">
        <w:rPr>
          <w:rFonts w:ascii="Times New Roman" w:eastAsia="Times New Roman" w:hAnsi="Times New Roman" w:cs="Times New Roman"/>
          <w:sz w:val="20"/>
          <w:szCs w:val="20"/>
          <w:lang w:eastAsia="x-none"/>
        </w:rPr>
        <w:t xml:space="preserve"> </w:t>
      </w:r>
      <w:r w:rsidRPr="00CC55CC">
        <w:rPr>
          <w:rFonts w:ascii="Times New Roman" w:eastAsia="Times New Roman" w:hAnsi="Times New Roman" w:cs="Times New Roman"/>
          <w:sz w:val="20"/>
          <w:szCs w:val="20"/>
          <w:lang w:val="x-none" w:eastAsia="x-none"/>
        </w:rPr>
        <w:t xml:space="preserve">в сумме </w:t>
      </w:r>
      <w:r w:rsidRPr="00CC55CC">
        <w:rPr>
          <w:rFonts w:ascii="Times New Roman" w:eastAsia="Times New Roman" w:hAnsi="Times New Roman" w:cs="Times New Roman"/>
          <w:sz w:val="20"/>
          <w:szCs w:val="20"/>
          <w:lang w:eastAsia="x-none"/>
        </w:rPr>
        <w:t>2 917,3</w:t>
      </w:r>
      <w:r w:rsidRPr="00CC55CC">
        <w:rPr>
          <w:rFonts w:ascii="Times New Roman" w:eastAsia="Times New Roman" w:hAnsi="Times New Roman" w:cs="Times New Roman"/>
          <w:sz w:val="20"/>
          <w:szCs w:val="20"/>
          <w:lang w:val="x-none" w:eastAsia="x-none"/>
        </w:rPr>
        <w:t xml:space="preserve"> тыс. руб.</w:t>
      </w:r>
      <w:r w:rsidRPr="00CC55CC">
        <w:rPr>
          <w:rFonts w:ascii="Times New Roman" w:eastAsia="Times New Roman" w:hAnsi="Times New Roman" w:cs="Times New Roman"/>
          <w:sz w:val="20"/>
          <w:szCs w:val="20"/>
          <w:lang w:eastAsia="x-none"/>
        </w:rPr>
        <w:t>;</w:t>
      </w:r>
    </w:p>
    <w:p w:rsidR="00CC55CC" w:rsidRPr="00CC55CC" w:rsidRDefault="00CC55CC" w:rsidP="00CC55CC">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val="x-none" w:eastAsia="x-none"/>
        </w:rPr>
      </w:pPr>
      <w:r w:rsidRPr="00CC55CC">
        <w:rPr>
          <w:rFonts w:ascii="Times New Roman" w:eastAsia="Times New Roman" w:hAnsi="Times New Roman" w:cs="Times New Roman"/>
          <w:sz w:val="20"/>
          <w:szCs w:val="20"/>
          <w:lang w:eastAsia="x-none"/>
        </w:rPr>
        <w:t xml:space="preserve"> </w:t>
      </w:r>
      <w:r w:rsidRPr="00CC55CC">
        <w:rPr>
          <w:rFonts w:ascii="Times New Roman" w:eastAsia="Times New Roman" w:hAnsi="Times New Roman" w:cs="Times New Roman"/>
          <w:sz w:val="20"/>
          <w:szCs w:val="20"/>
          <w:lang w:val="x-none" w:eastAsia="x-none"/>
        </w:rPr>
        <w:t>на 202</w:t>
      </w:r>
      <w:r w:rsidRPr="00CC55CC">
        <w:rPr>
          <w:rFonts w:ascii="Times New Roman" w:eastAsia="Times New Roman" w:hAnsi="Times New Roman" w:cs="Times New Roman"/>
          <w:sz w:val="20"/>
          <w:szCs w:val="20"/>
          <w:lang w:eastAsia="x-none"/>
        </w:rPr>
        <w:t>7</w:t>
      </w:r>
      <w:r w:rsidRPr="00CC55CC">
        <w:rPr>
          <w:rFonts w:ascii="Times New Roman" w:eastAsia="Times New Roman" w:hAnsi="Times New Roman" w:cs="Times New Roman"/>
          <w:sz w:val="20"/>
          <w:szCs w:val="20"/>
          <w:lang w:val="x-none" w:eastAsia="x-none"/>
        </w:rPr>
        <w:t xml:space="preserve"> год</w:t>
      </w:r>
      <w:r w:rsidRPr="00CC55CC">
        <w:rPr>
          <w:rFonts w:ascii="Times New Roman" w:eastAsia="Times New Roman" w:hAnsi="Times New Roman" w:cs="Times New Roman"/>
          <w:sz w:val="20"/>
          <w:szCs w:val="20"/>
          <w:lang w:eastAsia="x-none"/>
        </w:rPr>
        <w:t xml:space="preserve"> </w:t>
      </w:r>
      <w:r w:rsidRPr="00CC55CC">
        <w:rPr>
          <w:rFonts w:ascii="Times New Roman" w:eastAsia="Times New Roman" w:hAnsi="Times New Roman" w:cs="Times New Roman"/>
          <w:sz w:val="20"/>
          <w:szCs w:val="20"/>
          <w:lang w:val="x-none" w:eastAsia="x-none"/>
        </w:rPr>
        <w:t xml:space="preserve">в сумме </w:t>
      </w:r>
      <w:r w:rsidRPr="00CC55CC">
        <w:rPr>
          <w:rFonts w:ascii="Times New Roman" w:eastAsia="Times New Roman" w:hAnsi="Times New Roman" w:cs="Times New Roman"/>
          <w:sz w:val="20"/>
          <w:szCs w:val="20"/>
          <w:lang w:eastAsia="x-none"/>
        </w:rPr>
        <w:t>2 917,3</w:t>
      </w:r>
      <w:r w:rsidRPr="00CC55CC">
        <w:rPr>
          <w:rFonts w:ascii="Times New Roman" w:eastAsia="Times New Roman" w:hAnsi="Times New Roman" w:cs="Times New Roman"/>
          <w:sz w:val="20"/>
          <w:szCs w:val="20"/>
          <w:lang w:val="x-none" w:eastAsia="x-none"/>
        </w:rPr>
        <w:t xml:space="preserve"> тыс. руб.</w:t>
      </w:r>
    </w:p>
    <w:p w:rsidR="00CC55CC" w:rsidRPr="00CC55CC" w:rsidRDefault="00CC55CC" w:rsidP="006154DD">
      <w:pPr>
        <w:numPr>
          <w:ilvl w:val="0"/>
          <w:numId w:val="2"/>
        </w:numPr>
        <w:tabs>
          <w:tab w:val="left" w:pos="142"/>
          <w:tab w:val="left" w:pos="1276"/>
        </w:tabs>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Утвердить в составе расходов местного бюджета объем межбюджетных трансфертов, предоставляемых из местного бюджета на финансирование расходов связанных с передачей полномочий органам местного самоуправления муниципального района на 2025 год и на плановый период 2026 и 2027 годов согласно приложениям № 9, 10 к настоящему решению.</w:t>
      </w:r>
    </w:p>
    <w:p w:rsidR="00CC55CC" w:rsidRPr="00CC55CC" w:rsidRDefault="00CC55CC" w:rsidP="006154DD">
      <w:pPr>
        <w:numPr>
          <w:ilvl w:val="0"/>
          <w:numId w:val="2"/>
        </w:numPr>
        <w:tabs>
          <w:tab w:val="left" w:pos="142"/>
          <w:tab w:val="left" w:pos="1276"/>
        </w:tabs>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Установить, что при исполнении бюджета Умыганского муниципального образования на 2025 год и на плановый период 2026 и 2027 годов приоритетными направлениями расходов бюджета являются:</w:t>
      </w:r>
    </w:p>
    <w:p w:rsidR="00CC55CC" w:rsidRPr="00CC55CC" w:rsidRDefault="00CC55CC" w:rsidP="006154DD">
      <w:pPr>
        <w:numPr>
          <w:ilvl w:val="0"/>
          <w:numId w:val="6"/>
        </w:numPr>
        <w:tabs>
          <w:tab w:val="left" w:pos="142"/>
          <w:tab w:val="left" w:pos="1276"/>
        </w:tabs>
        <w:spacing w:after="0" w:line="240" w:lineRule="auto"/>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заработная плата с начислениями на нее;</w:t>
      </w:r>
    </w:p>
    <w:p w:rsidR="00CC55CC" w:rsidRPr="00CC55CC" w:rsidRDefault="00CC55CC" w:rsidP="006154DD">
      <w:pPr>
        <w:numPr>
          <w:ilvl w:val="0"/>
          <w:numId w:val="6"/>
        </w:numPr>
        <w:tabs>
          <w:tab w:val="left" w:pos="142"/>
          <w:tab w:val="left" w:pos="1276"/>
        </w:tabs>
        <w:spacing w:after="0" w:line="240" w:lineRule="auto"/>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социальные выплаты населению;</w:t>
      </w:r>
    </w:p>
    <w:p w:rsidR="00CC55CC" w:rsidRPr="00CC55CC" w:rsidRDefault="00CC55CC" w:rsidP="006154DD">
      <w:pPr>
        <w:numPr>
          <w:ilvl w:val="0"/>
          <w:numId w:val="6"/>
        </w:numPr>
        <w:tabs>
          <w:tab w:val="left" w:pos="142"/>
          <w:tab w:val="left" w:pos="1276"/>
        </w:tabs>
        <w:spacing w:after="0" w:line="240" w:lineRule="auto"/>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коммунальные услуги;</w:t>
      </w:r>
    </w:p>
    <w:p w:rsidR="00CC55CC" w:rsidRPr="00CC55CC" w:rsidRDefault="00CC55CC" w:rsidP="006154DD">
      <w:pPr>
        <w:numPr>
          <w:ilvl w:val="0"/>
          <w:numId w:val="6"/>
        </w:numPr>
        <w:tabs>
          <w:tab w:val="left" w:pos="142"/>
          <w:tab w:val="left" w:pos="1276"/>
        </w:tabs>
        <w:spacing w:after="0" w:line="240" w:lineRule="auto"/>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проведение противопожарных мероприятий в учреждениях социальной сферы.</w:t>
      </w:r>
    </w:p>
    <w:p w:rsidR="00CC55CC" w:rsidRPr="00CC55CC" w:rsidRDefault="00CC55CC" w:rsidP="006154DD">
      <w:pPr>
        <w:numPr>
          <w:ilvl w:val="0"/>
          <w:numId w:val="2"/>
        </w:numPr>
        <w:tabs>
          <w:tab w:val="left" w:pos="142"/>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соответствии со статьей 35 Бюджетного кодекса Российской Федерации добровольные взносы, пожертвования, а также средства самообложения граждан, инициативных платежей, предусмотренные статьями 56 и 56.1 Федерального закона от 6 октября 2003 года №131- ФЗ «Об общих принципах организации местного самоуправления в Российской Федерации», поступившие в бюджет Умыганского муниципального образования, подлежат направлению на цели, указанные при их перечислении.</w:t>
      </w:r>
    </w:p>
    <w:p w:rsidR="00CC55CC" w:rsidRPr="00CC55CC" w:rsidRDefault="00CC55CC" w:rsidP="006154DD">
      <w:pPr>
        <w:numPr>
          <w:ilvl w:val="0"/>
          <w:numId w:val="2"/>
        </w:numPr>
        <w:tabs>
          <w:tab w:val="left" w:pos="142"/>
          <w:tab w:val="num" w:pos="786"/>
          <w:tab w:val="num" w:pos="107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Установить в соответствии с пунктом 3 статьи 28 решения Думы Умыганского муниципального образования от 24 марта 2020г. № 86 «Об утверждении Положения о бюджетном процессе в Умыганском муниципальном образовании» следующие дополнительные основания для внесения изменений в показатели сводной бюджетной росписи бюджета Умыганского муниципального образования:</w:t>
      </w:r>
    </w:p>
    <w:p w:rsidR="00CC55CC" w:rsidRPr="00CC55CC" w:rsidRDefault="00CC55CC" w:rsidP="006154DD">
      <w:pPr>
        <w:numPr>
          <w:ilvl w:val="0"/>
          <w:numId w:val="7"/>
        </w:numPr>
        <w:tabs>
          <w:tab w:val="num" w:pos="0"/>
          <w:tab w:val="left" w:pos="993"/>
        </w:tabs>
        <w:spacing w:after="0" w:line="240" w:lineRule="auto"/>
        <w:ind w:left="0" w:firstLine="568"/>
        <w:jc w:val="both"/>
        <w:rPr>
          <w:rFonts w:ascii="Times New Roman" w:eastAsia="Times New Roman" w:hAnsi="Times New Roman" w:cs="Times New Roman"/>
          <w:snapToGrid w:val="0"/>
          <w:sz w:val="20"/>
          <w:szCs w:val="20"/>
          <w:lang w:eastAsia="ru-RU"/>
        </w:rPr>
      </w:pPr>
      <w:r w:rsidRPr="00CC55CC">
        <w:rPr>
          <w:rFonts w:ascii="Times New Roman" w:eastAsia="Times New Roman" w:hAnsi="Times New Roman" w:cs="Times New Roman"/>
          <w:snapToGrid w:val="0"/>
          <w:sz w:val="20"/>
          <w:szCs w:val="20"/>
          <w:lang w:eastAsia="ru-RU"/>
        </w:rPr>
        <w:t>увеличение бюджетных ассигнований по отдельным разделам, подразделам, целевым статьям и группам видов расходов бюджета бюджетных ассигнований на оказание муниципальных услуг (выполнение работ) - в пределах общего объема бюджетных ассигнований, утвержденного соответствующему главному распорядителю бюджетных средств бюджета Умыганского муниципального образования приложениями № 7, 8 к настоящему решению, при условии, что увеличение бюджетных ассигнований по группе видов расходов бюджета не превышает 10 процентов;</w:t>
      </w:r>
    </w:p>
    <w:p w:rsidR="00CC55CC" w:rsidRPr="00CC55CC" w:rsidRDefault="00CC55CC" w:rsidP="006154DD">
      <w:pPr>
        <w:numPr>
          <w:ilvl w:val="0"/>
          <w:numId w:val="7"/>
        </w:numPr>
        <w:tabs>
          <w:tab w:val="left" w:pos="142"/>
          <w:tab w:val="num" w:pos="928"/>
          <w:tab w:val="num" w:pos="1080"/>
          <w:tab w:val="left" w:pos="1276"/>
        </w:tabs>
        <w:autoSpaceDE w:val="0"/>
        <w:autoSpaceDN w:val="0"/>
        <w:adjustRightInd w:val="0"/>
        <w:spacing w:after="0" w:line="310" w:lineRule="exact"/>
        <w:ind w:left="0" w:firstLine="567"/>
        <w:jc w:val="both"/>
        <w:rPr>
          <w:rFonts w:ascii="Times New Roman" w:eastAsia="Times New Roman" w:hAnsi="Times New Roman" w:cs="Times New Roman"/>
          <w:snapToGrid w:val="0"/>
          <w:sz w:val="20"/>
          <w:szCs w:val="20"/>
          <w:lang w:eastAsia="ru-RU"/>
        </w:rPr>
      </w:pPr>
      <w:r w:rsidRPr="00CC55CC">
        <w:rPr>
          <w:rFonts w:ascii="Times New Roman" w:eastAsia="Times New Roman" w:hAnsi="Times New Roman" w:cs="Times New Roman"/>
          <w:snapToGrid w:val="0"/>
          <w:sz w:val="20"/>
          <w:szCs w:val="20"/>
          <w:lang w:eastAsia="ru-RU"/>
        </w:rPr>
        <w:t>внесение изменений в установленном порядке в муниципальные программы в том числе требующих изменения (введения новых) кодов бюджетной классификации расходов и (или) наименований кодов целевых статей расходов местного бюджета:</w:t>
      </w:r>
    </w:p>
    <w:p w:rsidR="00CC55CC" w:rsidRPr="00CC55CC" w:rsidRDefault="00CC55CC" w:rsidP="00CC55CC">
      <w:pPr>
        <w:tabs>
          <w:tab w:val="left" w:pos="142"/>
          <w:tab w:val="num" w:pos="1080"/>
          <w:tab w:val="left" w:pos="1276"/>
        </w:tabs>
        <w:autoSpaceDE w:val="0"/>
        <w:autoSpaceDN w:val="0"/>
        <w:adjustRightInd w:val="0"/>
        <w:spacing w:after="0" w:line="310" w:lineRule="exact"/>
        <w:ind w:firstLine="567"/>
        <w:jc w:val="both"/>
        <w:rPr>
          <w:rFonts w:ascii="Times New Roman" w:eastAsia="Times New Roman" w:hAnsi="Times New Roman" w:cs="Times New Roman"/>
          <w:snapToGrid w:val="0"/>
          <w:sz w:val="20"/>
          <w:szCs w:val="20"/>
          <w:lang w:eastAsia="ru-RU"/>
        </w:rPr>
      </w:pPr>
      <w:r w:rsidRPr="00CC55CC">
        <w:rPr>
          <w:rFonts w:ascii="Times New Roman" w:eastAsia="Times New Roman" w:hAnsi="Times New Roman" w:cs="Times New Roman"/>
          <w:snapToGrid w:val="0"/>
          <w:sz w:val="20"/>
          <w:szCs w:val="20"/>
          <w:lang w:eastAsia="ru-RU"/>
        </w:rPr>
        <w:t xml:space="preserve"> в пределах общего объема бюджетных ассигнований, утвержденного, на реализацию соответствующей муниципальной программы приложениями № 5, 6 к настоящему решению;</w:t>
      </w:r>
    </w:p>
    <w:p w:rsidR="00CC55CC" w:rsidRPr="00CC55CC" w:rsidRDefault="00CC55CC" w:rsidP="00CC55CC">
      <w:pPr>
        <w:widowControl w:val="0"/>
        <w:tabs>
          <w:tab w:val="left" w:pos="142"/>
          <w:tab w:val="num"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 в пределах </w:t>
      </w:r>
      <w:r w:rsidRPr="00CC55CC">
        <w:rPr>
          <w:rFonts w:ascii="Times New Roman" w:eastAsia="Times New Roman" w:hAnsi="Times New Roman" w:cs="Times New Roman"/>
          <w:snapToGrid w:val="0"/>
          <w:sz w:val="20"/>
          <w:szCs w:val="20"/>
          <w:lang w:eastAsia="ru-RU"/>
        </w:rPr>
        <w:t>общего объема бюджетных ассигнований, утвержденного</w:t>
      </w:r>
      <w:r w:rsidRPr="00CC55CC">
        <w:rPr>
          <w:rFonts w:ascii="Times New Roman" w:eastAsia="Times New Roman" w:hAnsi="Times New Roman" w:cs="Times New Roman"/>
          <w:sz w:val="20"/>
          <w:szCs w:val="20"/>
          <w:lang w:eastAsia="ru-RU"/>
        </w:rPr>
        <w:t xml:space="preserve"> соответствующему главному распорядителю бюджетных средств бюджета Умыганского муниципального образования приложениями № 7, 8 к настоящему решению;</w:t>
      </w:r>
    </w:p>
    <w:p w:rsidR="00CC55CC" w:rsidRPr="00CC55CC" w:rsidRDefault="00CC55CC" w:rsidP="006154DD">
      <w:pPr>
        <w:numPr>
          <w:ilvl w:val="0"/>
          <w:numId w:val="7"/>
        </w:numPr>
        <w:tabs>
          <w:tab w:val="left" w:pos="142"/>
          <w:tab w:val="num" w:pos="928"/>
          <w:tab w:val="num" w:pos="1080"/>
          <w:tab w:val="left" w:pos="1276"/>
        </w:tabs>
        <w:autoSpaceDE w:val="0"/>
        <w:autoSpaceDN w:val="0"/>
        <w:adjustRightInd w:val="0"/>
        <w:spacing w:after="0" w:line="310" w:lineRule="exact"/>
        <w:ind w:left="0" w:firstLine="567"/>
        <w:jc w:val="both"/>
        <w:rPr>
          <w:rFonts w:ascii="Times New Roman" w:eastAsia="Times New Roman" w:hAnsi="Times New Roman" w:cs="Times New Roman"/>
          <w:snapToGrid w:val="0"/>
          <w:sz w:val="20"/>
          <w:szCs w:val="20"/>
          <w:lang w:eastAsia="ru-RU"/>
        </w:rPr>
      </w:pPr>
      <w:r w:rsidRPr="00CC55CC">
        <w:rPr>
          <w:rFonts w:ascii="Times New Roman" w:eastAsia="Times New Roman" w:hAnsi="Times New Roman" w:cs="Times New Roman"/>
          <w:snapToGrid w:val="0"/>
          <w:sz w:val="20"/>
          <w:szCs w:val="20"/>
          <w:lang w:eastAsia="ru-RU"/>
        </w:rPr>
        <w:t>внесение изменений в порядок формирования и применения кодов бюджетной классификации Российской Федерации, их структуру и принципы назначения, утверждаемые Министерством финансов Российской Федерации (далее - порядок), и (или) приведение кодов классификации расходов бюджетов в соответствии с порядком;</w:t>
      </w:r>
    </w:p>
    <w:p w:rsidR="00CC55CC" w:rsidRPr="00CC55CC" w:rsidRDefault="00CC55CC" w:rsidP="006154DD">
      <w:pPr>
        <w:numPr>
          <w:ilvl w:val="0"/>
          <w:numId w:val="7"/>
        </w:numPr>
        <w:tabs>
          <w:tab w:val="left" w:pos="142"/>
          <w:tab w:val="num" w:pos="928"/>
          <w:tab w:val="num" w:pos="1080"/>
          <w:tab w:val="left" w:pos="1276"/>
        </w:tabs>
        <w:autoSpaceDE w:val="0"/>
        <w:autoSpaceDN w:val="0"/>
        <w:adjustRightInd w:val="0"/>
        <w:spacing w:after="0" w:line="310" w:lineRule="exact"/>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napToGrid w:val="0"/>
          <w:sz w:val="20"/>
          <w:szCs w:val="20"/>
          <w:lang w:eastAsia="ru-RU"/>
        </w:rPr>
        <w:t>образование, ликвидация, реорганизация органов местного самоуправления Умыганского муниципального образования, муниципальных учреждений Умыганского муниципального образования, изменение наименования главного распорядителя бюджетных средств бюджета Умыганского муниципального образования;</w:t>
      </w:r>
    </w:p>
    <w:p w:rsidR="00CC55CC" w:rsidRPr="00CC55CC" w:rsidRDefault="00CC55CC" w:rsidP="006154DD">
      <w:pPr>
        <w:numPr>
          <w:ilvl w:val="0"/>
          <w:numId w:val="7"/>
        </w:numPr>
        <w:tabs>
          <w:tab w:val="left" w:pos="142"/>
          <w:tab w:val="num" w:pos="928"/>
          <w:tab w:val="num" w:pos="1080"/>
          <w:tab w:val="left" w:pos="1276"/>
        </w:tabs>
        <w:autoSpaceDE w:val="0"/>
        <w:autoSpaceDN w:val="0"/>
        <w:adjustRightInd w:val="0"/>
        <w:spacing w:after="0" w:line="310" w:lineRule="exact"/>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napToGrid w:val="0"/>
          <w:sz w:val="20"/>
          <w:szCs w:val="20"/>
          <w:lang w:eastAsia="ru-RU"/>
        </w:rPr>
        <w:t>перераспределение бюджетных ассигнований между разделами, подразделами, целевыми статьями, группами видов расходов бюджета – в пределах общего объема бюджетных ассигнований, утвержденного соответствующему главному распорядителю бюджетных средств бюджета Умыганского муниципального образования на обеспечение деятельности лиц, замещающих должности муниципальной службы, органов местного самоуправления Умыганского муниципального образования;</w:t>
      </w:r>
    </w:p>
    <w:p w:rsidR="00CC55CC" w:rsidRPr="00CC55CC" w:rsidRDefault="00CC55CC" w:rsidP="006154DD">
      <w:pPr>
        <w:numPr>
          <w:ilvl w:val="0"/>
          <w:numId w:val="7"/>
        </w:numPr>
        <w:tabs>
          <w:tab w:val="left" w:pos="142"/>
          <w:tab w:val="num" w:pos="786"/>
          <w:tab w:val="num" w:pos="1080"/>
          <w:tab w:val="left" w:pos="1276"/>
        </w:tabs>
        <w:autoSpaceDE w:val="0"/>
        <w:autoSpaceDN w:val="0"/>
        <w:adjustRightInd w:val="0"/>
        <w:spacing w:after="0" w:line="310" w:lineRule="exact"/>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napToGrid w:val="0"/>
          <w:sz w:val="20"/>
          <w:szCs w:val="20"/>
          <w:lang w:eastAsia="ru-RU"/>
        </w:rPr>
        <w:t>перераспределение бюджетных ассигнований на сумму средств, необходимых для выполнения условий софинансирования расходных обязательств Умыганского муниципального образования из бюджетов бюджетной системы Российской Федерации, - в пределах общего объема бюджетных ассигнований, предусмотренных настоящим решением;</w:t>
      </w:r>
    </w:p>
    <w:p w:rsidR="00CC55CC" w:rsidRPr="00CC55CC" w:rsidRDefault="00CC55CC" w:rsidP="006154DD">
      <w:pPr>
        <w:widowControl w:val="0"/>
        <w:numPr>
          <w:ilvl w:val="0"/>
          <w:numId w:val="7"/>
        </w:numPr>
        <w:tabs>
          <w:tab w:val="left" w:pos="142"/>
          <w:tab w:val="num" w:pos="928"/>
          <w:tab w:val="num"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распределение межбюджетных трансфертов бюджету Умыганского муниципального образования постановлениями (распоряжениями) Правительства Иркутской области, а также увеличение бюджетных ассигнований в </w:t>
      </w:r>
      <w:r w:rsidRPr="00CC55CC">
        <w:rPr>
          <w:rFonts w:ascii="Times New Roman" w:eastAsia="Times New Roman" w:hAnsi="Times New Roman" w:cs="Times New Roman"/>
          <w:sz w:val="20"/>
          <w:szCs w:val="20"/>
          <w:lang w:eastAsia="ru-RU"/>
        </w:rPr>
        <w:lastRenderedPageBreak/>
        <w:t>случае фактического поступления иных межбюджетных трансфертов из областного бюджета сверх доходов, утвержденных настоящим решением;</w:t>
      </w:r>
    </w:p>
    <w:p w:rsidR="00CC55CC" w:rsidRPr="00CC55CC" w:rsidRDefault="00CC55CC" w:rsidP="006154DD">
      <w:pPr>
        <w:widowControl w:val="0"/>
        <w:numPr>
          <w:ilvl w:val="0"/>
          <w:numId w:val="7"/>
        </w:numPr>
        <w:tabs>
          <w:tab w:val="left" w:pos="142"/>
          <w:tab w:val="num" w:pos="928"/>
          <w:tab w:val="num"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перераспределение бюджетных ассигнований между разделами, подразделами, целевыми статьями, группами видов расходов бюджета в случае внесения изменений в соглашения о предоставлении из областного бюджета субсидий, иных межбюджетных трансфертов;</w:t>
      </w:r>
    </w:p>
    <w:p w:rsidR="00CC55CC" w:rsidRPr="00CC55CC" w:rsidRDefault="00CC55CC" w:rsidP="006154DD">
      <w:pPr>
        <w:widowControl w:val="0"/>
        <w:numPr>
          <w:ilvl w:val="0"/>
          <w:numId w:val="7"/>
        </w:numPr>
        <w:tabs>
          <w:tab w:val="left" w:pos="142"/>
          <w:tab w:val="num" w:pos="928"/>
          <w:tab w:val="num"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увеличение бюджетных ассигнований на 2025 год бюджету Умыганского муниципального образования на сумму субсидий, иных межбюджетных трансфертов, не использованных в отчетном финансовом году, и не превышающем остатка не использованных в 2024 году лимитов бюджетных обязательств на указанные цели в пределах суммы необходимой для оплаты денежных обязательств получателями средств местного бюджета, источником финансового обеспечения которых являлись указанные субсидии, иные межбюджетные трансферты;</w:t>
      </w:r>
    </w:p>
    <w:p w:rsidR="00CC55CC" w:rsidRPr="00CC55CC" w:rsidRDefault="00CC55CC" w:rsidP="006154DD">
      <w:pPr>
        <w:widowControl w:val="0"/>
        <w:numPr>
          <w:ilvl w:val="0"/>
          <w:numId w:val="7"/>
        </w:numPr>
        <w:tabs>
          <w:tab w:val="left" w:pos="142"/>
          <w:tab w:val="num" w:pos="851"/>
          <w:tab w:val="num" w:pos="928"/>
          <w:tab w:val="left" w:pos="1080"/>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сокращение предоставления межбюджетных трансфертов (за исключением субвенций и дотаций на выравнивание бюджетной обеспеченности муниципальных образований) распределенных бюджету Умыганского муниципального образования за совершение бюджетного нарушения в соответствии с главой 30 Бюджетного кодекса Российской Федерации;</w:t>
      </w:r>
    </w:p>
    <w:p w:rsidR="00CC55CC" w:rsidRPr="00CC55CC" w:rsidRDefault="00CC55CC" w:rsidP="006154DD">
      <w:pPr>
        <w:widowControl w:val="0"/>
        <w:numPr>
          <w:ilvl w:val="0"/>
          <w:numId w:val="7"/>
        </w:numPr>
        <w:tabs>
          <w:tab w:val="left" w:pos="142"/>
          <w:tab w:val="num" w:pos="851"/>
          <w:tab w:val="num" w:pos="928"/>
          <w:tab w:val="left" w:pos="1080"/>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заключение соглашений с органами местного самоуправления Тулунского муниципального района, о передаче Умыганскому муниципальному образованию части своих полномочий по решению вопросов местного значения за счет межбюджетных трансфертов, предоставляемых из бюджета Тулунского района в бюджет Умыганского муниципального образования в соответствии с Бюджетным кодексом Российской Федерации.</w:t>
      </w:r>
    </w:p>
    <w:p w:rsidR="00CC55CC" w:rsidRPr="00CC55CC" w:rsidRDefault="00CC55CC" w:rsidP="006154DD">
      <w:pPr>
        <w:widowControl w:val="0"/>
        <w:numPr>
          <w:ilvl w:val="0"/>
          <w:numId w:val="7"/>
        </w:numPr>
        <w:tabs>
          <w:tab w:val="left" w:pos="142"/>
          <w:tab w:val="num" w:pos="928"/>
          <w:tab w:val="left"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заключение договоров (соглашений) с юридическими лицами, физическими лицами о предоставлении финансовой поддержки Умыганскому муниципальному образованию, а также внесение изменений в указанные договоры (соглашения);</w:t>
      </w:r>
    </w:p>
    <w:p w:rsidR="00CC55CC" w:rsidRPr="00CC55CC" w:rsidRDefault="00CC55CC" w:rsidP="006154DD">
      <w:pPr>
        <w:widowControl w:val="0"/>
        <w:numPr>
          <w:ilvl w:val="0"/>
          <w:numId w:val="7"/>
        </w:numPr>
        <w:tabs>
          <w:tab w:val="left" w:pos="142"/>
          <w:tab w:val="num" w:pos="928"/>
          <w:tab w:val="left"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увеличение бюджетных ассигнований текущего финансового года на реализацию инициативных проектов в объеме, не превышающем остатка средств бюджета Умыганского муниципального образования на начало текущего финансового года, образовавшегося за счет средств инициативных платежей, поступивших в отчетном финансовом году;</w:t>
      </w:r>
    </w:p>
    <w:p w:rsidR="00CC55CC" w:rsidRPr="00CC55CC" w:rsidRDefault="00CC55CC" w:rsidP="00CC55CC">
      <w:pPr>
        <w:widowControl w:val="0"/>
        <w:tabs>
          <w:tab w:val="left" w:pos="142"/>
          <w:tab w:val="left"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Внесение изменений в сводную бюджетную роспись бюджета Умыганского муниципального образования по дополнительным основаниям установленным пунктом 12, осуществляется в пределах объема бюджетных ассигнований на соответствующий финансовый год, утвержденных настоящим решением, за исключением подпунктов 7, 9, 10, 11, 12, 13, пункта 12 настоящего решения, в соответствии с которыми внесение изменений в сводную роспись  местного бюджета может осуществляться  с превышением (уменьшением) общего объема бюджетных ассигнований, утвержденного настоящим решением.</w:t>
      </w:r>
    </w:p>
    <w:p w:rsidR="00CC55CC" w:rsidRPr="00CC55CC" w:rsidRDefault="00CC55CC" w:rsidP="00CC55CC">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Дополнительное основание, установленное подпунктом 1 пункта 12 настоящего решения, применяется только в случае, если невозможно применить основания, предусмотренные пунктом 3 статьи 217 Бюджетного кодекса Российской Федерации, и дополнительные основания, установленные подпунктами 2-13 пункта 12 настоящего решения</w:t>
      </w:r>
    </w:p>
    <w:p w:rsidR="00CC55CC" w:rsidRPr="00CC55CC" w:rsidRDefault="00CC55CC" w:rsidP="006154DD">
      <w:pPr>
        <w:widowControl w:val="0"/>
        <w:numPr>
          <w:ilvl w:val="0"/>
          <w:numId w:val="2"/>
        </w:numPr>
        <w:tabs>
          <w:tab w:val="left" w:pos="142"/>
          <w:tab w:val="left"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Установить, что остатки средств бюджета муниципального образования на начало 2025 года (за исключением остатков субсидий, субвенций и иных межбюджетных трансфертов, имеющих целевое назначение, из федерального и областного бюджета) в объеме до 100 процентов направляются в 2025 году:</w:t>
      </w:r>
    </w:p>
    <w:p w:rsidR="00CC55CC" w:rsidRPr="00CC55CC" w:rsidRDefault="00CC55CC" w:rsidP="00CC55CC">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на увеличение бюджетных ассигнований местного бюджета в соответствии с подпунктом 9, 13 пункта 12 настоящего решения;</w:t>
      </w:r>
    </w:p>
    <w:p w:rsidR="00CC55CC" w:rsidRPr="00CC55CC" w:rsidRDefault="00CC55CC" w:rsidP="00CC55CC">
      <w:pPr>
        <w:widowControl w:val="0"/>
        <w:tabs>
          <w:tab w:val="left" w:pos="142"/>
          <w:tab w:val="left"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на покрытие временных кассовых разрывов, возникающих при исполнении бюджета Умыганского муниципального образования.</w:t>
      </w:r>
    </w:p>
    <w:p w:rsidR="00CC55CC" w:rsidRPr="00CC55CC" w:rsidRDefault="00CC55CC" w:rsidP="006154DD">
      <w:pPr>
        <w:widowControl w:val="0"/>
        <w:numPr>
          <w:ilvl w:val="0"/>
          <w:numId w:val="2"/>
        </w:numPr>
        <w:tabs>
          <w:tab w:val="left" w:pos="0"/>
          <w:tab w:val="left" w:pos="142"/>
          <w:tab w:val="left" w:pos="1276"/>
        </w:tabs>
        <w:autoSpaceDE w:val="0"/>
        <w:autoSpaceDN w:val="0"/>
        <w:adjustRightInd w:val="0"/>
        <w:spacing w:after="0" w:line="240" w:lineRule="auto"/>
        <w:ind w:left="0" w:firstLine="568"/>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Установить, что безвозмездные поступления от юридических и физических лиц, имеющие целевое назначение, фактически полученные при исполнении бюджета Умыганского муниципального образования сверх доходов, утвержденных настоящим решением, направляются на увеличение бюджетных ассигнований бюджета Умыганского муниципального образования соответственно целям их предоставления.</w:t>
      </w:r>
    </w:p>
    <w:p w:rsidR="00CC55CC" w:rsidRPr="00CC55CC" w:rsidRDefault="00CC55CC" w:rsidP="006154DD">
      <w:pPr>
        <w:widowControl w:val="0"/>
        <w:numPr>
          <w:ilvl w:val="0"/>
          <w:numId w:val="2"/>
        </w:numPr>
        <w:tabs>
          <w:tab w:val="left" w:pos="0"/>
          <w:tab w:val="left" w:pos="142"/>
          <w:tab w:val="left" w:pos="1276"/>
        </w:tabs>
        <w:autoSpaceDE w:val="0"/>
        <w:autoSpaceDN w:val="0"/>
        <w:adjustRightInd w:val="0"/>
        <w:spacing w:after="0" w:line="240" w:lineRule="auto"/>
        <w:ind w:left="0" w:firstLine="568"/>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Установить, что исполнение местного бюджета по казначейской системе осуществляется Комитетом по финансам администрации Тулунского муниципального района с использованием лицевых счетов муниципальных учреждений и органов местного самоуправления, открытых в Комитете по финансам администрации Тулунского муниципального района в соответствии с законодательством Российской Федерации и Иркутской области, муниципальными правовыми актами администрации Умыганского сельского поселения.</w:t>
      </w:r>
    </w:p>
    <w:p w:rsidR="00CC55CC" w:rsidRPr="00CC55CC" w:rsidRDefault="00CC55CC" w:rsidP="00CC55CC">
      <w:pPr>
        <w:widowControl w:val="0"/>
        <w:tabs>
          <w:tab w:val="left" w:pos="0"/>
          <w:tab w:val="left" w:pos="142"/>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процессе осуществления казначейского обслуживания местного бюджета уполномочить Комитет по финансам администрации Тулунского муниципального района производить санкционирование оплаты денежных обязательств после проверки наличия документов, предусмотренных порядком санкционирования оплаты денежных обязательств, установленным Комитетом по финансам Тулунского муниципального района в соответствии с положениями Бюджетного Кодекса.</w:t>
      </w:r>
    </w:p>
    <w:p w:rsidR="00CC55CC" w:rsidRPr="00CC55CC" w:rsidRDefault="00CC55CC" w:rsidP="006154DD">
      <w:pPr>
        <w:numPr>
          <w:ilvl w:val="0"/>
          <w:numId w:val="2"/>
        </w:numPr>
        <w:tabs>
          <w:tab w:val="left" w:pos="142"/>
          <w:tab w:val="left" w:pos="993"/>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Установить, что функции финансового органа муниципального образования по открытию и ведению лицевых счетов, предназначенных для учета операций со средствами участников казначейского сопровождения, и санкционированием операций по расходам участников казначейского сопровождения, которым открыты лицевые счета, источником финансового обеспечения которых являются средства местного бюджета осуществляет Управление Федерального казначейства по Иркутской области на основании переданных полномочий функции финансового органа муниципального образования в части казначейского сопровождения средств, источником финансового обеспечения которых являются средства местного бюджета</w:t>
      </w:r>
      <w:r w:rsidRPr="00CC55CC">
        <w:rPr>
          <w:rFonts w:ascii="Arial" w:eastAsia="Times New Roman" w:hAnsi="Arial" w:cs="Arial"/>
          <w:sz w:val="20"/>
          <w:szCs w:val="20"/>
          <w:lang w:eastAsia="ru-RU"/>
        </w:rPr>
        <w:t>.</w:t>
      </w:r>
    </w:p>
    <w:p w:rsidR="00CC55CC" w:rsidRPr="00CC55CC" w:rsidRDefault="00CC55CC" w:rsidP="00CC55CC">
      <w:pPr>
        <w:tabs>
          <w:tab w:val="left" w:pos="142"/>
          <w:tab w:val="left" w:pos="993"/>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Установить, что в соответствии со статьей 242.26 Бюджетного кодекса Российской Федерации казначейскому сопровождению подлежат следующие целевые средства:</w:t>
      </w:r>
    </w:p>
    <w:p w:rsidR="00CC55CC" w:rsidRPr="00CC55CC" w:rsidRDefault="00CC55CC" w:rsidP="006154DD">
      <w:pPr>
        <w:numPr>
          <w:ilvl w:val="0"/>
          <w:numId w:val="8"/>
        </w:numPr>
        <w:tabs>
          <w:tab w:val="left" w:pos="142"/>
          <w:tab w:val="left" w:pos="993"/>
          <w:tab w:val="left" w:pos="1276"/>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расчеты по муниципальным контрактам о поставке товаров, выполнении работ, оказании услуг, заключаемым на сумму 50 000,0 тыс. рублей и более, а также расчеты по контрактам (договорам), заключенными в целях исполнения указанных муниципальных контрактов (договоров);</w:t>
      </w:r>
    </w:p>
    <w:p w:rsidR="00CC55CC" w:rsidRPr="00CC55CC" w:rsidRDefault="00CC55CC" w:rsidP="006154DD">
      <w:pPr>
        <w:numPr>
          <w:ilvl w:val="0"/>
          <w:numId w:val="8"/>
        </w:numPr>
        <w:tabs>
          <w:tab w:val="left" w:pos="142"/>
          <w:tab w:val="left" w:pos="993"/>
          <w:tab w:val="left" w:pos="1276"/>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расчеты по контрактам (договорам) о поставке товаров, выполнении работ, оказании услуг, заключаемым исполнителями и соисполнителями в рамках исполнения указанных в подпункте 1 настоящего пункта муниципальных контрактов (контрактов (договоров)) о поставке товаров, выполнении работ, оказании услуг».</w:t>
      </w:r>
    </w:p>
    <w:p w:rsidR="00CC55CC" w:rsidRPr="00CC55CC" w:rsidRDefault="00CC55CC" w:rsidP="006154DD">
      <w:pPr>
        <w:numPr>
          <w:ilvl w:val="0"/>
          <w:numId w:val="2"/>
        </w:numPr>
        <w:tabs>
          <w:tab w:val="left" w:pos="142"/>
          <w:tab w:val="left" w:pos="1276"/>
        </w:tabs>
        <w:spacing w:after="0" w:line="240" w:lineRule="auto"/>
        <w:ind w:left="0" w:firstLine="567"/>
        <w:jc w:val="both"/>
        <w:rPr>
          <w:rFonts w:ascii="Times New Roman" w:eastAsia="Times New Roman" w:hAnsi="Times New Roman" w:cs="Times New Roman"/>
          <w:sz w:val="20"/>
          <w:szCs w:val="20"/>
          <w:lang w:val="x-none" w:eastAsia="x-none"/>
        </w:rPr>
      </w:pPr>
      <w:r w:rsidRPr="00CC55CC">
        <w:rPr>
          <w:rFonts w:ascii="Times New Roman" w:eastAsia="Times New Roman" w:hAnsi="Times New Roman" w:cs="Times New Roman"/>
          <w:sz w:val="20"/>
          <w:szCs w:val="20"/>
          <w:lang w:val="x-none" w:eastAsia="x-none"/>
        </w:rPr>
        <w:t>Утвердить верхний предел муниципального долга:</w:t>
      </w:r>
    </w:p>
    <w:p w:rsidR="00CC55CC" w:rsidRPr="00CC55CC" w:rsidRDefault="00CC55CC" w:rsidP="00CC55CC">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по состоянию на 1 января 2026 года в размере 14,0 тыс. руб., в том числе верхний предел по муниципальным гарантиям 0 тыс. руб.;</w:t>
      </w:r>
    </w:p>
    <w:p w:rsidR="00CC55CC" w:rsidRPr="00CC55CC" w:rsidRDefault="00CC55CC" w:rsidP="00CC55CC">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по состоянию на 1 января 2027 года в размере 28,0 тыс. руб., в том числе верхний предел по муниципальным гарантиям 0 тыс. руб.;</w:t>
      </w:r>
    </w:p>
    <w:p w:rsidR="00CC55CC" w:rsidRPr="00CC55CC" w:rsidRDefault="00CC55CC" w:rsidP="00CC55CC">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по состоянию на 1 января 2028 года в размере 42,0 тыс. руб., в том числе верхний предел по муниципальным гарантиям 0 тыс. руб.</w:t>
      </w:r>
    </w:p>
    <w:p w:rsidR="00CC55CC" w:rsidRPr="00CC55CC" w:rsidRDefault="00CC55CC" w:rsidP="006154DD">
      <w:pPr>
        <w:numPr>
          <w:ilvl w:val="0"/>
          <w:numId w:val="2"/>
        </w:numPr>
        <w:tabs>
          <w:tab w:val="left" w:pos="1134"/>
        </w:tabs>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Утвердить программу муниципальных внутренних заимствований Умыганского муниципального образования на 2025 год и на плановый период 2026 и 2027 годов согласно приложению № 11 к настоящему решению.</w:t>
      </w:r>
    </w:p>
    <w:p w:rsidR="00CC55CC" w:rsidRPr="00CC55CC" w:rsidRDefault="00CC55CC" w:rsidP="006154DD">
      <w:pPr>
        <w:numPr>
          <w:ilvl w:val="0"/>
          <w:numId w:val="2"/>
        </w:numPr>
        <w:tabs>
          <w:tab w:val="left" w:pos="1134"/>
        </w:tabs>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 Утвердить источники внутреннего финансирования дефицита бюджета Умыганского муниципального образования на 2025 год и на плановый период 2026 и 2027 годов согласно приложениям № 12, 13 к настоящему решению.</w:t>
      </w:r>
    </w:p>
    <w:p w:rsidR="00CC55CC" w:rsidRPr="00CC55CC" w:rsidRDefault="00CC55CC" w:rsidP="006154DD">
      <w:pPr>
        <w:numPr>
          <w:ilvl w:val="0"/>
          <w:numId w:val="2"/>
        </w:numPr>
        <w:tabs>
          <w:tab w:val="left" w:pos="0"/>
          <w:tab w:val="left" w:pos="1134"/>
        </w:tabs>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 Настоящее решение вступает в силу 1 января 2025 года.</w:t>
      </w:r>
    </w:p>
    <w:p w:rsidR="00CC55CC" w:rsidRPr="00CC55CC" w:rsidRDefault="00CC55CC" w:rsidP="006154DD">
      <w:pPr>
        <w:numPr>
          <w:ilvl w:val="0"/>
          <w:numId w:val="2"/>
        </w:numPr>
        <w:tabs>
          <w:tab w:val="left" w:pos="426"/>
          <w:tab w:val="left" w:pos="1134"/>
        </w:tabs>
        <w:spacing w:after="0" w:line="240" w:lineRule="auto"/>
        <w:ind w:left="0" w:firstLine="567"/>
        <w:jc w:val="both"/>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 Опубликовать настоящее решение в газете «Умыганская панорама» и разместить на официальном сайте администрации Умыганского муниципального образования в информационно-телекоммуникационной сети «Интернет».</w:t>
      </w:r>
    </w:p>
    <w:p w:rsidR="00CC55CC" w:rsidRPr="00CC55CC" w:rsidRDefault="00CC55CC" w:rsidP="00CC55CC">
      <w:pPr>
        <w:tabs>
          <w:tab w:val="left" w:pos="142"/>
          <w:tab w:val="left" w:pos="426"/>
          <w:tab w:val="num" w:pos="709"/>
          <w:tab w:val="num" w:pos="851"/>
          <w:tab w:val="left" w:pos="1276"/>
        </w:tabs>
        <w:spacing w:after="0" w:line="240" w:lineRule="auto"/>
        <w:ind w:left="720" w:hanging="360"/>
        <w:jc w:val="both"/>
        <w:rPr>
          <w:rFonts w:ascii="Times New Roman" w:eastAsia="Times New Roman" w:hAnsi="Times New Roman" w:cs="Times New Roman"/>
          <w:sz w:val="20"/>
          <w:szCs w:val="20"/>
          <w:lang w:eastAsia="x-none"/>
        </w:rPr>
      </w:pPr>
    </w:p>
    <w:p w:rsidR="00CC55CC" w:rsidRPr="00CC55CC" w:rsidRDefault="00CC55CC" w:rsidP="00CC55CC">
      <w:pPr>
        <w:tabs>
          <w:tab w:val="left" w:pos="142"/>
          <w:tab w:val="left" w:pos="426"/>
          <w:tab w:val="num" w:pos="709"/>
          <w:tab w:val="num" w:pos="851"/>
          <w:tab w:val="left" w:pos="1276"/>
        </w:tabs>
        <w:spacing w:after="0" w:line="240" w:lineRule="auto"/>
        <w:ind w:firstLine="567"/>
        <w:jc w:val="both"/>
        <w:rPr>
          <w:rFonts w:ascii="Times New Roman" w:eastAsia="Times New Roman" w:hAnsi="Times New Roman" w:cs="Times New Roman"/>
          <w:sz w:val="20"/>
          <w:szCs w:val="20"/>
          <w:lang w:eastAsia="x-none"/>
        </w:rPr>
      </w:pPr>
    </w:p>
    <w:p w:rsidR="00CC55CC" w:rsidRPr="00CC55CC" w:rsidRDefault="00CC55CC" w:rsidP="00CC55CC">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Глава</w:t>
      </w:r>
    </w:p>
    <w:p w:rsidR="00CC55CC" w:rsidRPr="00CC55CC" w:rsidRDefault="00CC55CC" w:rsidP="00CC55CC">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Умыганского сельского поселения                                                    В.Н. Савицкий</w:t>
      </w:r>
    </w:p>
    <w:p w:rsidR="00CC55CC" w:rsidRPr="00CC55CC" w:rsidRDefault="00CC55CC" w:rsidP="00CC55CC">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1</w:t>
      </w:r>
      <w:r w:rsidRPr="00CC55CC">
        <w:rPr>
          <w:rFonts w:ascii="Times New Roman" w:eastAsia="Times New Roman" w:hAnsi="Times New Roman" w:cs="Times New Roman"/>
          <w:sz w:val="20"/>
          <w:szCs w:val="20"/>
          <w:lang w:eastAsia="ru-RU"/>
        </w:rPr>
        <w:tab/>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 "О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 на 2025 год</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 на плановый период 2026 и 2027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27.12.2024г. №80</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Прогнозируемые доходы бюджета Умыганского муниципального образования на 2025 год</w:t>
      </w:r>
    </w:p>
    <w:tbl>
      <w:tblPr>
        <w:tblW w:w="13920" w:type="dxa"/>
        <w:tblInd w:w="108" w:type="dxa"/>
        <w:tblLook w:val="04A0" w:firstRow="1" w:lastRow="0" w:firstColumn="1" w:lastColumn="0" w:noHBand="0" w:noVBand="1"/>
      </w:tblPr>
      <w:tblGrid>
        <w:gridCol w:w="12380"/>
        <w:gridCol w:w="1540"/>
      </w:tblGrid>
      <w:tr w:rsidR="00CC55CC" w:rsidRPr="00CC55CC" w:rsidTr="00CC55CC">
        <w:trPr>
          <w:trHeight w:val="525"/>
        </w:trPr>
        <w:tc>
          <w:tcPr>
            <w:tcW w:w="12380" w:type="dxa"/>
            <w:tcBorders>
              <w:top w:val="nil"/>
              <w:left w:val="nil"/>
              <w:bottom w:val="nil"/>
              <w:right w:val="nil"/>
            </w:tcBorders>
            <w:shd w:val="clear" w:color="auto" w:fill="auto"/>
            <w:noWrap/>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тыс.руб.</w:t>
            </w:r>
          </w:p>
        </w:tc>
      </w:tr>
    </w:tbl>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тыс.руб.</w:t>
      </w:r>
    </w:p>
    <w:tbl>
      <w:tblPr>
        <w:tblW w:w="11018" w:type="dxa"/>
        <w:tblInd w:w="-885" w:type="dxa"/>
        <w:tblLook w:val="04A0" w:firstRow="1" w:lastRow="0" w:firstColumn="1" w:lastColumn="0" w:noHBand="0" w:noVBand="1"/>
      </w:tblPr>
      <w:tblGrid>
        <w:gridCol w:w="6238"/>
        <w:gridCol w:w="3240"/>
        <w:gridCol w:w="1540"/>
      </w:tblGrid>
      <w:tr w:rsidR="00CC55CC" w:rsidRPr="00CC55CC" w:rsidTr="00CC55CC">
        <w:trPr>
          <w:trHeight w:val="1065"/>
        </w:trPr>
        <w:tc>
          <w:tcPr>
            <w:tcW w:w="6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Наименование </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Код бюджетной классификации Российской Федерации</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Сумма </w:t>
            </w:r>
          </w:p>
        </w:tc>
      </w:tr>
      <w:tr w:rsidR="00CC55CC" w:rsidRPr="00CC55CC" w:rsidTr="00CC55CC">
        <w:trPr>
          <w:trHeight w:val="45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НАЛОГОВЫЕ И НЕНАЛОГОВЫЕ ДОХОДЫ</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000 1 00 00000 00 0000 000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411,3</w:t>
            </w:r>
          </w:p>
        </w:tc>
      </w:tr>
      <w:tr w:rsidR="00CC55CC" w:rsidRPr="00CC55CC" w:rsidTr="00CC55CC">
        <w:trPr>
          <w:trHeight w:val="45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НАЛОГИ НА ПРИБЫЛЬ, ДОХОДЫ</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000 1 01 00000 00 0000 000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73,9</w:t>
            </w:r>
          </w:p>
        </w:tc>
      </w:tr>
      <w:tr w:rsidR="00CC55CC" w:rsidRPr="00CC55CC" w:rsidTr="00CC55CC">
        <w:trPr>
          <w:trHeight w:val="45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Налог на доходы физических лиц </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000 1 01 02000 01 0000 110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73,9</w:t>
            </w:r>
          </w:p>
        </w:tc>
      </w:tr>
      <w:tr w:rsidR="00CC55CC" w:rsidRPr="00CC55CC" w:rsidTr="00CC55CC">
        <w:trPr>
          <w:trHeight w:val="48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НАЛОГИ НА СОВОКУПНЫЙ ДОХОД</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000 1 05 00000 00 0000 000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38,0</w:t>
            </w:r>
          </w:p>
        </w:tc>
      </w:tr>
      <w:tr w:rsidR="00CC55CC" w:rsidRPr="00CC55CC" w:rsidTr="00CC55CC">
        <w:trPr>
          <w:trHeight w:val="48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Единый сельскохозяйственный налог</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000 1 05 03000 01 0000 110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38,0</w:t>
            </w:r>
          </w:p>
        </w:tc>
      </w:tr>
      <w:tr w:rsidR="00CC55CC" w:rsidRPr="00CC55CC" w:rsidTr="00CC55CC">
        <w:trPr>
          <w:trHeight w:val="48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НАЛОГИ НА ИМУЩЕСТВО</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000 1 06 00000 00 0000 000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236,0</w:t>
            </w:r>
          </w:p>
        </w:tc>
      </w:tr>
      <w:tr w:rsidR="00CC55CC" w:rsidRPr="00CC55CC" w:rsidTr="00CC55CC">
        <w:trPr>
          <w:trHeight w:val="48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Налог на имущество физических лиц</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000 1 06 01000 00 0000 110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r>
      <w:tr w:rsidR="00CC55CC" w:rsidRPr="00CC55CC" w:rsidTr="00CC55CC">
        <w:trPr>
          <w:trHeight w:val="48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Земельный налог </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000 1 06 06000 00 0000 110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216,0</w:t>
            </w:r>
          </w:p>
        </w:tc>
      </w:tr>
      <w:tr w:rsidR="00CC55CC" w:rsidRPr="00CC55CC" w:rsidTr="00CC55CC">
        <w:trPr>
          <w:trHeight w:val="405"/>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ГОСУДАРСТВЕННАЯ ПОШЛИНА</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000 1 08 00000 00 0000 000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735"/>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000 1 08 04000 01 0000 110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w:t>
            </w:r>
          </w:p>
        </w:tc>
      </w:tr>
      <w:tr w:rsidR="00CC55CC" w:rsidRPr="00CC55CC" w:rsidTr="00CC55CC">
        <w:trPr>
          <w:trHeight w:val="405"/>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ДОХОДЫ ОТ ИСПОЛЬЗОВАНИЯ ИМУЩЕСТВА, НАХОДЯЩЕГОСЯ В ГОСУДАРСТВЕННОЙ И МУНИЦИПАЛЬНОЙ СОБСТВЕННОСТИ</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000 1 11 00000 00 0000 000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23,0</w:t>
            </w:r>
          </w:p>
        </w:tc>
      </w:tr>
      <w:tr w:rsidR="00CC55CC" w:rsidRPr="00CC55CC" w:rsidTr="00CC55CC">
        <w:trPr>
          <w:trHeight w:val="1485"/>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000 1 11 05000 00 0000 120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23,0</w:t>
            </w:r>
          </w:p>
        </w:tc>
      </w:tr>
      <w:tr w:rsidR="00CC55CC" w:rsidRPr="00CC55CC" w:rsidTr="00CC55CC">
        <w:trPr>
          <w:trHeight w:val="705"/>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ДОХОДЫ  ОТ  ОКАЗАНИЯ  ПЛАТНЫХ  УСЛУГ  (РАБОТ)  И КОМПЕНСАЦИИ ЗАТРАТ ГОСУДАРСТВА</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000 1 13 00000 00 0000 000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38,4</w:t>
            </w:r>
          </w:p>
        </w:tc>
      </w:tr>
      <w:tr w:rsidR="00CC55CC" w:rsidRPr="00CC55CC" w:rsidTr="00CC55CC">
        <w:trPr>
          <w:trHeight w:val="51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Доходы от оказания платных услуг (работ)</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000 1 13 01000 00 0000 130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37,0</w:t>
            </w:r>
          </w:p>
        </w:tc>
      </w:tr>
      <w:tr w:rsidR="00CC55CC" w:rsidRPr="00CC55CC" w:rsidTr="00CC55CC">
        <w:trPr>
          <w:trHeight w:val="51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Доходы от компенсации затрат государства</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000 1 13 02000 00 0000 130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w:t>
            </w:r>
          </w:p>
        </w:tc>
      </w:tr>
      <w:tr w:rsidR="00CC55CC" w:rsidRPr="00CC55CC" w:rsidTr="00CC55CC">
        <w:trPr>
          <w:trHeight w:val="39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БЕЗВОЗМЕЗДНЫЕ ПОСТУПЛЕНИЯ</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000 2 00 00000 00 0000 000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11777,7</w:t>
            </w:r>
          </w:p>
        </w:tc>
      </w:tr>
      <w:tr w:rsidR="00CC55CC" w:rsidRPr="00CC55CC" w:rsidTr="00CC55CC">
        <w:trPr>
          <w:trHeight w:val="69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БЕЗВОЗМЕЗДНЫЕ ПОСТУПЛЕНИЯ ОТ ДРУГИХ БЮДЖЕТОВ БЮДЖЕТНОЙ СИСТЕМЫ РФ</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000 2 02 00000 00 0000 000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11777,7</w:t>
            </w:r>
          </w:p>
        </w:tc>
      </w:tr>
      <w:tr w:rsidR="00CC55CC" w:rsidRPr="00CC55CC" w:rsidTr="00CC55CC">
        <w:trPr>
          <w:trHeight w:val="72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Дотации бюджетам субъектов Российской Федерации и муниципальных образований</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000 2 02 10000 00 0000 150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10634,1</w:t>
            </w:r>
          </w:p>
        </w:tc>
      </w:tr>
      <w:tr w:rsidR="00CC55CC" w:rsidRPr="00CC55CC" w:rsidTr="00CC55CC">
        <w:trPr>
          <w:trHeight w:val="96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000 2 02 16001 10 0000 150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10634,1</w:t>
            </w:r>
          </w:p>
        </w:tc>
      </w:tr>
      <w:tr w:rsidR="00CC55CC" w:rsidRPr="00CC55CC" w:rsidTr="00CC55CC">
        <w:trPr>
          <w:trHeight w:val="69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Субсидии бюджетам бюджетной системы Российской Федерации (межбюджетные субсидии)</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000 2 02 20000 00 0000 150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400,0</w:t>
            </w:r>
          </w:p>
        </w:tc>
      </w:tr>
      <w:tr w:rsidR="00CC55CC" w:rsidRPr="00CC55CC" w:rsidTr="00CC55CC">
        <w:trPr>
          <w:trHeight w:val="48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Прочие субсидии бюджетам сельских поселений</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000 2 02 29999 10 0000 150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400,0</w:t>
            </w:r>
          </w:p>
        </w:tc>
      </w:tr>
      <w:tr w:rsidR="00CC55CC" w:rsidRPr="00CC55CC" w:rsidTr="00CC55CC">
        <w:trPr>
          <w:trHeight w:val="705"/>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Субвенции бюджетам субъектов Российской Федерации и муниципальных образований</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000 2 02 30000 00 0000 150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248,9</w:t>
            </w:r>
          </w:p>
        </w:tc>
      </w:tr>
      <w:tr w:rsidR="00CC55CC" w:rsidRPr="00CC55CC" w:rsidTr="00CC55CC">
        <w:trPr>
          <w:trHeight w:val="78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3240" w:type="dxa"/>
            <w:tcBorders>
              <w:top w:val="nil"/>
              <w:left w:val="nil"/>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000 2 02 30024 10 0000 150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0,7</w:t>
            </w:r>
          </w:p>
        </w:tc>
      </w:tr>
      <w:tr w:rsidR="00CC55CC" w:rsidRPr="00CC55CC" w:rsidTr="00CC55CC">
        <w:trPr>
          <w:trHeight w:val="105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3240" w:type="dxa"/>
            <w:tcBorders>
              <w:top w:val="nil"/>
              <w:left w:val="nil"/>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000 2 02 35118 10 0000 150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248,2</w:t>
            </w:r>
          </w:p>
        </w:tc>
      </w:tr>
      <w:tr w:rsidR="00CC55CC" w:rsidRPr="00CC55CC" w:rsidTr="00CC55CC">
        <w:trPr>
          <w:trHeight w:val="36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Иные межбюджетные трансферты</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000 2 02 40000 00 0000 000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494,7</w:t>
            </w:r>
          </w:p>
        </w:tc>
      </w:tr>
      <w:tr w:rsidR="00CC55CC" w:rsidRPr="00CC55CC" w:rsidTr="00CC55CC">
        <w:trPr>
          <w:trHeight w:val="144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000 2 02 40014 10 0000 150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129,5</w:t>
            </w:r>
          </w:p>
        </w:tc>
      </w:tr>
      <w:tr w:rsidR="00CC55CC" w:rsidRPr="00CC55CC" w:rsidTr="00CC55CC">
        <w:trPr>
          <w:trHeight w:val="375"/>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000 2 02 49999 10 0000 150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365,2</w:t>
            </w:r>
          </w:p>
        </w:tc>
      </w:tr>
      <w:tr w:rsidR="00CC55CC" w:rsidRPr="00CC55CC" w:rsidTr="00CC55CC">
        <w:trPr>
          <w:trHeight w:val="33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ИТОГО ДОХОДОВ</w:t>
            </w:r>
          </w:p>
        </w:tc>
        <w:tc>
          <w:tcPr>
            <w:tcW w:w="32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12189,0</w:t>
            </w:r>
          </w:p>
        </w:tc>
      </w:tr>
    </w:tbl>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2</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 "О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 на 2025 год</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 на плановый период 2026 и 2027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от 27.12. 2024г. № 80</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Прогнозируемые доходы бюджета Умыганского муниципального образования на плановый период 2026 и 2027 годов</w:t>
      </w:r>
    </w:p>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тыс.руб.</w:t>
      </w:r>
    </w:p>
    <w:tbl>
      <w:tblPr>
        <w:tblW w:w="10774" w:type="dxa"/>
        <w:tblInd w:w="-885" w:type="dxa"/>
        <w:tblLayout w:type="fixed"/>
        <w:tblLook w:val="0000" w:firstRow="0" w:lastRow="0" w:firstColumn="0" w:lastColumn="0" w:noHBand="0" w:noVBand="0"/>
      </w:tblPr>
      <w:tblGrid>
        <w:gridCol w:w="6017"/>
        <w:gridCol w:w="2481"/>
        <w:gridCol w:w="1142"/>
        <w:gridCol w:w="1134"/>
      </w:tblGrid>
      <w:tr w:rsidR="00CC55CC" w:rsidRPr="00CC55CC" w:rsidTr="00CC55CC">
        <w:tblPrEx>
          <w:tblCellMar>
            <w:top w:w="0" w:type="dxa"/>
            <w:bottom w:w="0" w:type="dxa"/>
          </w:tblCellMar>
        </w:tblPrEx>
        <w:trPr>
          <w:trHeight w:val="442"/>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 xml:space="preserve">Наименование </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Код бюджетной классификации Российской Федерации</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 xml:space="preserve">Сумма </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CC55CC" w:rsidRPr="00CC55CC" w:rsidTr="00CC55CC">
        <w:tblPrEx>
          <w:tblCellMar>
            <w:top w:w="0" w:type="dxa"/>
            <w:bottom w:w="0" w:type="dxa"/>
          </w:tblCellMar>
        </w:tblPrEx>
        <w:trPr>
          <w:trHeight w:val="451"/>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2026 год</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2027 год</w:t>
            </w:r>
          </w:p>
        </w:tc>
      </w:tr>
      <w:tr w:rsidR="00CC55CC" w:rsidRPr="00CC55CC" w:rsidTr="00CC55CC">
        <w:tblPrEx>
          <w:tblCellMar>
            <w:top w:w="0" w:type="dxa"/>
            <w:bottom w:w="0" w:type="dxa"/>
          </w:tblCellMar>
        </w:tblPrEx>
        <w:trPr>
          <w:trHeight w:val="254"/>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НАЛОГОВЫЕ И НЕНАЛОГОВЫЕ ДОХОДЫ</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000 1 00 00000 00 0000 000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413,1</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415,0</w:t>
            </w:r>
          </w:p>
        </w:tc>
      </w:tr>
      <w:tr w:rsidR="00CC55CC" w:rsidRPr="00CC55CC" w:rsidTr="00CC55CC">
        <w:tblPrEx>
          <w:tblCellMar>
            <w:top w:w="0" w:type="dxa"/>
            <w:bottom w:w="0" w:type="dxa"/>
          </w:tblCellMar>
        </w:tblPrEx>
        <w:trPr>
          <w:trHeight w:val="331"/>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НАЛОГИ НА ПРИБЫЛЬ, ДОХОДЫ</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000 1 01 00000 00 0000 000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75,7</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77,6</w:t>
            </w:r>
          </w:p>
        </w:tc>
      </w:tr>
      <w:tr w:rsidR="00CC55CC" w:rsidRPr="00CC55CC" w:rsidTr="00CC55CC">
        <w:tblPrEx>
          <w:tblCellMar>
            <w:top w:w="0" w:type="dxa"/>
            <w:bottom w:w="0" w:type="dxa"/>
          </w:tblCellMar>
        </w:tblPrEx>
        <w:trPr>
          <w:trHeight w:val="319"/>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 xml:space="preserve">Налог на доходы физических лиц </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000 1 01 02000 01 0000 110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75,7</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77,6</w:t>
            </w:r>
          </w:p>
        </w:tc>
      </w:tr>
      <w:tr w:rsidR="00CC55CC" w:rsidRPr="00CC55CC" w:rsidTr="00CC55CC">
        <w:tblPrEx>
          <w:tblCellMar>
            <w:top w:w="0" w:type="dxa"/>
            <w:bottom w:w="0" w:type="dxa"/>
          </w:tblCellMar>
        </w:tblPrEx>
        <w:trPr>
          <w:trHeight w:val="353"/>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НАЛОГИ НА СОВОКУПНЫЙ ДОХОД</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000 1 05 00000 00 0000 000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38,0</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38,0</w:t>
            </w:r>
          </w:p>
        </w:tc>
      </w:tr>
      <w:tr w:rsidR="00CC55CC" w:rsidRPr="00CC55CC" w:rsidTr="00CC55CC">
        <w:tblPrEx>
          <w:tblCellMar>
            <w:top w:w="0" w:type="dxa"/>
            <w:bottom w:w="0" w:type="dxa"/>
          </w:tblCellMar>
        </w:tblPrEx>
        <w:trPr>
          <w:trHeight w:val="353"/>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Единый сельскохозяйственный налог</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000 1 05 03000 01 0000 110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38,0</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38,0</w:t>
            </w:r>
          </w:p>
        </w:tc>
      </w:tr>
      <w:tr w:rsidR="00CC55CC" w:rsidRPr="00CC55CC" w:rsidTr="00CC55CC">
        <w:tblPrEx>
          <w:tblCellMar>
            <w:top w:w="0" w:type="dxa"/>
            <w:bottom w:w="0" w:type="dxa"/>
          </w:tblCellMar>
        </w:tblPrEx>
        <w:trPr>
          <w:trHeight w:val="353"/>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НАЛОГИ НА ИМУЩЕСТВО</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000 1 06 00000 00 0000 000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236,0</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236,0</w:t>
            </w:r>
          </w:p>
        </w:tc>
      </w:tr>
      <w:tr w:rsidR="00CC55CC" w:rsidRPr="00CC55CC" w:rsidTr="00CC55CC">
        <w:tblPrEx>
          <w:tblCellMar>
            <w:top w:w="0" w:type="dxa"/>
            <w:bottom w:w="0" w:type="dxa"/>
          </w:tblCellMar>
        </w:tblPrEx>
        <w:trPr>
          <w:trHeight w:val="298"/>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Налог на имущество физических лиц</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000 1 06 01000 00 0000 110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20,0</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20,0</w:t>
            </w:r>
          </w:p>
        </w:tc>
      </w:tr>
      <w:tr w:rsidR="00CC55CC" w:rsidRPr="00CC55CC" w:rsidTr="00CC55CC">
        <w:tblPrEx>
          <w:tblCellMar>
            <w:top w:w="0" w:type="dxa"/>
            <w:bottom w:w="0" w:type="dxa"/>
          </w:tblCellMar>
        </w:tblPrEx>
        <w:trPr>
          <w:trHeight w:val="319"/>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 xml:space="preserve">Земельный налог </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000 1 06 06000 00 0000 110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216,0</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216,0</w:t>
            </w:r>
          </w:p>
        </w:tc>
      </w:tr>
      <w:tr w:rsidR="00CC55CC" w:rsidRPr="00CC55CC" w:rsidTr="00CC55CC">
        <w:tblPrEx>
          <w:tblCellMar>
            <w:top w:w="0" w:type="dxa"/>
            <w:bottom w:w="0" w:type="dxa"/>
          </w:tblCellMar>
        </w:tblPrEx>
        <w:trPr>
          <w:trHeight w:val="298"/>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ГОСУДАРСТВЕННАЯ ПОШЛИНА</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000 1 08 00000 00 0000 000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2,0</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2,0</w:t>
            </w:r>
          </w:p>
        </w:tc>
      </w:tr>
      <w:tr w:rsidR="00CC55CC" w:rsidRPr="00CC55CC" w:rsidTr="00CC55CC">
        <w:tblPrEx>
          <w:tblCellMar>
            <w:top w:w="0" w:type="dxa"/>
            <w:bottom w:w="0" w:type="dxa"/>
          </w:tblCellMar>
        </w:tblPrEx>
        <w:trPr>
          <w:trHeight w:val="850"/>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000 1 08 04000 01 0000 110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2,0</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2,0</w:t>
            </w:r>
          </w:p>
        </w:tc>
      </w:tr>
      <w:tr w:rsidR="00CC55CC" w:rsidRPr="00CC55CC" w:rsidTr="00CC55CC">
        <w:tblPrEx>
          <w:tblCellMar>
            <w:top w:w="0" w:type="dxa"/>
            <w:bottom w:w="0" w:type="dxa"/>
          </w:tblCellMar>
        </w:tblPrEx>
        <w:trPr>
          <w:trHeight w:val="485"/>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ДОХОДЫ ОТ ИСПОЛЬЗОВАНИЯ ИМУЩЕСТВА, НАХОДЯЩЕГОСЯ В ГОСУДАРСТВЕННОЙ И МУНИЦИПАЛЬНОЙ СОБСТВЕННОСТИ</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000 1 11 00000 00 0000 000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23,0</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23,0</w:t>
            </w:r>
          </w:p>
        </w:tc>
      </w:tr>
      <w:tr w:rsidR="00CC55CC" w:rsidRPr="00CC55CC" w:rsidTr="00CC55CC">
        <w:tblPrEx>
          <w:tblCellMar>
            <w:top w:w="0" w:type="dxa"/>
            <w:bottom w:w="0" w:type="dxa"/>
          </w:tblCellMar>
        </w:tblPrEx>
        <w:trPr>
          <w:trHeight w:val="1327"/>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000 1 11 05000 00 0000 120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23,0</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23,0</w:t>
            </w:r>
          </w:p>
        </w:tc>
      </w:tr>
      <w:tr w:rsidR="00CC55CC" w:rsidRPr="00CC55CC" w:rsidTr="00CC55CC">
        <w:tblPrEx>
          <w:tblCellMar>
            <w:top w:w="0" w:type="dxa"/>
            <w:bottom w:w="0" w:type="dxa"/>
          </w:tblCellMar>
        </w:tblPrEx>
        <w:trPr>
          <w:trHeight w:val="542"/>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ДОХОДЫ  ОТ  ОКАЗАНИЯ  ПЛАТНЫХ  УСЛУГ  (РАБОТ)  И КОМПЕНСАЦИИ ЗАТРАТ ГОСУДАРСТВА</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000 1 13 00000 00 0000 000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38,4</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38,4</w:t>
            </w:r>
          </w:p>
        </w:tc>
      </w:tr>
      <w:tr w:rsidR="00CC55CC" w:rsidRPr="00CC55CC" w:rsidTr="00CC55CC">
        <w:tblPrEx>
          <w:tblCellMar>
            <w:top w:w="0" w:type="dxa"/>
            <w:bottom w:w="0" w:type="dxa"/>
          </w:tblCellMar>
        </w:tblPrEx>
        <w:trPr>
          <w:trHeight w:val="307"/>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Доходы от оказания платных услуг (работ)</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000 1 13 01000 00 0000 130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37,0</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37,0</w:t>
            </w:r>
          </w:p>
        </w:tc>
      </w:tr>
      <w:tr w:rsidR="00CC55CC" w:rsidRPr="00CC55CC" w:rsidTr="00CC55CC">
        <w:tblPrEx>
          <w:tblCellMar>
            <w:top w:w="0" w:type="dxa"/>
            <w:bottom w:w="0" w:type="dxa"/>
          </w:tblCellMar>
        </w:tblPrEx>
        <w:trPr>
          <w:trHeight w:val="254"/>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Доходы от компенсации затрат государства</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000 1 13 02000 00 0000 130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1,4</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1,4</w:t>
            </w:r>
          </w:p>
        </w:tc>
      </w:tr>
      <w:tr w:rsidR="00CC55CC" w:rsidRPr="00CC55CC" w:rsidTr="00CC55CC">
        <w:tblPrEx>
          <w:tblCellMar>
            <w:top w:w="0" w:type="dxa"/>
            <w:bottom w:w="0" w:type="dxa"/>
          </w:tblCellMar>
        </w:tblPrEx>
        <w:trPr>
          <w:trHeight w:val="264"/>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БЕЗВОЗМЕЗДНЫЕ ПОСТУПЛЕНИЯ</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000 2 00 00000 00 0000 000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9187,5</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9213,7</w:t>
            </w:r>
          </w:p>
        </w:tc>
      </w:tr>
      <w:tr w:rsidR="00CC55CC" w:rsidRPr="00CC55CC" w:rsidTr="00CC55CC">
        <w:tblPrEx>
          <w:tblCellMar>
            <w:top w:w="0" w:type="dxa"/>
            <w:bottom w:w="0" w:type="dxa"/>
          </w:tblCellMar>
        </w:tblPrEx>
        <w:trPr>
          <w:trHeight w:val="662"/>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БЕЗВОЗМЕЗДНЫЕ ПОСТУПЛЕНИЯ ОТ ДРУГИХ БЮДЖЕТОВ БЮДЖЕТНОЙ СИСТЕМЫ РФ</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000 2 02 00000 00 0000 000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9187,5</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9213,7</w:t>
            </w:r>
          </w:p>
        </w:tc>
      </w:tr>
      <w:tr w:rsidR="00CC55CC" w:rsidRPr="00CC55CC" w:rsidTr="00CC55CC">
        <w:tblPrEx>
          <w:tblCellMar>
            <w:top w:w="0" w:type="dxa"/>
            <w:bottom w:w="0" w:type="dxa"/>
          </w:tblCellMar>
        </w:tblPrEx>
        <w:trPr>
          <w:trHeight w:val="662"/>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Дотации бюджетам субъектов Российской Федерации и муниципальных образований</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000 2 02 10000 00 0000 150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8514,8</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8531,0</w:t>
            </w:r>
          </w:p>
        </w:tc>
      </w:tr>
      <w:tr w:rsidR="00CC55CC" w:rsidRPr="00CC55CC" w:rsidTr="00CC55CC">
        <w:tblPrEx>
          <w:tblCellMar>
            <w:top w:w="0" w:type="dxa"/>
            <w:bottom w:w="0" w:type="dxa"/>
          </w:tblCellMar>
        </w:tblPrEx>
        <w:trPr>
          <w:trHeight w:val="662"/>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000 2 02 16001 10 0000 150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8514,8</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8531,0</w:t>
            </w:r>
          </w:p>
        </w:tc>
      </w:tr>
      <w:tr w:rsidR="00CC55CC" w:rsidRPr="00CC55CC" w:rsidTr="00CC55CC">
        <w:tblPrEx>
          <w:tblCellMar>
            <w:top w:w="0" w:type="dxa"/>
            <w:bottom w:w="0" w:type="dxa"/>
          </w:tblCellMar>
        </w:tblPrEx>
        <w:trPr>
          <w:trHeight w:val="506"/>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Субсидии бюджетам бюджетной системы Российской Федерации (межбюджетные субсидии)</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000 2 02 20000 00 0000 150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400,0</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400,0</w:t>
            </w:r>
          </w:p>
        </w:tc>
      </w:tr>
      <w:tr w:rsidR="00CC55CC" w:rsidRPr="00CC55CC" w:rsidTr="00CC55CC">
        <w:tblPrEx>
          <w:tblCellMar>
            <w:top w:w="0" w:type="dxa"/>
            <w:bottom w:w="0" w:type="dxa"/>
          </w:tblCellMar>
        </w:tblPrEx>
        <w:trPr>
          <w:trHeight w:val="319"/>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Прочие субсидии бюджетам сельских поселений</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000 2 02 29999 10 0000 150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400,0</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400,0</w:t>
            </w:r>
          </w:p>
        </w:tc>
      </w:tr>
      <w:tr w:rsidR="00CC55CC" w:rsidRPr="00CC55CC" w:rsidTr="00CC55CC">
        <w:tblPrEx>
          <w:tblCellMar>
            <w:top w:w="0" w:type="dxa"/>
            <w:bottom w:w="0" w:type="dxa"/>
          </w:tblCellMar>
        </w:tblPrEx>
        <w:trPr>
          <w:trHeight w:val="552"/>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lastRenderedPageBreak/>
              <w:t>Субвенции бюджетам субъектов Российской Федерации и муниципальных образований</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000 2 02 30000 00 0000 150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272,7</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282,7</w:t>
            </w:r>
          </w:p>
        </w:tc>
      </w:tr>
      <w:tr w:rsidR="00CC55CC" w:rsidRPr="00CC55CC" w:rsidTr="00CC55CC">
        <w:tblPrEx>
          <w:tblCellMar>
            <w:top w:w="0" w:type="dxa"/>
            <w:bottom w:w="0" w:type="dxa"/>
          </w:tblCellMar>
        </w:tblPrEx>
        <w:trPr>
          <w:trHeight w:val="518"/>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000 2 02 30024 10 0000 150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0,7</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0,7</w:t>
            </w:r>
          </w:p>
        </w:tc>
      </w:tr>
      <w:tr w:rsidR="00CC55CC" w:rsidRPr="00CC55CC" w:rsidTr="00CC55CC">
        <w:tblPrEx>
          <w:tblCellMar>
            <w:top w:w="0" w:type="dxa"/>
            <w:bottom w:w="0" w:type="dxa"/>
          </w:tblCellMar>
        </w:tblPrEx>
        <w:trPr>
          <w:trHeight w:val="696"/>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000 2 02 35118 10 0000 150</w:t>
            </w: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272,0</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282,0</w:t>
            </w:r>
          </w:p>
        </w:tc>
      </w:tr>
      <w:tr w:rsidR="00CC55CC" w:rsidRPr="00CC55CC" w:rsidTr="00CC55CC">
        <w:tblPrEx>
          <w:tblCellMar>
            <w:top w:w="0" w:type="dxa"/>
            <w:bottom w:w="0" w:type="dxa"/>
          </w:tblCellMar>
        </w:tblPrEx>
        <w:trPr>
          <w:trHeight w:val="242"/>
        </w:trPr>
        <w:tc>
          <w:tcPr>
            <w:tcW w:w="6017"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ИТОГО ДОХОДОВ</w:t>
            </w:r>
          </w:p>
        </w:tc>
        <w:tc>
          <w:tcPr>
            <w:tcW w:w="2481"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142"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9600,6</w:t>
            </w:r>
          </w:p>
        </w:tc>
        <w:tc>
          <w:tcPr>
            <w:tcW w:w="1134" w:type="dxa"/>
            <w:tcBorders>
              <w:top w:val="single" w:sz="6" w:space="0" w:color="auto"/>
              <w:left w:val="single" w:sz="6" w:space="0" w:color="auto"/>
              <w:bottom w:val="single" w:sz="6" w:space="0" w:color="auto"/>
              <w:right w:val="single" w:sz="6" w:space="0" w:color="auto"/>
            </w:tcBorders>
          </w:tcPr>
          <w:p w:rsidR="00CC55CC" w:rsidRPr="00CC55CC" w:rsidRDefault="00CC55CC" w:rsidP="00CC55CC">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9628,7</w:t>
            </w:r>
          </w:p>
        </w:tc>
      </w:tr>
    </w:tbl>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3</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на 2025 год и на плановый </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период 2026 и 2027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24.12.2024г. № 80</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РАСПРЕДЕЛЕНИЕ БЮДЖЕТНЫХ АССИГНОВАНИЙ</w:t>
      </w:r>
    </w:p>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ПО РАЗДЕЛАМ И ПОДРАЗДЕЛАМ КЛАССИФИКАЦИИ</w:t>
      </w:r>
    </w:p>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РАСХОДОВ  БЮДЖЕТОВ НА  2025 ГОД</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(тыс. рублей)</w:t>
      </w:r>
    </w:p>
    <w:tbl>
      <w:tblPr>
        <w:tblW w:w="11160" w:type="dxa"/>
        <w:tblInd w:w="-885" w:type="dxa"/>
        <w:tblLook w:val="04A0" w:firstRow="1" w:lastRow="0" w:firstColumn="1" w:lastColumn="0" w:noHBand="0" w:noVBand="1"/>
      </w:tblPr>
      <w:tblGrid>
        <w:gridCol w:w="8800"/>
        <w:gridCol w:w="880"/>
        <w:gridCol w:w="1480"/>
      </w:tblGrid>
      <w:tr w:rsidR="00CC55CC" w:rsidRPr="00CC55CC" w:rsidTr="00CC55CC">
        <w:trPr>
          <w:trHeight w:val="585"/>
        </w:trPr>
        <w:tc>
          <w:tcPr>
            <w:tcW w:w="8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Наименование</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РзПР</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Сумма</w:t>
            </w:r>
          </w:p>
        </w:tc>
      </w:tr>
      <w:tr w:rsidR="00CC55CC" w:rsidRPr="00CC55CC" w:rsidTr="00CC55CC">
        <w:trPr>
          <w:trHeight w:val="315"/>
        </w:trPr>
        <w:tc>
          <w:tcPr>
            <w:tcW w:w="8800"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0100</w:t>
            </w:r>
          </w:p>
        </w:tc>
        <w:tc>
          <w:tcPr>
            <w:tcW w:w="14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right"/>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4 488,3</w:t>
            </w:r>
          </w:p>
        </w:tc>
      </w:tr>
      <w:tr w:rsidR="00CC55CC" w:rsidRPr="00CC55CC" w:rsidTr="00CC55CC">
        <w:trPr>
          <w:trHeight w:val="630"/>
        </w:trPr>
        <w:tc>
          <w:tcPr>
            <w:tcW w:w="8800"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0102</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1 059,4</w:t>
            </w:r>
          </w:p>
        </w:tc>
      </w:tr>
      <w:tr w:rsidR="00CC55CC" w:rsidRPr="00CC55CC" w:rsidTr="00CC55CC">
        <w:trPr>
          <w:trHeight w:val="945"/>
        </w:trPr>
        <w:tc>
          <w:tcPr>
            <w:tcW w:w="8800"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0104</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3 428,2</w:t>
            </w:r>
          </w:p>
        </w:tc>
      </w:tr>
      <w:tr w:rsidR="00CC55CC" w:rsidRPr="00CC55CC" w:rsidTr="00CC55CC">
        <w:trPr>
          <w:trHeight w:val="315"/>
        </w:trPr>
        <w:tc>
          <w:tcPr>
            <w:tcW w:w="8800"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0113</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0,7</w:t>
            </w:r>
          </w:p>
        </w:tc>
      </w:tr>
      <w:tr w:rsidR="00CC55CC" w:rsidRPr="00CC55CC" w:rsidTr="00CC55CC">
        <w:trPr>
          <w:trHeight w:val="315"/>
        </w:trPr>
        <w:tc>
          <w:tcPr>
            <w:tcW w:w="8800"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НАЦИОНАЛЬНАЯ ОБОРОНА</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0200</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248,2</w:t>
            </w:r>
          </w:p>
        </w:tc>
      </w:tr>
      <w:tr w:rsidR="00CC55CC" w:rsidRPr="00CC55CC" w:rsidTr="00CC55CC">
        <w:trPr>
          <w:trHeight w:val="315"/>
        </w:trPr>
        <w:tc>
          <w:tcPr>
            <w:tcW w:w="8800"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0203</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248,2</w:t>
            </w:r>
          </w:p>
        </w:tc>
      </w:tr>
      <w:tr w:rsidR="00CC55CC" w:rsidRPr="00CC55CC" w:rsidTr="00CC55CC">
        <w:trPr>
          <w:trHeight w:val="315"/>
        </w:trPr>
        <w:tc>
          <w:tcPr>
            <w:tcW w:w="8800"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НАЦИОНАЛЬНАЯ ЭКОНОМИКА</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0400</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107,8</w:t>
            </w:r>
          </w:p>
        </w:tc>
      </w:tr>
      <w:tr w:rsidR="00CC55CC" w:rsidRPr="00CC55CC" w:rsidTr="00CC55CC">
        <w:trPr>
          <w:trHeight w:val="315"/>
        </w:trPr>
        <w:tc>
          <w:tcPr>
            <w:tcW w:w="8800"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Дорожное хозяйство (дорожные фонды)</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0409</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105,8</w:t>
            </w:r>
          </w:p>
        </w:tc>
      </w:tr>
      <w:tr w:rsidR="00CC55CC" w:rsidRPr="00CC55CC" w:rsidTr="00CC55CC">
        <w:trPr>
          <w:trHeight w:val="315"/>
        </w:trPr>
        <w:tc>
          <w:tcPr>
            <w:tcW w:w="8800"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Другие вопросы в области национальной экономики</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0412</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2,0</w:t>
            </w:r>
          </w:p>
        </w:tc>
      </w:tr>
      <w:tr w:rsidR="00CC55CC" w:rsidRPr="00CC55CC" w:rsidTr="00CC55CC">
        <w:trPr>
          <w:trHeight w:val="315"/>
        </w:trPr>
        <w:tc>
          <w:tcPr>
            <w:tcW w:w="8800"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ЖИЛИЩНО-КОММУНАЛЬНОЕ ХОЗЯЙСТВО</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0500</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21,7</w:t>
            </w:r>
          </w:p>
        </w:tc>
      </w:tr>
      <w:tr w:rsidR="00CC55CC" w:rsidRPr="00CC55CC" w:rsidTr="00CC55CC">
        <w:trPr>
          <w:trHeight w:val="315"/>
        </w:trPr>
        <w:tc>
          <w:tcPr>
            <w:tcW w:w="8800"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Коммунальное хозяйство</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0502</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21,7</w:t>
            </w:r>
          </w:p>
        </w:tc>
      </w:tr>
      <w:tr w:rsidR="00CC55CC" w:rsidRPr="00CC55CC" w:rsidTr="00CC55CC">
        <w:trPr>
          <w:trHeight w:val="315"/>
        </w:trPr>
        <w:tc>
          <w:tcPr>
            <w:tcW w:w="8800"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КУЛЬТУРА, КИНЕМАТОГРАФИЯ</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0800</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4 192,1</w:t>
            </w:r>
          </w:p>
        </w:tc>
      </w:tr>
      <w:tr w:rsidR="00CC55CC" w:rsidRPr="00CC55CC" w:rsidTr="00CC55CC">
        <w:trPr>
          <w:trHeight w:val="315"/>
        </w:trPr>
        <w:tc>
          <w:tcPr>
            <w:tcW w:w="8800"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Культура</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0801</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4 192,1</w:t>
            </w:r>
          </w:p>
        </w:tc>
      </w:tr>
      <w:tr w:rsidR="00CC55CC" w:rsidRPr="00CC55CC" w:rsidTr="00CC55CC">
        <w:trPr>
          <w:trHeight w:val="315"/>
        </w:trPr>
        <w:tc>
          <w:tcPr>
            <w:tcW w:w="8800"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СОЦИАЛЬНАЯ ПОЛИТИКА</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r>
      <w:tr w:rsidR="00CC55CC" w:rsidRPr="00CC55CC" w:rsidTr="00CC55CC">
        <w:trPr>
          <w:trHeight w:val="315"/>
        </w:trPr>
        <w:tc>
          <w:tcPr>
            <w:tcW w:w="8800"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Пенсионное обеспечение</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1001</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225,6</w:t>
            </w:r>
          </w:p>
        </w:tc>
      </w:tr>
      <w:tr w:rsidR="00CC55CC" w:rsidRPr="00CC55CC" w:rsidTr="00CC55CC">
        <w:trPr>
          <w:trHeight w:val="510"/>
        </w:trPr>
        <w:tc>
          <w:tcPr>
            <w:tcW w:w="8800"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1300</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315"/>
        </w:trPr>
        <w:tc>
          <w:tcPr>
            <w:tcW w:w="8800"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1301</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2,0</w:t>
            </w:r>
          </w:p>
        </w:tc>
      </w:tr>
      <w:tr w:rsidR="00CC55CC" w:rsidRPr="00CC55CC" w:rsidTr="00CC55CC">
        <w:trPr>
          <w:trHeight w:val="630"/>
        </w:trPr>
        <w:tc>
          <w:tcPr>
            <w:tcW w:w="8800"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1400</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i/>
                <w:iCs/>
                <w:color w:val="000000"/>
                <w:sz w:val="20"/>
                <w:szCs w:val="20"/>
                <w:lang w:eastAsia="ru-RU"/>
              </w:rPr>
            </w:pPr>
            <w:r w:rsidRPr="00CC55CC">
              <w:rPr>
                <w:rFonts w:ascii="Times New Roman" w:eastAsia="Times New Roman" w:hAnsi="Times New Roman" w:cs="Times New Roman"/>
                <w:b/>
                <w:bCs/>
                <w:i/>
                <w:iCs/>
                <w:color w:val="000000"/>
                <w:sz w:val="20"/>
                <w:szCs w:val="20"/>
                <w:lang w:eastAsia="ru-RU"/>
              </w:rPr>
              <w:t>2 917,3</w:t>
            </w:r>
          </w:p>
        </w:tc>
      </w:tr>
      <w:tr w:rsidR="00CC55CC" w:rsidRPr="00CC55CC" w:rsidTr="00CC55CC">
        <w:trPr>
          <w:trHeight w:val="315"/>
        </w:trPr>
        <w:tc>
          <w:tcPr>
            <w:tcW w:w="8800"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1403</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2 917,3</w:t>
            </w:r>
          </w:p>
        </w:tc>
      </w:tr>
      <w:tr w:rsidR="00CC55CC" w:rsidRPr="00CC55CC" w:rsidTr="00CC55CC">
        <w:trPr>
          <w:trHeight w:val="315"/>
        </w:trPr>
        <w:tc>
          <w:tcPr>
            <w:tcW w:w="8800"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ИТОГО:</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 </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12 203,0</w:t>
            </w:r>
          </w:p>
        </w:tc>
      </w:tr>
    </w:tbl>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4</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сельского поселения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на 2025 год и на плановый </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период 2026 и 2027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24.12.2024г. № 80</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РАСПРЕДЕЛЕНИЕ БЮДЖЕТНЫХ АССИГНОВАНИЙ</w:t>
      </w:r>
    </w:p>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ПО РАЗДЕЛАМ И ПОДРАЗДЕЛАМ КЛАССИФИКАЦИИ</w:t>
      </w:r>
    </w:p>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РАСХОДОВ  БЮДЖЕТОВ НА ПЛАНОВЫЙ ПЕРИОД 2026 И 2027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(тыс. рублей)</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tbl>
      <w:tblPr>
        <w:tblW w:w="10967" w:type="dxa"/>
        <w:tblInd w:w="-885" w:type="dxa"/>
        <w:tblLook w:val="04A0" w:firstRow="1" w:lastRow="0" w:firstColumn="1" w:lastColumn="0" w:noHBand="0" w:noVBand="1"/>
      </w:tblPr>
      <w:tblGrid>
        <w:gridCol w:w="6947"/>
        <w:gridCol w:w="880"/>
        <w:gridCol w:w="1480"/>
        <w:gridCol w:w="1660"/>
      </w:tblGrid>
      <w:tr w:rsidR="00CC55CC" w:rsidRPr="00CC55CC" w:rsidTr="00CC55CC">
        <w:trPr>
          <w:trHeight w:val="585"/>
        </w:trPr>
        <w:tc>
          <w:tcPr>
            <w:tcW w:w="6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Наименование</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РзПР</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2026 год</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2027 год</w:t>
            </w:r>
          </w:p>
        </w:tc>
      </w:tr>
      <w:tr w:rsidR="00CC55CC" w:rsidRPr="00CC55CC" w:rsidTr="00CC55CC">
        <w:trPr>
          <w:trHeight w:val="31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0100</w:t>
            </w:r>
          </w:p>
        </w:tc>
        <w:tc>
          <w:tcPr>
            <w:tcW w:w="148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right"/>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4 488,3</w:t>
            </w:r>
          </w:p>
        </w:tc>
        <w:tc>
          <w:tcPr>
            <w:tcW w:w="1660" w:type="dxa"/>
            <w:tcBorders>
              <w:top w:val="nil"/>
              <w:left w:val="nil"/>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right"/>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4 612,6</w:t>
            </w:r>
          </w:p>
        </w:tc>
      </w:tr>
      <w:tr w:rsidR="00CC55CC" w:rsidRPr="00CC55CC" w:rsidTr="00CC55CC">
        <w:trPr>
          <w:trHeight w:val="63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0102</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1 059,4</w:t>
            </w:r>
          </w:p>
        </w:tc>
        <w:tc>
          <w:tcPr>
            <w:tcW w:w="166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1 059,4</w:t>
            </w:r>
          </w:p>
        </w:tc>
      </w:tr>
      <w:tr w:rsidR="00CC55CC" w:rsidRPr="00CC55CC" w:rsidTr="00CC55CC">
        <w:trPr>
          <w:trHeight w:val="94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0104</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3 428,2</w:t>
            </w:r>
          </w:p>
        </w:tc>
        <w:tc>
          <w:tcPr>
            <w:tcW w:w="166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3 428,2</w:t>
            </w:r>
          </w:p>
        </w:tc>
      </w:tr>
      <w:tr w:rsidR="00CC55CC" w:rsidRPr="00CC55CC" w:rsidTr="00CC55CC">
        <w:trPr>
          <w:trHeight w:val="315"/>
        </w:trPr>
        <w:tc>
          <w:tcPr>
            <w:tcW w:w="6947" w:type="dxa"/>
            <w:tcBorders>
              <w:top w:val="nil"/>
              <w:left w:val="single" w:sz="4" w:space="0" w:color="auto"/>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Обеспечение проведения выборов и референдумов</w:t>
            </w:r>
          </w:p>
        </w:tc>
        <w:tc>
          <w:tcPr>
            <w:tcW w:w="880" w:type="dxa"/>
            <w:tcBorders>
              <w:top w:val="nil"/>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0107</w:t>
            </w:r>
          </w:p>
        </w:tc>
        <w:tc>
          <w:tcPr>
            <w:tcW w:w="1480" w:type="dxa"/>
            <w:tcBorders>
              <w:top w:val="nil"/>
              <w:left w:val="nil"/>
              <w:bottom w:val="single" w:sz="4" w:space="0" w:color="auto"/>
              <w:right w:val="single" w:sz="4" w:space="0" w:color="auto"/>
            </w:tcBorders>
            <w:shd w:val="clear" w:color="000000" w:fill="FFFFFF"/>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0,0</w:t>
            </w:r>
          </w:p>
        </w:tc>
        <w:tc>
          <w:tcPr>
            <w:tcW w:w="1660" w:type="dxa"/>
            <w:tcBorders>
              <w:top w:val="nil"/>
              <w:left w:val="nil"/>
              <w:bottom w:val="single" w:sz="4" w:space="0" w:color="auto"/>
              <w:right w:val="single" w:sz="4" w:space="0" w:color="auto"/>
            </w:tcBorders>
            <w:shd w:val="clear" w:color="000000" w:fill="FFFFFF"/>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124,3</w:t>
            </w:r>
          </w:p>
        </w:tc>
      </w:tr>
      <w:tr w:rsidR="00CC55CC" w:rsidRPr="00CC55CC" w:rsidTr="00CC55CC">
        <w:trPr>
          <w:trHeight w:val="31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0113</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0,7</w:t>
            </w:r>
          </w:p>
        </w:tc>
        <w:tc>
          <w:tcPr>
            <w:tcW w:w="166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0,7</w:t>
            </w:r>
          </w:p>
        </w:tc>
      </w:tr>
      <w:tr w:rsidR="00CC55CC" w:rsidRPr="00CC55CC" w:rsidTr="00CC55CC">
        <w:trPr>
          <w:trHeight w:val="31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НАЦИОНАЛЬНАЯ ОБОРОНА</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0200</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272,0</w:t>
            </w:r>
          </w:p>
        </w:tc>
        <w:tc>
          <w:tcPr>
            <w:tcW w:w="166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282,0</w:t>
            </w:r>
          </w:p>
        </w:tc>
      </w:tr>
      <w:tr w:rsidR="00CC55CC" w:rsidRPr="00CC55CC" w:rsidTr="00CC55CC">
        <w:trPr>
          <w:trHeight w:val="31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0203</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272,0</w:t>
            </w:r>
          </w:p>
        </w:tc>
        <w:tc>
          <w:tcPr>
            <w:tcW w:w="166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282,0</w:t>
            </w:r>
          </w:p>
        </w:tc>
      </w:tr>
      <w:tr w:rsidR="00CC55CC" w:rsidRPr="00CC55CC" w:rsidTr="00CC55CC">
        <w:trPr>
          <w:trHeight w:val="31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ЖИЛИЩНО-КОММУНАЛЬНОЕ ХОЗЯЙСТВО</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0500</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404,1</w:t>
            </w:r>
          </w:p>
        </w:tc>
        <w:tc>
          <w:tcPr>
            <w:tcW w:w="166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404,1</w:t>
            </w:r>
          </w:p>
        </w:tc>
      </w:tr>
      <w:tr w:rsidR="00CC55CC" w:rsidRPr="00CC55CC" w:rsidTr="00CC55CC">
        <w:trPr>
          <w:trHeight w:val="31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Благоустройство</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0503</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404,1</w:t>
            </w:r>
          </w:p>
        </w:tc>
        <w:tc>
          <w:tcPr>
            <w:tcW w:w="166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404,1</w:t>
            </w:r>
          </w:p>
        </w:tc>
      </w:tr>
      <w:tr w:rsidR="00CC55CC" w:rsidRPr="00CC55CC" w:rsidTr="00CC55CC">
        <w:trPr>
          <w:trHeight w:val="31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КУЛЬТУРА, КИНЕМАТОГРАФИЯ</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0800</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1 081,3</w:t>
            </w:r>
          </w:p>
        </w:tc>
        <w:tc>
          <w:tcPr>
            <w:tcW w:w="166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751,0</w:t>
            </w:r>
          </w:p>
        </w:tc>
      </w:tr>
      <w:tr w:rsidR="00CC55CC" w:rsidRPr="00CC55CC" w:rsidTr="00CC55CC">
        <w:trPr>
          <w:trHeight w:val="31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Культура</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0801</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1 081,3</w:t>
            </w:r>
          </w:p>
        </w:tc>
        <w:tc>
          <w:tcPr>
            <w:tcW w:w="166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751,0</w:t>
            </w:r>
          </w:p>
        </w:tc>
      </w:tr>
      <w:tr w:rsidR="00CC55CC" w:rsidRPr="00CC55CC" w:rsidTr="00CC55CC">
        <w:trPr>
          <w:trHeight w:val="31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СОЦИАЛЬНАЯ ПОЛИТИКА</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1000</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225,6</w:t>
            </w:r>
          </w:p>
        </w:tc>
        <w:tc>
          <w:tcPr>
            <w:tcW w:w="166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225,6</w:t>
            </w:r>
          </w:p>
        </w:tc>
      </w:tr>
      <w:tr w:rsidR="00CC55CC" w:rsidRPr="00CC55CC" w:rsidTr="00CC55CC">
        <w:trPr>
          <w:trHeight w:val="31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Пенсионное обеспечение</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1001</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225,6</w:t>
            </w:r>
          </w:p>
        </w:tc>
        <w:tc>
          <w:tcPr>
            <w:tcW w:w="166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225,6</w:t>
            </w:r>
          </w:p>
        </w:tc>
      </w:tr>
      <w:tr w:rsidR="00CC55CC" w:rsidRPr="00CC55CC" w:rsidTr="00CC55CC">
        <w:trPr>
          <w:trHeight w:val="57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1300</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2,0</w:t>
            </w:r>
          </w:p>
        </w:tc>
        <w:tc>
          <w:tcPr>
            <w:tcW w:w="166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2,0</w:t>
            </w:r>
          </w:p>
        </w:tc>
      </w:tr>
      <w:tr w:rsidR="00CC55CC" w:rsidRPr="00CC55CC" w:rsidTr="00CC55CC">
        <w:trPr>
          <w:trHeight w:val="31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1301</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2,0</w:t>
            </w:r>
          </w:p>
        </w:tc>
        <w:tc>
          <w:tcPr>
            <w:tcW w:w="166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2,0</w:t>
            </w:r>
          </w:p>
        </w:tc>
      </w:tr>
      <w:tr w:rsidR="00CC55CC" w:rsidRPr="00CC55CC" w:rsidTr="00CC55CC">
        <w:trPr>
          <w:trHeight w:val="63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1400</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2 917,3</w:t>
            </w:r>
          </w:p>
        </w:tc>
        <w:tc>
          <w:tcPr>
            <w:tcW w:w="166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2 917,3</w:t>
            </w:r>
          </w:p>
        </w:tc>
      </w:tr>
      <w:tr w:rsidR="00CC55CC" w:rsidRPr="00CC55CC" w:rsidTr="00CC55CC">
        <w:trPr>
          <w:trHeight w:val="48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1403</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2 917,3</w:t>
            </w:r>
          </w:p>
        </w:tc>
        <w:tc>
          <w:tcPr>
            <w:tcW w:w="166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2 917,3</w:t>
            </w:r>
          </w:p>
        </w:tc>
      </w:tr>
      <w:tr w:rsidR="00CC55CC" w:rsidRPr="00CC55CC" w:rsidTr="00CC55CC">
        <w:trPr>
          <w:trHeight w:val="31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both"/>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ИТОГО:</w:t>
            </w:r>
          </w:p>
        </w:tc>
        <w:tc>
          <w:tcPr>
            <w:tcW w:w="88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 </w:t>
            </w:r>
          </w:p>
        </w:tc>
        <w:tc>
          <w:tcPr>
            <w:tcW w:w="148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9 390,6</w:t>
            </w:r>
          </w:p>
        </w:tc>
        <w:tc>
          <w:tcPr>
            <w:tcW w:w="166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right"/>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9 194,6</w:t>
            </w:r>
          </w:p>
        </w:tc>
      </w:tr>
    </w:tbl>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5</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на 2025 год и на плановый </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период 2026 и 2027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24.12.2024г. № 80</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РАСПРЕДЕЛЕНИЕ БЮДЖЕТНЫХ АССИГНОВАНИЙ ПО ЦЕЛЕВЫМ СТАТЬЯМ (МУНИЦИПАЛЬНЫМ ПРОГРАММАМ УМЫГАНСКОГО СЕЛЬСКОГО ПОСЕЛЕНИЯ И НЕПРОГРАММНЫМ НАПРАВЛЕНИЯМ ДЕЯТЕЛЬНОСТИ) ГРУППАМ ВИДОВ РАСХОДОВ, РАЗДЕЛАМ И ПОДРАЗДЕЛАМ КЛАССИФИКАЦИИ РАСХОДОВ  БЮДЖЕТОВ НА  2025 ГОД</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 (тыс. рублей) </w:t>
      </w:r>
    </w:p>
    <w:tbl>
      <w:tblPr>
        <w:tblW w:w="10991" w:type="dxa"/>
        <w:tblInd w:w="-885" w:type="dxa"/>
        <w:tblLook w:val="04A0" w:firstRow="1" w:lastRow="0" w:firstColumn="1" w:lastColumn="0" w:noHBand="0" w:noVBand="1"/>
      </w:tblPr>
      <w:tblGrid>
        <w:gridCol w:w="5671"/>
        <w:gridCol w:w="1880"/>
        <w:gridCol w:w="820"/>
        <w:gridCol w:w="880"/>
        <w:gridCol w:w="1740"/>
      </w:tblGrid>
      <w:tr w:rsidR="00CC55CC" w:rsidRPr="00CC55CC" w:rsidTr="00CC55CC">
        <w:trPr>
          <w:trHeight w:val="570"/>
        </w:trPr>
        <w:tc>
          <w:tcPr>
            <w:tcW w:w="5671" w:type="dxa"/>
            <w:tcBorders>
              <w:top w:val="single" w:sz="4" w:space="0" w:color="auto"/>
              <w:left w:val="single" w:sz="4" w:space="0" w:color="auto"/>
              <w:bottom w:val="nil"/>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lastRenderedPageBreak/>
              <w:t>Наименование</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КЦСР</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КВР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РзПР</w:t>
            </w:r>
          </w:p>
        </w:tc>
        <w:tc>
          <w:tcPr>
            <w:tcW w:w="1740" w:type="dxa"/>
            <w:tcBorders>
              <w:top w:val="single" w:sz="4" w:space="0" w:color="auto"/>
              <w:left w:val="nil"/>
              <w:bottom w:val="single" w:sz="4" w:space="0" w:color="auto"/>
              <w:right w:val="single" w:sz="4" w:space="0" w:color="auto"/>
            </w:tcBorders>
            <w:shd w:val="clear" w:color="000000" w:fill="FFFFFF"/>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Сумма</w:t>
            </w:r>
          </w:p>
        </w:tc>
      </w:tr>
      <w:tr w:rsidR="00CC55CC" w:rsidRPr="00CC55CC" w:rsidTr="00CC55CC">
        <w:trPr>
          <w:trHeight w:val="630"/>
        </w:trPr>
        <w:tc>
          <w:tcPr>
            <w:tcW w:w="5671" w:type="dxa"/>
            <w:tcBorders>
              <w:top w:val="single" w:sz="4" w:space="0" w:color="auto"/>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12 203,0</w:t>
            </w:r>
          </w:p>
        </w:tc>
      </w:tr>
      <w:tr w:rsidR="00CC55CC" w:rsidRPr="00CC55CC" w:rsidTr="00CC55CC">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7 875,9</w:t>
            </w:r>
          </w:p>
        </w:tc>
      </w:tr>
      <w:tr w:rsidR="00CC55CC" w:rsidRPr="00CC55CC" w:rsidTr="00CC55CC">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4 731,0</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4 482,1</w:t>
            </w:r>
          </w:p>
        </w:tc>
      </w:tr>
      <w:tr w:rsidR="00CC55CC" w:rsidRPr="00CC55CC" w:rsidTr="00CC55CC">
        <w:trPr>
          <w:trHeight w:val="94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4 233,1</w:t>
            </w:r>
          </w:p>
        </w:tc>
      </w:tr>
      <w:tr w:rsidR="00CC55CC" w:rsidRPr="00CC55CC" w:rsidTr="00CC55CC">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0102</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1 059,4</w:t>
            </w:r>
          </w:p>
        </w:tc>
      </w:tr>
      <w:tr w:rsidR="00CC55CC" w:rsidRPr="00CC55CC" w:rsidTr="00CC55CC">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3 173,7</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244,0</w:t>
            </w:r>
          </w:p>
        </w:tc>
      </w:tr>
      <w:tr w:rsidR="00CC55CC" w:rsidRPr="00CC55CC" w:rsidTr="00CC55CC">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244,0</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Иные бюджетные ассигнования</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5,0</w:t>
            </w:r>
          </w:p>
        </w:tc>
      </w:tr>
      <w:tr w:rsidR="00CC55CC" w:rsidRPr="00CC55CC" w:rsidTr="00CC55CC">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5,0</w:t>
            </w:r>
          </w:p>
        </w:tc>
      </w:tr>
      <w:tr w:rsidR="00CC55CC" w:rsidRPr="00CC55CC" w:rsidTr="00CC55CC">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248,2</w:t>
            </w:r>
          </w:p>
        </w:tc>
      </w:tr>
      <w:tr w:rsidR="00CC55CC" w:rsidRPr="00CC55CC" w:rsidTr="00CC55CC">
        <w:trPr>
          <w:trHeight w:val="94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228,8</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Мобилизационная и вневойсковая подготовка</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0203</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228,8</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19,4</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Мобилизационная и вневойсковая подготовка</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0203</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19,4</w:t>
            </w:r>
          </w:p>
        </w:tc>
      </w:tr>
      <w:tr w:rsidR="00CC55CC" w:rsidRPr="00CC55CC" w:rsidTr="00CC55CC">
        <w:trPr>
          <w:trHeight w:val="1260"/>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Другие общегосударственные вопросы</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1010173150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0113</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0,7</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1010200000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Обслуживание государственного (муниципального) долга</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1010221100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1301</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w:t>
            </w:r>
          </w:p>
        </w:tc>
      </w:tr>
      <w:tr w:rsidR="00CC55CC" w:rsidRPr="00CC55CC" w:rsidTr="00CC55CC">
        <w:trPr>
          <w:trHeight w:val="94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lastRenderedPageBreak/>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1010300000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r>
      <w:tr w:rsidR="00CC55CC" w:rsidRPr="00CC55CC" w:rsidTr="00CC55CC">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1010320200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Социальное обеспечение и иные выплаты населению</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1010320200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Пенсионное обеспечение</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1010320200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1001</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225,6</w:t>
            </w:r>
          </w:p>
        </w:tc>
      </w:tr>
      <w:tr w:rsidR="00CC55CC" w:rsidRPr="00CC55CC" w:rsidTr="00CC55CC">
        <w:trPr>
          <w:trHeight w:val="94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1010600000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r>
      <w:tr w:rsidR="00CC55CC" w:rsidRPr="00CC55CC" w:rsidTr="00CC55CC">
        <w:trPr>
          <w:trHeight w:val="94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Межбюджетные трансферты</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Прочие межбюджетные трансферты общего характера</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1010620600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1403</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2 917,3</w:t>
            </w:r>
          </w:p>
        </w:tc>
      </w:tr>
      <w:tr w:rsidR="00CC55CC" w:rsidRPr="00CC55CC" w:rsidTr="00CC55CC">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2024-2028 гг.»</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1020000000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1020100000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r>
      <w:tr w:rsidR="00CC55CC" w:rsidRPr="00CC55CC" w:rsidTr="00CC55CC">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r>
      <w:tr w:rsidR="00CC55CC" w:rsidRPr="00CC55CC" w:rsidTr="00CC55CC">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1020122000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5,5</w:t>
            </w:r>
          </w:p>
        </w:tc>
      </w:tr>
      <w:tr w:rsidR="00CC55CC" w:rsidRPr="00CC55CC" w:rsidTr="00CC55CC">
        <w:trPr>
          <w:trHeight w:val="630"/>
        </w:trPr>
        <w:tc>
          <w:tcPr>
            <w:tcW w:w="567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1030000000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129,5</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«Ремонт и содержание автомобильных дорог»</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1030100000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color w:val="FF0000"/>
                <w:sz w:val="20"/>
                <w:szCs w:val="20"/>
                <w:lang w:eastAsia="ru-RU"/>
              </w:rPr>
            </w:pPr>
            <w:r w:rsidRPr="00CC55CC">
              <w:rPr>
                <w:rFonts w:ascii="Times New Roman" w:eastAsia="Times New Roman" w:hAnsi="Times New Roman" w:cs="Times New Roman"/>
                <w:b/>
                <w:bCs/>
                <w:i/>
                <w:iCs/>
                <w:color w:val="FF0000"/>
                <w:sz w:val="20"/>
                <w:szCs w:val="20"/>
                <w:lang w:eastAsia="ru-RU"/>
              </w:rPr>
              <w:t>105,8</w:t>
            </w:r>
          </w:p>
        </w:tc>
      </w:tr>
      <w:tr w:rsidR="00CC55CC" w:rsidRPr="00CC55CC" w:rsidTr="00CC55CC">
        <w:trPr>
          <w:trHeight w:val="630"/>
        </w:trPr>
        <w:tc>
          <w:tcPr>
            <w:tcW w:w="567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1030122000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105,8</w:t>
            </w:r>
          </w:p>
        </w:tc>
      </w:tr>
      <w:tr w:rsidR="00CC55CC" w:rsidRPr="00CC55CC" w:rsidTr="00CC55CC">
        <w:trPr>
          <w:trHeight w:val="945"/>
        </w:trPr>
        <w:tc>
          <w:tcPr>
            <w:tcW w:w="567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1030122000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6,5</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Дорожное хозяйство (дорожные фонды)</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1030122000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0409</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6,5</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1030122000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99,3</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Дорожное хозяйство (дорожные фонды)</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1030122000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0409</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99,3</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«Организация водоснабжения населения»</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1030300000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color w:val="FF0000"/>
                <w:sz w:val="20"/>
                <w:szCs w:val="20"/>
                <w:lang w:eastAsia="ru-RU"/>
              </w:rPr>
            </w:pPr>
            <w:r w:rsidRPr="00CC55CC">
              <w:rPr>
                <w:rFonts w:ascii="Times New Roman" w:eastAsia="Times New Roman" w:hAnsi="Times New Roman" w:cs="Times New Roman"/>
                <w:b/>
                <w:bCs/>
                <w:i/>
                <w:iCs/>
                <w:color w:val="FF0000"/>
                <w:sz w:val="20"/>
                <w:szCs w:val="20"/>
                <w:lang w:eastAsia="ru-RU"/>
              </w:rPr>
              <w:t>21,7</w:t>
            </w:r>
          </w:p>
        </w:tc>
      </w:tr>
      <w:tr w:rsidR="00CC55CC" w:rsidRPr="00CC55CC" w:rsidTr="00CC55CC">
        <w:trPr>
          <w:trHeight w:val="630"/>
        </w:trPr>
        <w:tc>
          <w:tcPr>
            <w:tcW w:w="567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1030322000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21,7</w:t>
            </w:r>
          </w:p>
        </w:tc>
      </w:tr>
      <w:tr w:rsidR="00CC55CC" w:rsidRPr="00CC55CC" w:rsidTr="00CC55CC">
        <w:trPr>
          <w:trHeight w:val="945"/>
        </w:trPr>
        <w:tc>
          <w:tcPr>
            <w:tcW w:w="567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1030322000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Коммунальное хозяйство</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1030322000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0502</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lastRenderedPageBreak/>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1030322000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20,4</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Коммунальное хозяйство</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1030322000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0502</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20,4</w:t>
            </w:r>
          </w:p>
        </w:tc>
      </w:tr>
      <w:tr w:rsidR="00CC55CC" w:rsidRPr="00CC55CC" w:rsidTr="00CC55CC">
        <w:trPr>
          <w:trHeight w:val="630"/>
        </w:trPr>
        <w:tc>
          <w:tcPr>
            <w:tcW w:w="567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Подпрограмма «Обеспечение комплексного пространственного и территориального развития сельского поселения на 2024-2028 гг.»</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1040000000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w:t>
            </w:r>
          </w:p>
        </w:tc>
      </w:tr>
      <w:tr w:rsidR="00CC55CC" w:rsidRPr="00CC55CC" w:rsidTr="00CC55CC">
        <w:trPr>
          <w:trHeight w:val="630"/>
        </w:trPr>
        <w:tc>
          <w:tcPr>
            <w:tcW w:w="567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1040200000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630"/>
        </w:trPr>
        <w:tc>
          <w:tcPr>
            <w:tcW w:w="567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1040222000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1040222000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Другие вопросы в области национальной экономики</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1040222000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0412</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w:t>
            </w:r>
          </w:p>
        </w:tc>
      </w:tr>
      <w:tr w:rsidR="00CC55CC" w:rsidRPr="00CC55CC" w:rsidTr="00CC55CC">
        <w:trPr>
          <w:trHeight w:val="630"/>
        </w:trPr>
        <w:tc>
          <w:tcPr>
            <w:tcW w:w="567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2024-2028 гг.»</w:t>
            </w:r>
          </w:p>
        </w:tc>
        <w:tc>
          <w:tcPr>
            <w:tcW w:w="1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1060000000</w:t>
            </w:r>
          </w:p>
        </w:tc>
        <w:tc>
          <w:tcPr>
            <w:tcW w:w="8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4 192,1</w:t>
            </w:r>
          </w:p>
        </w:tc>
      </w:tr>
      <w:tr w:rsidR="00CC55CC" w:rsidRPr="00CC55CC" w:rsidTr="00CC55CC">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4 192,1</w:t>
            </w:r>
          </w:p>
        </w:tc>
      </w:tr>
      <w:tr w:rsidR="00CC55CC" w:rsidRPr="00CC55CC" w:rsidTr="00CC55CC">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3 788,0</w:t>
            </w:r>
          </w:p>
        </w:tc>
      </w:tr>
      <w:tr w:rsidR="00CC55CC" w:rsidRPr="00CC55CC" w:rsidTr="00CC55CC">
        <w:trPr>
          <w:trHeight w:val="94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3 398,1</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3 398,1</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388,6</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388,6</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Иные бюджетные ассигнования</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10601S2370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404,1</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10601S2370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404,1</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10601S2370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404,1</w:t>
            </w:r>
          </w:p>
        </w:tc>
      </w:tr>
      <w:tr w:rsidR="00CC55CC" w:rsidRPr="00CC55CC" w:rsidTr="00CC55CC">
        <w:trPr>
          <w:trHeight w:val="315"/>
        </w:trPr>
        <w:tc>
          <w:tcPr>
            <w:tcW w:w="5671" w:type="dxa"/>
            <w:tcBorders>
              <w:top w:val="nil"/>
              <w:left w:val="single" w:sz="4" w:space="0" w:color="auto"/>
              <w:bottom w:val="single" w:sz="4" w:space="0" w:color="auto"/>
              <w:right w:val="single" w:sz="4" w:space="0" w:color="auto"/>
            </w:tcBorders>
            <w:shd w:val="clear" w:color="000000" w:fill="FFFFFF"/>
            <w:noWrap/>
            <w:vAlign w:val="bottom"/>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ВСЕГО:</w:t>
            </w:r>
          </w:p>
        </w:tc>
        <w:tc>
          <w:tcPr>
            <w:tcW w:w="1880" w:type="dxa"/>
            <w:tcBorders>
              <w:top w:val="nil"/>
              <w:left w:val="nil"/>
              <w:bottom w:val="single" w:sz="4" w:space="0" w:color="auto"/>
              <w:right w:val="single" w:sz="4" w:space="0" w:color="auto"/>
            </w:tcBorders>
            <w:shd w:val="clear" w:color="000000" w:fill="FFFFFF"/>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w:t>
            </w:r>
          </w:p>
        </w:tc>
        <w:tc>
          <w:tcPr>
            <w:tcW w:w="1740" w:type="dxa"/>
            <w:tcBorders>
              <w:top w:val="nil"/>
              <w:left w:val="nil"/>
              <w:bottom w:val="single" w:sz="4" w:space="0" w:color="auto"/>
              <w:right w:val="single" w:sz="4" w:space="0" w:color="auto"/>
            </w:tcBorders>
            <w:shd w:val="clear" w:color="000000" w:fill="FFFFFF"/>
            <w:noWrap/>
            <w:vAlign w:val="bottom"/>
            <w:hideMark/>
          </w:tcPr>
          <w:p w:rsidR="00CC55CC" w:rsidRPr="00CC55CC" w:rsidRDefault="00CC55CC" w:rsidP="00CC55CC">
            <w:pPr>
              <w:spacing w:after="0" w:line="240" w:lineRule="auto"/>
              <w:jc w:val="right"/>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12 203,0</w:t>
            </w:r>
          </w:p>
        </w:tc>
      </w:tr>
    </w:tbl>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6</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 к решению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на 2025 год и на плановый </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период 2026 и 2027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24.12.2024г. № 80</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РАСПРЕДЕЛЕНИЕ БЮДЖЕТНЫХ АССИГНОВАНИЙ ПО ЦЕЛЕВЫМ СТАТЬЯМ (МУНИЦИПАЛЬНЫМ ПРОГРАММАМ УМЫГАНСКОГО СЕЛЬСКОГО ПОСЕЛЕНИЯ И НЕПРОГРАММНЫМ НАПРАВЛЕНИЯМ ДЕЯТЕЛЬНОСТИ) ГРУППАМ ВИДОВ РАСХОДОВ, РАЗДЕЛАМ И ПОДРАЗДЕЛАМ КЛАССИФИКАЦИИ РАСХОДОВ  БЮДЖЕТОВ НА ПЛАНОВЫЙ ПЕРИОД 2026 И 2027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(тыс. рублей)</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tbl>
      <w:tblPr>
        <w:tblW w:w="10884" w:type="dxa"/>
        <w:tblInd w:w="-885" w:type="dxa"/>
        <w:tblLook w:val="04A0" w:firstRow="1" w:lastRow="0" w:firstColumn="1" w:lastColumn="0" w:noHBand="0" w:noVBand="1"/>
      </w:tblPr>
      <w:tblGrid>
        <w:gridCol w:w="5104"/>
        <w:gridCol w:w="1660"/>
        <w:gridCol w:w="820"/>
        <w:gridCol w:w="880"/>
        <w:gridCol w:w="1360"/>
        <w:gridCol w:w="1060"/>
      </w:tblGrid>
      <w:tr w:rsidR="00CC55CC" w:rsidRPr="00CC55CC" w:rsidTr="00CC55CC">
        <w:trPr>
          <w:trHeight w:val="570"/>
        </w:trPr>
        <w:tc>
          <w:tcPr>
            <w:tcW w:w="5104" w:type="dxa"/>
            <w:tcBorders>
              <w:top w:val="single" w:sz="4" w:space="0" w:color="auto"/>
              <w:left w:val="single" w:sz="4" w:space="0" w:color="auto"/>
              <w:bottom w:val="nil"/>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Наименование</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КЦСР</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КВР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РзПР</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2026 год</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2027 год</w:t>
            </w:r>
          </w:p>
        </w:tc>
      </w:tr>
      <w:tr w:rsidR="00CC55CC" w:rsidRPr="00CC55CC" w:rsidTr="00CC55CC">
        <w:trPr>
          <w:trHeight w:val="630"/>
        </w:trPr>
        <w:tc>
          <w:tcPr>
            <w:tcW w:w="5104" w:type="dxa"/>
            <w:tcBorders>
              <w:top w:val="single" w:sz="4" w:space="0" w:color="auto"/>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lastRenderedPageBreak/>
              <w:t>Муниципальная программа «Социально-экономическое развитие территории сельского поселения на 2024-2028 гг.»</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9 390,6</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9 070,3</w:t>
            </w:r>
          </w:p>
        </w:tc>
      </w:tr>
      <w:tr w:rsidR="00CC55CC" w:rsidRPr="00CC55CC" w:rsidTr="00CC55CC">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7 899,7</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7 909,7</w:t>
            </w:r>
          </w:p>
        </w:tc>
      </w:tr>
      <w:tr w:rsidR="00CC55CC" w:rsidRPr="00CC55CC" w:rsidTr="00CC55CC">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4 754,8</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4 764,8</w:t>
            </w:r>
          </w:p>
        </w:tc>
      </w:tr>
      <w:tr w:rsidR="00CC55CC" w:rsidRPr="00CC55CC" w:rsidTr="00CC55CC">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4 482,1</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4 482,1</w:t>
            </w:r>
          </w:p>
        </w:tc>
      </w:tr>
      <w:tr w:rsidR="00CC55CC" w:rsidRPr="00CC55CC" w:rsidTr="00CC55CC">
        <w:trPr>
          <w:trHeight w:val="126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4 233,1</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4 233,1</w:t>
            </w:r>
          </w:p>
        </w:tc>
      </w:tr>
      <w:tr w:rsidR="00CC55CC" w:rsidRPr="00CC55CC" w:rsidTr="00CC55CC">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0102</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1 059,4</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1 059,4</w:t>
            </w:r>
          </w:p>
        </w:tc>
      </w:tr>
      <w:tr w:rsidR="00CC55CC" w:rsidRPr="00CC55CC" w:rsidTr="00CC55CC">
        <w:trPr>
          <w:trHeight w:val="94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3 173,7</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3 173,7</w:t>
            </w:r>
          </w:p>
        </w:tc>
      </w:tr>
      <w:tr w:rsidR="00CC55CC" w:rsidRPr="00CC55CC" w:rsidTr="00CC55CC">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244,0</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244,0</w:t>
            </w:r>
          </w:p>
        </w:tc>
      </w:tr>
      <w:tr w:rsidR="00CC55CC" w:rsidRPr="00CC55CC" w:rsidTr="00CC55CC">
        <w:trPr>
          <w:trHeight w:val="94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244,0</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244,0</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Иные бюджетные ассигнования</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5,0</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5,0</w:t>
            </w:r>
          </w:p>
        </w:tc>
      </w:tr>
      <w:tr w:rsidR="00CC55CC" w:rsidRPr="00CC55CC" w:rsidTr="00CC55CC">
        <w:trPr>
          <w:trHeight w:val="94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5,0</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5,0</w:t>
            </w:r>
          </w:p>
        </w:tc>
      </w:tr>
      <w:tr w:rsidR="00CC55CC" w:rsidRPr="00CC55CC" w:rsidTr="00CC55CC">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272,0</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282,0</w:t>
            </w:r>
          </w:p>
        </w:tc>
      </w:tr>
      <w:tr w:rsidR="00CC55CC" w:rsidRPr="00CC55CC" w:rsidTr="00CC55CC">
        <w:trPr>
          <w:trHeight w:val="126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252,7</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262,7</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Мобилизационная и вневойсковая подготовка</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0203</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252,7</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262,7</w:t>
            </w:r>
          </w:p>
        </w:tc>
      </w:tr>
      <w:tr w:rsidR="00CC55CC" w:rsidRPr="00CC55CC" w:rsidTr="00CC55CC">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19,3</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19,3</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Мобилизационная и вневойсковая подготовка</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0203</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19,3</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19,3</w:t>
            </w:r>
          </w:p>
        </w:tc>
      </w:tr>
      <w:tr w:rsidR="00CC55CC" w:rsidRPr="00CC55CC" w:rsidTr="00CC55CC">
        <w:trPr>
          <w:trHeight w:val="189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r>
      <w:tr w:rsidR="00CC55CC" w:rsidRPr="00CC55CC" w:rsidTr="00CC55CC">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Другие общегосударственные вопросы</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1010173150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0113</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0,7</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0,7</w:t>
            </w:r>
          </w:p>
        </w:tc>
      </w:tr>
      <w:tr w:rsidR="00CC55CC" w:rsidRPr="00CC55CC" w:rsidTr="00CC55CC">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1010200000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Обслуживание государственного (муниципального) долга</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1010221100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1301</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w:t>
            </w:r>
          </w:p>
        </w:tc>
      </w:tr>
      <w:tr w:rsidR="00CC55CC" w:rsidRPr="00CC55CC" w:rsidTr="00CC55CC">
        <w:trPr>
          <w:trHeight w:val="94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1010300000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r>
      <w:tr w:rsidR="00CC55CC" w:rsidRPr="00CC55CC" w:rsidTr="00CC55CC">
        <w:trPr>
          <w:trHeight w:val="94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1010320300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Социальное обеспечение и иные выплаты населению</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1010320300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Пенсионное обеспечение</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1010320300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1001</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225,6</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225,6</w:t>
            </w:r>
          </w:p>
        </w:tc>
      </w:tr>
      <w:tr w:rsidR="00CC55CC" w:rsidRPr="00CC55CC" w:rsidTr="00CC55CC">
        <w:trPr>
          <w:trHeight w:val="126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1010600000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r>
      <w:tr w:rsidR="00CC55CC" w:rsidRPr="00CC55CC" w:rsidTr="00CC55CC">
        <w:trPr>
          <w:trHeight w:val="126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Межбюджетные трансферты</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Прочие межбюджетные трансферты общего характера</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1010620600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1403</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2 917,3</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2 917,3</w:t>
            </w:r>
          </w:p>
        </w:tc>
      </w:tr>
      <w:tr w:rsidR="00CC55CC" w:rsidRPr="00CC55CC" w:rsidTr="00CC55CC">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2024-2028 гг.»</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1020000000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1020100000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r>
      <w:tr w:rsidR="00CC55CC" w:rsidRPr="00CC55CC" w:rsidTr="00CC55CC">
        <w:trPr>
          <w:trHeight w:val="94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r>
      <w:tr w:rsidR="00CC55CC" w:rsidRPr="00CC55CC" w:rsidTr="00CC55CC">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r>
      <w:tr w:rsidR="00CC55CC" w:rsidRPr="00CC55CC" w:rsidTr="00CC55CC">
        <w:trPr>
          <w:trHeight w:val="94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1020122000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5,5</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5,5</w:t>
            </w:r>
          </w:p>
        </w:tc>
      </w:tr>
      <w:tr w:rsidR="00CC55CC" w:rsidRPr="00CC55CC" w:rsidTr="00CC55CC">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1030000000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r>
      <w:tr w:rsidR="00CC55CC" w:rsidRPr="00CC55CC" w:rsidTr="00CC55CC">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«Организация благоустройства территории поселения»</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1030200000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10302S2370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r>
      <w:tr w:rsidR="00CC55CC" w:rsidRPr="00CC55CC" w:rsidTr="00CC55CC">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10302S2370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Благоустройство</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10302S2370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0503</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404,1</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404,1</w:t>
            </w:r>
          </w:p>
        </w:tc>
      </w:tr>
      <w:tr w:rsidR="00CC55CC" w:rsidRPr="00CC55CC" w:rsidTr="00CC55CC">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2024-2028 гг.»</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1060000000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1 081,3</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751,0</w:t>
            </w:r>
          </w:p>
        </w:tc>
      </w:tr>
      <w:tr w:rsidR="00CC55CC" w:rsidRPr="00CC55CC" w:rsidTr="00CC55CC">
        <w:trPr>
          <w:trHeight w:val="94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1060900000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1 081,3</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751,0</w:t>
            </w:r>
          </w:p>
        </w:tc>
      </w:tr>
      <w:tr w:rsidR="00CC55CC" w:rsidRPr="00CC55CC" w:rsidTr="00CC55CC">
        <w:trPr>
          <w:trHeight w:val="94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1060922000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1 081,3</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751,0</w:t>
            </w:r>
          </w:p>
        </w:tc>
      </w:tr>
      <w:tr w:rsidR="00CC55CC" w:rsidRPr="00CC55CC" w:rsidTr="00CC55CC">
        <w:trPr>
          <w:trHeight w:val="126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1060922000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691,4</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361,1</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Культура</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1060922000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691,4</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361,1</w:t>
            </w:r>
          </w:p>
        </w:tc>
      </w:tr>
      <w:tr w:rsidR="00CC55CC" w:rsidRPr="00CC55CC" w:rsidTr="00CC55CC">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1060922000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388,6</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388,6</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Культура</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1060922000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388,6</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388,6</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Иные бюджетные ассигнования</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1060922000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Культура</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Непрограммные расходы</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7000000000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124,3</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Обеспечение проведения выборов</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7080000000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124,3</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Проведение выборов главы муниципального образования</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7080020700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53,1</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Иные бюджетные ассигнования</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7080020700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53,1</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Обеспечение проведения выборов и референдумов</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7080020700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0107</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53,1</w:t>
            </w:r>
          </w:p>
        </w:tc>
      </w:tr>
      <w:tr w:rsidR="00CC55CC" w:rsidRPr="00CC55CC" w:rsidTr="00CC55CC">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Проведение выборов в представительные органы муниципального образования</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7080020800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71,2</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Иные бюджетные ассигнования</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7080020800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71,2</w:t>
            </w:r>
          </w:p>
        </w:tc>
      </w:tr>
      <w:tr w:rsidR="00CC55CC" w:rsidRPr="00CC55CC" w:rsidTr="00CC55CC">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Обеспечение проведения выборов и референдумов</w:t>
            </w:r>
          </w:p>
        </w:tc>
        <w:tc>
          <w:tcPr>
            <w:tcW w:w="16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7080020800</w:t>
            </w:r>
          </w:p>
        </w:tc>
        <w:tc>
          <w:tcPr>
            <w:tcW w:w="8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0107</w:t>
            </w:r>
          </w:p>
        </w:tc>
        <w:tc>
          <w:tcPr>
            <w:tcW w:w="13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c>
          <w:tcPr>
            <w:tcW w:w="106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71,2</w:t>
            </w:r>
          </w:p>
        </w:tc>
      </w:tr>
      <w:tr w:rsidR="00CC55CC" w:rsidRPr="00CC55CC" w:rsidTr="00CC55CC">
        <w:trPr>
          <w:trHeight w:val="285"/>
        </w:trPr>
        <w:tc>
          <w:tcPr>
            <w:tcW w:w="5104" w:type="dxa"/>
            <w:tcBorders>
              <w:top w:val="nil"/>
              <w:left w:val="single" w:sz="4" w:space="0" w:color="auto"/>
              <w:bottom w:val="single" w:sz="4" w:space="0" w:color="auto"/>
              <w:right w:val="single" w:sz="4" w:space="0" w:color="auto"/>
            </w:tcBorders>
            <w:shd w:val="clear" w:color="000000" w:fill="FFFFFF"/>
            <w:noWrap/>
            <w:vAlign w:val="bottom"/>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ВСЕГО:</w:t>
            </w:r>
          </w:p>
        </w:tc>
        <w:tc>
          <w:tcPr>
            <w:tcW w:w="1660" w:type="dxa"/>
            <w:tcBorders>
              <w:top w:val="nil"/>
              <w:left w:val="nil"/>
              <w:bottom w:val="single" w:sz="4" w:space="0" w:color="auto"/>
              <w:right w:val="single" w:sz="4" w:space="0" w:color="auto"/>
            </w:tcBorders>
            <w:shd w:val="clear" w:color="000000" w:fill="FFFFFF"/>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CC55CC" w:rsidRPr="00CC55CC" w:rsidRDefault="00CC55CC" w:rsidP="00CC55CC">
            <w:pPr>
              <w:spacing w:after="0" w:line="240" w:lineRule="auto"/>
              <w:jc w:val="right"/>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9 390,6</w:t>
            </w:r>
          </w:p>
        </w:tc>
        <w:tc>
          <w:tcPr>
            <w:tcW w:w="1060" w:type="dxa"/>
            <w:tcBorders>
              <w:top w:val="nil"/>
              <w:left w:val="nil"/>
              <w:bottom w:val="single" w:sz="4" w:space="0" w:color="auto"/>
              <w:right w:val="single" w:sz="4" w:space="0" w:color="auto"/>
            </w:tcBorders>
            <w:shd w:val="clear" w:color="000000" w:fill="FFFFFF"/>
            <w:noWrap/>
            <w:vAlign w:val="bottom"/>
            <w:hideMark/>
          </w:tcPr>
          <w:p w:rsidR="00CC55CC" w:rsidRPr="00CC55CC" w:rsidRDefault="00CC55CC" w:rsidP="00CC55CC">
            <w:pPr>
              <w:spacing w:after="0" w:line="240" w:lineRule="auto"/>
              <w:jc w:val="right"/>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9 194,6</w:t>
            </w:r>
          </w:p>
        </w:tc>
      </w:tr>
    </w:tbl>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7</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на 2025 год и на плановый </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период 2026 и 2027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24.12.2024г. № 80</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ВЕДОМСТВЕННАЯ СТРУКТУРА РАСХОДОВ БЮДЖЕТА УМЫГАНСКОГО МУНИЦИПАЛЬНОГО ОБРАЗОВАНИЯ НА 2025 ГОД</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 (тыс. рублей)</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tbl>
      <w:tblPr>
        <w:tblW w:w="11129" w:type="dxa"/>
        <w:tblInd w:w="-885" w:type="dxa"/>
        <w:tblLook w:val="04A0" w:firstRow="1" w:lastRow="0" w:firstColumn="1" w:lastColumn="0" w:noHBand="0" w:noVBand="1"/>
      </w:tblPr>
      <w:tblGrid>
        <w:gridCol w:w="5529"/>
        <w:gridCol w:w="880"/>
        <w:gridCol w:w="880"/>
        <w:gridCol w:w="1540"/>
        <w:gridCol w:w="880"/>
        <w:gridCol w:w="1420"/>
      </w:tblGrid>
      <w:tr w:rsidR="00CC55CC" w:rsidRPr="00CC55CC" w:rsidTr="00CC55CC">
        <w:trPr>
          <w:trHeight w:val="315"/>
        </w:trPr>
        <w:tc>
          <w:tcPr>
            <w:tcW w:w="5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Наименование</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КВСР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РзПР</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КЦСР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КВР</w:t>
            </w:r>
          </w:p>
        </w:tc>
        <w:tc>
          <w:tcPr>
            <w:tcW w:w="1420" w:type="dxa"/>
            <w:tcBorders>
              <w:top w:val="single" w:sz="4" w:space="0" w:color="auto"/>
              <w:left w:val="nil"/>
              <w:bottom w:val="single" w:sz="4" w:space="0" w:color="auto"/>
              <w:right w:val="single" w:sz="4" w:space="0" w:color="auto"/>
            </w:tcBorders>
            <w:shd w:val="clear" w:color="000000" w:fill="FFFFFF"/>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Сумма</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12 203,0</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0100</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4 488,3</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1 059,4</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lastRenderedPageBreak/>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1 059,4</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1 059,4</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1 059,4</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1 059,4</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0102</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1 059,4</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3 428,2</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3 428,2</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3 422,7</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3 422,7</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3 422,7</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3 173,7</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244,0</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800</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5,0</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2024-2028 гг.»</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1020000000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1020100000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1020122000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1020122000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5,5</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r>
      <w:tr w:rsidR="00CC55CC" w:rsidRPr="00CC55CC" w:rsidTr="00CC55CC">
        <w:trPr>
          <w:trHeight w:val="94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xml:space="preserve">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w:t>
            </w:r>
            <w:r w:rsidRPr="00CC55CC">
              <w:rPr>
                <w:rFonts w:ascii="Times New Roman" w:eastAsia="Times New Roman" w:hAnsi="Times New Roman" w:cs="Times New Roman"/>
                <w:b/>
                <w:bCs/>
                <w:i/>
                <w:iCs/>
                <w:sz w:val="20"/>
                <w:szCs w:val="20"/>
                <w:lang w:eastAsia="ru-RU"/>
              </w:rPr>
              <w:lastRenderedPageBreak/>
              <w:t>предусмотренных отдельными законами Иркутской области об административной ответственности</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lastRenderedPageBreak/>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1010173150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0113</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1010173150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0,7</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НАЦИОНАЛЬНАЯ ОБОРОНА</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0200</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248,2</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248,2</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248,2</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248,2</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248,2</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1010151180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248,2</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0203</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color w:val="FF0000"/>
                <w:sz w:val="20"/>
                <w:szCs w:val="20"/>
                <w:lang w:eastAsia="ru-RU"/>
              </w:rPr>
            </w:pPr>
            <w:r w:rsidRPr="00CC55CC">
              <w:rPr>
                <w:rFonts w:ascii="Times New Roman" w:eastAsia="Times New Roman" w:hAnsi="Times New Roman" w:cs="Times New Roman"/>
                <w:color w:val="FF0000"/>
                <w:sz w:val="20"/>
                <w:szCs w:val="20"/>
                <w:lang w:eastAsia="ru-RU"/>
              </w:rPr>
              <w:t>228,8</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0203</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19,4</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НАЦИОНАЛЬНАЯ ЭКОНОМИКА</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0400</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107,8</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Дорожное хозяйство (дорожные фонды)</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color w:val="FF0000"/>
                <w:sz w:val="20"/>
                <w:szCs w:val="20"/>
                <w:lang w:eastAsia="ru-RU"/>
              </w:rPr>
            </w:pPr>
            <w:r w:rsidRPr="00CC55CC">
              <w:rPr>
                <w:rFonts w:ascii="Times New Roman" w:eastAsia="Times New Roman" w:hAnsi="Times New Roman" w:cs="Times New Roman"/>
                <w:b/>
                <w:bCs/>
                <w:i/>
                <w:iCs/>
                <w:color w:val="FF0000"/>
                <w:sz w:val="20"/>
                <w:szCs w:val="20"/>
                <w:lang w:eastAsia="ru-RU"/>
              </w:rPr>
              <w:t>105,8</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105,8</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105,8</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«Ремонт и содержание автомобильных дорог»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1030100000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105,8</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1030122000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105,8</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1030122000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6,5</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1030122000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99,3</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Другие вопросы в области национальной экономики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комплексного пространственного и территориального развития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1040000000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1040200000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1040222000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1040222000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lastRenderedPageBreak/>
              <w:t>ЖИЛИЩНО-КОММУНАЛЬНОЕ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0500</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color w:val="FF0000"/>
                <w:sz w:val="20"/>
                <w:szCs w:val="20"/>
                <w:lang w:eastAsia="ru-RU"/>
              </w:rPr>
            </w:pPr>
            <w:r w:rsidRPr="00CC55CC">
              <w:rPr>
                <w:rFonts w:ascii="Times New Roman" w:eastAsia="Times New Roman" w:hAnsi="Times New Roman" w:cs="Times New Roman"/>
                <w:b/>
                <w:bCs/>
                <w:i/>
                <w:iCs/>
                <w:color w:val="FF0000"/>
                <w:sz w:val="20"/>
                <w:szCs w:val="20"/>
                <w:lang w:eastAsia="ru-RU"/>
              </w:rPr>
              <w:t>21,7</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21,7</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21,7</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21,7</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«Организация водоснабжения населения»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1030300000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21,7</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1030322000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21,7</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1030322000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1030322000</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20,4</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КУЛЬТУРА, КИНЕМАТОГРАФИЯ</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0800</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4 192,1</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Культура</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4 192,1</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4 192,1</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4 192,1</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1060900000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4 192,1</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1060922000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3 788,0</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1060922000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right"/>
              <w:rPr>
                <w:rFonts w:ascii="Times New Roman" w:eastAsia="Times New Roman" w:hAnsi="Times New Roman" w:cs="Times New Roman"/>
                <w:color w:val="FF0000"/>
                <w:sz w:val="20"/>
                <w:szCs w:val="20"/>
                <w:lang w:eastAsia="ru-RU"/>
              </w:rPr>
            </w:pPr>
            <w:r w:rsidRPr="00CC55CC">
              <w:rPr>
                <w:rFonts w:ascii="Times New Roman" w:eastAsia="Times New Roman" w:hAnsi="Times New Roman" w:cs="Times New Roman"/>
                <w:color w:val="FF0000"/>
                <w:sz w:val="20"/>
                <w:szCs w:val="20"/>
                <w:lang w:eastAsia="ru-RU"/>
              </w:rPr>
              <w:t>3 398,1</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1060922000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388,6</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1060922000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800</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10609S2370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10609S2370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404,1</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СОЦИАЛЬНАЯ ПОЛИТИКА</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Пенсионное обеспечение</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1010300000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1010320200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1001</w:t>
            </w:r>
          </w:p>
        </w:tc>
        <w:tc>
          <w:tcPr>
            <w:tcW w:w="1540" w:type="dxa"/>
            <w:tcBorders>
              <w:top w:val="nil"/>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1010320200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300</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225,6</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1300</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1010200000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1010221100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1301</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1010221100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700</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1400</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r>
      <w:tr w:rsidR="00CC55CC" w:rsidRPr="00CC55CC" w:rsidTr="00CC55CC">
        <w:trPr>
          <w:trHeight w:val="94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1010600000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r>
      <w:tr w:rsidR="00CC55CC" w:rsidRPr="00CC55CC" w:rsidTr="00CC55CC">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1010620600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Межбюджетные трансферты</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1403</w:t>
            </w:r>
          </w:p>
        </w:tc>
        <w:tc>
          <w:tcPr>
            <w:tcW w:w="154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1010620600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500</w:t>
            </w:r>
          </w:p>
        </w:tc>
        <w:tc>
          <w:tcPr>
            <w:tcW w:w="142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2 917,3</w:t>
            </w:r>
          </w:p>
        </w:tc>
      </w:tr>
      <w:tr w:rsidR="00CC55CC" w:rsidRPr="00CC55CC" w:rsidTr="00CC55CC">
        <w:trPr>
          <w:trHeight w:val="315"/>
        </w:trPr>
        <w:tc>
          <w:tcPr>
            <w:tcW w:w="5529" w:type="dxa"/>
            <w:tcBorders>
              <w:top w:val="nil"/>
              <w:left w:val="single" w:sz="4" w:space="0" w:color="auto"/>
              <w:bottom w:val="single" w:sz="4" w:space="0" w:color="auto"/>
              <w:right w:val="single" w:sz="4" w:space="0" w:color="auto"/>
            </w:tcBorders>
            <w:shd w:val="clear" w:color="000000" w:fill="FFFFFF"/>
            <w:noWrap/>
            <w:vAlign w:val="bottom"/>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ВСЕГО:</w:t>
            </w:r>
          </w:p>
        </w:tc>
        <w:tc>
          <w:tcPr>
            <w:tcW w:w="880" w:type="dxa"/>
            <w:tcBorders>
              <w:top w:val="nil"/>
              <w:left w:val="nil"/>
              <w:bottom w:val="single" w:sz="4" w:space="0" w:color="auto"/>
              <w:right w:val="single" w:sz="4" w:space="0" w:color="auto"/>
            </w:tcBorders>
            <w:shd w:val="clear" w:color="000000" w:fill="FFFFFF"/>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vAlign w:val="bottom"/>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12 203,0</w:t>
            </w:r>
          </w:p>
        </w:tc>
      </w:tr>
    </w:tbl>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8</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на 2025 год и на плановый </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период 2026 и 2027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24.12.2024г. № 80</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ВЕДОМСТВЕННАЯ СТРУКТУРА РАСХОДОВ БЮДЖЕТА УМЫГАНСКОГО МУНИЦИПАЛЬНОГО ОБРАЗОВАНИЯ НА ПЛАНОВЫЙ ПЕРИОД 2026 И</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 (тыс. рублей)</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tbl>
      <w:tblPr>
        <w:tblW w:w="10209" w:type="dxa"/>
        <w:tblInd w:w="-318" w:type="dxa"/>
        <w:tblLook w:val="04A0" w:firstRow="1" w:lastRow="0" w:firstColumn="1" w:lastColumn="0" w:noHBand="0" w:noVBand="1"/>
      </w:tblPr>
      <w:tblGrid>
        <w:gridCol w:w="3686"/>
        <w:gridCol w:w="880"/>
        <w:gridCol w:w="880"/>
        <w:gridCol w:w="1430"/>
        <w:gridCol w:w="880"/>
        <w:gridCol w:w="1207"/>
        <w:gridCol w:w="1246"/>
      </w:tblGrid>
      <w:tr w:rsidR="00CC55CC" w:rsidRPr="00CC55CC" w:rsidTr="00CC55CC">
        <w:trPr>
          <w:trHeight w:val="432"/>
        </w:trPr>
        <w:tc>
          <w:tcPr>
            <w:tcW w:w="3686" w:type="dxa"/>
            <w:tcBorders>
              <w:top w:val="single" w:sz="4" w:space="0" w:color="auto"/>
              <w:left w:val="single" w:sz="4" w:space="0" w:color="auto"/>
              <w:bottom w:val="nil"/>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Наименование</w:t>
            </w:r>
          </w:p>
        </w:tc>
        <w:tc>
          <w:tcPr>
            <w:tcW w:w="880" w:type="dxa"/>
            <w:tcBorders>
              <w:top w:val="single" w:sz="4" w:space="0" w:color="auto"/>
              <w:left w:val="nil"/>
              <w:bottom w:val="nil"/>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КВСР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РзПР</w:t>
            </w:r>
          </w:p>
        </w:tc>
        <w:tc>
          <w:tcPr>
            <w:tcW w:w="1430"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КЦСР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КВР</w:t>
            </w:r>
          </w:p>
        </w:tc>
        <w:tc>
          <w:tcPr>
            <w:tcW w:w="1207"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2026 год</w:t>
            </w:r>
          </w:p>
        </w:tc>
        <w:tc>
          <w:tcPr>
            <w:tcW w:w="1246" w:type="dxa"/>
            <w:tcBorders>
              <w:top w:val="single" w:sz="4" w:space="0" w:color="auto"/>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2027 год</w:t>
            </w:r>
          </w:p>
        </w:tc>
      </w:tr>
      <w:tr w:rsidR="00CC55CC" w:rsidRPr="00CC55CC" w:rsidTr="00CC55CC">
        <w:trPr>
          <w:trHeight w:val="409"/>
        </w:trPr>
        <w:tc>
          <w:tcPr>
            <w:tcW w:w="3686" w:type="dxa"/>
            <w:tcBorders>
              <w:top w:val="single" w:sz="4" w:space="0" w:color="auto"/>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880" w:type="dxa"/>
            <w:tcBorders>
              <w:top w:val="single" w:sz="4" w:space="0" w:color="auto"/>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9 390,6</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9 194,6</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0100</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4 488,3</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4 612,6</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xml:space="preserve">Функционирование высшего должностного лица субъекта </w:t>
            </w:r>
            <w:r w:rsidRPr="00CC55CC">
              <w:rPr>
                <w:rFonts w:ascii="Times New Roman" w:eastAsia="Times New Roman" w:hAnsi="Times New Roman" w:cs="Times New Roman"/>
                <w:b/>
                <w:bCs/>
                <w:i/>
                <w:iCs/>
                <w:sz w:val="20"/>
                <w:szCs w:val="20"/>
                <w:lang w:eastAsia="ru-RU"/>
              </w:rPr>
              <w:lastRenderedPageBreak/>
              <w:t>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lastRenderedPageBreak/>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0102</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1 059,4</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1 059,4</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0102</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1 059,4</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1 059,4</w:t>
            </w:r>
          </w:p>
        </w:tc>
      </w:tr>
      <w:tr w:rsidR="00CC55CC" w:rsidRPr="00CC55CC" w:rsidTr="00CC55CC">
        <w:trPr>
          <w:trHeight w:val="630"/>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0102</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1 059,4</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1 059,4</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0102</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1 059,4</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1 059,4</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0102</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1 059,4</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1 059,4</w:t>
            </w:r>
          </w:p>
        </w:tc>
      </w:tr>
      <w:tr w:rsidR="00CC55CC" w:rsidRPr="00CC55CC" w:rsidTr="00CC55CC">
        <w:trPr>
          <w:trHeight w:val="630"/>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0102</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1 059,4</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1 059,4</w:t>
            </w:r>
          </w:p>
        </w:tc>
      </w:tr>
      <w:tr w:rsidR="00CC55CC" w:rsidRPr="00CC55CC" w:rsidTr="00CC55CC">
        <w:trPr>
          <w:trHeight w:val="630"/>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3 428,2</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3 428,2</w:t>
            </w:r>
          </w:p>
        </w:tc>
      </w:tr>
      <w:tr w:rsidR="00CC55CC" w:rsidRPr="00CC55CC" w:rsidTr="00CC55CC">
        <w:trPr>
          <w:trHeight w:val="338"/>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3 428,2</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3 428,2</w:t>
            </w:r>
          </w:p>
        </w:tc>
      </w:tr>
      <w:tr w:rsidR="00CC55CC" w:rsidRPr="00CC55CC" w:rsidTr="00CC55CC">
        <w:trPr>
          <w:trHeight w:val="630"/>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3 422,7</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3 422,7</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3 422,7</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3 422,7</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3 422,7</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3 422,7</w:t>
            </w:r>
          </w:p>
        </w:tc>
      </w:tr>
      <w:tr w:rsidR="00CC55CC" w:rsidRPr="00CC55CC" w:rsidTr="00CC55CC">
        <w:trPr>
          <w:trHeight w:val="630"/>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3 173,7</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3 173,7</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244,0</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244,0</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800</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5,0</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5,0</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1020000000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lastRenderedPageBreak/>
              <w:t>Основное мероприятие «Информационные технологии в управлении»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1020100000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r>
      <w:tr w:rsidR="00CC55CC" w:rsidRPr="00CC55CC" w:rsidTr="00CC55CC">
        <w:trPr>
          <w:trHeight w:val="630"/>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0104</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1020122000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5,5</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0104</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1020122000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5,5</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5,5</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Обеспечение проведения выборов и референдумов</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0107</w:t>
            </w:r>
          </w:p>
        </w:tc>
        <w:tc>
          <w:tcPr>
            <w:tcW w:w="1430" w:type="dxa"/>
            <w:tcBorders>
              <w:top w:val="nil"/>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w:t>
            </w:r>
          </w:p>
        </w:tc>
        <w:tc>
          <w:tcPr>
            <w:tcW w:w="1246" w:type="dxa"/>
            <w:tcBorders>
              <w:top w:val="nil"/>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124,3</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Непрограммные расходы</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0107</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7000000000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124,3</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Обеспечение проведения выборов</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0107</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7080000000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124,3</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Проведение выборов главы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0107</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7080020700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53,1</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0107</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7080020700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800</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53,1</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Проведение выборов в представительные органы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0107</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7080020800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71,2</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0107</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7080020800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800</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71,2</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0113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0113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r>
      <w:tr w:rsidR="00CC55CC" w:rsidRPr="00CC55CC" w:rsidTr="00CC55CC">
        <w:trPr>
          <w:trHeight w:val="630"/>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0113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0113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r>
      <w:tr w:rsidR="00CC55CC" w:rsidRPr="00CC55CC" w:rsidTr="00CC55CC">
        <w:trPr>
          <w:trHeight w:val="94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0113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1010173150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0,7</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0113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1010173150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0,7</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0,7</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НАЦИОНАЛЬНАЯ ОБОРОНА</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0200</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272,0</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282,0</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0203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272,0</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282,0</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0203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272,0</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282,0</w:t>
            </w:r>
          </w:p>
        </w:tc>
      </w:tr>
      <w:tr w:rsidR="00CC55CC" w:rsidRPr="00CC55CC" w:rsidTr="00CC55CC">
        <w:trPr>
          <w:trHeight w:val="630"/>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0203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272,0</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282,0</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lastRenderedPageBreak/>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0203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272,0</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282,0</w:t>
            </w:r>
          </w:p>
        </w:tc>
      </w:tr>
      <w:tr w:rsidR="00CC55CC" w:rsidRPr="00CC55CC" w:rsidTr="00CC55CC">
        <w:trPr>
          <w:trHeight w:val="630"/>
        </w:trPr>
        <w:tc>
          <w:tcPr>
            <w:tcW w:w="3686"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0203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1010151180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272,0</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282,0</w:t>
            </w:r>
          </w:p>
        </w:tc>
      </w:tr>
      <w:tr w:rsidR="00CC55CC" w:rsidRPr="00CC55CC" w:rsidTr="00CC55CC">
        <w:trPr>
          <w:trHeight w:val="630"/>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0203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252,7</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262,7</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0203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19,3</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19,3</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ЖИЛИЩНО-КОММУНАЛЬНОЕ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0500</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Благоустройство</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«Организация благоустройства территории поселения»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1030200000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0503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10302S2370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404,1</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0503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10302S2370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404,1</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404,1</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КУЛЬТУРА, КИНЕМАТОГРАФИЯ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0800</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1 081,3</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751,0</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Культура</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0801</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1 081,3</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751,0</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0801</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1 081,3</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751,0</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0801</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1 081,3</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751,0</w:t>
            </w:r>
          </w:p>
        </w:tc>
      </w:tr>
      <w:tr w:rsidR="00CC55CC" w:rsidRPr="00CC55CC" w:rsidTr="00CC55CC">
        <w:trPr>
          <w:trHeight w:val="630"/>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0801</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1060900000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1 081,3</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751,0</w:t>
            </w:r>
          </w:p>
        </w:tc>
      </w:tr>
      <w:tr w:rsidR="00CC55CC" w:rsidRPr="00CC55CC" w:rsidTr="00CC55CC">
        <w:trPr>
          <w:trHeight w:val="630"/>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0801</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1060922000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1 081,3</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751,0</w:t>
            </w:r>
          </w:p>
        </w:tc>
      </w:tr>
      <w:tr w:rsidR="00CC55CC" w:rsidRPr="00CC55CC" w:rsidTr="00CC55CC">
        <w:trPr>
          <w:trHeight w:val="630"/>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1060922000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691,4</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361,1</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1060922000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200</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388,6</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388,6</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0801</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1060922000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800</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СОЦИАЛЬНАЯ ПОЛИТИКА</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Пенсионное обеспечение</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1001</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1001</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r>
      <w:tr w:rsidR="00CC55CC" w:rsidRPr="00CC55CC" w:rsidTr="00CC55CC">
        <w:trPr>
          <w:trHeight w:val="630"/>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1001</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r>
      <w:tr w:rsidR="00CC55CC" w:rsidRPr="00CC55CC" w:rsidTr="00CC55CC">
        <w:trPr>
          <w:trHeight w:val="630"/>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1001</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1010300000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r>
      <w:tr w:rsidR="00CC55CC" w:rsidRPr="00CC55CC" w:rsidTr="00CC55CC">
        <w:trPr>
          <w:trHeight w:val="630"/>
        </w:trPr>
        <w:tc>
          <w:tcPr>
            <w:tcW w:w="3686" w:type="dxa"/>
            <w:tcBorders>
              <w:top w:val="nil"/>
              <w:left w:val="single" w:sz="4" w:space="0" w:color="auto"/>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1001</w:t>
            </w:r>
          </w:p>
        </w:tc>
        <w:tc>
          <w:tcPr>
            <w:tcW w:w="1430" w:type="dxa"/>
            <w:tcBorders>
              <w:top w:val="nil"/>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1010320200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225,6</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1001</w:t>
            </w:r>
          </w:p>
        </w:tc>
        <w:tc>
          <w:tcPr>
            <w:tcW w:w="1430" w:type="dxa"/>
            <w:tcBorders>
              <w:top w:val="nil"/>
              <w:left w:val="nil"/>
              <w:bottom w:val="single" w:sz="4" w:space="0" w:color="auto"/>
              <w:right w:val="single" w:sz="4" w:space="0" w:color="auto"/>
            </w:tcBorders>
            <w:shd w:val="clear" w:color="000000" w:fill="FFFFFF"/>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1010320200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300</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225,6</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225,6</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1300</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1301</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1301</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630"/>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1301</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1301</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1010200000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1301</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1010221100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2,0</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1301</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1010221100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700</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2,0</w:t>
            </w:r>
          </w:p>
        </w:tc>
      </w:tr>
      <w:tr w:rsidR="00CC55CC" w:rsidRPr="00CC55CC" w:rsidTr="00CC55CC">
        <w:trPr>
          <w:trHeight w:val="630"/>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1400</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1403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1403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r>
      <w:tr w:rsidR="00CC55CC" w:rsidRPr="00CC55CC" w:rsidTr="00CC55CC">
        <w:trPr>
          <w:trHeight w:val="630"/>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xml:space="preserve">Подпрограмма «Обеспечение деятельности главы сельского </w:t>
            </w:r>
            <w:r w:rsidRPr="00CC55CC">
              <w:rPr>
                <w:rFonts w:ascii="Times New Roman" w:eastAsia="Times New Roman" w:hAnsi="Times New Roman" w:cs="Times New Roman"/>
                <w:b/>
                <w:bCs/>
                <w:i/>
                <w:iCs/>
                <w:sz w:val="20"/>
                <w:szCs w:val="20"/>
                <w:lang w:eastAsia="ru-RU"/>
              </w:rPr>
              <w:lastRenderedPageBreak/>
              <w:t>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lastRenderedPageBreak/>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1403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r>
      <w:tr w:rsidR="00CC55CC" w:rsidRPr="00CC55CC" w:rsidTr="00CC55CC">
        <w:trPr>
          <w:trHeight w:val="94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1403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1010600000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r>
      <w:tr w:rsidR="00CC55CC" w:rsidRPr="00CC55CC" w:rsidTr="00CC55CC">
        <w:trPr>
          <w:trHeight w:val="630"/>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1403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1010620600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 </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2 917,3</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Межбюджетные трансферты</w:t>
            </w:r>
          </w:p>
        </w:tc>
        <w:tc>
          <w:tcPr>
            <w:tcW w:w="8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1403</w:t>
            </w:r>
          </w:p>
        </w:tc>
        <w:tc>
          <w:tcPr>
            <w:tcW w:w="143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1010620600</w:t>
            </w:r>
          </w:p>
        </w:tc>
        <w:tc>
          <w:tcPr>
            <w:tcW w:w="880"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500</w:t>
            </w:r>
          </w:p>
        </w:tc>
        <w:tc>
          <w:tcPr>
            <w:tcW w:w="1207"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2 917,3</w:t>
            </w:r>
          </w:p>
        </w:tc>
        <w:tc>
          <w:tcPr>
            <w:tcW w:w="1246" w:type="dxa"/>
            <w:tcBorders>
              <w:top w:val="nil"/>
              <w:left w:val="nil"/>
              <w:bottom w:val="single" w:sz="4" w:space="0" w:color="auto"/>
              <w:right w:val="single" w:sz="4" w:space="0" w:color="auto"/>
            </w:tcBorders>
            <w:shd w:val="clear" w:color="000000" w:fill="FFFFFF"/>
            <w:hideMark/>
          </w:tcPr>
          <w:p w:rsidR="00CC55CC" w:rsidRPr="00CC55CC" w:rsidRDefault="00CC55CC" w:rsidP="00CC55CC">
            <w:pPr>
              <w:spacing w:after="0" w:line="240" w:lineRule="auto"/>
              <w:jc w:val="right"/>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2 917,3</w:t>
            </w:r>
          </w:p>
        </w:tc>
      </w:tr>
      <w:tr w:rsidR="00CC55CC" w:rsidRPr="00CC55CC" w:rsidTr="00CC55CC">
        <w:trPr>
          <w:trHeight w:val="315"/>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ВСЕГО:</w:t>
            </w:r>
          </w:p>
        </w:tc>
        <w:tc>
          <w:tcPr>
            <w:tcW w:w="880" w:type="dxa"/>
            <w:tcBorders>
              <w:top w:val="nil"/>
              <w:left w:val="nil"/>
              <w:bottom w:val="single" w:sz="4" w:space="0" w:color="auto"/>
              <w:right w:val="single" w:sz="4" w:space="0" w:color="auto"/>
            </w:tcBorders>
            <w:shd w:val="clear" w:color="000000" w:fill="FFFFFF"/>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w:t>
            </w:r>
          </w:p>
        </w:tc>
        <w:tc>
          <w:tcPr>
            <w:tcW w:w="1430" w:type="dxa"/>
            <w:tcBorders>
              <w:top w:val="nil"/>
              <w:left w:val="nil"/>
              <w:bottom w:val="single" w:sz="4" w:space="0" w:color="auto"/>
              <w:right w:val="single" w:sz="4" w:space="0" w:color="auto"/>
            </w:tcBorders>
            <w:shd w:val="clear" w:color="000000" w:fill="FFFFFF"/>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w:t>
            </w:r>
          </w:p>
        </w:tc>
        <w:tc>
          <w:tcPr>
            <w:tcW w:w="1207" w:type="dxa"/>
            <w:tcBorders>
              <w:top w:val="nil"/>
              <w:left w:val="nil"/>
              <w:bottom w:val="single" w:sz="4" w:space="0" w:color="auto"/>
              <w:right w:val="single" w:sz="4" w:space="0" w:color="auto"/>
            </w:tcBorders>
            <w:shd w:val="clear" w:color="000000" w:fill="FFFFFF"/>
            <w:vAlign w:val="bottom"/>
            <w:hideMark/>
          </w:tcPr>
          <w:p w:rsidR="00CC55CC" w:rsidRPr="00CC55CC" w:rsidRDefault="00CC55CC" w:rsidP="00CC55CC">
            <w:pPr>
              <w:spacing w:after="0" w:line="240" w:lineRule="auto"/>
              <w:jc w:val="right"/>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9 390,6</w:t>
            </w:r>
          </w:p>
        </w:tc>
        <w:tc>
          <w:tcPr>
            <w:tcW w:w="1246" w:type="dxa"/>
            <w:tcBorders>
              <w:top w:val="nil"/>
              <w:left w:val="nil"/>
              <w:bottom w:val="single" w:sz="4" w:space="0" w:color="auto"/>
              <w:right w:val="single" w:sz="4" w:space="0" w:color="auto"/>
            </w:tcBorders>
            <w:shd w:val="clear" w:color="000000" w:fill="FFFFFF"/>
            <w:vAlign w:val="bottom"/>
            <w:hideMark/>
          </w:tcPr>
          <w:p w:rsidR="00CC55CC" w:rsidRPr="00CC55CC" w:rsidRDefault="00CC55CC" w:rsidP="00CC55CC">
            <w:pPr>
              <w:spacing w:after="0" w:line="240" w:lineRule="auto"/>
              <w:jc w:val="right"/>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9 194,6</w:t>
            </w:r>
          </w:p>
        </w:tc>
      </w:tr>
    </w:tbl>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9</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на 2024 год и на плановый </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период 2025 и 2026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24.12.2024г. № 80</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Объем межбюджетных трансфертов, предоставляемых из местного бюджета на финансирование расходов, связанных с передачей части полномочий органам местного самоуправления муниципального района на 2025 год</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(тыс. рублей)</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fldChar w:fldCharType="begin"/>
      </w:r>
      <w:r w:rsidRPr="00CC55CC">
        <w:rPr>
          <w:rFonts w:ascii="Times New Roman" w:eastAsia="Times New Roman" w:hAnsi="Times New Roman" w:cs="Times New Roman"/>
          <w:sz w:val="20"/>
          <w:szCs w:val="20"/>
          <w:lang w:eastAsia="ru-RU"/>
        </w:rPr>
        <w:instrText xml:space="preserve"> LINK Excel.Sheet.12 "C:\\Users\\Элемент\\Desktop\\Приложение № 9 МБТ 2025 Ум.xlsx" "Лист1!R13C1:R20C2" \a \f 4 \h </w:instrText>
      </w:r>
      <w:r w:rsidRPr="00CC55CC">
        <w:rPr>
          <w:rFonts w:ascii="Times New Roman" w:eastAsia="Times New Roman" w:hAnsi="Times New Roman" w:cs="Times New Roman"/>
          <w:sz w:val="20"/>
          <w:szCs w:val="20"/>
          <w:lang w:eastAsia="ru-RU"/>
        </w:rPr>
        <w:instrText xml:space="preserve"> \* MERGEFORMAT </w:instrText>
      </w:r>
      <w:r w:rsidRPr="00CC55CC">
        <w:rPr>
          <w:rFonts w:ascii="Times New Roman" w:eastAsia="Times New Roman" w:hAnsi="Times New Roman" w:cs="Times New Roman"/>
          <w:sz w:val="20"/>
          <w:szCs w:val="20"/>
          <w:lang w:eastAsia="ru-RU"/>
        </w:rPr>
        <w:fldChar w:fldCharType="separate"/>
      </w:r>
    </w:p>
    <w:tbl>
      <w:tblPr>
        <w:tblW w:w="10371" w:type="dxa"/>
        <w:tblInd w:w="-601" w:type="dxa"/>
        <w:tblLook w:val="04A0" w:firstRow="1" w:lastRow="0" w:firstColumn="1" w:lastColumn="0" w:noHBand="0" w:noVBand="1"/>
      </w:tblPr>
      <w:tblGrid>
        <w:gridCol w:w="8931"/>
        <w:gridCol w:w="1440"/>
      </w:tblGrid>
      <w:tr w:rsidR="00CC55CC" w:rsidRPr="00CC55CC" w:rsidTr="00CC55CC">
        <w:trPr>
          <w:trHeight w:val="443"/>
        </w:trPr>
        <w:tc>
          <w:tcPr>
            <w:tcW w:w="89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Наименование передаваемого полномочия</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 xml:space="preserve">Сумма </w:t>
            </w:r>
          </w:p>
        </w:tc>
      </w:tr>
      <w:tr w:rsidR="00CC55CC" w:rsidRPr="00CC55CC" w:rsidTr="00CC55CC">
        <w:trPr>
          <w:trHeight w:val="398"/>
        </w:trPr>
        <w:tc>
          <w:tcPr>
            <w:tcW w:w="893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 xml:space="preserve">ВСЕГО:            </w:t>
            </w:r>
          </w:p>
        </w:tc>
        <w:tc>
          <w:tcPr>
            <w:tcW w:w="14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2 917,3</w:t>
            </w:r>
          </w:p>
        </w:tc>
      </w:tr>
      <w:tr w:rsidR="00CC55CC" w:rsidRPr="00CC55CC" w:rsidTr="00CC55CC">
        <w:trPr>
          <w:trHeight w:val="1725"/>
        </w:trPr>
        <w:tc>
          <w:tcPr>
            <w:tcW w:w="8931" w:type="dxa"/>
            <w:tcBorders>
              <w:top w:val="nil"/>
              <w:left w:val="single" w:sz="4" w:space="0" w:color="auto"/>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both"/>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 в соответствии Федеральным законом</w:t>
            </w:r>
            <w:r w:rsidRPr="00CC55CC">
              <w:rPr>
                <w:rFonts w:ascii="Times New Roman" w:eastAsia="Times New Roman" w:hAnsi="Times New Roman" w:cs="Times New Roman"/>
                <w:color w:val="FF0000"/>
                <w:sz w:val="20"/>
                <w:szCs w:val="20"/>
                <w:lang w:eastAsia="ru-RU"/>
              </w:rPr>
              <w:t xml:space="preserve"> </w:t>
            </w:r>
            <w:r w:rsidRPr="00CC55CC">
              <w:rPr>
                <w:rFonts w:ascii="Times New Roman" w:eastAsia="Times New Roman" w:hAnsi="Times New Roman" w:cs="Times New Roman"/>
                <w:color w:val="000000"/>
                <w:sz w:val="20"/>
                <w:szCs w:val="20"/>
                <w:lang w:eastAsia="ru-RU"/>
              </w:rPr>
              <w:t>от 06.10.2013г. № 131-ФЗ «Об общих принципах организации местного самоуправления в Российской Федерации», Бюджетным кодексом Российской Федерации, иными нормативными правовыми актами, регулирующими бюджетные правоотношения</w:t>
            </w:r>
          </w:p>
        </w:tc>
        <w:tc>
          <w:tcPr>
            <w:tcW w:w="144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953,1</w:t>
            </w:r>
          </w:p>
        </w:tc>
      </w:tr>
      <w:tr w:rsidR="00CC55CC" w:rsidRPr="00CC55CC" w:rsidTr="00CC55CC">
        <w:trPr>
          <w:trHeight w:val="338"/>
        </w:trPr>
        <w:tc>
          <w:tcPr>
            <w:tcW w:w="8931" w:type="dxa"/>
            <w:tcBorders>
              <w:top w:val="nil"/>
              <w:left w:val="single" w:sz="4" w:space="0" w:color="auto"/>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both"/>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осуществление внутреннего муниципального финансового контроля</w:t>
            </w:r>
          </w:p>
        </w:tc>
        <w:tc>
          <w:tcPr>
            <w:tcW w:w="144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2,0</w:t>
            </w:r>
          </w:p>
        </w:tc>
      </w:tr>
      <w:tr w:rsidR="00CC55CC" w:rsidRPr="00CC55CC" w:rsidTr="00CC55CC">
        <w:trPr>
          <w:trHeight w:val="315"/>
        </w:trPr>
        <w:tc>
          <w:tcPr>
            <w:tcW w:w="8931" w:type="dxa"/>
            <w:tcBorders>
              <w:top w:val="nil"/>
              <w:left w:val="single" w:sz="4" w:space="0" w:color="auto"/>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both"/>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осуществление  внешнего муниципального финансового контроля</w:t>
            </w:r>
          </w:p>
        </w:tc>
        <w:tc>
          <w:tcPr>
            <w:tcW w:w="144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2,0</w:t>
            </w:r>
          </w:p>
        </w:tc>
      </w:tr>
      <w:tr w:rsidR="00CC55CC" w:rsidRPr="00CC55CC" w:rsidTr="00CC55CC">
        <w:trPr>
          <w:trHeight w:val="353"/>
        </w:trPr>
        <w:tc>
          <w:tcPr>
            <w:tcW w:w="8931" w:type="dxa"/>
            <w:tcBorders>
              <w:top w:val="nil"/>
              <w:left w:val="single" w:sz="4" w:space="0" w:color="auto"/>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both"/>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формирование архивных фондов поселения</w:t>
            </w:r>
          </w:p>
        </w:tc>
        <w:tc>
          <w:tcPr>
            <w:tcW w:w="144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25,5</w:t>
            </w:r>
          </w:p>
        </w:tc>
      </w:tr>
      <w:tr w:rsidR="00CC55CC" w:rsidRPr="00CC55CC" w:rsidTr="00CC55CC">
        <w:trPr>
          <w:trHeight w:val="1883"/>
        </w:trPr>
        <w:tc>
          <w:tcPr>
            <w:tcW w:w="8931" w:type="dxa"/>
            <w:tcBorders>
              <w:top w:val="nil"/>
              <w:left w:val="single" w:sz="4" w:space="0" w:color="auto"/>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both"/>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 xml:space="preserve">осуществление закупок товаров, работ, услуг для обеспечения муниципальных нужд; в сфере стратегического планирования, предусмотренными Федеральным законом от 28.06.2014 г. № 172-ФЗ «О стратегическом планировании в Российской Федерации»; по организации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порядке,установленном Правительством Российской Федерации </w:t>
            </w:r>
          </w:p>
        </w:tc>
        <w:tc>
          <w:tcPr>
            <w:tcW w:w="144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41,3</w:t>
            </w:r>
          </w:p>
        </w:tc>
      </w:tr>
      <w:tr w:rsidR="00CC55CC" w:rsidRPr="00CC55CC" w:rsidTr="00CC55CC">
        <w:trPr>
          <w:trHeight w:val="960"/>
        </w:trPr>
        <w:tc>
          <w:tcPr>
            <w:tcW w:w="8931" w:type="dxa"/>
            <w:tcBorders>
              <w:top w:val="nil"/>
              <w:left w:val="single" w:sz="4" w:space="0" w:color="auto"/>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both"/>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lastRenderedPageBreak/>
              <w:t>создание условий для организации досуга и обеспечения жителей поселения услугами организаций культуры, в части обеспечения хозяйственно-технического обслуживания котельных установок, зданий, сооружений и других объектов организаций культуры</w:t>
            </w:r>
          </w:p>
        </w:tc>
        <w:tc>
          <w:tcPr>
            <w:tcW w:w="144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1893,4</w:t>
            </w:r>
          </w:p>
        </w:tc>
      </w:tr>
    </w:tbl>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fldChar w:fldCharType="end"/>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10</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на 2025 год и на плановый </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период 2026 и 2027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24.12.2024г. № 80</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Объем межбюджетных трансфертов, предоставляемых из местного бюджета на финансирование расходов, связанных с передачей части полномочий органам местного самоуправления муниципального района на плановый период 2026 и 2027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(тыс. рублей)</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fldChar w:fldCharType="begin"/>
      </w:r>
      <w:r w:rsidRPr="00CC55CC">
        <w:rPr>
          <w:rFonts w:ascii="Times New Roman" w:eastAsia="Times New Roman" w:hAnsi="Times New Roman" w:cs="Times New Roman"/>
          <w:sz w:val="20"/>
          <w:szCs w:val="20"/>
          <w:lang w:eastAsia="ru-RU"/>
        </w:rPr>
        <w:instrText xml:space="preserve"> LINK Excel.Sheet.12 "C:\\Users\\Элемент\\Desktop\\Приложение № 10 МБТ 2026-27.xlsx" "Лист1!R13C1:R20C3" \a \f 4 \h </w:instrText>
      </w:r>
      <w:r w:rsidRPr="00CC55CC">
        <w:rPr>
          <w:rFonts w:ascii="Times New Roman" w:eastAsia="Times New Roman" w:hAnsi="Times New Roman" w:cs="Times New Roman"/>
          <w:sz w:val="20"/>
          <w:szCs w:val="20"/>
          <w:lang w:eastAsia="ru-RU"/>
        </w:rPr>
        <w:instrText xml:space="preserve"> \* MERGEFORMAT </w:instrText>
      </w:r>
      <w:r w:rsidRPr="00CC55CC">
        <w:rPr>
          <w:rFonts w:ascii="Times New Roman" w:eastAsia="Times New Roman" w:hAnsi="Times New Roman" w:cs="Times New Roman"/>
          <w:sz w:val="20"/>
          <w:szCs w:val="20"/>
          <w:lang w:eastAsia="ru-RU"/>
        </w:rPr>
        <w:fldChar w:fldCharType="separate"/>
      </w:r>
    </w:p>
    <w:tbl>
      <w:tblPr>
        <w:tblW w:w="10673" w:type="dxa"/>
        <w:tblInd w:w="-601" w:type="dxa"/>
        <w:tblLook w:val="04A0" w:firstRow="1" w:lastRow="0" w:firstColumn="1" w:lastColumn="0" w:noHBand="0" w:noVBand="1"/>
      </w:tblPr>
      <w:tblGrid>
        <w:gridCol w:w="7513"/>
        <w:gridCol w:w="1720"/>
        <w:gridCol w:w="1440"/>
      </w:tblGrid>
      <w:tr w:rsidR="00CC55CC" w:rsidRPr="00CC55CC" w:rsidTr="00CC55CC">
        <w:trPr>
          <w:trHeight w:val="443"/>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Наименование передаваемого полномочия</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2026 год</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2027 год</w:t>
            </w:r>
          </w:p>
        </w:tc>
      </w:tr>
      <w:tr w:rsidR="00CC55CC" w:rsidRPr="00CC55CC" w:rsidTr="00CC55CC">
        <w:trPr>
          <w:trHeight w:val="398"/>
        </w:trPr>
        <w:tc>
          <w:tcPr>
            <w:tcW w:w="7513"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 xml:space="preserve">ВСЕГО:            </w:t>
            </w:r>
          </w:p>
        </w:tc>
        <w:tc>
          <w:tcPr>
            <w:tcW w:w="172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2 917,3</w:t>
            </w:r>
          </w:p>
        </w:tc>
        <w:tc>
          <w:tcPr>
            <w:tcW w:w="14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2 917,3</w:t>
            </w:r>
          </w:p>
        </w:tc>
      </w:tr>
      <w:tr w:rsidR="00CC55CC" w:rsidRPr="00CC55CC" w:rsidTr="00CC55CC">
        <w:trPr>
          <w:trHeight w:val="1564"/>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both"/>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 в соответствии Федеральным законом</w:t>
            </w:r>
            <w:r w:rsidRPr="00CC55CC">
              <w:rPr>
                <w:rFonts w:ascii="Times New Roman" w:eastAsia="Times New Roman" w:hAnsi="Times New Roman" w:cs="Times New Roman"/>
                <w:color w:val="FF0000"/>
                <w:sz w:val="20"/>
                <w:szCs w:val="20"/>
                <w:lang w:eastAsia="ru-RU"/>
              </w:rPr>
              <w:t xml:space="preserve"> </w:t>
            </w:r>
            <w:r w:rsidRPr="00CC55CC">
              <w:rPr>
                <w:rFonts w:ascii="Times New Roman" w:eastAsia="Times New Roman" w:hAnsi="Times New Roman" w:cs="Times New Roman"/>
                <w:color w:val="000000"/>
                <w:sz w:val="20"/>
                <w:szCs w:val="20"/>
                <w:lang w:eastAsia="ru-RU"/>
              </w:rPr>
              <w:t>от 06.10.2013г. № 131-ФЗ «Об общих принципах организации местного самоуправления в Российской Федерации», Бюджетным кодексом Российской Федерации, иными нормативными правовыми актами, регулирующими бюджетные правоотношения</w:t>
            </w:r>
          </w:p>
        </w:tc>
        <w:tc>
          <w:tcPr>
            <w:tcW w:w="172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953,1</w:t>
            </w:r>
          </w:p>
        </w:tc>
        <w:tc>
          <w:tcPr>
            <w:tcW w:w="144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953,1</w:t>
            </w:r>
          </w:p>
        </w:tc>
      </w:tr>
      <w:tr w:rsidR="00CC55CC" w:rsidRPr="00CC55CC" w:rsidTr="00CC55CC">
        <w:trPr>
          <w:trHeight w:val="338"/>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rsidR="00CC55CC" w:rsidRPr="00CC55CC" w:rsidRDefault="00CC55CC" w:rsidP="00CC55CC">
            <w:pPr>
              <w:spacing w:after="0" w:line="240" w:lineRule="auto"/>
              <w:jc w:val="both"/>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осуществление внутреннего муниципального финансового контроля</w:t>
            </w:r>
          </w:p>
        </w:tc>
        <w:tc>
          <w:tcPr>
            <w:tcW w:w="172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2,0</w:t>
            </w:r>
          </w:p>
        </w:tc>
        <w:tc>
          <w:tcPr>
            <w:tcW w:w="144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2,0</w:t>
            </w:r>
          </w:p>
        </w:tc>
      </w:tr>
      <w:tr w:rsidR="00CC55CC" w:rsidRPr="00CC55CC" w:rsidTr="00CC55CC">
        <w:trPr>
          <w:trHeight w:val="315"/>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both"/>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осуществление  внешнего муниципального финансового контроля</w:t>
            </w:r>
          </w:p>
        </w:tc>
        <w:tc>
          <w:tcPr>
            <w:tcW w:w="172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2,0</w:t>
            </w:r>
          </w:p>
        </w:tc>
        <w:tc>
          <w:tcPr>
            <w:tcW w:w="144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2,0</w:t>
            </w:r>
          </w:p>
        </w:tc>
      </w:tr>
      <w:tr w:rsidR="00CC55CC" w:rsidRPr="00CC55CC" w:rsidTr="00CC55CC">
        <w:trPr>
          <w:trHeight w:val="353"/>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both"/>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формирование архивных фондов поселения</w:t>
            </w:r>
          </w:p>
        </w:tc>
        <w:tc>
          <w:tcPr>
            <w:tcW w:w="172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25,5</w:t>
            </w:r>
          </w:p>
        </w:tc>
        <w:tc>
          <w:tcPr>
            <w:tcW w:w="144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25,5</w:t>
            </w:r>
          </w:p>
        </w:tc>
      </w:tr>
      <w:tr w:rsidR="00CC55CC" w:rsidRPr="00CC55CC" w:rsidTr="00CC55CC">
        <w:trPr>
          <w:trHeight w:val="1883"/>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both"/>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 xml:space="preserve">осуществление закупок товаров, работ, услуг для обеспечения муниципальных нужд; в сфере стратегического планирования, предусмотренными Федеральным законом от 28.06.2014 г. № 172-ФЗ «О стратегическом планировании в Российской Федерации»; по организации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порядке,установленном Правительством Российской Федерации </w:t>
            </w:r>
          </w:p>
        </w:tc>
        <w:tc>
          <w:tcPr>
            <w:tcW w:w="172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41,3</w:t>
            </w:r>
          </w:p>
        </w:tc>
        <w:tc>
          <w:tcPr>
            <w:tcW w:w="144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41,3</w:t>
            </w:r>
          </w:p>
        </w:tc>
      </w:tr>
      <w:tr w:rsidR="00CC55CC" w:rsidRPr="00CC55CC" w:rsidTr="00CC55CC">
        <w:trPr>
          <w:trHeight w:val="960"/>
        </w:trPr>
        <w:tc>
          <w:tcPr>
            <w:tcW w:w="7513" w:type="dxa"/>
            <w:tcBorders>
              <w:top w:val="nil"/>
              <w:left w:val="single" w:sz="4" w:space="0" w:color="auto"/>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both"/>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создание условий для организации досуга и обеспечения жителей поселения услугами организаций культуры, в части обеспечения хозяйственно-технического обслуживания котельных установок, зданий, сооружений и других объектов организаций культуры</w:t>
            </w:r>
          </w:p>
        </w:tc>
        <w:tc>
          <w:tcPr>
            <w:tcW w:w="172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1893,4</w:t>
            </w:r>
          </w:p>
        </w:tc>
        <w:tc>
          <w:tcPr>
            <w:tcW w:w="144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1893,4</w:t>
            </w:r>
          </w:p>
        </w:tc>
      </w:tr>
    </w:tbl>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fldChar w:fldCharType="end"/>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11</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на 2025 год и на плановый </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период 2026 и 2027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24.12.2024г. № 80</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Программа  муниципальных   внутренних  заимствований   Умыганского муниципального  образования на 2024 год и плановый период 2025 и 2026 годов (тыс.рублей)</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tbl>
      <w:tblPr>
        <w:tblW w:w="11362" w:type="dxa"/>
        <w:tblInd w:w="-572" w:type="dxa"/>
        <w:tblLayout w:type="fixed"/>
        <w:tblLook w:val="04A0" w:firstRow="1" w:lastRow="0" w:firstColumn="1" w:lastColumn="0" w:noHBand="0" w:noVBand="1"/>
      </w:tblPr>
      <w:tblGrid>
        <w:gridCol w:w="1135"/>
        <w:gridCol w:w="1134"/>
        <w:gridCol w:w="993"/>
        <w:gridCol w:w="992"/>
        <w:gridCol w:w="13"/>
        <w:gridCol w:w="1121"/>
        <w:gridCol w:w="13"/>
        <w:gridCol w:w="980"/>
        <w:gridCol w:w="993"/>
        <w:gridCol w:w="25"/>
        <w:gridCol w:w="1115"/>
        <w:gridCol w:w="13"/>
        <w:gridCol w:w="837"/>
        <w:gridCol w:w="851"/>
        <w:gridCol w:w="13"/>
        <w:gridCol w:w="1121"/>
        <w:gridCol w:w="13"/>
      </w:tblGrid>
      <w:tr w:rsidR="00CC55CC" w:rsidRPr="00CC55CC" w:rsidTr="007C095D">
        <w:trPr>
          <w:gridAfter w:val="1"/>
          <w:wAfter w:w="13" w:type="dxa"/>
          <w:trHeight w:val="1332"/>
        </w:trPr>
        <w:tc>
          <w:tcPr>
            <w:tcW w:w="11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lastRenderedPageBreak/>
              <w:t xml:space="preserve">Виды долговых обязательств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Верхний предел муниципального долга на 1 января 2025 года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xml:space="preserve">Объем привлечения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xml:space="preserve">Объем погашения </w:t>
            </w:r>
          </w:p>
        </w:tc>
        <w:tc>
          <w:tcPr>
            <w:tcW w:w="113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Верхний предел муниципального долга  на 1 января 2026 года</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xml:space="preserve">Объем привлечения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xml:space="preserve">Объем погашения </w:t>
            </w:r>
          </w:p>
        </w:tc>
        <w:tc>
          <w:tcPr>
            <w:tcW w:w="1140"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Верхний предел муниципального долга  на 1 января 2027 года</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xml:space="preserve">Объем привлечения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 xml:space="preserve">Объем погашения </w:t>
            </w:r>
          </w:p>
        </w:tc>
        <w:tc>
          <w:tcPr>
            <w:tcW w:w="113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Верхний предел муниципального долга  на 1 января 2028 года</w:t>
            </w:r>
          </w:p>
        </w:tc>
      </w:tr>
      <w:tr w:rsidR="00CC55CC" w:rsidRPr="00CC55CC" w:rsidTr="007C095D">
        <w:trPr>
          <w:trHeight w:val="1332"/>
        </w:trPr>
        <w:tc>
          <w:tcPr>
            <w:tcW w:w="1135" w:type="dxa"/>
            <w:vMerge/>
            <w:tcBorders>
              <w:top w:val="single" w:sz="4" w:space="0" w:color="auto"/>
              <w:left w:val="single" w:sz="4" w:space="0" w:color="auto"/>
              <w:bottom w:val="single" w:sz="4" w:space="0" w:color="000000"/>
              <w:right w:val="single" w:sz="4" w:space="0" w:color="auto"/>
            </w:tcBorders>
            <w:vAlign w:val="center"/>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p>
        </w:tc>
        <w:tc>
          <w:tcPr>
            <w:tcW w:w="199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2025 год</w:t>
            </w:r>
          </w:p>
        </w:tc>
        <w:tc>
          <w:tcPr>
            <w:tcW w:w="1134" w:type="dxa"/>
            <w:gridSpan w:val="2"/>
            <w:tcBorders>
              <w:top w:val="single" w:sz="4" w:space="0" w:color="auto"/>
              <w:left w:val="single" w:sz="4" w:space="0" w:color="auto"/>
              <w:bottom w:val="single" w:sz="4" w:space="0" w:color="000000"/>
              <w:right w:val="single" w:sz="4" w:space="0" w:color="auto"/>
            </w:tcBorders>
            <w:vAlign w:val="center"/>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p>
        </w:tc>
        <w:tc>
          <w:tcPr>
            <w:tcW w:w="199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2026 год</w:t>
            </w:r>
          </w:p>
        </w:tc>
        <w:tc>
          <w:tcPr>
            <w:tcW w:w="1128" w:type="dxa"/>
            <w:gridSpan w:val="2"/>
            <w:tcBorders>
              <w:top w:val="single" w:sz="4" w:space="0" w:color="auto"/>
              <w:left w:val="single" w:sz="4" w:space="0" w:color="auto"/>
              <w:bottom w:val="single" w:sz="4" w:space="0" w:color="000000"/>
              <w:right w:val="single" w:sz="4" w:space="0" w:color="auto"/>
            </w:tcBorders>
            <w:vAlign w:val="center"/>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p>
        </w:tc>
        <w:tc>
          <w:tcPr>
            <w:tcW w:w="17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2027 год</w:t>
            </w:r>
          </w:p>
        </w:tc>
        <w:tc>
          <w:tcPr>
            <w:tcW w:w="1134" w:type="dxa"/>
            <w:gridSpan w:val="2"/>
            <w:tcBorders>
              <w:top w:val="single" w:sz="4" w:space="0" w:color="auto"/>
              <w:left w:val="single" w:sz="4" w:space="0" w:color="auto"/>
              <w:bottom w:val="single" w:sz="4" w:space="0" w:color="000000"/>
              <w:right w:val="single" w:sz="4" w:space="0" w:color="auto"/>
            </w:tcBorders>
            <w:vAlign w:val="center"/>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p>
        </w:tc>
      </w:tr>
      <w:tr w:rsidR="00CC55CC" w:rsidRPr="00CC55CC" w:rsidTr="007C095D">
        <w:trPr>
          <w:gridAfter w:val="1"/>
          <w:wAfter w:w="13" w:type="dxa"/>
          <w:trHeight w:val="43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Объем заимствований, всего</w:t>
            </w:r>
          </w:p>
        </w:tc>
        <w:tc>
          <w:tcPr>
            <w:tcW w:w="1134" w:type="dxa"/>
            <w:tcBorders>
              <w:top w:val="nil"/>
              <w:left w:val="nil"/>
              <w:bottom w:val="single" w:sz="4" w:space="0" w:color="auto"/>
              <w:right w:val="nil"/>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c>
          <w:tcPr>
            <w:tcW w:w="993" w:type="dxa"/>
            <w:tcBorders>
              <w:top w:val="nil"/>
              <w:left w:val="single" w:sz="4" w:space="0" w:color="auto"/>
              <w:bottom w:val="single" w:sz="4" w:space="0" w:color="auto"/>
              <w:right w:val="nil"/>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14,0</w:t>
            </w:r>
          </w:p>
        </w:tc>
        <w:tc>
          <w:tcPr>
            <w:tcW w:w="992" w:type="dxa"/>
            <w:tcBorders>
              <w:top w:val="nil"/>
              <w:left w:val="single" w:sz="4" w:space="0" w:color="auto"/>
              <w:bottom w:val="single" w:sz="4" w:space="0" w:color="auto"/>
              <w:right w:val="nil"/>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c>
          <w:tcPr>
            <w:tcW w:w="1134" w:type="dxa"/>
            <w:gridSpan w:val="2"/>
            <w:tcBorders>
              <w:top w:val="nil"/>
              <w:left w:val="single" w:sz="4" w:space="0" w:color="auto"/>
              <w:bottom w:val="single" w:sz="4" w:space="0" w:color="auto"/>
              <w:right w:val="nil"/>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14,0</w:t>
            </w:r>
          </w:p>
        </w:tc>
        <w:tc>
          <w:tcPr>
            <w:tcW w:w="993" w:type="dxa"/>
            <w:gridSpan w:val="2"/>
            <w:tcBorders>
              <w:top w:val="nil"/>
              <w:left w:val="single" w:sz="4" w:space="0" w:color="auto"/>
              <w:bottom w:val="single" w:sz="4" w:space="0" w:color="auto"/>
              <w:right w:val="nil"/>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28,0</w:t>
            </w:r>
          </w:p>
        </w:tc>
        <w:tc>
          <w:tcPr>
            <w:tcW w:w="993" w:type="dxa"/>
            <w:tcBorders>
              <w:top w:val="nil"/>
              <w:left w:val="single" w:sz="4" w:space="0" w:color="auto"/>
              <w:bottom w:val="single" w:sz="4" w:space="0" w:color="auto"/>
              <w:right w:val="nil"/>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14,0</w:t>
            </w:r>
          </w:p>
        </w:tc>
        <w:tc>
          <w:tcPr>
            <w:tcW w:w="1140" w:type="dxa"/>
            <w:gridSpan w:val="2"/>
            <w:tcBorders>
              <w:top w:val="nil"/>
              <w:left w:val="single" w:sz="4" w:space="0" w:color="auto"/>
              <w:bottom w:val="single" w:sz="4" w:space="0" w:color="auto"/>
              <w:right w:val="nil"/>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28,0</w:t>
            </w:r>
          </w:p>
        </w:tc>
        <w:tc>
          <w:tcPr>
            <w:tcW w:w="850" w:type="dxa"/>
            <w:gridSpan w:val="2"/>
            <w:tcBorders>
              <w:top w:val="nil"/>
              <w:left w:val="single" w:sz="4" w:space="0" w:color="auto"/>
              <w:bottom w:val="single" w:sz="4" w:space="0" w:color="auto"/>
              <w:right w:val="nil"/>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42,0</w:t>
            </w:r>
          </w:p>
        </w:tc>
        <w:tc>
          <w:tcPr>
            <w:tcW w:w="851" w:type="dxa"/>
            <w:tcBorders>
              <w:top w:val="nil"/>
              <w:left w:val="single" w:sz="4" w:space="0" w:color="auto"/>
              <w:bottom w:val="single" w:sz="4" w:space="0" w:color="auto"/>
              <w:right w:val="nil"/>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28,0</w:t>
            </w:r>
          </w:p>
        </w:tc>
        <w:tc>
          <w:tcPr>
            <w:tcW w:w="1134" w:type="dxa"/>
            <w:gridSpan w:val="2"/>
            <w:tcBorders>
              <w:top w:val="nil"/>
              <w:left w:val="single" w:sz="4" w:space="0" w:color="auto"/>
              <w:bottom w:val="single" w:sz="4" w:space="0" w:color="auto"/>
              <w:right w:val="nil"/>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42,0</w:t>
            </w:r>
          </w:p>
        </w:tc>
      </w:tr>
      <w:tr w:rsidR="00CC55CC" w:rsidRPr="00CC55CC" w:rsidTr="007C095D">
        <w:trPr>
          <w:gridAfter w:val="1"/>
          <w:wAfter w:w="13" w:type="dxa"/>
          <w:trHeight w:val="43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в том числе:</w:t>
            </w:r>
          </w:p>
        </w:tc>
        <w:tc>
          <w:tcPr>
            <w:tcW w:w="1134"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1140" w:type="dxa"/>
            <w:gridSpan w:val="2"/>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r>
      <w:tr w:rsidR="00CC55CC" w:rsidRPr="00CC55CC" w:rsidTr="007C095D">
        <w:trPr>
          <w:gridAfter w:val="1"/>
          <w:wAfter w:w="13" w:type="dxa"/>
          <w:trHeight w:val="844"/>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1. Кредиты кредитных организаций в валюте Российской Федерации, в том числе:</w:t>
            </w:r>
          </w:p>
        </w:tc>
        <w:tc>
          <w:tcPr>
            <w:tcW w:w="1134"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c>
          <w:tcPr>
            <w:tcW w:w="993"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14,0</w:t>
            </w:r>
          </w:p>
        </w:tc>
        <w:tc>
          <w:tcPr>
            <w:tcW w:w="992"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c>
          <w:tcPr>
            <w:tcW w:w="1134" w:type="dxa"/>
            <w:gridSpan w:val="2"/>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14,0</w:t>
            </w:r>
          </w:p>
        </w:tc>
        <w:tc>
          <w:tcPr>
            <w:tcW w:w="993" w:type="dxa"/>
            <w:gridSpan w:val="2"/>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28,0</w:t>
            </w:r>
          </w:p>
        </w:tc>
        <w:tc>
          <w:tcPr>
            <w:tcW w:w="993"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14,0</w:t>
            </w:r>
          </w:p>
        </w:tc>
        <w:tc>
          <w:tcPr>
            <w:tcW w:w="1140" w:type="dxa"/>
            <w:gridSpan w:val="2"/>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28,0</w:t>
            </w:r>
          </w:p>
        </w:tc>
        <w:tc>
          <w:tcPr>
            <w:tcW w:w="850" w:type="dxa"/>
            <w:gridSpan w:val="2"/>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42,0</w:t>
            </w:r>
          </w:p>
        </w:tc>
        <w:tc>
          <w:tcPr>
            <w:tcW w:w="851"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28,0</w:t>
            </w:r>
          </w:p>
        </w:tc>
        <w:tc>
          <w:tcPr>
            <w:tcW w:w="1134" w:type="dxa"/>
            <w:gridSpan w:val="2"/>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42,0</w:t>
            </w:r>
          </w:p>
        </w:tc>
      </w:tr>
      <w:tr w:rsidR="00CC55CC" w:rsidRPr="00CC55CC" w:rsidTr="007C095D">
        <w:trPr>
          <w:gridAfter w:val="1"/>
          <w:wAfter w:w="13" w:type="dxa"/>
          <w:trHeight w:val="1249"/>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Предельные сроки погашения долговых обязательств, возникших при осуществлении заимствований в соответствующем финансовом году</w:t>
            </w:r>
          </w:p>
        </w:tc>
        <w:tc>
          <w:tcPr>
            <w:tcW w:w="1134"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 1 года</w:t>
            </w:r>
          </w:p>
        </w:tc>
        <w:tc>
          <w:tcPr>
            <w:tcW w:w="993"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 1 года</w:t>
            </w:r>
          </w:p>
        </w:tc>
        <w:tc>
          <w:tcPr>
            <w:tcW w:w="993" w:type="dxa"/>
            <w:gridSpan w:val="2"/>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1140" w:type="dxa"/>
            <w:gridSpan w:val="2"/>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 1 года</w:t>
            </w:r>
          </w:p>
        </w:tc>
        <w:tc>
          <w:tcPr>
            <w:tcW w:w="850" w:type="dxa"/>
            <w:gridSpan w:val="2"/>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до 1 года</w:t>
            </w:r>
          </w:p>
        </w:tc>
      </w:tr>
    </w:tbl>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12</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на 2025 год и на плановый </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период 2026 и 2027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24.12.2024г. № 80</w:t>
      </w:r>
    </w:p>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Источники внутреннего финансирования дефицита бюджета Умыганского муниципального образования на 2025 год</w:t>
      </w:r>
    </w:p>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p>
    <w:tbl>
      <w:tblPr>
        <w:tblW w:w="10874" w:type="dxa"/>
        <w:tblInd w:w="-743" w:type="dxa"/>
        <w:tblLook w:val="04A0" w:firstRow="1" w:lastRow="0" w:firstColumn="1" w:lastColumn="0" w:noHBand="0" w:noVBand="1"/>
      </w:tblPr>
      <w:tblGrid>
        <w:gridCol w:w="5954"/>
        <w:gridCol w:w="3500"/>
        <w:gridCol w:w="1420"/>
      </w:tblGrid>
      <w:tr w:rsidR="00CC55CC" w:rsidRPr="00CC55CC" w:rsidTr="00CC55CC">
        <w:trPr>
          <w:trHeight w:val="300"/>
        </w:trPr>
        <w:tc>
          <w:tcPr>
            <w:tcW w:w="5954"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Наименование</w:t>
            </w:r>
          </w:p>
        </w:tc>
        <w:tc>
          <w:tcPr>
            <w:tcW w:w="350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Код</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Сумма</w:t>
            </w:r>
          </w:p>
        </w:tc>
      </w:tr>
      <w:tr w:rsidR="00CC55CC" w:rsidRPr="00CC55CC" w:rsidTr="00CC55CC">
        <w:trPr>
          <w:trHeight w:val="408"/>
        </w:trPr>
        <w:tc>
          <w:tcPr>
            <w:tcW w:w="5954" w:type="dxa"/>
            <w:vMerge/>
            <w:tcBorders>
              <w:top w:val="single" w:sz="4" w:space="0" w:color="auto"/>
              <w:left w:val="single" w:sz="4" w:space="0" w:color="auto"/>
              <w:bottom w:val="single" w:sz="4" w:space="0" w:color="000000"/>
              <w:right w:val="single" w:sz="4" w:space="0" w:color="auto"/>
            </w:tcBorders>
            <w:vAlign w:val="center"/>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p>
        </w:tc>
        <w:tc>
          <w:tcPr>
            <w:tcW w:w="3500" w:type="dxa"/>
            <w:vMerge/>
            <w:tcBorders>
              <w:top w:val="single" w:sz="4" w:space="0" w:color="auto"/>
              <w:left w:val="single" w:sz="4" w:space="0" w:color="auto"/>
              <w:bottom w:val="single" w:sz="4" w:space="0" w:color="000000"/>
              <w:right w:val="single" w:sz="4" w:space="0" w:color="auto"/>
            </w:tcBorders>
            <w:vAlign w:val="center"/>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p>
        </w:tc>
      </w:tr>
      <w:tr w:rsidR="00CC55CC" w:rsidRPr="00CC55CC" w:rsidTr="00CC55CC">
        <w:trPr>
          <w:trHeight w:val="315"/>
        </w:trPr>
        <w:tc>
          <w:tcPr>
            <w:tcW w:w="5954"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lastRenderedPageBreak/>
              <w:t>Источники внутреннего финансирования дефицита бюджета</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000 01 00 00 00 00 0000 000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14,0</w:t>
            </w:r>
          </w:p>
        </w:tc>
      </w:tr>
      <w:tr w:rsidR="00CC55CC" w:rsidRPr="00CC55CC" w:rsidTr="00CC55CC">
        <w:trPr>
          <w:trHeight w:val="630"/>
        </w:trPr>
        <w:tc>
          <w:tcPr>
            <w:tcW w:w="595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Кредиты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932 01 02 00 00 00 0000 000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14,0</w:t>
            </w:r>
          </w:p>
        </w:tc>
      </w:tr>
      <w:tr w:rsidR="00CC55CC" w:rsidRPr="00CC55CC" w:rsidTr="00CC55CC">
        <w:trPr>
          <w:trHeight w:val="600"/>
        </w:trPr>
        <w:tc>
          <w:tcPr>
            <w:tcW w:w="595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i/>
                <w:iCs/>
                <w:color w:val="000000"/>
                <w:sz w:val="20"/>
                <w:szCs w:val="20"/>
                <w:lang w:eastAsia="ru-RU"/>
              </w:rPr>
            </w:pPr>
            <w:r w:rsidRPr="00CC55CC">
              <w:rPr>
                <w:rFonts w:ascii="Times New Roman" w:eastAsia="Times New Roman" w:hAnsi="Times New Roman" w:cs="Times New Roman"/>
                <w:i/>
                <w:iCs/>
                <w:color w:val="000000"/>
                <w:sz w:val="20"/>
                <w:szCs w:val="20"/>
                <w:lang w:eastAsia="ru-RU"/>
              </w:rPr>
              <w:t>Привлечение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932 01 02 00 00 00 0000 700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14,0</w:t>
            </w:r>
          </w:p>
        </w:tc>
      </w:tr>
      <w:tr w:rsidR="00CC55CC" w:rsidRPr="00CC55CC" w:rsidTr="00CC55CC">
        <w:trPr>
          <w:trHeight w:val="600"/>
        </w:trPr>
        <w:tc>
          <w:tcPr>
            <w:tcW w:w="595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Привлечение сельскими поселениями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932 01 02 00 00 10 0000 710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14,0</w:t>
            </w:r>
          </w:p>
        </w:tc>
      </w:tr>
      <w:tr w:rsidR="00CC55CC" w:rsidRPr="00CC55CC" w:rsidTr="00CC55CC">
        <w:trPr>
          <w:trHeight w:val="600"/>
        </w:trPr>
        <w:tc>
          <w:tcPr>
            <w:tcW w:w="595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i/>
                <w:iCs/>
                <w:color w:val="000000"/>
                <w:sz w:val="20"/>
                <w:szCs w:val="20"/>
                <w:lang w:eastAsia="ru-RU"/>
              </w:rPr>
            </w:pPr>
            <w:r w:rsidRPr="00CC55CC">
              <w:rPr>
                <w:rFonts w:ascii="Times New Roman" w:eastAsia="Times New Roman" w:hAnsi="Times New Roman" w:cs="Times New Roman"/>
                <w:i/>
                <w:iCs/>
                <w:color w:val="000000"/>
                <w:sz w:val="20"/>
                <w:szCs w:val="20"/>
                <w:lang w:eastAsia="ru-RU"/>
              </w:rPr>
              <w:t>Погашение кредитов, предоставленных  кредитными организациями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932 01 02 00 00 00 0000 800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0,0</w:t>
            </w:r>
          </w:p>
        </w:tc>
      </w:tr>
      <w:tr w:rsidR="00CC55CC" w:rsidRPr="00CC55CC" w:rsidTr="00CC55CC">
        <w:trPr>
          <w:trHeight w:val="600"/>
        </w:trPr>
        <w:tc>
          <w:tcPr>
            <w:tcW w:w="595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Погашение сельскими поселениями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932 01 02 00 00 10 0000 810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r>
      <w:tr w:rsidR="00CC55CC" w:rsidRPr="00CC55CC" w:rsidTr="00CC55CC">
        <w:trPr>
          <w:trHeight w:val="630"/>
        </w:trPr>
        <w:tc>
          <w:tcPr>
            <w:tcW w:w="595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 xml:space="preserve">Бюджетные кредиты из других бюджетов бюджетной системы Российской Федерации </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932 01 03 00 00 00 0000 000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w:t>
            </w:r>
          </w:p>
        </w:tc>
      </w:tr>
      <w:tr w:rsidR="00CC55CC" w:rsidRPr="00CC55CC" w:rsidTr="00CC55CC">
        <w:trPr>
          <w:trHeight w:val="600"/>
        </w:trPr>
        <w:tc>
          <w:tcPr>
            <w:tcW w:w="595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Бюджетные кредиты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932 01 03 01 00 00 0000 000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r>
      <w:tr w:rsidR="00CC55CC" w:rsidRPr="00CC55CC" w:rsidTr="00CC55CC">
        <w:trPr>
          <w:trHeight w:val="900"/>
        </w:trPr>
        <w:tc>
          <w:tcPr>
            <w:tcW w:w="595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i/>
                <w:iCs/>
                <w:color w:val="000000"/>
                <w:sz w:val="20"/>
                <w:szCs w:val="20"/>
                <w:lang w:eastAsia="ru-RU"/>
              </w:rPr>
            </w:pPr>
            <w:r w:rsidRPr="00CC55CC">
              <w:rPr>
                <w:rFonts w:ascii="Times New Roman" w:eastAsia="Times New Roman" w:hAnsi="Times New Roman" w:cs="Times New Roman"/>
                <w:i/>
                <w:iCs/>
                <w:color w:val="000000"/>
                <w:sz w:val="20"/>
                <w:szCs w:val="20"/>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932 01 03 01 00 00 0000 700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0,0</w:t>
            </w:r>
          </w:p>
        </w:tc>
      </w:tr>
      <w:tr w:rsidR="00CC55CC" w:rsidRPr="00CC55CC" w:rsidTr="00CC55CC">
        <w:trPr>
          <w:trHeight w:val="900"/>
        </w:trPr>
        <w:tc>
          <w:tcPr>
            <w:tcW w:w="5954"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932 01 03 01 00 10 0000 710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r>
      <w:tr w:rsidR="00CC55CC" w:rsidRPr="00CC55CC" w:rsidTr="00CC55CC">
        <w:trPr>
          <w:trHeight w:val="945"/>
        </w:trPr>
        <w:tc>
          <w:tcPr>
            <w:tcW w:w="5954"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932 01 03 01 00 00 0000 800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0,0</w:t>
            </w:r>
          </w:p>
        </w:tc>
      </w:tr>
      <w:tr w:rsidR="00CC55CC" w:rsidRPr="00CC55CC" w:rsidTr="00CC55CC">
        <w:trPr>
          <w:trHeight w:val="945"/>
        </w:trPr>
        <w:tc>
          <w:tcPr>
            <w:tcW w:w="5954"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932 01 03 01 00 10 0000 810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r>
      <w:tr w:rsidR="00CC55CC" w:rsidRPr="00CC55CC" w:rsidTr="00CC55CC">
        <w:trPr>
          <w:trHeight w:val="630"/>
        </w:trPr>
        <w:tc>
          <w:tcPr>
            <w:tcW w:w="5954"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000 01 05 00 00 00 0000 000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0,0</w:t>
            </w:r>
          </w:p>
        </w:tc>
      </w:tr>
      <w:tr w:rsidR="00CC55CC" w:rsidRPr="00CC55CC" w:rsidTr="00CC55CC">
        <w:trPr>
          <w:trHeight w:val="315"/>
        </w:trPr>
        <w:tc>
          <w:tcPr>
            <w:tcW w:w="5954"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Увеличение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000 01 05 00 00 00 0000 500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-12 203,0</w:t>
            </w:r>
          </w:p>
        </w:tc>
      </w:tr>
      <w:tr w:rsidR="00CC55CC" w:rsidRPr="00CC55CC" w:rsidTr="00CC55CC">
        <w:trPr>
          <w:trHeight w:val="315"/>
        </w:trPr>
        <w:tc>
          <w:tcPr>
            <w:tcW w:w="5954"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Увеличение прочих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000 01 05 02 00 00 0000 500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-12 203,0</w:t>
            </w:r>
          </w:p>
        </w:tc>
      </w:tr>
      <w:tr w:rsidR="00CC55CC" w:rsidRPr="00CC55CC" w:rsidTr="00CC55CC">
        <w:trPr>
          <w:trHeight w:val="315"/>
        </w:trPr>
        <w:tc>
          <w:tcPr>
            <w:tcW w:w="5954"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000 01 05 02 01 00 0000 510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-12 203,0</w:t>
            </w:r>
          </w:p>
        </w:tc>
      </w:tr>
      <w:tr w:rsidR="00CC55CC" w:rsidRPr="00CC55CC" w:rsidTr="00CC55CC">
        <w:trPr>
          <w:trHeight w:val="630"/>
        </w:trPr>
        <w:tc>
          <w:tcPr>
            <w:tcW w:w="5954"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000 01 05 02 01 10 0000 510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-12 203,0</w:t>
            </w:r>
          </w:p>
        </w:tc>
      </w:tr>
      <w:tr w:rsidR="00CC55CC" w:rsidRPr="00CC55CC" w:rsidTr="00CC55CC">
        <w:trPr>
          <w:trHeight w:val="315"/>
        </w:trPr>
        <w:tc>
          <w:tcPr>
            <w:tcW w:w="5954"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Уменьшение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000 01 05 00 00 00 0000 600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12 203,0</w:t>
            </w:r>
          </w:p>
        </w:tc>
      </w:tr>
      <w:tr w:rsidR="00CC55CC" w:rsidRPr="00CC55CC" w:rsidTr="00CC55CC">
        <w:trPr>
          <w:trHeight w:val="315"/>
        </w:trPr>
        <w:tc>
          <w:tcPr>
            <w:tcW w:w="5954"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Уменьшение прочих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000 01 05 02 00 00 0000 600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12 203,0</w:t>
            </w:r>
          </w:p>
        </w:tc>
      </w:tr>
      <w:tr w:rsidR="00CC55CC" w:rsidRPr="00CC55CC" w:rsidTr="00CC55CC">
        <w:trPr>
          <w:trHeight w:val="315"/>
        </w:trPr>
        <w:tc>
          <w:tcPr>
            <w:tcW w:w="5954"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000 01 05 02 01 00 0000 610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12 203,0</w:t>
            </w:r>
          </w:p>
        </w:tc>
      </w:tr>
      <w:tr w:rsidR="00CC55CC" w:rsidRPr="00CC55CC" w:rsidTr="00CC55CC">
        <w:trPr>
          <w:trHeight w:val="630"/>
        </w:trPr>
        <w:tc>
          <w:tcPr>
            <w:tcW w:w="5954"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3500" w:type="dxa"/>
            <w:tcBorders>
              <w:top w:val="nil"/>
              <w:left w:val="nil"/>
              <w:bottom w:val="single" w:sz="4" w:space="0" w:color="auto"/>
              <w:right w:val="single" w:sz="4" w:space="0" w:color="auto"/>
            </w:tcBorders>
            <w:shd w:val="clear" w:color="auto" w:fill="auto"/>
            <w:noWrap/>
            <w:vAlign w:val="center"/>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000 01 05 02 01 10 0000 610</w:t>
            </w:r>
          </w:p>
        </w:tc>
        <w:tc>
          <w:tcPr>
            <w:tcW w:w="1420" w:type="dxa"/>
            <w:tcBorders>
              <w:top w:val="nil"/>
              <w:left w:val="nil"/>
              <w:bottom w:val="single" w:sz="4" w:space="0" w:color="auto"/>
              <w:right w:val="single" w:sz="4" w:space="0" w:color="auto"/>
            </w:tcBorders>
            <w:shd w:val="clear" w:color="auto" w:fill="auto"/>
            <w:noWrap/>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12 203,0</w:t>
            </w:r>
          </w:p>
        </w:tc>
      </w:tr>
    </w:tbl>
    <w:p w:rsidR="00CC55CC" w:rsidRPr="00CC55CC" w:rsidRDefault="00CC55CC" w:rsidP="00CC55CC">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Приложение № 13</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к решению Думы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сельского поселения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 бюджете Умыганского</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муниципального  образования</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 xml:space="preserve">на 2025 год и на плановый </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период 2026 и 2027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от 24.12.2024г. № 80</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CC55CC" w:rsidRPr="00CC55CC" w:rsidRDefault="00CC55CC" w:rsidP="00CC55CC">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Источники внутреннего финансирования дефицита бюджета Умыганского муниципального образования на плановый период 2026 и 2027 годов</w:t>
      </w:r>
    </w:p>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tbl>
      <w:tblPr>
        <w:tblW w:w="10941" w:type="dxa"/>
        <w:tblInd w:w="-431" w:type="dxa"/>
        <w:tblLook w:val="04A0" w:firstRow="1" w:lastRow="0" w:firstColumn="1" w:lastColumn="0" w:noHBand="0" w:noVBand="1"/>
      </w:tblPr>
      <w:tblGrid>
        <w:gridCol w:w="4821"/>
        <w:gridCol w:w="3640"/>
        <w:gridCol w:w="1300"/>
        <w:gridCol w:w="1180"/>
      </w:tblGrid>
      <w:tr w:rsidR="00CC55CC" w:rsidRPr="00CC55CC" w:rsidTr="007C095D">
        <w:trPr>
          <w:trHeight w:val="300"/>
        </w:trPr>
        <w:tc>
          <w:tcPr>
            <w:tcW w:w="482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Наименование</w:t>
            </w:r>
          </w:p>
        </w:tc>
        <w:tc>
          <w:tcPr>
            <w:tcW w:w="36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Код</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2025 год</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2026 год</w:t>
            </w:r>
          </w:p>
        </w:tc>
      </w:tr>
      <w:tr w:rsidR="00CC55CC" w:rsidRPr="00CC55CC" w:rsidTr="007C095D">
        <w:trPr>
          <w:trHeight w:val="408"/>
        </w:trPr>
        <w:tc>
          <w:tcPr>
            <w:tcW w:w="4821" w:type="dxa"/>
            <w:vMerge/>
            <w:tcBorders>
              <w:top w:val="single" w:sz="4" w:space="0" w:color="auto"/>
              <w:left w:val="single" w:sz="4" w:space="0" w:color="auto"/>
              <w:bottom w:val="single" w:sz="4" w:space="0" w:color="000000"/>
              <w:right w:val="single" w:sz="4" w:space="0" w:color="auto"/>
            </w:tcBorders>
            <w:vAlign w:val="center"/>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p>
        </w:tc>
        <w:tc>
          <w:tcPr>
            <w:tcW w:w="3640" w:type="dxa"/>
            <w:vMerge/>
            <w:tcBorders>
              <w:top w:val="single" w:sz="4" w:space="0" w:color="auto"/>
              <w:left w:val="single" w:sz="4" w:space="0" w:color="auto"/>
              <w:bottom w:val="single" w:sz="4" w:space="0" w:color="000000"/>
              <w:right w:val="single" w:sz="4" w:space="0" w:color="auto"/>
            </w:tcBorders>
            <w:vAlign w:val="center"/>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p>
        </w:tc>
      </w:tr>
      <w:tr w:rsidR="00CC55CC" w:rsidRPr="00CC55CC" w:rsidTr="007C095D">
        <w:trPr>
          <w:trHeight w:val="315"/>
        </w:trPr>
        <w:tc>
          <w:tcPr>
            <w:tcW w:w="482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Источники внутреннего финансирования дефицита бюджета</w:t>
            </w:r>
          </w:p>
        </w:tc>
        <w:tc>
          <w:tcPr>
            <w:tcW w:w="36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000 01 00 00 00 00 0000 000</w:t>
            </w:r>
          </w:p>
        </w:tc>
        <w:tc>
          <w:tcPr>
            <w:tcW w:w="130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14,0</w:t>
            </w:r>
          </w:p>
        </w:tc>
        <w:tc>
          <w:tcPr>
            <w:tcW w:w="11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14,0</w:t>
            </w:r>
          </w:p>
        </w:tc>
      </w:tr>
      <w:tr w:rsidR="00CC55CC" w:rsidRPr="00CC55CC" w:rsidTr="007C095D">
        <w:trPr>
          <w:trHeight w:val="315"/>
        </w:trPr>
        <w:tc>
          <w:tcPr>
            <w:tcW w:w="482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Кредиты кредитных организаций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932 01 02 00 00 00 0000 000</w:t>
            </w:r>
          </w:p>
        </w:tc>
        <w:tc>
          <w:tcPr>
            <w:tcW w:w="130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14,0</w:t>
            </w:r>
          </w:p>
        </w:tc>
        <w:tc>
          <w:tcPr>
            <w:tcW w:w="11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14,0</w:t>
            </w:r>
          </w:p>
        </w:tc>
      </w:tr>
      <w:tr w:rsidR="00CC55CC" w:rsidRPr="00CC55CC" w:rsidTr="007C095D">
        <w:trPr>
          <w:trHeight w:val="600"/>
        </w:trPr>
        <w:tc>
          <w:tcPr>
            <w:tcW w:w="482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i/>
                <w:iCs/>
                <w:color w:val="000000"/>
                <w:sz w:val="20"/>
                <w:szCs w:val="20"/>
                <w:lang w:eastAsia="ru-RU"/>
              </w:rPr>
            </w:pPr>
            <w:r w:rsidRPr="00CC55CC">
              <w:rPr>
                <w:rFonts w:ascii="Times New Roman" w:eastAsia="Times New Roman" w:hAnsi="Times New Roman" w:cs="Times New Roman"/>
                <w:i/>
                <w:iCs/>
                <w:color w:val="000000"/>
                <w:sz w:val="20"/>
                <w:szCs w:val="20"/>
                <w:lang w:eastAsia="ru-RU"/>
              </w:rPr>
              <w:t>Привлечение кредитов от  кредитных организаций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932 01 02 00 00 00 0000 700</w:t>
            </w:r>
          </w:p>
        </w:tc>
        <w:tc>
          <w:tcPr>
            <w:tcW w:w="130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28,0</w:t>
            </w:r>
          </w:p>
        </w:tc>
        <w:tc>
          <w:tcPr>
            <w:tcW w:w="11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42,0</w:t>
            </w:r>
          </w:p>
        </w:tc>
      </w:tr>
      <w:tr w:rsidR="00CC55CC" w:rsidRPr="00CC55CC" w:rsidTr="007C095D">
        <w:trPr>
          <w:trHeight w:val="600"/>
        </w:trPr>
        <w:tc>
          <w:tcPr>
            <w:tcW w:w="482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Привлечение сельскими поселениями кредитов от  кредитных организаций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932 01 02 00 00 10 0000 710</w:t>
            </w:r>
          </w:p>
        </w:tc>
        <w:tc>
          <w:tcPr>
            <w:tcW w:w="130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28,0</w:t>
            </w:r>
          </w:p>
        </w:tc>
        <w:tc>
          <w:tcPr>
            <w:tcW w:w="11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42,0</w:t>
            </w:r>
          </w:p>
        </w:tc>
      </w:tr>
      <w:tr w:rsidR="00CC55CC" w:rsidRPr="00CC55CC" w:rsidTr="007C095D">
        <w:trPr>
          <w:trHeight w:val="600"/>
        </w:trPr>
        <w:tc>
          <w:tcPr>
            <w:tcW w:w="482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i/>
                <w:iCs/>
                <w:color w:val="000000"/>
                <w:sz w:val="20"/>
                <w:szCs w:val="20"/>
                <w:lang w:eastAsia="ru-RU"/>
              </w:rPr>
            </w:pPr>
            <w:r w:rsidRPr="00CC55CC">
              <w:rPr>
                <w:rFonts w:ascii="Times New Roman" w:eastAsia="Times New Roman" w:hAnsi="Times New Roman" w:cs="Times New Roman"/>
                <w:i/>
                <w:iCs/>
                <w:color w:val="000000"/>
                <w:sz w:val="20"/>
                <w:szCs w:val="20"/>
                <w:lang w:eastAsia="ru-RU"/>
              </w:rPr>
              <w:t>Погашение кредитов, предоставленных  кредитными организациями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932 01 02 00 00 00 0000 800</w:t>
            </w:r>
          </w:p>
        </w:tc>
        <w:tc>
          <w:tcPr>
            <w:tcW w:w="130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-14,0</w:t>
            </w:r>
          </w:p>
        </w:tc>
        <w:tc>
          <w:tcPr>
            <w:tcW w:w="11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-28,0</w:t>
            </w:r>
          </w:p>
        </w:tc>
      </w:tr>
      <w:tr w:rsidR="00CC55CC" w:rsidRPr="00CC55CC" w:rsidTr="007C095D">
        <w:trPr>
          <w:trHeight w:val="600"/>
        </w:trPr>
        <w:tc>
          <w:tcPr>
            <w:tcW w:w="482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Погашение сельскими поселениями кредитов от кредитных организаций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932 01 02 00 00 10 0000 810</w:t>
            </w:r>
          </w:p>
        </w:tc>
        <w:tc>
          <w:tcPr>
            <w:tcW w:w="130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-14,0</w:t>
            </w:r>
          </w:p>
        </w:tc>
        <w:tc>
          <w:tcPr>
            <w:tcW w:w="11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-28,0</w:t>
            </w:r>
          </w:p>
        </w:tc>
      </w:tr>
      <w:tr w:rsidR="00CC55CC" w:rsidRPr="00CC55CC" w:rsidTr="007C095D">
        <w:trPr>
          <w:trHeight w:val="630"/>
        </w:trPr>
        <w:tc>
          <w:tcPr>
            <w:tcW w:w="482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b/>
                <w:bCs/>
                <w:color w:val="000000"/>
                <w:sz w:val="20"/>
                <w:szCs w:val="20"/>
                <w:lang w:eastAsia="ru-RU"/>
              </w:rPr>
            </w:pPr>
            <w:r w:rsidRPr="00CC55CC">
              <w:rPr>
                <w:rFonts w:ascii="Times New Roman" w:eastAsia="Times New Roman" w:hAnsi="Times New Roman" w:cs="Times New Roman"/>
                <w:b/>
                <w:bCs/>
                <w:color w:val="000000"/>
                <w:sz w:val="20"/>
                <w:szCs w:val="20"/>
                <w:lang w:eastAsia="ru-RU"/>
              </w:rPr>
              <w:t xml:space="preserve">Бюджетные кредиты из других бюджетов бюджетной системы Российской Федерации </w:t>
            </w:r>
          </w:p>
        </w:tc>
        <w:tc>
          <w:tcPr>
            <w:tcW w:w="36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932 01 03 00 00 00 0000 000</w:t>
            </w:r>
          </w:p>
        </w:tc>
        <w:tc>
          <w:tcPr>
            <w:tcW w:w="130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w:t>
            </w:r>
          </w:p>
        </w:tc>
        <w:tc>
          <w:tcPr>
            <w:tcW w:w="11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i/>
                <w:iCs/>
                <w:sz w:val="20"/>
                <w:szCs w:val="20"/>
                <w:lang w:eastAsia="ru-RU"/>
              </w:rPr>
            </w:pPr>
            <w:r w:rsidRPr="00CC55CC">
              <w:rPr>
                <w:rFonts w:ascii="Times New Roman" w:eastAsia="Times New Roman" w:hAnsi="Times New Roman" w:cs="Times New Roman"/>
                <w:b/>
                <w:bCs/>
                <w:i/>
                <w:iCs/>
                <w:sz w:val="20"/>
                <w:szCs w:val="20"/>
                <w:lang w:eastAsia="ru-RU"/>
              </w:rPr>
              <w:t>0,0</w:t>
            </w:r>
          </w:p>
        </w:tc>
      </w:tr>
      <w:tr w:rsidR="00CC55CC" w:rsidRPr="00CC55CC" w:rsidTr="007C095D">
        <w:trPr>
          <w:trHeight w:val="600"/>
        </w:trPr>
        <w:tc>
          <w:tcPr>
            <w:tcW w:w="482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Бюджетные кредиты из других бюджетов бюджетной системы Российской Федерации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932 01 03 01 00 00 0000 000</w:t>
            </w:r>
          </w:p>
        </w:tc>
        <w:tc>
          <w:tcPr>
            <w:tcW w:w="130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c>
          <w:tcPr>
            <w:tcW w:w="11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r>
      <w:tr w:rsidR="00CC55CC" w:rsidRPr="00CC55CC" w:rsidTr="007C095D">
        <w:trPr>
          <w:trHeight w:val="600"/>
        </w:trPr>
        <w:tc>
          <w:tcPr>
            <w:tcW w:w="482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i/>
                <w:iCs/>
                <w:color w:val="000000"/>
                <w:sz w:val="20"/>
                <w:szCs w:val="20"/>
                <w:lang w:eastAsia="ru-RU"/>
              </w:rPr>
            </w:pPr>
            <w:r w:rsidRPr="00CC55CC">
              <w:rPr>
                <w:rFonts w:ascii="Times New Roman" w:eastAsia="Times New Roman" w:hAnsi="Times New Roman" w:cs="Times New Roman"/>
                <w:i/>
                <w:iCs/>
                <w:color w:val="000000"/>
                <w:sz w:val="20"/>
                <w:szCs w:val="20"/>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932 01 03 01 00 00 0000 700</w:t>
            </w:r>
          </w:p>
        </w:tc>
        <w:tc>
          <w:tcPr>
            <w:tcW w:w="130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0,0</w:t>
            </w:r>
          </w:p>
        </w:tc>
        <w:tc>
          <w:tcPr>
            <w:tcW w:w="11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0,0</w:t>
            </w:r>
          </w:p>
        </w:tc>
      </w:tr>
      <w:tr w:rsidR="00CC55CC" w:rsidRPr="00CC55CC" w:rsidTr="007C095D">
        <w:trPr>
          <w:trHeight w:val="600"/>
        </w:trPr>
        <w:tc>
          <w:tcPr>
            <w:tcW w:w="4821" w:type="dxa"/>
            <w:tcBorders>
              <w:top w:val="nil"/>
              <w:left w:val="single" w:sz="4" w:space="0" w:color="auto"/>
              <w:bottom w:val="single" w:sz="4" w:space="0" w:color="auto"/>
              <w:right w:val="single" w:sz="4" w:space="0" w:color="auto"/>
            </w:tcBorders>
            <w:shd w:val="clear" w:color="000000" w:fill="FFFFFF"/>
            <w:hideMark/>
          </w:tcPr>
          <w:p w:rsidR="00CC55CC" w:rsidRPr="00CC55CC" w:rsidRDefault="00CC55CC" w:rsidP="00CC55CC">
            <w:pPr>
              <w:spacing w:after="0" w:line="240" w:lineRule="auto"/>
              <w:rPr>
                <w:rFonts w:ascii="Times New Roman" w:eastAsia="Times New Roman" w:hAnsi="Times New Roman" w:cs="Times New Roman"/>
                <w:color w:val="000000"/>
                <w:sz w:val="20"/>
                <w:szCs w:val="20"/>
                <w:lang w:eastAsia="ru-RU"/>
              </w:rPr>
            </w:pPr>
            <w:r w:rsidRPr="00CC55CC">
              <w:rPr>
                <w:rFonts w:ascii="Times New Roman" w:eastAsia="Times New Roman" w:hAnsi="Times New Roman" w:cs="Times New Roman"/>
                <w:color w:val="000000"/>
                <w:sz w:val="20"/>
                <w:szCs w:val="20"/>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932 01 03 01 00 10 0000 710</w:t>
            </w:r>
          </w:p>
        </w:tc>
        <w:tc>
          <w:tcPr>
            <w:tcW w:w="130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c>
          <w:tcPr>
            <w:tcW w:w="11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r>
      <w:tr w:rsidR="00CC55CC" w:rsidRPr="00CC55CC" w:rsidTr="007C095D">
        <w:trPr>
          <w:trHeight w:val="945"/>
        </w:trPr>
        <w:tc>
          <w:tcPr>
            <w:tcW w:w="482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932 01 03 01 00 00 0000 800</w:t>
            </w:r>
          </w:p>
        </w:tc>
        <w:tc>
          <w:tcPr>
            <w:tcW w:w="130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0,0</w:t>
            </w:r>
          </w:p>
        </w:tc>
        <w:tc>
          <w:tcPr>
            <w:tcW w:w="11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0,0</w:t>
            </w:r>
          </w:p>
        </w:tc>
      </w:tr>
      <w:tr w:rsidR="00CC55CC" w:rsidRPr="00CC55CC" w:rsidTr="007C095D">
        <w:trPr>
          <w:trHeight w:val="945"/>
        </w:trPr>
        <w:tc>
          <w:tcPr>
            <w:tcW w:w="482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932 01 03 01 00 10 0000 810</w:t>
            </w:r>
          </w:p>
        </w:tc>
        <w:tc>
          <w:tcPr>
            <w:tcW w:w="130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c>
          <w:tcPr>
            <w:tcW w:w="11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w:t>
            </w:r>
          </w:p>
        </w:tc>
      </w:tr>
      <w:tr w:rsidR="00CC55CC" w:rsidRPr="00CC55CC" w:rsidTr="007C095D">
        <w:trPr>
          <w:trHeight w:val="315"/>
        </w:trPr>
        <w:tc>
          <w:tcPr>
            <w:tcW w:w="482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3640" w:type="dxa"/>
            <w:tcBorders>
              <w:top w:val="nil"/>
              <w:left w:val="nil"/>
              <w:bottom w:val="single" w:sz="4" w:space="0" w:color="auto"/>
              <w:right w:val="single" w:sz="4" w:space="0" w:color="auto"/>
            </w:tcBorders>
            <w:shd w:val="clear" w:color="auto" w:fill="auto"/>
            <w:vAlign w:val="center"/>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000 01 05 00 00 00 0000 000</w:t>
            </w:r>
          </w:p>
        </w:tc>
        <w:tc>
          <w:tcPr>
            <w:tcW w:w="130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0,0</w:t>
            </w:r>
          </w:p>
        </w:tc>
        <w:tc>
          <w:tcPr>
            <w:tcW w:w="11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b/>
                <w:bCs/>
                <w:sz w:val="20"/>
                <w:szCs w:val="20"/>
                <w:lang w:eastAsia="ru-RU"/>
              </w:rPr>
            </w:pPr>
            <w:r w:rsidRPr="00CC55CC">
              <w:rPr>
                <w:rFonts w:ascii="Times New Roman" w:eastAsia="Times New Roman" w:hAnsi="Times New Roman" w:cs="Times New Roman"/>
                <w:b/>
                <w:bCs/>
                <w:sz w:val="20"/>
                <w:szCs w:val="20"/>
                <w:lang w:eastAsia="ru-RU"/>
              </w:rPr>
              <w:t>0,0</w:t>
            </w:r>
          </w:p>
        </w:tc>
      </w:tr>
      <w:tr w:rsidR="00CC55CC" w:rsidRPr="00CC55CC" w:rsidTr="007C095D">
        <w:trPr>
          <w:trHeight w:val="315"/>
        </w:trPr>
        <w:tc>
          <w:tcPr>
            <w:tcW w:w="482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Увеличение остатков средств бюджетов</w:t>
            </w:r>
          </w:p>
        </w:tc>
        <w:tc>
          <w:tcPr>
            <w:tcW w:w="36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000 01 05 00 00 00 0000 500</w:t>
            </w:r>
          </w:p>
        </w:tc>
        <w:tc>
          <w:tcPr>
            <w:tcW w:w="130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-9 628,6</w:t>
            </w:r>
          </w:p>
        </w:tc>
        <w:tc>
          <w:tcPr>
            <w:tcW w:w="11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-9 670,7</w:t>
            </w:r>
          </w:p>
        </w:tc>
      </w:tr>
      <w:tr w:rsidR="00CC55CC" w:rsidRPr="00CC55CC" w:rsidTr="007C095D">
        <w:trPr>
          <w:trHeight w:val="315"/>
        </w:trPr>
        <w:tc>
          <w:tcPr>
            <w:tcW w:w="482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Увеличение прочих остатков средств бюджетов</w:t>
            </w:r>
          </w:p>
        </w:tc>
        <w:tc>
          <w:tcPr>
            <w:tcW w:w="36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000 01 05 02 00 00 0000 500</w:t>
            </w:r>
          </w:p>
        </w:tc>
        <w:tc>
          <w:tcPr>
            <w:tcW w:w="130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-9 628,6</w:t>
            </w:r>
          </w:p>
        </w:tc>
        <w:tc>
          <w:tcPr>
            <w:tcW w:w="11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-9 670,7</w:t>
            </w:r>
          </w:p>
        </w:tc>
      </w:tr>
      <w:tr w:rsidR="00CC55CC" w:rsidRPr="00CC55CC" w:rsidTr="007C095D">
        <w:trPr>
          <w:trHeight w:val="315"/>
        </w:trPr>
        <w:tc>
          <w:tcPr>
            <w:tcW w:w="482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36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000 01 05 02 01 00 0000 510</w:t>
            </w:r>
          </w:p>
        </w:tc>
        <w:tc>
          <w:tcPr>
            <w:tcW w:w="130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-9 628,6</w:t>
            </w:r>
          </w:p>
        </w:tc>
        <w:tc>
          <w:tcPr>
            <w:tcW w:w="11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-9 670,7</w:t>
            </w:r>
          </w:p>
        </w:tc>
      </w:tr>
      <w:tr w:rsidR="00CC55CC" w:rsidRPr="00CC55CC" w:rsidTr="007C095D">
        <w:trPr>
          <w:trHeight w:val="630"/>
        </w:trPr>
        <w:tc>
          <w:tcPr>
            <w:tcW w:w="482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36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000 01 05 02 01 10 0000 510</w:t>
            </w:r>
          </w:p>
        </w:tc>
        <w:tc>
          <w:tcPr>
            <w:tcW w:w="130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-9 628,6</w:t>
            </w:r>
          </w:p>
        </w:tc>
        <w:tc>
          <w:tcPr>
            <w:tcW w:w="11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-9 670,7</w:t>
            </w:r>
          </w:p>
        </w:tc>
      </w:tr>
      <w:tr w:rsidR="00CC55CC" w:rsidRPr="00CC55CC" w:rsidTr="007C095D">
        <w:trPr>
          <w:trHeight w:val="390"/>
        </w:trPr>
        <w:tc>
          <w:tcPr>
            <w:tcW w:w="482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Уменьшение  остатков  средств  бюджетов</w:t>
            </w:r>
          </w:p>
        </w:tc>
        <w:tc>
          <w:tcPr>
            <w:tcW w:w="36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000 01 05 00 00 00 0000 600</w:t>
            </w:r>
          </w:p>
        </w:tc>
        <w:tc>
          <w:tcPr>
            <w:tcW w:w="130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9 628,6</w:t>
            </w:r>
          </w:p>
        </w:tc>
        <w:tc>
          <w:tcPr>
            <w:tcW w:w="11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i/>
                <w:iCs/>
                <w:sz w:val="20"/>
                <w:szCs w:val="20"/>
                <w:lang w:eastAsia="ru-RU"/>
              </w:rPr>
            </w:pPr>
            <w:r w:rsidRPr="00CC55CC">
              <w:rPr>
                <w:rFonts w:ascii="Times New Roman" w:eastAsia="Times New Roman" w:hAnsi="Times New Roman" w:cs="Times New Roman"/>
                <w:i/>
                <w:iCs/>
                <w:sz w:val="20"/>
                <w:szCs w:val="20"/>
                <w:lang w:eastAsia="ru-RU"/>
              </w:rPr>
              <w:t>9 670,7</w:t>
            </w:r>
          </w:p>
        </w:tc>
      </w:tr>
      <w:tr w:rsidR="00CC55CC" w:rsidRPr="00CC55CC" w:rsidTr="007C095D">
        <w:trPr>
          <w:trHeight w:val="435"/>
        </w:trPr>
        <w:tc>
          <w:tcPr>
            <w:tcW w:w="482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Уменьшение прочих остатков средств бюджетов</w:t>
            </w:r>
          </w:p>
        </w:tc>
        <w:tc>
          <w:tcPr>
            <w:tcW w:w="36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000 01 05 02 00 00 0000 600</w:t>
            </w:r>
          </w:p>
        </w:tc>
        <w:tc>
          <w:tcPr>
            <w:tcW w:w="130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9 628,6</w:t>
            </w:r>
          </w:p>
        </w:tc>
        <w:tc>
          <w:tcPr>
            <w:tcW w:w="11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9 670,7</w:t>
            </w:r>
          </w:p>
        </w:tc>
      </w:tr>
      <w:tr w:rsidR="00CC55CC" w:rsidRPr="00CC55CC" w:rsidTr="007C095D">
        <w:trPr>
          <w:trHeight w:val="750"/>
        </w:trPr>
        <w:tc>
          <w:tcPr>
            <w:tcW w:w="482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36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000 01 05 02 01 00 0000 610</w:t>
            </w:r>
          </w:p>
        </w:tc>
        <w:tc>
          <w:tcPr>
            <w:tcW w:w="130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9 628,6</w:t>
            </w:r>
          </w:p>
        </w:tc>
        <w:tc>
          <w:tcPr>
            <w:tcW w:w="11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9 670,7</w:t>
            </w:r>
          </w:p>
        </w:tc>
      </w:tr>
      <w:tr w:rsidR="00CC55CC" w:rsidRPr="00CC55CC" w:rsidTr="007C095D">
        <w:trPr>
          <w:trHeight w:val="825"/>
        </w:trPr>
        <w:tc>
          <w:tcPr>
            <w:tcW w:w="4821" w:type="dxa"/>
            <w:tcBorders>
              <w:top w:val="nil"/>
              <w:left w:val="single" w:sz="4" w:space="0" w:color="auto"/>
              <w:bottom w:val="single" w:sz="4" w:space="0" w:color="auto"/>
              <w:right w:val="single" w:sz="4" w:space="0" w:color="auto"/>
            </w:tcBorders>
            <w:shd w:val="clear" w:color="auto" w:fill="auto"/>
            <w:hideMark/>
          </w:tcPr>
          <w:p w:rsidR="00CC55CC" w:rsidRPr="00CC55CC" w:rsidRDefault="00CC55CC" w:rsidP="00CC55CC">
            <w:pPr>
              <w:spacing w:after="0" w:line="240" w:lineRule="auto"/>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lastRenderedPageBreak/>
              <w:t>Уменьшение прочих остатков денежных средств бюджетов сельских поселений</w:t>
            </w:r>
          </w:p>
        </w:tc>
        <w:tc>
          <w:tcPr>
            <w:tcW w:w="364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000 01 05 02 01 10 0000 610</w:t>
            </w:r>
          </w:p>
        </w:tc>
        <w:tc>
          <w:tcPr>
            <w:tcW w:w="130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9 628,6</w:t>
            </w:r>
          </w:p>
        </w:tc>
        <w:tc>
          <w:tcPr>
            <w:tcW w:w="1180" w:type="dxa"/>
            <w:tcBorders>
              <w:top w:val="nil"/>
              <w:left w:val="nil"/>
              <w:bottom w:val="single" w:sz="4" w:space="0" w:color="auto"/>
              <w:right w:val="single" w:sz="4" w:space="0" w:color="auto"/>
            </w:tcBorders>
            <w:shd w:val="clear" w:color="auto" w:fill="auto"/>
            <w:hideMark/>
          </w:tcPr>
          <w:p w:rsidR="00CC55CC" w:rsidRPr="00CC55CC" w:rsidRDefault="00CC55CC" w:rsidP="00CC55CC">
            <w:pPr>
              <w:spacing w:after="0" w:line="240" w:lineRule="auto"/>
              <w:jc w:val="center"/>
              <w:rPr>
                <w:rFonts w:ascii="Times New Roman" w:eastAsia="Times New Roman" w:hAnsi="Times New Roman" w:cs="Times New Roman"/>
                <w:sz w:val="20"/>
                <w:szCs w:val="20"/>
                <w:lang w:eastAsia="ru-RU"/>
              </w:rPr>
            </w:pPr>
            <w:r w:rsidRPr="00CC55CC">
              <w:rPr>
                <w:rFonts w:ascii="Times New Roman" w:eastAsia="Times New Roman" w:hAnsi="Times New Roman" w:cs="Times New Roman"/>
                <w:sz w:val="20"/>
                <w:szCs w:val="20"/>
                <w:lang w:eastAsia="ru-RU"/>
              </w:rPr>
              <w:t>9 670,7</w:t>
            </w:r>
          </w:p>
        </w:tc>
      </w:tr>
    </w:tbl>
    <w:p w:rsidR="00CC55CC" w:rsidRPr="00CC55CC" w:rsidRDefault="00CC55CC" w:rsidP="00CC55CC">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tbl>
      <w:tblPr>
        <w:tblW w:w="5000" w:type="pct"/>
        <w:tblLook w:val="01E0" w:firstRow="1" w:lastRow="1" w:firstColumn="1" w:lastColumn="1" w:noHBand="0" w:noVBand="0"/>
      </w:tblPr>
      <w:tblGrid>
        <w:gridCol w:w="10490"/>
      </w:tblGrid>
      <w:tr w:rsidR="007C095D" w:rsidRPr="007C095D" w:rsidTr="007C095D">
        <w:tc>
          <w:tcPr>
            <w:tcW w:w="5000" w:type="pct"/>
          </w:tcPr>
          <w:p w:rsidR="007C095D" w:rsidRPr="007C095D" w:rsidRDefault="007C095D" w:rsidP="007C095D">
            <w:pPr>
              <w:widowControl w:val="0"/>
              <w:spacing w:after="0" w:line="240" w:lineRule="auto"/>
              <w:jc w:val="center"/>
              <w:rPr>
                <w:rFonts w:ascii="Times New Roman" w:eastAsia="Times New Roman" w:hAnsi="Times New Roman" w:cs="Times New Roman"/>
                <w:b/>
                <w:spacing w:val="20"/>
                <w:sz w:val="20"/>
                <w:szCs w:val="20"/>
                <w:lang w:eastAsia="ru-RU"/>
              </w:rPr>
            </w:pPr>
            <w:r w:rsidRPr="007C095D">
              <w:rPr>
                <w:rFonts w:ascii="Times New Roman" w:eastAsia="Times New Roman" w:hAnsi="Times New Roman" w:cs="Times New Roman"/>
                <w:b/>
                <w:spacing w:val="20"/>
                <w:sz w:val="20"/>
                <w:szCs w:val="20"/>
                <w:lang w:eastAsia="ru-RU"/>
              </w:rPr>
              <w:t>РОССИЙСКАЯ ФЕДЕРАЦИЯ</w:t>
            </w:r>
          </w:p>
        </w:tc>
      </w:tr>
      <w:tr w:rsidR="007C095D" w:rsidRPr="007C095D" w:rsidTr="007C095D">
        <w:tc>
          <w:tcPr>
            <w:tcW w:w="5000" w:type="pct"/>
          </w:tcPr>
          <w:p w:rsidR="007C095D" w:rsidRPr="007C095D" w:rsidRDefault="007C095D" w:rsidP="007C095D">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20"/>
                <w:szCs w:val="20"/>
                <w:lang w:eastAsia="ru-RU"/>
              </w:rPr>
            </w:pPr>
            <w:r w:rsidRPr="007C095D">
              <w:rPr>
                <w:rFonts w:ascii="Times New Roman" w:eastAsia="Times New Roman" w:hAnsi="Times New Roman" w:cs="Times New Roman"/>
                <w:b/>
                <w:spacing w:val="20"/>
                <w:sz w:val="20"/>
                <w:szCs w:val="20"/>
                <w:lang w:eastAsia="ru-RU"/>
              </w:rPr>
              <w:t>ИРКУТСКАЯ ОБЛАСТЬ</w:t>
            </w:r>
          </w:p>
        </w:tc>
      </w:tr>
      <w:tr w:rsidR="007C095D" w:rsidRPr="007C095D" w:rsidTr="007C095D">
        <w:tc>
          <w:tcPr>
            <w:tcW w:w="5000" w:type="pct"/>
          </w:tcPr>
          <w:p w:rsidR="007C095D" w:rsidRPr="007C095D" w:rsidRDefault="007C095D" w:rsidP="007C095D">
            <w:pPr>
              <w:widowControl w:val="0"/>
              <w:spacing w:after="0" w:line="240" w:lineRule="auto"/>
              <w:jc w:val="center"/>
              <w:rPr>
                <w:rFonts w:ascii="Times New Roman" w:eastAsia="Times New Roman" w:hAnsi="Times New Roman" w:cs="Times New Roman"/>
                <w:b/>
                <w:spacing w:val="20"/>
                <w:sz w:val="20"/>
                <w:szCs w:val="20"/>
                <w:lang w:eastAsia="ru-RU"/>
              </w:rPr>
            </w:pPr>
          </w:p>
          <w:p w:rsidR="007C095D" w:rsidRPr="007C095D" w:rsidRDefault="007C095D" w:rsidP="007C095D">
            <w:pPr>
              <w:widowControl w:val="0"/>
              <w:spacing w:after="0" w:line="240" w:lineRule="auto"/>
              <w:jc w:val="center"/>
              <w:rPr>
                <w:rFonts w:ascii="Times New Roman" w:eastAsia="Times New Roman" w:hAnsi="Times New Roman" w:cs="Times New Roman"/>
                <w:b/>
                <w:spacing w:val="20"/>
                <w:sz w:val="20"/>
                <w:szCs w:val="20"/>
                <w:lang w:eastAsia="ru-RU"/>
              </w:rPr>
            </w:pPr>
            <w:r w:rsidRPr="007C095D">
              <w:rPr>
                <w:rFonts w:ascii="Times New Roman" w:eastAsia="Times New Roman" w:hAnsi="Times New Roman" w:cs="Times New Roman"/>
                <w:b/>
                <w:spacing w:val="20"/>
                <w:sz w:val="20"/>
                <w:szCs w:val="20"/>
                <w:lang w:eastAsia="ru-RU"/>
              </w:rPr>
              <w:t>ДУМА</w:t>
            </w:r>
          </w:p>
          <w:p w:rsidR="007C095D" w:rsidRPr="007C095D" w:rsidRDefault="007C095D" w:rsidP="007C095D">
            <w:pPr>
              <w:widowControl w:val="0"/>
              <w:spacing w:after="0" w:line="240" w:lineRule="auto"/>
              <w:jc w:val="center"/>
              <w:rPr>
                <w:rFonts w:ascii="Times New Roman" w:eastAsia="Times New Roman" w:hAnsi="Times New Roman" w:cs="Times New Roman"/>
                <w:spacing w:val="20"/>
                <w:sz w:val="20"/>
                <w:szCs w:val="20"/>
                <w:lang w:eastAsia="ru-RU"/>
              </w:rPr>
            </w:pPr>
            <w:r w:rsidRPr="007C095D">
              <w:rPr>
                <w:rFonts w:ascii="Times New Roman" w:eastAsia="Times New Roman" w:hAnsi="Times New Roman" w:cs="Times New Roman"/>
                <w:b/>
                <w:spacing w:val="20"/>
                <w:sz w:val="20"/>
                <w:szCs w:val="20"/>
                <w:lang w:eastAsia="ru-RU"/>
              </w:rPr>
              <w:t>УМЫГАНСКОГО СЕЛЬСКОГО ПОСЕЛЕНИЯ</w:t>
            </w:r>
          </w:p>
        </w:tc>
      </w:tr>
      <w:tr w:rsidR="007C095D" w:rsidRPr="007C095D" w:rsidTr="007C095D">
        <w:tc>
          <w:tcPr>
            <w:tcW w:w="5000" w:type="pct"/>
          </w:tcPr>
          <w:p w:rsidR="007C095D" w:rsidRPr="007C095D" w:rsidRDefault="007C095D" w:rsidP="007C095D">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20"/>
                <w:szCs w:val="20"/>
                <w:lang w:eastAsia="ru-RU"/>
              </w:rPr>
            </w:pPr>
          </w:p>
        </w:tc>
      </w:tr>
      <w:tr w:rsidR="007C095D" w:rsidRPr="007C095D" w:rsidTr="007C095D">
        <w:tc>
          <w:tcPr>
            <w:tcW w:w="5000" w:type="pct"/>
          </w:tcPr>
          <w:p w:rsidR="007C095D" w:rsidRPr="007C095D" w:rsidRDefault="007C095D" w:rsidP="007C095D">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20"/>
                <w:szCs w:val="20"/>
                <w:lang w:eastAsia="ru-RU"/>
              </w:rPr>
            </w:pPr>
            <w:r w:rsidRPr="007C095D">
              <w:rPr>
                <w:rFonts w:ascii="Times New Roman" w:eastAsia="Times New Roman" w:hAnsi="Times New Roman" w:cs="Times New Roman"/>
                <w:b/>
                <w:spacing w:val="20"/>
                <w:sz w:val="20"/>
                <w:szCs w:val="20"/>
                <w:lang w:eastAsia="ru-RU"/>
              </w:rPr>
              <w:t>РЕШЕНИЕ</w:t>
            </w:r>
          </w:p>
        </w:tc>
      </w:tr>
      <w:tr w:rsidR="007C095D" w:rsidRPr="007C095D" w:rsidTr="007C095D">
        <w:tc>
          <w:tcPr>
            <w:tcW w:w="5000" w:type="pct"/>
          </w:tcPr>
          <w:p w:rsidR="007C095D" w:rsidRPr="007C095D" w:rsidRDefault="007C095D" w:rsidP="007C095D">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20"/>
                <w:szCs w:val="20"/>
                <w:lang w:eastAsia="ru-RU"/>
              </w:rPr>
            </w:pPr>
          </w:p>
        </w:tc>
      </w:tr>
      <w:tr w:rsidR="007C095D" w:rsidRPr="007C095D" w:rsidTr="007C095D">
        <w:tc>
          <w:tcPr>
            <w:tcW w:w="5000" w:type="pct"/>
          </w:tcPr>
          <w:p w:rsidR="007C095D" w:rsidRPr="007C095D" w:rsidRDefault="007C095D" w:rsidP="007C095D">
            <w:pPr>
              <w:widowControl w:val="0"/>
              <w:spacing w:after="0" w:line="240" w:lineRule="auto"/>
              <w:jc w:val="center"/>
              <w:rPr>
                <w:rFonts w:ascii="Times New Roman" w:eastAsia="Times New Roman" w:hAnsi="Times New Roman" w:cs="Times New Roman"/>
                <w:spacing w:val="20"/>
                <w:sz w:val="20"/>
                <w:szCs w:val="20"/>
                <w:lang w:eastAsia="ru-RU"/>
              </w:rPr>
            </w:pPr>
            <w:r w:rsidRPr="007C095D">
              <w:rPr>
                <w:rFonts w:ascii="Times New Roman" w:eastAsia="Times New Roman" w:hAnsi="Times New Roman" w:cs="Times New Roman"/>
                <w:b/>
                <w:spacing w:val="20"/>
                <w:sz w:val="20"/>
                <w:szCs w:val="20"/>
                <w:lang w:eastAsia="ru-RU"/>
              </w:rPr>
              <w:t xml:space="preserve">24 декабря </w:t>
            </w:r>
            <w:smartTag w:uri="urn:schemas-microsoft-com:office:smarttags" w:element="metricconverter">
              <w:smartTagPr>
                <w:attr w:name="ProductID" w:val="2024 г"/>
              </w:smartTagPr>
              <w:r w:rsidRPr="007C095D">
                <w:rPr>
                  <w:rFonts w:ascii="Times New Roman" w:eastAsia="Times New Roman" w:hAnsi="Times New Roman" w:cs="Times New Roman"/>
                  <w:b/>
                  <w:spacing w:val="20"/>
                  <w:sz w:val="20"/>
                  <w:szCs w:val="20"/>
                  <w:lang w:eastAsia="ru-RU"/>
                </w:rPr>
                <w:t>2024 г</w:t>
              </w:r>
            </w:smartTag>
            <w:r w:rsidRPr="007C095D">
              <w:rPr>
                <w:rFonts w:ascii="Times New Roman" w:eastAsia="Times New Roman" w:hAnsi="Times New Roman" w:cs="Times New Roman"/>
                <w:b/>
                <w:spacing w:val="20"/>
                <w:sz w:val="20"/>
                <w:szCs w:val="20"/>
                <w:lang w:eastAsia="ru-RU"/>
              </w:rPr>
              <w:t>.</w:t>
            </w:r>
            <w:r w:rsidRPr="007C095D">
              <w:rPr>
                <w:rFonts w:ascii="Times New Roman" w:eastAsia="Times New Roman" w:hAnsi="Times New Roman" w:cs="Times New Roman"/>
                <w:b/>
                <w:spacing w:val="20"/>
                <w:sz w:val="20"/>
                <w:szCs w:val="20"/>
                <w:lang w:eastAsia="ru-RU"/>
              </w:rPr>
              <w:tab/>
              <w:t xml:space="preserve">                            </w:t>
            </w:r>
            <w:r w:rsidRPr="007C095D">
              <w:rPr>
                <w:rFonts w:ascii="Times New Roman" w:eastAsia="Times New Roman" w:hAnsi="Times New Roman" w:cs="Times New Roman"/>
                <w:b/>
                <w:spacing w:val="20"/>
                <w:sz w:val="20"/>
                <w:szCs w:val="20"/>
                <w:lang w:eastAsia="ru-RU"/>
              </w:rPr>
              <w:tab/>
            </w:r>
            <w:r w:rsidRPr="007C095D">
              <w:rPr>
                <w:rFonts w:ascii="Times New Roman" w:eastAsia="Times New Roman" w:hAnsi="Times New Roman" w:cs="Times New Roman"/>
                <w:b/>
                <w:spacing w:val="20"/>
                <w:sz w:val="20"/>
                <w:szCs w:val="20"/>
                <w:lang w:eastAsia="ru-RU"/>
              </w:rPr>
              <w:tab/>
              <w:t xml:space="preserve">        №81</w:t>
            </w:r>
          </w:p>
        </w:tc>
      </w:tr>
    </w:tbl>
    <w:p w:rsidR="007C095D" w:rsidRPr="007C095D" w:rsidRDefault="007C095D" w:rsidP="007C095D">
      <w:pPr>
        <w:shd w:val="clear" w:color="auto" w:fill="FFFFFF"/>
        <w:tabs>
          <w:tab w:val="left" w:pos="4120"/>
        </w:tabs>
        <w:spacing w:before="374" w:after="0" w:line="240" w:lineRule="auto"/>
        <w:jc w:val="center"/>
        <w:rPr>
          <w:rFonts w:ascii="Times New Roman" w:eastAsia="Times New Roman" w:hAnsi="Times New Roman" w:cs="Times New Roman"/>
          <w:sz w:val="20"/>
          <w:szCs w:val="20"/>
          <w:lang w:eastAsia="ru-RU"/>
        </w:rPr>
      </w:pPr>
      <w:r w:rsidRPr="007C095D">
        <w:rPr>
          <w:rFonts w:ascii="Times New Roman" w:eastAsia="Times New Roman" w:hAnsi="Times New Roman" w:cs="Times New Roman"/>
          <w:b/>
          <w:sz w:val="20"/>
          <w:szCs w:val="20"/>
          <w:lang w:eastAsia="ru-RU"/>
        </w:rPr>
        <w:t xml:space="preserve">с. Умыган </w:t>
      </w:r>
    </w:p>
    <w:p w:rsidR="007C095D" w:rsidRPr="007C095D" w:rsidRDefault="007C095D" w:rsidP="007C095D">
      <w:pPr>
        <w:shd w:val="clear" w:color="auto" w:fill="FFFFFF"/>
        <w:spacing w:after="0" w:line="240" w:lineRule="auto"/>
        <w:ind w:left="10" w:right="3634"/>
        <w:jc w:val="both"/>
        <w:rPr>
          <w:rFonts w:ascii="Times New Roman" w:eastAsia="Times New Roman" w:hAnsi="Times New Roman" w:cs="Times New Roman"/>
          <w:b/>
          <w:bCs/>
          <w:i/>
          <w:sz w:val="20"/>
          <w:szCs w:val="20"/>
          <w:lang w:eastAsia="ru-RU"/>
        </w:rPr>
      </w:pPr>
    </w:p>
    <w:p w:rsidR="007C095D" w:rsidRPr="007C095D" w:rsidRDefault="007C095D" w:rsidP="007C095D">
      <w:pPr>
        <w:shd w:val="clear" w:color="auto" w:fill="FFFFFF"/>
        <w:spacing w:after="0" w:line="240" w:lineRule="auto"/>
        <w:ind w:left="10" w:right="3634" w:firstLine="699"/>
        <w:jc w:val="both"/>
        <w:rPr>
          <w:rFonts w:ascii="Times New Roman" w:eastAsia="Times New Roman" w:hAnsi="Times New Roman" w:cs="Times New Roman"/>
          <w:b/>
          <w:bCs/>
          <w:i/>
          <w:sz w:val="20"/>
          <w:szCs w:val="20"/>
          <w:lang w:eastAsia="ru-RU"/>
        </w:rPr>
      </w:pPr>
      <w:r w:rsidRPr="007C095D">
        <w:rPr>
          <w:rFonts w:ascii="Times New Roman" w:eastAsia="Times New Roman" w:hAnsi="Times New Roman" w:cs="Times New Roman"/>
          <w:b/>
          <w:bCs/>
          <w:i/>
          <w:sz w:val="20"/>
          <w:szCs w:val="20"/>
          <w:lang w:eastAsia="ru-RU"/>
        </w:rPr>
        <w:t xml:space="preserve">О назначении публичных слушаний по проекту решения Думы Умыганского сельского поселения «О внесении изменений и дополнений в Устав Умыганского муниципального образования» </w:t>
      </w:r>
    </w:p>
    <w:p w:rsidR="007C095D" w:rsidRPr="007C095D" w:rsidRDefault="007C095D" w:rsidP="007C095D">
      <w:pPr>
        <w:shd w:val="clear" w:color="auto" w:fill="FFFFFF"/>
        <w:spacing w:after="0" w:line="240" w:lineRule="auto"/>
        <w:ind w:left="10"/>
        <w:rPr>
          <w:rFonts w:ascii="Times New Roman" w:eastAsia="Times New Roman" w:hAnsi="Times New Roman" w:cs="Times New Roman"/>
          <w:b/>
          <w:bCs/>
          <w:sz w:val="20"/>
          <w:szCs w:val="20"/>
          <w:lang w:eastAsia="ru-RU"/>
        </w:rPr>
      </w:pPr>
    </w:p>
    <w:p w:rsidR="007C095D" w:rsidRPr="007C095D" w:rsidRDefault="007C095D" w:rsidP="007C095D">
      <w:pPr>
        <w:shd w:val="clear" w:color="auto" w:fill="FFFFFF"/>
        <w:spacing w:after="0" w:line="240" w:lineRule="auto"/>
        <w:ind w:left="10"/>
        <w:rPr>
          <w:rFonts w:ascii="Times New Roman" w:eastAsia="Times New Roman" w:hAnsi="Times New Roman" w:cs="Times New Roman"/>
          <w:sz w:val="20"/>
          <w:szCs w:val="20"/>
          <w:lang w:eastAsia="ru-RU"/>
        </w:rPr>
      </w:pPr>
    </w:p>
    <w:p w:rsidR="007C095D" w:rsidRPr="007C095D" w:rsidRDefault="007C095D" w:rsidP="007C095D">
      <w:pPr>
        <w:spacing w:after="0" w:line="240" w:lineRule="auto"/>
        <w:ind w:firstLine="540"/>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    </w:t>
      </w:r>
      <w:r w:rsidRPr="007C095D">
        <w:rPr>
          <w:rFonts w:ascii="Times New Roman" w:eastAsia="Times New Roman" w:hAnsi="Times New Roman" w:cs="Times New Roman"/>
          <w:bCs/>
          <w:sz w:val="20"/>
          <w:szCs w:val="20"/>
          <w:lang w:eastAsia="ru-RU"/>
        </w:rPr>
        <w:t>В целях реализации прав жителей Умыганского сельского поселения на осуществление местного самоуправления и выявления их мнения по проекту решения Думы Умыганского сельского поселения «О внесении изменений и дополнений в Устав Умыганского муниципального образования»,</w:t>
      </w:r>
      <w:r w:rsidRPr="007C095D">
        <w:rPr>
          <w:rFonts w:ascii="Times New Roman" w:eastAsia="Times New Roman" w:hAnsi="Times New Roman" w:cs="Times New Roman"/>
          <w:sz w:val="20"/>
          <w:szCs w:val="20"/>
          <w:lang w:eastAsia="ru-RU"/>
        </w:rPr>
        <w:t xml:space="preserve"> 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руководствуясь ст. 33, 48 </w:t>
      </w:r>
      <w:r w:rsidRPr="007C095D">
        <w:rPr>
          <w:rFonts w:ascii="Times New Roman" w:eastAsia="Times New Roman" w:hAnsi="Times New Roman" w:cs="Times New Roman"/>
          <w:spacing w:val="-2"/>
          <w:sz w:val="20"/>
          <w:szCs w:val="20"/>
          <w:lang w:eastAsia="ru-RU"/>
        </w:rPr>
        <w:t>Устава Умыганского</w:t>
      </w:r>
      <w:r w:rsidRPr="007C095D">
        <w:rPr>
          <w:rFonts w:ascii="Times New Roman" w:eastAsia="Times New Roman" w:hAnsi="Times New Roman" w:cs="Times New Roman"/>
          <w:sz w:val="20"/>
          <w:szCs w:val="20"/>
          <w:lang w:eastAsia="ru-RU"/>
        </w:rPr>
        <w:t xml:space="preserve"> муниципального образования, Дума Умыганского сельского поселения</w:t>
      </w:r>
    </w:p>
    <w:p w:rsidR="007C095D" w:rsidRPr="007C095D" w:rsidRDefault="007C095D" w:rsidP="007C095D">
      <w:pPr>
        <w:shd w:val="clear" w:color="auto" w:fill="FFFFFF"/>
        <w:tabs>
          <w:tab w:val="left" w:leader="underscore" w:pos="7210"/>
        </w:tabs>
        <w:spacing w:before="360" w:after="0" w:line="322" w:lineRule="exact"/>
        <w:jc w:val="both"/>
        <w:rPr>
          <w:rFonts w:ascii="Times New Roman" w:eastAsia="Times New Roman" w:hAnsi="Times New Roman" w:cs="Times New Roman"/>
          <w:b/>
          <w:sz w:val="20"/>
          <w:szCs w:val="20"/>
          <w:lang w:eastAsia="ru-RU"/>
        </w:rPr>
      </w:pPr>
      <w:r w:rsidRPr="007C095D">
        <w:rPr>
          <w:rFonts w:ascii="Times New Roman" w:eastAsia="Times New Roman" w:hAnsi="Times New Roman" w:cs="Times New Roman"/>
          <w:b/>
          <w:bCs/>
          <w:spacing w:val="-2"/>
          <w:sz w:val="20"/>
          <w:szCs w:val="20"/>
          <w:lang w:eastAsia="ru-RU"/>
        </w:rPr>
        <w:t xml:space="preserve">                                                            РЕШИЛА:</w:t>
      </w:r>
    </w:p>
    <w:p w:rsidR="007C095D" w:rsidRPr="007C095D" w:rsidRDefault="007C095D" w:rsidP="007C095D">
      <w:pPr>
        <w:shd w:val="clear" w:color="auto" w:fill="FFFFFF"/>
        <w:spacing w:after="0" w:line="317" w:lineRule="exact"/>
        <w:ind w:left="24" w:firstLine="685"/>
        <w:rPr>
          <w:rFonts w:ascii="Times New Roman" w:eastAsia="Times New Roman" w:hAnsi="Times New Roman" w:cs="Times New Roman"/>
          <w:sz w:val="20"/>
          <w:szCs w:val="20"/>
          <w:lang w:eastAsia="ru-RU"/>
        </w:rPr>
      </w:pPr>
    </w:p>
    <w:p w:rsidR="007C095D" w:rsidRPr="007C095D" w:rsidRDefault="007C095D" w:rsidP="007C095D">
      <w:pPr>
        <w:spacing w:after="0" w:line="240" w:lineRule="auto"/>
        <w:ind w:left="24" w:firstLine="685"/>
        <w:jc w:val="both"/>
        <w:rPr>
          <w:rFonts w:ascii="Times New Roman" w:eastAsia="Times New Roman" w:hAnsi="Times New Roman" w:cs="Times New Roman"/>
          <w:b/>
          <w:bCs/>
          <w:sz w:val="20"/>
          <w:szCs w:val="20"/>
          <w:lang w:eastAsia="ru-RU"/>
        </w:rPr>
      </w:pPr>
      <w:r w:rsidRPr="007C095D">
        <w:rPr>
          <w:rFonts w:ascii="Times New Roman" w:eastAsia="Times New Roman" w:hAnsi="Times New Roman" w:cs="Times New Roman"/>
          <w:spacing w:val="-20"/>
          <w:sz w:val="20"/>
          <w:szCs w:val="20"/>
          <w:lang w:eastAsia="ru-RU"/>
        </w:rPr>
        <w:t>1.</w:t>
      </w:r>
      <w:r w:rsidRPr="007C095D">
        <w:rPr>
          <w:rFonts w:ascii="Times New Roman" w:eastAsia="Times New Roman" w:hAnsi="Times New Roman" w:cs="Times New Roman"/>
          <w:sz w:val="20"/>
          <w:szCs w:val="20"/>
          <w:lang w:eastAsia="ru-RU"/>
        </w:rPr>
        <w:t xml:space="preserve"> Назначить публичные слушания по проекту решения Думы Умыганского сельского поселения </w:t>
      </w:r>
      <w:r w:rsidRPr="007C095D">
        <w:rPr>
          <w:rFonts w:ascii="Times New Roman" w:eastAsia="Times New Roman" w:hAnsi="Times New Roman" w:cs="Times New Roman"/>
          <w:bCs/>
          <w:sz w:val="20"/>
          <w:szCs w:val="20"/>
          <w:lang w:eastAsia="ru-RU"/>
        </w:rPr>
        <w:t xml:space="preserve">«О внесении изменений и дополнений в Устав Умыганского муниципального образования» на </w:t>
      </w:r>
      <w:r w:rsidRPr="007C095D">
        <w:rPr>
          <w:rFonts w:ascii="Times New Roman" w:eastAsia="Times New Roman" w:hAnsi="Times New Roman" w:cs="Times New Roman"/>
          <w:b/>
          <w:bCs/>
          <w:sz w:val="20"/>
          <w:szCs w:val="20"/>
          <w:lang w:eastAsia="ru-RU"/>
        </w:rPr>
        <w:t xml:space="preserve">15 часов 00 минут 31 января </w:t>
      </w:r>
      <w:r w:rsidRPr="007C095D">
        <w:rPr>
          <w:rFonts w:ascii="Times New Roman" w:eastAsia="Times New Roman" w:hAnsi="Times New Roman" w:cs="Times New Roman"/>
          <w:b/>
          <w:sz w:val="20"/>
          <w:szCs w:val="20"/>
          <w:lang w:eastAsia="ru-RU"/>
        </w:rPr>
        <w:t>2025 года</w:t>
      </w:r>
      <w:r w:rsidRPr="007C095D">
        <w:rPr>
          <w:rFonts w:ascii="Times New Roman" w:eastAsia="Times New Roman" w:hAnsi="Times New Roman" w:cs="Times New Roman"/>
          <w:b/>
          <w:bCs/>
          <w:sz w:val="20"/>
          <w:szCs w:val="20"/>
          <w:lang w:eastAsia="ru-RU"/>
        </w:rPr>
        <w:t>.</w:t>
      </w:r>
    </w:p>
    <w:p w:rsidR="007C095D" w:rsidRPr="007C095D" w:rsidRDefault="007C095D" w:rsidP="007C095D">
      <w:pPr>
        <w:tabs>
          <w:tab w:val="center" w:pos="4677"/>
          <w:tab w:val="left" w:pos="6000"/>
        </w:tabs>
        <w:spacing w:after="0" w:line="240" w:lineRule="auto"/>
        <w:ind w:firstLine="709"/>
        <w:jc w:val="both"/>
        <w:rPr>
          <w:rFonts w:ascii="Times New Roman" w:eastAsia="Times New Roman" w:hAnsi="Times New Roman" w:cs="Times New Roman"/>
          <w:b/>
          <w:sz w:val="20"/>
          <w:szCs w:val="20"/>
          <w:lang w:eastAsia="ru-RU"/>
        </w:rPr>
      </w:pPr>
      <w:r w:rsidRPr="007C095D">
        <w:rPr>
          <w:rFonts w:ascii="Times New Roman" w:eastAsia="Times New Roman" w:hAnsi="Times New Roman" w:cs="Times New Roman"/>
          <w:sz w:val="20"/>
          <w:szCs w:val="20"/>
          <w:lang w:eastAsia="ru-RU"/>
        </w:rPr>
        <w:t>2. Публичные слушания провести по адресу: Иркутская область, Тулунский район, с. Умыган, ул. Ивана Каторжного,74 помещение МКУК «КДЦ с.Умыган».</w:t>
      </w:r>
    </w:p>
    <w:p w:rsidR="007C095D" w:rsidRPr="007C095D" w:rsidRDefault="007C095D" w:rsidP="007C095D">
      <w:pPr>
        <w:spacing w:after="0" w:line="240" w:lineRule="auto"/>
        <w:ind w:left="24" w:firstLine="685"/>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3. Установить, что жители Умыганского сельского поселения вправе присутствовать и выступать на публичных слушаниях, передавать в письменной или устной форме предложения по проекту решения Думы Умыганского сельского поселения </w:t>
      </w:r>
      <w:r w:rsidRPr="007C095D">
        <w:rPr>
          <w:rFonts w:ascii="Times New Roman" w:eastAsia="Times New Roman" w:hAnsi="Times New Roman" w:cs="Times New Roman"/>
          <w:bCs/>
          <w:sz w:val="20"/>
          <w:szCs w:val="20"/>
          <w:lang w:eastAsia="ru-RU"/>
        </w:rPr>
        <w:t xml:space="preserve">«О внесении изменений и дополнений в Устав Умыганского муниципального образования» </w:t>
      </w:r>
      <w:r w:rsidRPr="007C095D">
        <w:rPr>
          <w:rFonts w:ascii="Times New Roman" w:eastAsia="Times New Roman" w:hAnsi="Times New Roman" w:cs="Times New Roman"/>
          <w:sz w:val="20"/>
          <w:szCs w:val="20"/>
          <w:lang w:eastAsia="ru-RU"/>
        </w:rPr>
        <w:t>депутатам Думы Умыганского сельского поселения, главе Умыганского сельского поселения.</w:t>
      </w:r>
    </w:p>
    <w:p w:rsidR="007C095D" w:rsidRPr="007C095D" w:rsidRDefault="007C095D" w:rsidP="007C095D">
      <w:pPr>
        <w:spacing w:after="0" w:line="240" w:lineRule="auto"/>
        <w:ind w:left="24" w:firstLine="685"/>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pacing w:val="-20"/>
          <w:sz w:val="20"/>
          <w:szCs w:val="20"/>
          <w:lang w:eastAsia="ru-RU"/>
        </w:rPr>
        <w:t xml:space="preserve">4.  </w:t>
      </w:r>
      <w:r w:rsidRPr="007C095D">
        <w:rPr>
          <w:rFonts w:ascii="Times New Roman" w:eastAsia="Times New Roman" w:hAnsi="Times New Roman" w:cs="Times New Roman"/>
          <w:sz w:val="20"/>
          <w:szCs w:val="20"/>
          <w:lang w:eastAsia="ru-RU"/>
        </w:rPr>
        <w:t>Результаты публичных слушаний опубликовать в газете «Умыганская панорама»</w:t>
      </w:r>
    </w:p>
    <w:p w:rsidR="007C095D" w:rsidRPr="007C095D" w:rsidRDefault="007C095D" w:rsidP="007C095D">
      <w:pPr>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pacing w:val="-15"/>
          <w:sz w:val="20"/>
          <w:szCs w:val="20"/>
          <w:lang w:eastAsia="ru-RU"/>
        </w:rPr>
        <w:t>5.</w:t>
      </w:r>
      <w:r w:rsidRPr="007C095D">
        <w:rPr>
          <w:rFonts w:ascii="Times New Roman" w:eastAsia="Times New Roman" w:hAnsi="Times New Roman" w:cs="Times New Roman"/>
          <w:sz w:val="20"/>
          <w:szCs w:val="20"/>
          <w:lang w:eastAsia="ru-RU"/>
        </w:rPr>
        <w:t xml:space="preserve"> Для заблаговременного ознакомления жителей муниципального образования с проектом решения Думы Умыганского сельского поселения </w:t>
      </w:r>
      <w:r w:rsidRPr="007C095D">
        <w:rPr>
          <w:rFonts w:ascii="Times New Roman" w:eastAsia="Times New Roman" w:hAnsi="Times New Roman" w:cs="Times New Roman"/>
          <w:bCs/>
          <w:sz w:val="20"/>
          <w:szCs w:val="20"/>
          <w:lang w:eastAsia="ru-RU"/>
        </w:rPr>
        <w:t xml:space="preserve">«О внесении изменений и дополнений в Устав Умыганского муниципального образования» </w:t>
      </w:r>
      <w:r w:rsidRPr="007C095D">
        <w:rPr>
          <w:rFonts w:ascii="Times New Roman" w:eastAsia="Times New Roman" w:hAnsi="Times New Roman" w:cs="Times New Roman"/>
          <w:sz w:val="20"/>
          <w:szCs w:val="20"/>
          <w:lang w:eastAsia="ru-RU"/>
        </w:rPr>
        <w:t xml:space="preserve">и оповещения о времени и месте проведения публичных слушаний опубликовать настоящее решение в газете «Умыганская панорама» вместе с проектом решения Думы Умыганского сельского поселения </w:t>
      </w:r>
      <w:r w:rsidRPr="007C095D">
        <w:rPr>
          <w:rFonts w:ascii="Times New Roman" w:eastAsia="Times New Roman" w:hAnsi="Times New Roman" w:cs="Times New Roman"/>
          <w:bCs/>
          <w:sz w:val="20"/>
          <w:szCs w:val="20"/>
          <w:lang w:eastAsia="ru-RU"/>
        </w:rPr>
        <w:t>«О внесении изменений и дополнений в Устав Умыганского муниципального образования» (прилагается).</w:t>
      </w:r>
    </w:p>
    <w:p w:rsidR="007C095D" w:rsidRPr="007C095D" w:rsidRDefault="007C095D" w:rsidP="007C095D">
      <w:pPr>
        <w:shd w:val="clear" w:color="auto" w:fill="FFFFFF"/>
        <w:tabs>
          <w:tab w:val="left" w:pos="610"/>
          <w:tab w:val="left" w:leader="underscore" w:pos="4440"/>
        </w:tabs>
        <w:spacing w:before="10" w:after="0" w:line="317" w:lineRule="exact"/>
        <w:ind w:left="29"/>
        <w:rPr>
          <w:rFonts w:ascii="Times New Roman" w:eastAsia="Times New Roman" w:hAnsi="Times New Roman" w:cs="Times New Roman"/>
          <w:sz w:val="20"/>
          <w:szCs w:val="20"/>
          <w:lang w:eastAsia="ru-RU"/>
        </w:rPr>
      </w:pPr>
    </w:p>
    <w:p w:rsidR="007C095D" w:rsidRPr="007C095D" w:rsidRDefault="007C095D" w:rsidP="007C095D">
      <w:pPr>
        <w:shd w:val="clear" w:color="auto" w:fill="FFFFFF"/>
        <w:tabs>
          <w:tab w:val="left" w:pos="610"/>
          <w:tab w:val="left" w:leader="underscore" w:pos="4440"/>
        </w:tabs>
        <w:spacing w:before="10" w:after="0" w:line="317" w:lineRule="exact"/>
        <w:ind w:left="29"/>
        <w:rPr>
          <w:rFonts w:ascii="Times New Roman" w:eastAsia="Times New Roman" w:hAnsi="Times New Roman" w:cs="Times New Roman"/>
          <w:sz w:val="20"/>
          <w:szCs w:val="20"/>
          <w:lang w:eastAsia="ru-RU"/>
        </w:rPr>
      </w:pPr>
    </w:p>
    <w:p w:rsidR="007C095D" w:rsidRPr="007C095D" w:rsidRDefault="007C095D" w:rsidP="007C095D">
      <w:pPr>
        <w:shd w:val="clear" w:color="auto" w:fill="FFFFFF"/>
        <w:tabs>
          <w:tab w:val="left" w:pos="610"/>
          <w:tab w:val="left" w:leader="underscore" w:pos="4440"/>
        </w:tabs>
        <w:spacing w:before="10" w:after="0" w:line="317" w:lineRule="exact"/>
        <w:ind w:left="29"/>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Глава Умыганского</w:t>
      </w:r>
    </w:p>
    <w:p w:rsidR="007C095D" w:rsidRPr="007C095D" w:rsidRDefault="007C095D" w:rsidP="007C095D">
      <w:pPr>
        <w:shd w:val="clear" w:color="auto" w:fill="FFFFFF"/>
        <w:tabs>
          <w:tab w:val="left" w:pos="610"/>
          <w:tab w:val="left" w:leader="underscore" w:pos="4440"/>
        </w:tabs>
        <w:spacing w:before="10" w:after="0" w:line="317" w:lineRule="exact"/>
        <w:ind w:left="29"/>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сельского поселения       </w:t>
      </w:r>
      <w:r w:rsidRPr="007C095D">
        <w:rPr>
          <w:rFonts w:ascii="Times New Roman" w:eastAsia="Times New Roman" w:hAnsi="Times New Roman" w:cs="Times New Roman"/>
          <w:i/>
          <w:sz w:val="20"/>
          <w:szCs w:val="20"/>
          <w:lang w:eastAsia="ru-RU"/>
        </w:rPr>
        <w:t xml:space="preserve"> </w:t>
      </w:r>
      <w:r w:rsidRPr="007C095D">
        <w:rPr>
          <w:rFonts w:ascii="Times New Roman" w:eastAsia="Times New Roman" w:hAnsi="Times New Roman" w:cs="Times New Roman"/>
          <w:sz w:val="20"/>
          <w:szCs w:val="20"/>
          <w:lang w:eastAsia="ru-RU"/>
        </w:rPr>
        <w:t xml:space="preserve">                                                            В.Н.Савицкий.</w:t>
      </w:r>
    </w:p>
    <w:p w:rsidR="007C095D" w:rsidRPr="007C095D" w:rsidRDefault="007C095D" w:rsidP="007C095D">
      <w:pPr>
        <w:shd w:val="clear" w:color="auto" w:fill="FFFFFF"/>
        <w:tabs>
          <w:tab w:val="left" w:pos="610"/>
          <w:tab w:val="left" w:leader="underscore" w:pos="4440"/>
        </w:tabs>
        <w:spacing w:before="10" w:after="0" w:line="317" w:lineRule="exact"/>
        <w:ind w:left="29"/>
        <w:rPr>
          <w:rFonts w:ascii="Times New Roman" w:eastAsia="Times New Roman" w:hAnsi="Times New Roman" w:cs="Times New Roman"/>
          <w:sz w:val="20"/>
          <w:szCs w:val="20"/>
          <w:lang w:eastAsia="ru-RU"/>
        </w:rPr>
      </w:pPr>
    </w:p>
    <w:p w:rsidR="007C095D" w:rsidRPr="007C095D" w:rsidRDefault="007C095D" w:rsidP="007C095D">
      <w:pPr>
        <w:shd w:val="clear" w:color="auto" w:fill="FFFFFF"/>
        <w:tabs>
          <w:tab w:val="left" w:pos="610"/>
          <w:tab w:val="left" w:leader="underscore" w:pos="4440"/>
        </w:tabs>
        <w:spacing w:before="10" w:after="0" w:line="317" w:lineRule="exact"/>
        <w:ind w:left="29"/>
        <w:rPr>
          <w:rFonts w:ascii="Times New Roman" w:eastAsia="Times New Roman" w:hAnsi="Times New Roman" w:cs="Times New Roman"/>
          <w:sz w:val="20"/>
          <w:szCs w:val="20"/>
          <w:lang w:eastAsia="ru-RU"/>
        </w:rPr>
      </w:pPr>
    </w:p>
    <w:p w:rsidR="007C095D" w:rsidRPr="007C095D" w:rsidRDefault="007C095D" w:rsidP="007C095D">
      <w:pPr>
        <w:tabs>
          <w:tab w:val="left" w:pos="3402"/>
          <w:tab w:val="center" w:pos="4678"/>
        </w:tabs>
        <w:spacing w:after="0" w:line="240" w:lineRule="auto"/>
        <w:jc w:val="center"/>
        <w:rPr>
          <w:rFonts w:ascii="Times New Roman" w:eastAsia="Times New Roman" w:hAnsi="Times New Roman" w:cs="Times New Roman"/>
          <w:b/>
          <w:sz w:val="20"/>
          <w:szCs w:val="20"/>
          <w:lang w:eastAsia="ru-RU"/>
        </w:rPr>
      </w:pPr>
      <w:r w:rsidRPr="007C095D">
        <w:rPr>
          <w:rFonts w:ascii="Times New Roman" w:eastAsia="Times New Roman" w:hAnsi="Times New Roman" w:cs="Times New Roman"/>
          <w:b/>
          <w:sz w:val="20"/>
          <w:szCs w:val="20"/>
          <w:lang w:eastAsia="ru-RU"/>
        </w:rPr>
        <w:t>ИРКУТСКАЯ ОБЛАСТЬ</w:t>
      </w:r>
    </w:p>
    <w:p w:rsidR="007C095D" w:rsidRPr="007C095D" w:rsidRDefault="007C095D" w:rsidP="007C095D">
      <w:pPr>
        <w:spacing w:after="0" w:line="240" w:lineRule="auto"/>
        <w:jc w:val="center"/>
        <w:rPr>
          <w:rFonts w:ascii="Times New Roman" w:eastAsia="Times New Roman" w:hAnsi="Times New Roman" w:cs="Times New Roman"/>
          <w:b/>
          <w:sz w:val="20"/>
          <w:szCs w:val="20"/>
          <w:lang w:eastAsia="ru-RU"/>
        </w:rPr>
      </w:pPr>
      <w:r w:rsidRPr="007C095D">
        <w:rPr>
          <w:rFonts w:ascii="Times New Roman" w:eastAsia="Times New Roman" w:hAnsi="Times New Roman" w:cs="Times New Roman"/>
          <w:b/>
          <w:sz w:val="20"/>
          <w:szCs w:val="20"/>
          <w:lang w:eastAsia="ru-RU"/>
        </w:rPr>
        <w:t>ТУЛУНСКИЙ РАЙОН</w:t>
      </w:r>
    </w:p>
    <w:p w:rsidR="007C095D" w:rsidRPr="007C095D" w:rsidRDefault="007C095D" w:rsidP="007C095D">
      <w:pPr>
        <w:spacing w:after="0" w:line="240" w:lineRule="auto"/>
        <w:jc w:val="center"/>
        <w:rPr>
          <w:rFonts w:ascii="Times New Roman" w:eastAsia="Times New Roman" w:hAnsi="Times New Roman" w:cs="Times New Roman"/>
          <w:b/>
          <w:sz w:val="20"/>
          <w:szCs w:val="20"/>
          <w:lang w:eastAsia="ru-RU"/>
        </w:rPr>
      </w:pPr>
    </w:p>
    <w:p w:rsidR="007C095D" w:rsidRPr="007C095D" w:rsidRDefault="007C095D" w:rsidP="007C095D">
      <w:pPr>
        <w:spacing w:after="0" w:line="240" w:lineRule="auto"/>
        <w:jc w:val="center"/>
        <w:rPr>
          <w:rFonts w:ascii="Times New Roman" w:eastAsia="Times New Roman" w:hAnsi="Times New Roman" w:cs="Times New Roman"/>
          <w:b/>
          <w:sz w:val="20"/>
          <w:szCs w:val="20"/>
          <w:lang w:eastAsia="ru-RU"/>
        </w:rPr>
      </w:pPr>
      <w:r w:rsidRPr="007C095D">
        <w:rPr>
          <w:rFonts w:ascii="Times New Roman" w:eastAsia="Times New Roman" w:hAnsi="Times New Roman" w:cs="Times New Roman"/>
          <w:b/>
          <w:sz w:val="20"/>
          <w:szCs w:val="20"/>
          <w:lang w:eastAsia="ru-RU"/>
        </w:rPr>
        <w:t>ДУМА УМЫГАНСКОГО СЕЛЬСКОГО ПОСЕЛЕНИЯ</w:t>
      </w:r>
    </w:p>
    <w:p w:rsidR="007C095D" w:rsidRPr="007C095D" w:rsidRDefault="007C095D" w:rsidP="007C095D">
      <w:pPr>
        <w:spacing w:after="0" w:line="240" w:lineRule="auto"/>
        <w:jc w:val="center"/>
        <w:rPr>
          <w:rFonts w:ascii="Times New Roman" w:eastAsia="Times New Roman" w:hAnsi="Times New Roman" w:cs="Times New Roman"/>
          <w:b/>
          <w:sz w:val="20"/>
          <w:szCs w:val="20"/>
          <w:lang w:eastAsia="ru-RU"/>
        </w:rPr>
      </w:pPr>
    </w:p>
    <w:p w:rsidR="007C095D" w:rsidRPr="007C095D" w:rsidRDefault="007C095D" w:rsidP="007C095D">
      <w:pPr>
        <w:spacing w:after="0" w:line="240" w:lineRule="auto"/>
        <w:jc w:val="center"/>
        <w:rPr>
          <w:rFonts w:ascii="Times New Roman" w:eastAsia="Times New Roman" w:hAnsi="Times New Roman" w:cs="Times New Roman"/>
          <w:b/>
          <w:sz w:val="20"/>
          <w:szCs w:val="20"/>
          <w:lang w:eastAsia="ru-RU"/>
        </w:rPr>
      </w:pPr>
      <w:r w:rsidRPr="007C095D">
        <w:rPr>
          <w:rFonts w:ascii="Times New Roman" w:eastAsia="Times New Roman" w:hAnsi="Times New Roman" w:cs="Times New Roman"/>
          <w:b/>
          <w:sz w:val="20"/>
          <w:szCs w:val="20"/>
          <w:lang w:eastAsia="ru-RU"/>
        </w:rPr>
        <w:t>РЕШЕНИЕ</w:t>
      </w:r>
    </w:p>
    <w:p w:rsidR="007C095D" w:rsidRPr="007C095D" w:rsidRDefault="007C095D" w:rsidP="007C095D">
      <w:pPr>
        <w:spacing w:after="0" w:line="240" w:lineRule="auto"/>
        <w:jc w:val="center"/>
        <w:rPr>
          <w:rFonts w:ascii="Times New Roman" w:eastAsia="Times New Roman" w:hAnsi="Times New Roman" w:cs="Times New Roman"/>
          <w:b/>
          <w:sz w:val="20"/>
          <w:szCs w:val="20"/>
          <w:lang w:eastAsia="ru-RU"/>
        </w:rPr>
      </w:pPr>
    </w:p>
    <w:p w:rsidR="007C095D" w:rsidRPr="007C095D" w:rsidRDefault="007C095D" w:rsidP="007C095D">
      <w:pPr>
        <w:spacing w:after="0" w:line="240" w:lineRule="auto"/>
        <w:rPr>
          <w:rFonts w:ascii="Times New Roman" w:eastAsia="Times New Roman" w:hAnsi="Times New Roman" w:cs="Times New Roman"/>
          <w:b/>
          <w:sz w:val="20"/>
          <w:szCs w:val="20"/>
          <w:lang w:eastAsia="ru-RU"/>
        </w:rPr>
      </w:pPr>
      <w:r w:rsidRPr="007C095D">
        <w:rPr>
          <w:rFonts w:ascii="Times New Roman" w:eastAsia="Times New Roman" w:hAnsi="Times New Roman" w:cs="Times New Roman"/>
          <w:b/>
          <w:sz w:val="20"/>
          <w:szCs w:val="20"/>
          <w:lang w:eastAsia="ru-RU"/>
        </w:rPr>
        <w:t>«___» _________ 2024 года                                                                    №_____</w:t>
      </w:r>
    </w:p>
    <w:p w:rsidR="007C095D" w:rsidRPr="007C095D" w:rsidRDefault="007C095D" w:rsidP="007C095D">
      <w:pPr>
        <w:spacing w:after="0" w:line="240" w:lineRule="auto"/>
        <w:rPr>
          <w:rFonts w:ascii="Times New Roman" w:eastAsia="Times New Roman" w:hAnsi="Times New Roman" w:cs="Times New Roman"/>
          <w:b/>
          <w:sz w:val="20"/>
          <w:szCs w:val="20"/>
          <w:lang w:eastAsia="ru-RU"/>
        </w:rPr>
      </w:pPr>
    </w:p>
    <w:p w:rsidR="007C095D" w:rsidRPr="007C095D" w:rsidRDefault="007C095D" w:rsidP="007C095D">
      <w:pPr>
        <w:spacing w:after="0" w:line="240" w:lineRule="auto"/>
        <w:jc w:val="center"/>
        <w:rPr>
          <w:rFonts w:ascii="Times New Roman" w:eastAsia="Times New Roman" w:hAnsi="Times New Roman" w:cs="Times New Roman"/>
          <w:b/>
          <w:sz w:val="20"/>
          <w:szCs w:val="20"/>
          <w:lang w:eastAsia="ru-RU"/>
        </w:rPr>
      </w:pPr>
      <w:r w:rsidRPr="007C095D">
        <w:rPr>
          <w:rFonts w:ascii="Times New Roman" w:eastAsia="Times New Roman" w:hAnsi="Times New Roman" w:cs="Times New Roman"/>
          <w:b/>
          <w:sz w:val="20"/>
          <w:szCs w:val="20"/>
          <w:lang w:eastAsia="ru-RU"/>
        </w:rPr>
        <w:t>с. Умыган</w:t>
      </w:r>
    </w:p>
    <w:p w:rsidR="007C095D" w:rsidRPr="007C095D" w:rsidRDefault="007C095D" w:rsidP="007C095D">
      <w:pPr>
        <w:spacing w:after="0" w:line="240" w:lineRule="auto"/>
        <w:rPr>
          <w:rFonts w:ascii="Times New Roman" w:eastAsia="Times New Roman" w:hAnsi="Times New Roman" w:cs="Times New Roman"/>
          <w:sz w:val="20"/>
          <w:szCs w:val="20"/>
          <w:lang w:eastAsia="ru-RU"/>
        </w:rPr>
      </w:pPr>
    </w:p>
    <w:p w:rsidR="007C095D" w:rsidRPr="007C095D" w:rsidRDefault="007C095D" w:rsidP="007C095D">
      <w:pPr>
        <w:shd w:val="clear" w:color="auto" w:fill="FFFFFF"/>
        <w:spacing w:after="0" w:line="240" w:lineRule="auto"/>
        <w:ind w:left="10"/>
        <w:jc w:val="both"/>
        <w:rPr>
          <w:rFonts w:ascii="Times New Roman" w:eastAsia="Times New Roman" w:hAnsi="Times New Roman" w:cs="Times New Roman"/>
          <w:i/>
          <w:sz w:val="20"/>
          <w:szCs w:val="20"/>
          <w:lang w:eastAsia="ru-RU"/>
        </w:rPr>
      </w:pPr>
      <w:r w:rsidRPr="007C095D">
        <w:rPr>
          <w:rFonts w:ascii="Times New Roman" w:eastAsia="Times New Roman" w:hAnsi="Times New Roman" w:cs="Times New Roman"/>
          <w:b/>
          <w:bCs/>
          <w:i/>
          <w:sz w:val="20"/>
          <w:szCs w:val="20"/>
          <w:lang w:eastAsia="ru-RU"/>
        </w:rPr>
        <w:t>О внесении изменений и дополнений</w:t>
      </w:r>
    </w:p>
    <w:p w:rsidR="007C095D" w:rsidRPr="007C095D" w:rsidRDefault="007C095D" w:rsidP="007C095D">
      <w:pPr>
        <w:shd w:val="clear" w:color="auto" w:fill="FFFFFF"/>
        <w:tabs>
          <w:tab w:val="left" w:leader="underscore" w:pos="2664"/>
        </w:tabs>
        <w:spacing w:after="0" w:line="240" w:lineRule="auto"/>
        <w:ind w:left="14"/>
        <w:rPr>
          <w:rFonts w:ascii="Times New Roman" w:eastAsia="Times New Roman" w:hAnsi="Times New Roman" w:cs="Times New Roman"/>
          <w:i/>
          <w:sz w:val="20"/>
          <w:szCs w:val="20"/>
          <w:lang w:eastAsia="ru-RU"/>
        </w:rPr>
      </w:pPr>
      <w:r w:rsidRPr="007C095D">
        <w:rPr>
          <w:rFonts w:ascii="Times New Roman" w:eastAsia="Times New Roman" w:hAnsi="Times New Roman" w:cs="Times New Roman"/>
          <w:b/>
          <w:bCs/>
          <w:i/>
          <w:sz w:val="20"/>
          <w:szCs w:val="20"/>
          <w:lang w:eastAsia="ru-RU"/>
        </w:rPr>
        <w:t>в Устав Умыганского</w:t>
      </w:r>
      <w:r w:rsidRPr="007C095D">
        <w:rPr>
          <w:rFonts w:ascii="Times New Roman" w:eastAsia="Times New Roman" w:hAnsi="Times New Roman" w:cs="Times New Roman"/>
          <w:b/>
          <w:i/>
          <w:sz w:val="20"/>
          <w:szCs w:val="20"/>
          <w:lang w:eastAsia="ru-RU"/>
        </w:rPr>
        <w:t xml:space="preserve"> </w:t>
      </w:r>
      <w:r w:rsidRPr="007C095D">
        <w:rPr>
          <w:rFonts w:ascii="Times New Roman" w:eastAsia="Times New Roman" w:hAnsi="Times New Roman" w:cs="Times New Roman"/>
          <w:b/>
          <w:bCs/>
          <w:i/>
          <w:sz w:val="20"/>
          <w:szCs w:val="20"/>
          <w:lang w:eastAsia="ru-RU"/>
        </w:rPr>
        <w:t>муниципального</w:t>
      </w:r>
    </w:p>
    <w:p w:rsidR="007C095D" w:rsidRPr="007C095D" w:rsidRDefault="007C095D" w:rsidP="007C095D">
      <w:pPr>
        <w:shd w:val="clear" w:color="auto" w:fill="FFFFFF"/>
        <w:spacing w:after="0" w:line="240" w:lineRule="auto"/>
        <w:ind w:left="10"/>
        <w:rPr>
          <w:rFonts w:ascii="Times New Roman" w:eastAsia="Times New Roman" w:hAnsi="Times New Roman" w:cs="Times New Roman"/>
          <w:b/>
          <w:bCs/>
          <w:i/>
          <w:sz w:val="20"/>
          <w:szCs w:val="20"/>
          <w:lang w:eastAsia="ru-RU"/>
        </w:rPr>
      </w:pPr>
      <w:r w:rsidRPr="007C095D">
        <w:rPr>
          <w:rFonts w:ascii="Times New Roman" w:eastAsia="Times New Roman" w:hAnsi="Times New Roman" w:cs="Times New Roman"/>
          <w:b/>
          <w:bCs/>
          <w:i/>
          <w:sz w:val="20"/>
          <w:szCs w:val="20"/>
          <w:lang w:eastAsia="ru-RU"/>
        </w:rPr>
        <w:t>образования</w:t>
      </w:r>
    </w:p>
    <w:p w:rsidR="007C095D" w:rsidRPr="007C095D" w:rsidRDefault="007C095D" w:rsidP="007C095D">
      <w:pPr>
        <w:shd w:val="clear" w:color="auto" w:fill="FFFFFF"/>
        <w:spacing w:after="0" w:line="240" w:lineRule="auto"/>
        <w:ind w:left="10"/>
        <w:rPr>
          <w:rFonts w:ascii="Times New Roman" w:eastAsia="Times New Roman" w:hAnsi="Times New Roman" w:cs="Times New Roman"/>
          <w:b/>
          <w:bCs/>
          <w:sz w:val="20"/>
          <w:szCs w:val="20"/>
          <w:lang w:eastAsia="ru-RU"/>
        </w:rPr>
      </w:pP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В целях приведения Устава Умыганского муниципального образования в соответствие с действующим законодательством, руководствуясь статьей 7, 35, 44 Федерального закона от 6 октября 2003 года № 131-ФЗ «Об общих принципах организации местного самоуправления в Российской Федерации», статьями 31, 33, 45, 48 Устава Умыганского муниципального образования, Дума Умыганского сельского поселения</w:t>
      </w:r>
    </w:p>
    <w:p w:rsidR="007C095D" w:rsidRPr="007C095D" w:rsidRDefault="007C095D" w:rsidP="007C095D">
      <w:pPr>
        <w:shd w:val="clear" w:color="auto" w:fill="FFFFFF"/>
        <w:tabs>
          <w:tab w:val="left" w:leader="underscore" w:pos="7210"/>
        </w:tabs>
        <w:spacing w:after="0" w:line="240" w:lineRule="auto"/>
        <w:jc w:val="both"/>
        <w:rPr>
          <w:rFonts w:ascii="Times New Roman" w:eastAsia="Times New Roman" w:hAnsi="Times New Roman" w:cs="Times New Roman"/>
          <w:sz w:val="20"/>
          <w:szCs w:val="20"/>
          <w:lang w:eastAsia="ru-RU"/>
        </w:rPr>
      </w:pPr>
    </w:p>
    <w:p w:rsidR="007C095D" w:rsidRPr="007C095D" w:rsidRDefault="007C095D" w:rsidP="007C095D">
      <w:pPr>
        <w:shd w:val="clear" w:color="auto" w:fill="FFFFFF"/>
        <w:tabs>
          <w:tab w:val="left" w:leader="underscore" w:pos="7210"/>
        </w:tabs>
        <w:spacing w:after="0" w:line="240" w:lineRule="auto"/>
        <w:jc w:val="center"/>
        <w:rPr>
          <w:rFonts w:ascii="Times New Roman" w:eastAsia="Times New Roman" w:hAnsi="Times New Roman" w:cs="Times New Roman"/>
          <w:b/>
          <w:bCs/>
          <w:spacing w:val="-2"/>
          <w:sz w:val="20"/>
          <w:szCs w:val="20"/>
          <w:lang w:eastAsia="ru-RU"/>
        </w:rPr>
      </w:pPr>
      <w:r w:rsidRPr="007C095D">
        <w:rPr>
          <w:rFonts w:ascii="Times New Roman" w:eastAsia="Times New Roman" w:hAnsi="Times New Roman" w:cs="Times New Roman"/>
          <w:b/>
          <w:bCs/>
          <w:spacing w:val="-2"/>
          <w:sz w:val="20"/>
          <w:szCs w:val="20"/>
          <w:lang w:eastAsia="ru-RU"/>
        </w:rPr>
        <w:t>РЕШИЛА:</w:t>
      </w:r>
    </w:p>
    <w:p w:rsidR="007C095D" w:rsidRPr="007C095D" w:rsidRDefault="007C095D" w:rsidP="007C095D">
      <w:pPr>
        <w:shd w:val="clear" w:color="auto" w:fill="FFFFFF"/>
        <w:spacing w:after="0" w:line="240" w:lineRule="auto"/>
        <w:jc w:val="both"/>
        <w:rPr>
          <w:rFonts w:ascii="Times New Roman" w:eastAsia="Times New Roman" w:hAnsi="Times New Roman" w:cs="Times New Roman"/>
          <w:sz w:val="20"/>
          <w:szCs w:val="20"/>
          <w:lang w:eastAsia="ru-RU"/>
        </w:rPr>
      </w:pPr>
    </w:p>
    <w:p w:rsidR="007C095D" w:rsidRPr="007C095D" w:rsidRDefault="007C095D" w:rsidP="007C095D">
      <w:pPr>
        <w:shd w:val="clear" w:color="auto" w:fill="FFFFFF"/>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1.  Внести в Устав </w:t>
      </w:r>
      <w:r w:rsidRPr="007C095D">
        <w:rPr>
          <w:rFonts w:ascii="Times New Roman" w:eastAsia="Times New Roman" w:hAnsi="Times New Roman" w:cs="Times New Roman"/>
          <w:bCs/>
          <w:sz w:val="20"/>
          <w:szCs w:val="20"/>
          <w:lang w:eastAsia="ru-RU"/>
        </w:rPr>
        <w:t>Умыганского</w:t>
      </w:r>
      <w:r w:rsidRPr="007C095D">
        <w:rPr>
          <w:rFonts w:ascii="Times New Roman" w:eastAsia="Times New Roman" w:hAnsi="Times New Roman" w:cs="Times New Roman"/>
          <w:sz w:val="20"/>
          <w:szCs w:val="20"/>
          <w:lang w:eastAsia="ru-RU"/>
        </w:rPr>
        <w:t xml:space="preserve"> муниципального образования следующие изменения:</w:t>
      </w: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1.1. Статью 6 изложить в следующей редакции:</w:t>
      </w:r>
    </w:p>
    <w:p w:rsidR="007C095D" w:rsidRPr="007C095D" w:rsidRDefault="007C095D" w:rsidP="007C095D">
      <w:pPr>
        <w:tabs>
          <w:tab w:val="left" w:pos="4648"/>
        </w:tabs>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«Статья 6. Вопросы местного значения сельского поселения</w:t>
      </w:r>
    </w:p>
    <w:p w:rsidR="007C095D" w:rsidRPr="007C095D" w:rsidRDefault="007C095D" w:rsidP="007C095D">
      <w:pPr>
        <w:tabs>
          <w:tab w:val="left" w:pos="4648"/>
        </w:tabs>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 В соответствии с Федеральным законом №131-ФЗ к вопросам местного значения сельского поселения относятся:</w:t>
      </w:r>
    </w:p>
    <w:p w:rsidR="007C095D" w:rsidRPr="007C095D" w:rsidRDefault="007C095D" w:rsidP="007C095D">
      <w:pPr>
        <w:tabs>
          <w:tab w:val="left" w:pos="4648"/>
        </w:tabs>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7C095D" w:rsidRPr="007C095D" w:rsidRDefault="007C095D" w:rsidP="007C095D">
      <w:pPr>
        <w:tabs>
          <w:tab w:val="left" w:pos="4648"/>
        </w:tabs>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2) введение, изменение и отмена местных налогов и сборов поселения;</w:t>
      </w:r>
    </w:p>
    <w:p w:rsidR="007C095D" w:rsidRPr="007C095D" w:rsidRDefault="007C095D" w:rsidP="007C095D">
      <w:pPr>
        <w:tabs>
          <w:tab w:val="left" w:pos="4648"/>
        </w:tabs>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3) владение, пользование и распоряжение имуществом, находящимся в муниципальной собственности поселения;</w:t>
      </w:r>
    </w:p>
    <w:p w:rsidR="007C095D" w:rsidRPr="007C095D" w:rsidRDefault="007C095D" w:rsidP="007C095D">
      <w:pPr>
        <w:tabs>
          <w:tab w:val="left" w:pos="4648"/>
        </w:tabs>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4) обеспечение первичных мер пожарной безопасности в границах населенных пунктов поселения;</w:t>
      </w:r>
    </w:p>
    <w:p w:rsidR="007C095D" w:rsidRPr="007C095D" w:rsidRDefault="007C095D" w:rsidP="007C095D">
      <w:pPr>
        <w:tabs>
          <w:tab w:val="left" w:pos="4648"/>
        </w:tabs>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5) создание условий для обеспечения жителей поселения услугами связи, общественного питания, торговли и бытового обслуживания;</w:t>
      </w:r>
    </w:p>
    <w:p w:rsidR="007C095D" w:rsidRPr="007C095D" w:rsidRDefault="007C095D" w:rsidP="007C095D">
      <w:pPr>
        <w:tabs>
          <w:tab w:val="left" w:pos="4648"/>
        </w:tabs>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6) создание условий для организации досуга и обеспечения жителей поселения услугами организаций культуры;</w:t>
      </w:r>
    </w:p>
    <w:p w:rsidR="007C095D" w:rsidRPr="007C095D" w:rsidRDefault="007C095D" w:rsidP="007C095D">
      <w:pPr>
        <w:tabs>
          <w:tab w:val="left" w:pos="4648"/>
        </w:tabs>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7C095D" w:rsidRPr="007C095D" w:rsidRDefault="007C095D" w:rsidP="007C095D">
      <w:pPr>
        <w:tabs>
          <w:tab w:val="left" w:pos="4648"/>
        </w:tabs>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8) формирование архивных фондов поселения;</w:t>
      </w:r>
    </w:p>
    <w:p w:rsidR="007C095D" w:rsidRPr="007C095D" w:rsidRDefault="007C095D" w:rsidP="007C095D">
      <w:pPr>
        <w:tabs>
          <w:tab w:val="left" w:pos="4648"/>
        </w:tabs>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
    <w:p w:rsidR="007C095D" w:rsidRPr="007C095D" w:rsidRDefault="007C095D" w:rsidP="007C095D">
      <w:pPr>
        <w:tabs>
          <w:tab w:val="left" w:pos="4648"/>
        </w:tabs>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10)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
    <w:p w:rsidR="007C095D" w:rsidRPr="007C095D" w:rsidRDefault="007C095D" w:rsidP="007C095D">
      <w:pPr>
        <w:tabs>
          <w:tab w:val="left" w:pos="4648"/>
        </w:tabs>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7C095D" w:rsidRPr="007C095D" w:rsidRDefault="007C095D" w:rsidP="007C095D">
      <w:pPr>
        <w:tabs>
          <w:tab w:val="left" w:pos="4648"/>
        </w:tabs>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12) содействие в развитии сельскохозяйственного производства, создание условий для развития малого и среднего предпринимательства;</w:t>
      </w:r>
    </w:p>
    <w:p w:rsidR="007C095D" w:rsidRPr="007C095D" w:rsidRDefault="007C095D" w:rsidP="007C095D">
      <w:pPr>
        <w:tabs>
          <w:tab w:val="left" w:pos="4648"/>
        </w:tabs>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13)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7C095D" w:rsidRPr="007C095D" w:rsidRDefault="007C095D" w:rsidP="007C095D">
      <w:pPr>
        <w:tabs>
          <w:tab w:val="left" w:pos="4648"/>
        </w:tabs>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14)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7C095D" w:rsidRPr="007C095D" w:rsidRDefault="007C095D" w:rsidP="007C095D">
      <w:pPr>
        <w:tabs>
          <w:tab w:val="left" w:pos="4648"/>
        </w:tabs>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15)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похозяйственных книгах.»;</w:t>
      </w:r>
    </w:p>
    <w:p w:rsidR="007C095D" w:rsidRPr="007C095D" w:rsidRDefault="007C095D" w:rsidP="007C095D">
      <w:pPr>
        <w:tabs>
          <w:tab w:val="left" w:pos="4648"/>
        </w:tabs>
        <w:spacing w:after="0" w:line="240" w:lineRule="auto"/>
        <w:ind w:firstLine="709"/>
        <w:jc w:val="both"/>
        <w:rPr>
          <w:rFonts w:ascii="Times New Roman" w:eastAsia="Times New Roman" w:hAnsi="Times New Roman" w:cs="Times New Roman"/>
          <w:sz w:val="20"/>
          <w:szCs w:val="20"/>
          <w:lang w:eastAsia="ru-RU"/>
        </w:rPr>
      </w:pPr>
    </w:p>
    <w:p w:rsidR="007C095D" w:rsidRPr="007C095D" w:rsidRDefault="007C095D" w:rsidP="007C095D">
      <w:pPr>
        <w:tabs>
          <w:tab w:val="left" w:pos="4648"/>
        </w:tabs>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1.2. Дополнить часть 2 статьи 15.1 абзацем следующего содержания:</w:t>
      </w: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«При решении вопросов, предусмотренных пунктом 3 части 1 настоящей статьи, в сходе граждан также могут принять участие граждане Российской Федерации, достигшие на день проведения схода граждан 18 лет и имеющие в собственности жилое помещение, расположенное на территории данного сельского населенного пункта, в случае, если это установлено муниципальными нормативными правовыми актами в соответствии с законом Иркутской области.»;</w:t>
      </w: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1.3. Часть 2 статьи 29 дополнить пунктом 6 следующего содержания:</w:t>
      </w: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lastRenderedPageBreak/>
        <w:t>«6) систематическое недостижение показателей для оценки эффективности деятельности органов местного самоуправления.»;</w:t>
      </w: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1.4. В части 2.1. статьи 38 слова «органов исполнительной власти» заменить словами «исполнительных органов»;</w:t>
      </w: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1.5. Статью 55 дополнить частью 6 следующего содержания:</w:t>
      </w: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«6. Органы местного самоуправления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Иркутской области, в случаях, порядке и на условиях, которые установлены законодательством Российской Федерации об электроэнергетике.»;</w:t>
      </w: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 </w:t>
      </w: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1.6. Статью 70 изложить в следующей редакции:</w:t>
      </w:r>
    </w:p>
    <w:p w:rsidR="007C095D" w:rsidRPr="007C095D" w:rsidRDefault="007C095D" w:rsidP="007C095D">
      <w:pPr>
        <w:autoSpaceDE w:val="0"/>
        <w:autoSpaceDN w:val="0"/>
        <w:adjustRightInd w:val="0"/>
        <w:spacing w:after="0" w:line="240" w:lineRule="auto"/>
        <w:ind w:firstLine="709"/>
        <w:jc w:val="both"/>
        <w:outlineLvl w:val="0"/>
        <w:rPr>
          <w:rFonts w:ascii="Times New Roman" w:eastAsia="Times New Roman" w:hAnsi="Times New Roman" w:cs="Times New Roman"/>
          <w:bCs/>
          <w:sz w:val="20"/>
          <w:szCs w:val="20"/>
          <w:lang w:eastAsia="ru-RU"/>
        </w:rPr>
      </w:pPr>
      <w:r w:rsidRPr="007C095D">
        <w:rPr>
          <w:rFonts w:ascii="Times New Roman" w:eastAsia="Times New Roman" w:hAnsi="Times New Roman" w:cs="Times New Roman"/>
          <w:bCs/>
          <w:sz w:val="20"/>
          <w:szCs w:val="20"/>
          <w:lang w:eastAsia="ru-RU"/>
        </w:rPr>
        <w:t>«Статья 70. Формы межмуниципального сотрудничества</w:t>
      </w: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 Межмуниципальное сотрудничество осуществляется в следующих формах:</w:t>
      </w: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 членство в объединениях муниципальных образований;</w:t>
      </w: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2) учреждение межмуниципальных хозяйственных обществ, межмуниципального печатного средства массовой информации и сетевого издания;</w:t>
      </w: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3) учреждение некоммерческих организаций;</w:t>
      </w: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4) заключение договоров и соглашений.</w:t>
      </w: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2. Объединения муниципальных образований, межмуниципальные хозяйственные общества, некоммерческие организации, учрежденные сельским поселением, не могут наделяться полномочиями органов местного самоуправления.»;</w:t>
      </w: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1.7. В части 2 статьи 76 слова «органы исполнительной власти» заменить словами «исполнительные органы».</w:t>
      </w:r>
    </w:p>
    <w:p w:rsidR="007C095D" w:rsidRPr="007C095D" w:rsidRDefault="007C095D" w:rsidP="007C095D">
      <w:pPr>
        <w:tabs>
          <w:tab w:val="left" w:pos="4648"/>
        </w:tabs>
        <w:spacing w:after="0" w:line="240" w:lineRule="auto"/>
        <w:ind w:firstLine="709"/>
        <w:jc w:val="both"/>
        <w:rPr>
          <w:rFonts w:ascii="Times New Roman" w:eastAsia="Times New Roman" w:hAnsi="Times New Roman" w:cs="Times New Roman"/>
          <w:sz w:val="20"/>
          <w:szCs w:val="20"/>
          <w:lang w:eastAsia="ru-RU"/>
        </w:rPr>
      </w:pPr>
    </w:p>
    <w:p w:rsidR="007C095D" w:rsidRPr="007C095D" w:rsidRDefault="007C095D" w:rsidP="007C095D">
      <w:pPr>
        <w:shd w:val="clear" w:color="auto" w:fill="FFFFFF"/>
        <w:tabs>
          <w:tab w:val="left" w:pos="802"/>
        </w:tabs>
        <w:spacing w:after="0" w:line="240" w:lineRule="auto"/>
        <w:ind w:right="14"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2. Г</w:t>
      </w:r>
      <w:r w:rsidRPr="007C095D">
        <w:rPr>
          <w:rFonts w:ascii="Times New Roman" w:eastAsia="Times New Roman" w:hAnsi="Times New Roman" w:cs="Times New Roman"/>
          <w:spacing w:val="-2"/>
          <w:sz w:val="20"/>
          <w:szCs w:val="20"/>
          <w:lang w:eastAsia="ru-RU"/>
        </w:rPr>
        <w:t xml:space="preserve">лаве </w:t>
      </w:r>
      <w:r w:rsidRPr="007C095D">
        <w:rPr>
          <w:rFonts w:ascii="Times New Roman" w:eastAsia="Times New Roman" w:hAnsi="Times New Roman" w:cs="Times New Roman"/>
          <w:sz w:val="20"/>
          <w:szCs w:val="20"/>
          <w:lang w:eastAsia="ru-RU"/>
        </w:rPr>
        <w:t>Умыганского сельского поселения в порядке, установленном Федеральным законом от 21.07.2005 года № 97-ФЗ «О государственной регистрации уставов муниципальных образований», направить настоящее решение в Управление Минюста России по Иркутской области для государственной регистрации.</w:t>
      </w:r>
    </w:p>
    <w:p w:rsidR="007C095D" w:rsidRPr="007C095D" w:rsidRDefault="007C095D" w:rsidP="007C095D">
      <w:pPr>
        <w:shd w:val="clear" w:color="auto" w:fill="FFFFFF"/>
        <w:tabs>
          <w:tab w:val="left" w:pos="802"/>
        </w:tabs>
        <w:spacing w:after="0" w:line="240" w:lineRule="auto"/>
        <w:ind w:right="14" w:firstLine="709"/>
        <w:jc w:val="both"/>
        <w:rPr>
          <w:rFonts w:ascii="Times New Roman" w:eastAsia="Times New Roman" w:hAnsi="Times New Roman" w:cs="Times New Roman"/>
          <w:sz w:val="20"/>
          <w:szCs w:val="20"/>
          <w:lang w:eastAsia="ru-RU"/>
        </w:rPr>
      </w:pP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3. Настоящее решение подлежит официальному опубликованию в газете «Умыганская панорама» и размещению на официальном сайте администрации </w:t>
      </w:r>
      <w:r w:rsidRPr="007C095D">
        <w:rPr>
          <w:rFonts w:ascii="Times New Roman" w:eastAsia="Times New Roman" w:hAnsi="Times New Roman" w:cs="Times New Roman"/>
          <w:bCs/>
          <w:sz w:val="20"/>
          <w:szCs w:val="20"/>
          <w:lang w:eastAsia="ru-RU"/>
        </w:rPr>
        <w:t>Умыганского</w:t>
      </w:r>
      <w:r w:rsidRPr="007C095D">
        <w:rPr>
          <w:rFonts w:ascii="Times New Roman" w:eastAsia="Times New Roman" w:hAnsi="Times New Roman" w:cs="Times New Roman"/>
          <w:sz w:val="20"/>
          <w:szCs w:val="20"/>
          <w:lang w:eastAsia="ru-RU"/>
        </w:rPr>
        <w:t xml:space="preserve"> сельского поселения в информационно-телекоммуникационной сети «Интернет», после его государственной регистрации в Управлении Минюста России по Иркутской области.</w:t>
      </w: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C095D" w:rsidRPr="007C095D" w:rsidRDefault="007C095D" w:rsidP="007C095D">
      <w:pPr>
        <w:shd w:val="clear" w:color="auto" w:fill="FFFFFF"/>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4. Настоящее решение вступает в силу после его официального опубликования в газете «Умыганская панорама» в соответствии с действующим законодательством.</w:t>
      </w:r>
    </w:p>
    <w:p w:rsidR="007C095D" w:rsidRPr="007C095D" w:rsidRDefault="007C095D" w:rsidP="007C095D">
      <w:pPr>
        <w:autoSpaceDE w:val="0"/>
        <w:autoSpaceDN w:val="0"/>
        <w:adjustRightInd w:val="0"/>
        <w:spacing w:after="0" w:line="240" w:lineRule="auto"/>
        <w:ind w:firstLine="709"/>
        <w:jc w:val="both"/>
        <w:rPr>
          <w:rFonts w:ascii="Times New Roman" w:eastAsia="Times New Roman" w:hAnsi="Times New Roman" w:cs="Times New Roman"/>
          <w:spacing w:val="-1"/>
          <w:sz w:val="20"/>
          <w:szCs w:val="20"/>
          <w:lang w:eastAsia="ru-RU"/>
        </w:rPr>
      </w:pPr>
    </w:p>
    <w:p w:rsidR="007C095D" w:rsidRPr="007C095D" w:rsidRDefault="007C095D" w:rsidP="007C095D">
      <w:pPr>
        <w:autoSpaceDE w:val="0"/>
        <w:autoSpaceDN w:val="0"/>
        <w:adjustRightInd w:val="0"/>
        <w:spacing w:after="0" w:line="240" w:lineRule="auto"/>
        <w:ind w:firstLine="567"/>
        <w:jc w:val="both"/>
        <w:rPr>
          <w:rFonts w:ascii="Times New Roman" w:eastAsia="Times New Roman" w:hAnsi="Times New Roman" w:cs="Times New Roman"/>
          <w:spacing w:val="-1"/>
          <w:sz w:val="20"/>
          <w:szCs w:val="20"/>
          <w:lang w:eastAsia="ru-RU"/>
        </w:rPr>
      </w:pPr>
    </w:p>
    <w:p w:rsidR="007C095D" w:rsidRPr="007C095D" w:rsidRDefault="007C095D" w:rsidP="007C095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Глава Умыганского</w:t>
      </w:r>
    </w:p>
    <w:p w:rsidR="007C095D" w:rsidRPr="007C095D" w:rsidRDefault="007C095D" w:rsidP="007C095D">
      <w:pPr>
        <w:autoSpaceDE w:val="0"/>
        <w:autoSpaceDN w:val="0"/>
        <w:adjustRightInd w:val="0"/>
        <w:spacing w:after="0" w:line="240" w:lineRule="auto"/>
        <w:jc w:val="both"/>
        <w:rPr>
          <w:rFonts w:ascii="Times New Roman" w:eastAsia="Times New Roman" w:hAnsi="Times New Roman" w:cs="Times New Roman"/>
          <w:b/>
          <w:sz w:val="20"/>
          <w:szCs w:val="20"/>
          <w:u w:val="single"/>
          <w:lang w:eastAsia="ru-RU"/>
        </w:rPr>
      </w:pPr>
      <w:r w:rsidRPr="007C095D">
        <w:rPr>
          <w:rFonts w:ascii="Times New Roman" w:eastAsia="Times New Roman" w:hAnsi="Times New Roman" w:cs="Times New Roman"/>
          <w:sz w:val="20"/>
          <w:szCs w:val="20"/>
          <w:lang w:eastAsia="ru-RU"/>
        </w:rPr>
        <w:t xml:space="preserve">сельского поселения                                                                                        В.Н.Савицкий. </w:t>
      </w:r>
    </w:p>
    <w:p w:rsidR="007C095D" w:rsidRPr="007C095D" w:rsidRDefault="007C095D" w:rsidP="007C095D">
      <w:pPr>
        <w:shd w:val="clear" w:color="auto" w:fill="FFFFFF"/>
        <w:tabs>
          <w:tab w:val="left" w:pos="610"/>
          <w:tab w:val="left" w:leader="underscore" w:pos="4440"/>
        </w:tabs>
        <w:spacing w:before="10" w:after="0" w:line="317" w:lineRule="exact"/>
        <w:ind w:left="29"/>
        <w:rPr>
          <w:rFonts w:ascii="Times New Roman" w:eastAsia="Times New Roman" w:hAnsi="Times New Roman" w:cs="Times New Roman"/>
          <w:sz w:val="20"/>
          <w:szCs w:val="20"/>
          <w:lang w:eastAsia="ru-RU"/>
        </w:rPr>
      </w:pPr>
    </w:p>
    <w:p w:rsidR="007C095D" w:rsidRPr="007C095D" w:rsidRDefault="007C095D" w:rsidP="007C095D">
      <w:pPr>
        <w:widowControl w:val="0"/>
        <w:tabs>
          <w:tab w:val="left" w:pos="3402"/>
          <w:tab w:val="center" w:pos="4678"/>
        </w:tabs>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7C095D">
        <w:rPr>
          <w:rFonts w:ascii="Times New Roman" w:eastAsia="Times New Roman" w:hAnsi="Times New Roman" w:cs="Times New Roman"/>
          <w:b/>
          <w:sz w:val="20"/>
          <w:szCs w:val="20"/>
          <w:lang w:eastAsia="ru-RU"/>
        </w:rPr>
        <w:t>ИРКУТСКАЯ ОБЛАСТЬ</w:t>
      </w:r>
    </w:p>
    <w:p w:rsidR="007C095D" w:rsidRPr="007C095D" w:rsidRDefault="007C095D" w:rsidP="007C095D">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7C095D">
        <w:rPr>
          <w:rFonts w:ascii="Times New Roman" w:eastAsia="Times New Roman" w:hAnsi="Times New Roman" w:cs="Times New Roman"/>
          <w:b/>
          <w:sz w:val="20"/>
          <w:szCs w:val="20"/>
          <w:lang w:eastAsia="ru-RU"/>
        </w:rPr>
        <w:t>ТУЛУНСКИЙ РАЙОН</w:t>
      </w:r>
    </w:p>
    <w:p w:rsidR="007C095D" w:rsidRPr="007C095D" w:rsidRDefault="007C095D" w:rsidP="007C095D">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7C095D">
        <w:rPr>
          <w:rFonts w:ascii="Times New Roman" w:eastAsia="Times New Roman" w:hAnsi="Times New Roman" w:cs="Times New Roman"/>
          <w:b/>
          <w:sz w:val="20"/>
          <w:szCs w:val="20"/>
          <w:lang w:eastAsia="ru-RU"/>
        </w:rPr>
        <w:t>ДУМА УМЫГАНСКОГО СЕЛЬСКОГО ПОСЕЛЕНИЯ</w:t>
      </w:r>
    </w:p>
    <w:p w:rsidR="007C095D" w:rsidRPr="007C095D" w:rsidRDefault="007C095D" w:rsidP="007C095D">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rsidR="007C095D" w:rsidRPr="007C095D" w:rsidRDefault="007C095D" w:rsidP="007C095D">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7C095D">
        <w:rPr>
          <w:rFonts w:ascii="Times New Roman" w:eastAsia="Times New Roman" w:hAnsi="Times New Roman" w:cs="Times New Roman"/>
          <w:b/>
          <w:sz w:val="20"/>
          <w:szCs w:val="20"/>
          <w:lang w:eastAsia="ru-RU"/>
        </w:rPr>
        <w:t>РЕШЕНИЕ</w:t>
      </w:r>
    </w:p>
    <w:p w:rsidR="007C095D" w:rsidRPr="007C095D" w:rsidRDefault="007C095D" w:rsidP="007C095D">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b/>
          <w:sz w:val="20"/>
          <w:szCs w:val="20"/>
          <w:lang w:eastAsia="ru-RU"/>
        </w:rPr>
      </w:pPr>
      <w:r w:rsidRPr="007C095D">
        <w:rPr>
          <w:rFonts w:ascii="Times New Roman" w:eastAsia="Times New Roman" w:hAnsi="Times New Roman" w:cs="Times New Roman"/>
          <w:b/>
          <w:sz w:val="20"/>
          <w:szCs w:val="20"/>
          <w:lang w:eastAsia="ru-RU"/>
        </w:rPr>
        <w:t>«24» декабря 2024 года                                    №82</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b/>
          <w:sz w:val="20"/>
          <w:szCs w:val="20"/>
          <w:lang w:eastAsia="ru-RU"/>
        </w:rPr>
      </w:pPr>
    </w:p>
    <w:p w:rsidR="007C095D" w:rsidRPr="007C095D" w:rsidRDefault="007C095D" w:rsidP="007C095D">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7C095D">
        <w:rPr>
          <w:rFonts w:ascii="Times New Roman" w:eastAsia="Times New Roman" w:hAnsi="Times New Roman" w:cs="Times New Roman"/>
          <w:b/>
          <w:sz w:val="20"/>
          <w:szCs w:val="20"/>
          <w:lang w:eastAsia="ru-RU"/>
        </w:rPr>
        <w:t>с. Умыган</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7C095D" w:rsidRPr="007C095D" w:rsidRDefault="007C095D" w:rsidP="007C095D">
      <w:pPr>
        <w:widowControl w:val="0"/>
        <w:shd w:val="clear" w:color="auto" w:fill="FFFFFF"/>
        <w:autoSpaceDE w:val="0"/>
        <w:autoSpaceDN w:val="0"/>
        <w:adjustRightInd w:val="0"/>
        <w:spacing w:after="0" w:line="240" w:lineRule="auto"/>
        <w:ind w:right="3161" w:firstLine="720"/>
        <w:jc w:val="both"/>
        <w:rPr>
          <w:rFonts w:ascii="Times New Roman" w:eastAsia="Times New Roman" w:hAnsi="Times New Roman" w:cs="Times New Roman"/>
          <w:b/>
          <w:bCs/>
          <w:i/>
          <w:sz w:val="20"/>
          <w:szCs w:val="20"/>
          <w:lang w:eastAsia="ru-RU"/>
        </w:rPr>
      </w:pPr>
      <w:hyperlink r:id="rId21" w:history="1">
        <w:r w:rsidRPr="007C095D">
          <w:rPr>
            <w:rFonts w:ascii="Times New Roman" w:eastAsia="Times New Roman" w:hAnsi="Times New Roman" w:cs="Times New Roman"/>
            <w:b/>
            <w:bCs/>
            <w:i/>
            <w:sz w:val="20"/>
            <w:szCs w:val="20"/>
            <w:lang w:eastAsia="ru-RU"/>
          </w:rPr>
          <w:t>Об утверждении Порядка предоставления муниципального имущества Умыганского сельского поселения в аренду и безвозмездное пользование</w:t>
        </w:r>
      </w:hyperlink>
    </w:p>
    <w:p w:rsidR="007C095D" w:rsidRPr="007C095D" w:rsidRDefault="007C095D" w:rsidP="007C095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sz w:val="20"/>
          <w:szCs w:val="20"/>
          <w:lang w:eastAsia="ru-RU"/>
        </w:rPr>
      </w:pP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В целях повышения эффективности использования муниципального имущества Умыганского сельского поселения, в соответствии с </w:t>
      </w:r>
      <w:hyperlink r:id="rId22" w:history="1">
        <w:r w:rsidRPr="007C095D">
          <w:rPr>
            <w:rFonts w:ascii="Times New Roman" w:eastAsia="Times New Roman" w:hAnsi="Times New Roman" w:cs="Times New Roman"/>
            <w:bCs/>
            <w:sz w:val="20"/>
            <w:szCs w:val="20"/>
            <w:lang w:eastAsia="ru-RU"/>
          </w:rPr>
          <w:t>Гражданским кодексом</w:t>
        </w:r>
      </w:hyperlink>
      <w:r w:rsidRPr="007C095D">
        <w:rPr>
          <w:rFonts w:ascii="Times New Roman" w:eastAsia="Times New Roman" w:hAnsi="Times New Roman" w:cs="Times New Roman"/>
          <w:sz w:val="20"/>
          <w:szCs w:val="20"/>
          <w:lang w:eastAsia="ru-RU"/>
        </w:rPr>
        <w:t xml:space="preserve"> Российской Федерации, </w:t>
      </w:r>
      <w:hyperlink r:id="rId23" w:history="1">
        <w:r w:rsidRPr="007C095D">
          <w:rPr>
            <w:rFonts w:ascii="Times New Roman" w:eastAsia="Times New Roman" w:hAnsi="Times New Roman" w:cs="Times New Roman"/>
            <w:bCs/>
            <w:sz w:val="20"/>
            <w:szCs w:val="20"/>
            <w:lang w:eastAsia="ru-RU"/>
          </w:rPr>
          <w:t>Федеральным законом</w:t>
        </w:r>
      </w:hyperlink>
      <w:r w:rsidRPr="007C095D">
        <w:rPr>
          <w:rFonts w:ascii="Times New Roman" w:eastAsia="Times New Roman" w:hAnsi="Times New Roman" w:cs="Times New Roman"/>
          <w:sz w:val="20"/>
          <w:szCs w:val="20"/>
          <w:lang w:eastAsia="ru-RU"/>
        </w:rPr>
        <w:t xml:space="preserve"> от 6 октября 2003 года №131-ФЗ «Об общих принципах организации местного самоуправления в Российской Федерации», </w:t>
      </w:r>
      <w:hyperlink r:id="rId24" w:history="1">
        <w:r w:rsidRPr="007C095D">
          <w:rPr>
            <w:rFonts w:ascii="Times New Roman" w:eastAsia="Times New Roman" w:hAnsi="Times New Roman" w:cs="Times New Roman"/>
            <w:bCs/>
            <w:sz w:val="20"/>
            <w:szCs w:val="20"/>
            <w:lang w:eastAsia="ru-RU"/>
          </w:rPr>
          <w:t>Федеральным законом</w:t>
        </w:r>
      </w:hyperlink>
      <w:r w:rsidRPr="007C095D">
        <w:rPr>
          <w:rFonts w:ascii="Times New Roman" w:eastAsia="Times New Roman" w:hAnsi="Times New Roman" w:cs="Times New Roman"/>
          <w:bCs/>
          <w:sz w:val="20"/>
          <w:szCs w:val="20"/>
          <w:lang w:eastAsia="ru-RU"/>
        </w:rPr>
        <w:t xml:space="preserve"> </w:t>
      </w:r>
      <w:r w:rsidRPr="007C095D">
        <w:rPr>
          <w:rFonts w:ascii="Times New Roman" w:eastAsia="Times New Roman" w:hAnsi="Times New Roman" w:cs="Times New Roman"/>
          <w:sz w:val="20"/>
          <w:szCs w:val="20"/>
          <w:lang w:eastAsia="ru-RU"/>
        </w:rPr>
        <w:t xml:space="preserve">от 26 июля 2006 года № 135-ФЗ «О защите конкуренции», </w:t>
      </w:r>
      <w:hyperlink r:id="rId25" w:history="1">
        <w:r w:rsidRPr="007C095D">
          <w:rPr>
            <w:rFonts w:ascii="Times New Roman" w:eastAsia="Times New Roman" w:hAnsi="Times New Roman" w:cs="Times New Roman"/>
            <w:bCs/>
            <w:sz w:val="20"/>
            <w:szCs w:val="20"/>
            <w:lang w:eastAsia="ru-RU"/>
          </w:rPr>
          <w:t>Федеральным законом</w:t>
        </w:r>
      </w:hyperlink>
      <w:r w:rsidRPr="007C095D">
        <w:rPr>
          <w:rFonts w:ascii="Times New Roman" w:eastAsia="Times New Roman" w:hAnsi="Times New Roman" w:cs="Times New Roman"/>
          <w:sz w:val="20"/>
          <w:szCs w:val="20"/>
          <w:lang w:eastAsia="ru-RU"/>
        </w:rPr>
        <w:t xml:space="preserve"> от 5 апреля 2013 года № 44-ФЗ «О контрактной системе в сфере закупок товаров, работ, услуг для обеспечения государственных и муниципальных нужд», руководствуясь статьей 33, 48, 55 Устава Умыганского муниципального образования, Дума Умыганского муниципального образования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C095D" w:rsidRPr="007C095D" w:rsidRDefault="007C095D" w:rsidP="007C095D">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РЕШИЛА: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5" w:name="sub_1"/>
      <w:r w:rsidRPr="007C095D">
        <w:rPr>
          <w:rFonts w:ascii="Times New Roman" w:eastAsia="Times New Roman" w:hAnsi="Times New Roman" w:cs="Times New Roman"/>
          <w:sz w:val="20"/>
          <w:szCs w:val="20"/>
          <w:lang w:eastAsia="ru-RU"/>
        </w:rPr>
        <w:lastRenderedPageBreak/>
        <w:t>1. Утвердить Порядок предоставления муниципального имущества Умыганского сельского поселения в аренду и безвозмездное пользование согласно приложению.</w:t>
      </w:r>
    </w:p>
    <w:p w:rsidR="007C095D" w:rsidRPr="007C095D" w:rsidRDefault="007C095D" w:rsidP="007C095D">
      <w:pPr>
        <w:widowControl w:val="0"/>
        <w:shd w:val="clear" w:color="auto" w:fill="FFFFFF"/>
        <w:tabs>
          <w:tab w:val="left" w:pos="567"/>
          <w:tab w:val="left" w:pos="1134"/>
        </w:tabs>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2. Признать утратившим силу решение Думы Администрации Умыганского сельского поселения от 29.01.2021 года 110 «Об утверждении П</w:t>
      </w:r>
      <w:r w:rsidRPr="007C095D">
        <w:rPr>
          <w:rFonts w:ascii="Times New Roman" w:eastAsia="Calibri" w:hAnsi="Times New Roman" w:cs="Times New Roman"/>
          <w:bCs/>
          <w:sz w:val="20"/>
          <w:szCs w:val="20"/>
        </w:rPr>
        <w:t>оложения о порядке предоставления в аренду муниципального имущества Умыганского сельского поселения»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6" w:name="sub_3"/>
      <w:bookmarkEnd w:id="5"/>
      <w:r w:rsidRPr="007C095D">
        <w:rPr>
          <w:rFonts w:ascii="Times New Roman" w:eastAsia="Times New Roman" w:hAnsi="Times New Roman" w:cs="Times New Roman"/>
          <w:sz w:val="20"/>
          <w:szCs w:val="20"/>
          <w:lang w:eastAsia="ru-RU"/>
        </w:rPr>
        <w:t>3. Опубликовать настоящее решение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7" w:name="sub_4"/>
      <w:bookmarkEnd w:id="6"/>
      <w:r w:rsidRPr="007C095D">
        <w:rPr>
          <w:rFonts w:ascii="Times New Roman" w:eastAsia="Times New Roman" w:hAnsi="Times New Roman" w:cs="Times New Roman"/>
          <w:sz w:val="20"/>
          <w:szCs w:val="20"/>
          <w:lang w:eastAsia="ru-RU"/>
        </w:rPr>
        <w:t xml:space="preserve">4. Настоящее решение вступает в силу со дня его </w:t>
      </w:r>
      <w:hyperlink r:id="rId26" w:history="1">
        <w:r w:rsidRPr="007C095D">
          <w:rPr>
            <w:rFonts w:ascii="Times New Roman" w:eastAsia="Times New Roman" w:hAnsi="Times New Roman" w:cs="Times New Roman"/>
            <w:bCs/>
            <w:sz w:val="20"/>
            <w:szCs w:val="20"/>
            <w:lang w:eastAsia="ru-RU"/>
          </w:rPr>
          <w:t>официального опубликования</w:t>
        </w:r>
      </w:hyperlink>
      <w:r w:rsidRPr="007C095D">
        <w:rPr>
          <w:rFonts w:ascii="Times New Roman" w:eastAsia="Times New Roman" w:hAnsi="Times New Roman" w:cs="Times New Roman"/>
          <w:b/>
          <w:sz w:val="20"/>
          <w:szCs w:val="20"/>
          <w:lang w:eastAsia="ru-RU"/>
        </w:rPr>
        <w:t>.</w:t>
      </w:r>
    </w:p>
    <w:bookmarkEnd w:id="7"/>
    <w:p w:rsidR="007C095D" w:rsidRPr="007C095D" w:rsidRDefault="007C095D" w:rsidP="007C095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C095D" w:rsidRPr="007C095D" w:rsidRDefault="007C095D" w:rsidP="007C095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C095D" w:rsidRPr="007C095D" w:rsidRDefault="007C095D" w:rsidP="007C095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Глава Умыганского</w:t>
      </w:r>
    </w:p>
    <w:p w:rsidR="007C095D" w:rsidRPr="007C095D" w:rsidRDefault="007C095D" w:rsidP="007C095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сельского поселения                                        В.Н.Савицкий.</w:t>
      </w:r>
    </w:p>
    <w:p w:rsidR="007C095D" w:rsidRPr="007C095D" w:rsidRDefault="007C095D" w:rsidP="007C095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C095D" w:rsidRPr="007C095D" w:rsidRDefault="007C095D" w:rsidP="007C095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C095D" w:rsidRPr="007C095D" w:rsidRDefault="007C095D" w:rsidP="007C095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C095D" w:rsidRPr="007C095D" w:rsidRDefault="007C095D" w:rsidP="007C095D">
      <w:pPr>
        <w:widowControl w:val="0"/>
        <w:autoSpaceDE w:val="0"/>
        <w:autoSpaceDN w:val="0"/>
        <w:adjustRightInd w:val="0"/>
        <w:spacing w:after="0" w:line="240" w:lineRule="auto"/>
        <w:ind w:firstLine="720"/>
        <w:jc w:val="right"/>
        <w:rPr>
          <w:rFonts w:ascii="Times New Roman" w:eastAsia="Times New Roman" w:hAnsi="Times New Roman" w:cs="Times New Roman"/>
          <w:bCs/>
          <w:sz w:val="20"/>
          <w:szCs w:val="20"/>
          <w:lang w:eastAsia="ru-RU"/>
        </w:rPr>
      </w:pPr>
      <w:bookmarkStart w:id="8" w:name="sub_1000"/>
      <w:r w:rsidRPr="007C095D">
        <w:rPr>
          <w:rFonts w:ascii="Times New Roman" w:eastAsia="Times New Roman" w:hAnsi="Times New Roman" w:cs="Times New Roman"/>
          <w:bCs/>
          <w:sz w:val="20"/>
          <w:szCs w:val="20"/>
          <w:lang w:eastAsia="ru-RU"/>
        </w:rPr>
        <w:t>Приложение</w:t>
      </w:r>
    </w:p>
    <w:bookmarkEnd w:id="8"/>
    <w:p w:rsidR="007C095D" w:rsidRPr="007C095D" w:rsidRDefault="007C095D" w:rsidP="007C095D">
      <w:pPr>
        <w:widowControl w:val="0"/>
        <w:autoSpaceDE w:val="0"/>
        <w:autoSpaceDN w:val="0"/>
        <w:adjustRightInd w:val="0"/>
        <w:spacing w:after="0" w:line="240" w:lineRule="auto"/>
        <w:ind w:firstLine="720"/>
        <w:jc w:val="right"/>
        <w:rPr>
          <w:rFonts w:ascii="Times New Roman" w:eastAsia="Times New Roman" w:hAnsi="Times New Roman" w:cs="Times New Roman"/>
          <w:bCs/>
          <w:sz w:val="20"/>
          <w:szCs w:val="20"/>
          <w:lang w:eastAsia="ru-RU"/>
        </w:rPr>
      </w:pPr>
      <w:r w:rsidRPr="007C095D">
        <w:rPr>
          <w:rFonts w:ascii="Times New Roman" w:eastAsia="Times New Roman" w:hAnsi="Times New Roman" w:cs="Times New Roman"/>
          <w:bCs/>
          <w:sz w:val="20"/>
          <w:szCs w:val="20"/>
          <w:lang w:eastAsia="ru-RU"/>
        </w:rPr>
        <w:t xml:space="preserve">к </w:t>
      </w:r>
      <w:hyperlink w:anchor="sub_0" w:history="1">
        <w:r w:rsidRPr="007C095D">
          <w:rPr>
            <w:rFonts w:ascii="Times New Roman" w:eastAsia="Times New Roman" w:hAnsi="Times New Roman" w:cs="Times New Roman"/>
            <w:bCs/>
            <w:sz w:val="20"/>
            <w:szCs w:val="20"/>
            <w:lang w:eastAsia="ru-RU"/>
          </w:rPr>
          <w:t>решени</w:t>
        </w:r>
      </w:hyperlink>
      <w:r w:rsidRPr="007C095D">
        <w:rPr>
          <w:rFonts w:ascii="Times New Roman" w:eastAsia="Times New Roman" w:hAnsi="Times New Roman" w:cs="Times New Roman"/>
          <w:bCs/>
          <w:sz w:val="20"/>
          <w:szCs w:val="20"/>
          <w:lang w:eastAsia="ru-RU"/>
        </w:rPr>
        <w:t>ю Думы Умыганского сельского поселения</w:t>
      </w:r>
    </w:p>
    <w:p w:rsidR="007C095D" w:rsidRPr="007C095D" w:rsidRDefault="007C095D" w:rsidP="007C095D">
      <w:pPr>
        <w:widowControl w:val="0"/>
        <w:autoSpaceDE w:val="0"/>
        <w:autoSpaceDN w:val="0"/>
        <w:adjustRightInd w:val="0"/>
        <w:spacing w:after="0" w:line="240" w:lineRule="auto"/>
        <w:ind w:firstLine="720"/>
        <w:jc w:val="right"/>
        <w:rPr>
          <w:rFonts w:ascii="Times New Roman" w:eastAsia="Times New Roman" w:hAnsi="Times New Roman" w:cs="Times New Roman"/>
          <w:bCs/>
          <w:sz w:val="20"/>
          <w:szCs w:val="20"/>
          <w:lang w:eastAsia="ru-RU"/>
        </w:rPr>
      </w:pPr>
      <w:r w:rsidRPr="007C095D">
        <w:rPr>
          <w:rFonts w:ascii="Times New Roman" w:eastAsia="Times New Roman" w:hAnsi="Times New Roman" w:cs="Times New Roman"/>
          <w:bCs/>
          <w:sz w:val="20"/>
          <w:szCs w:val="20"/>
          <w:lang w:eastAsia="ru-RU"/>
        </w:rPr>
        <w:t>от «___» ________ 2024 года №______</w:t>
      </w:r>
    </w:p>
    <w:p w:rsidR="007C095D" w:rsidRPr="007C095D" w:rsidRDefault="007C095D" w:rsidP="007C095D">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7C095D" w:rsidRPr="007C095D" w:rsidRDefault="007C095D" w:rsidP="007C095D">
      <w:pPr>
        <w:widowControl w:val="0"/>
        <w:suppressAutoHyphens/>
        <w:autoSpaceDE w:val="0"/>
        <w:autoSpaceDN w:val="0"/>
        <w:adjustRightInd w:val="0"/>
        <w:spacing w:after="0" w:line="240" w:lineRule="auto"/>
        <w:jc w:val="center"/>
        <w:outlineLvl w:val="0"/>
        <w:rPr>
          <w:rFonts w:ascii="Times New Roman" w:eastAsia="Times New Roman" w:hAnsi="Times New Roman" w:cs="Times New Roman"/>
          <w:b/>
          <w:bCs/>
          <w:sz w:val="20"/>
          <w:szCs w:val="20"/>
          <w:lang w:eastAsia="ru-RU"/>
        </w:rPr>
      </w:pPr>
      <w:r w:rsidRPr="007C095D">
        <w:rPr>
          <w:rFonts w:ascii="Times New Roman" w:eastAsia="Times New Roman" w:hAnsi="Times New Roman" w:cs="Times New Roman"/>
          <w:b/>
          <w:bCs/>
          <w:sz w:val="20"/>
          <w:szCs w:val="20"/>
          <w:lang w:eastAsia="ru-RU"/>
        </w:rPr>
        <w:t xml:space="preserve">Порядок </w:t>
      </w:r>
    </w:p>
    <w:p w:rsidR="007C095D" w:rsidRPr="007C095D" w:rsidRDefault="007C095D" w:rsidP="007C095D">
      <w:pPr>
        <w:widowControl w:val="0"/>
        <w:suppressAutoHyphens/>
        <w:autoSpaceDE w:val="0"/>
        <w:autoSpaceDN w:val="0"/>
        <w:adjustRightInd w:val="0"/>
        <w:spacing w:after="0" w:line="240" w:lineRule="auto"/>
        <w:jc w:val="center"/>
        <w:outlineLvl w:val="0"/>
        <w:rPr>
          <w:rFonts w:ascii="Times New Roman" w:eastAsia="Times New Roman" w:hAnsi="Times New Roman" w:cs="Times New Roman"/>
          <w:b/>
          <w:bCs/>
          <w:sz w:val="20"/>
          <w:szCs w:val="20"/>
          <w:lang w:eastAsia="ru-RU"/>
        </w:rPr>
      </w:pPr>
      <w:r w:rsidRPr="007C095D">
        <w:rPr>
          <w:rFonts w:ascii="Times New Roman" w:eastAsia="Times New Roman" w:hAnsi="Times New Roman" w:cs="Times New Roman"/>
          <w:b/>
          <w:bCs/>
          <w:sz w:val="20"/>
          <w:szCs w:val="20"/>
          <w:lang w:eastAsia="ru-RU"/>
        </w:rPr>
        <w:t>предоставления муниципального имущества Умыганского сельского поселения в аренду и безвозмездное пользование</w:t>
      </w:r>
    </w:p>
    <w:p w:rsidR="007C095D" w:rsidRPr="007C095D" w:rsidRDefault="007C095D" w:rsidP="007C095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0"/>
          <w:szCs w:val="20"/>
          <w:lang w:eastAsia="ru-RU"/>
        </w:rPr>
      </w:pPr>
    </w:p>
    <w:p w:rsidR="007C095D" w:rsidRPr="007C095D" w:rsidRDefault="007C095D" w:rsidP="007C095D">
      <w:pPr>
        <w:widowControl w:val="0"/>
        <w:suppressAutoHyphens/>
        <w:autoSpaceDE w:val="0"/>
        <w:autoSpaceDN w:val="0"/>
        <w:adjustRightInd w:val="0"/>
        <w:spacing w:after="0" w:line="240" w:lineRule="auto"/>
        <w:jc w:val="center"/>
        <w:outlineLvl w:val="0"/>
        <w:rPr>
          <w:rFonts w:ascii="Times New Roman" w:eastAsia="Times New Roman" w:hAnsi="Times New Roman" w:cs="Times New Roman"/>
          <w:b/>
          <w:bCs/>
          <w:color w:val="26282F"/>
          <w:sz w:val="20"/>
          <w:szCs w:val="20"/>
          <w:lang w:eastAsia="ru-RU"/>
        </w:rPr>
      </w:pPr>
      <w:bookmarkStart w:id="9" w:name="sub_100"/>
      <w:r w:rsidRPr="007C095D">
        <w:rPr>
          <w:rFonts w:ascii="Times New Roman" w:eastAsia="Times New Roman" w:hAnsi="Times New Roman" w:cs="Times New Roman"/>
          <w:b/>
          <w:bCs/>
          <w:color w:val="26282F"/>
          <w:sz w:val="20"/>
          <w:szCs w:val="20"/>
          <w:lang w:eastAsia="ru-RU"/>
        </w:rPr>
        <w:t>1. Общие положения</w:t>
      </w:r>
    </w:p>
    <w:bookmarkEnd w:id="9"/>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10" w:name="sub_101"/>
      <w:r w:rsidRPr="007C095D">
        <w:rPr>
          <w:rFonts w:ascii="Times New Roman" w:eastAsia="Times New Roman" w:hAnsi="Times New Roman" w:cs="Times New Roman"/>
          <w:sz w:val="20"/>
          <w:szCs w:val="20"/>
          <w:lang w:eastAsia="ru-RU"/>
        </w:rPr>
        <w:t xml:space="preserve">1.1. Настоящий Порядок предоставления муниципального имущества Умыганского сельского поселения по договорам аренды и безвозмездного пользования (далее – Порядок) разработан в соответствии с </w:t>
      </w:r>
      <w:hyperlink r:id="rId27" w:history="1">
        <w:r w:rsidRPr="007C095D">
          <w:rPr>
            <w:rFonts w:ascii="Times New Roman" w:eastAsia="Times New Roman" w:hAnsi="Times New Roman" w:cs="Times New Roman"/>
            <w:bCs/>
            <w:sz w:val="20"/>
            <w:szCs w:val="20"/>
            <w:lang w:eastAsia="ru-RU"/>
          </w:rPr>
          <w:t>Гражданским кодексом</w:t>
        </w:r>
      </w:hyperlink>
      <w:r w:rsidRPr="007C095D">
        <w:rPr>
          <w:rFonts w:ascii="Times New Roman" w:eastAsia="Times New Roman" w:hAnsi="Times New Roman" w:cs="Times New Roman"/>
          <w:sz w:val="20"/>
          <w:szCs w:val="20"/>
          <w:lang w:eastAsia="ru-RU"/>
        </w:rPr>
        <w:t xml:space="preserve"> Российской Федерации, </w:t>
      </w:r>
      <w:hyperlink r:id="rId28" w:history="1">
        <w:r w:rsidRPr="007C095D">
          <w:rPr>
            <w:rFonts w:ascii="Times New Roman" w:eastAsia="Times New Roman" w:hAnsi="Times New Roman" w:cs="Times New Roman"/>
            <w:bCs/>
            <w:sz w:val="20"/>
            <w:szCs w:val="20"/>
            <w:lang w:eastAsia="ru-RU"/>
          </w:rPr>
          <w:t>Бюджетным кодексом</w:t>
        </w:r>
      </w:hyperlink>
      <w:r w:rsidRPr="007C095D">
        <w:rPr>
          <w:rFonts w:ascii="Times New Roman" w:eastAsia="Times New Roman" w:hAnsi="Times New Roman" w:cs="Times New Roman"/>
          <w:sz w:val="20"/>
          <w:szCs w:val="20"/>
          <w:lang w:eastAsia="ru-RU"/>
        </w:rPr>
        <w:t xml:space="preserve"> Российской Федерации, </w:t>
      </w:r>
      <w:hyperlink r:id="rId29" w:history="1">
        <w:r w:rsidRPr="007C095D">
          <w:rPr>
            <w:rFonts w:ascii="Times New Roman" w:eastAsia="Times New Roman" w:hAnsi="Times New Roman" w:cs="Times New Roman"/>
            <w:bCs/>
            <w:sz w:val="20"/>
            <w:szCs w:val="20"/>
            <w:lang w:eastAsia="ru-RU"/>
          </w:rPr>
          <w:t>Федеральным законом</w:t>
        </w:r>
      </w:hyperlink>
      <w:r w:rsidRPr="007C095D">
        <w:rPr>
          <w:rFonts w:ascii="Times New Roman" w:eastAsia="Times New Roman" w:hAnsi="Times New Roman" w:cs="Times New Roman"/>
          <w:sz w:val="20"/>
          <w:szCs w:val="20"/>
          <w:lang w:eastAsia="ru-RU"/>
        </w:rPr>
        <w:t xml:space="preserve"> от 6 октября 2003 года № 131-ФЗ «Об общих принципах организации местного самоуправления в Российской Федерации», </w:t>
      </w:r>
      <w:hyperlink r:id="rId30" w:history="1">
        <w:r w:rsidRPr="007C095D">
          <w:rPr>
            <w:rFonts w:ascii="Times New Roman" w:eastAsia="Times New Roman" w:hAnsi="Times New Roman" w:cs="Times New Roman"/>
            <w:bCs/>
            <w:sz w:val="20"/>
            <w:szCs w:val="20"/>
            <w:lang w:eastAsia="ru-RU"/>
          </w:rPr>
          <w:t>Федеральным законом</w:t>
        </w:r>
      </w:hyperlink>
      <w:r w:rsidRPr="007C095D">
        <w:rPr>
          <w:rFonts w:ascii="Times New Roman" w:eastAsia="Times New Roman" w:hAnsi="Times New Roman" w:cs="Times New Roman"/>
          <w:sz w:val="20"/>
          <w:szCs w:val="20"/>
          <w:lang w:eastAsia="ru-RU"/>
        </w:rPr>
        <w:t xml:space="preserve"> от 26 июля 2006 года № 135-ФЗ «О защите конкуренции» (далее – Федеральный закон № 135-ФЗ), </w:t>
      </w:r>
      <w:hyperlink r:id="rId31" w:history="1">
        <w:r w:rsidRPr="007C095D">
          <w:rPr>
            <w:rFonts w:ascii="Times New Roman" w:eastAsia="Times New Roman" w:hAnsi="Times New Roman" w:cs="Times New Roman"/>
            <w:bCs/>
            <w:sz w:val="20"/>
            <w:szCs w:val="20"/>
            <w:lang w:eastAsia="ru-RU"/>
          </w:rPr>
          <w:t>Федеральным законом</w:t>
        </w:r>
      </w:hyperlink>
      <w:r w:rsidRPr="007C095D">
        <w:rPr>
          <w:rFonts w:ascii="Times New Roman" w:eastAsia="Times New Roman" w:hAnsi="Times New Roman" w:cs="Times New Roman"/>
          <w:sz w:val="20"/>
          <w:szCs w:val="20"/>
          <w:lang w:eastAsia="ru-RU"/>
        </w:rPr>
        <w:t xml:space="preserve"> от 29 июля 1998 года № 135-ФЗ «Об оценочной деятельности в Российской Федерации» (далее – Федеральный закон об оценочной деятельности), </w:t>
      </w:r>
      <w:hyperlink r:id="rId32" w:history="1">
        <w:r w:rsidRPr="007C095D">
          <w:rPr>
            <w:rFonts w:ascii="Times New Roman" w:eastAsia="Times New Roman" w:hAnsi="Times New Roman" w:cs="Times New Roman"/>
            <w:bCs/>
            <w:sz w:val="20"/>
            <w:szCs w:val="20"/>
            <w:lang w:eastAsia="ru-RU"/>
          </w:rPr>
          <w:t>Федеральным законом</w:t>
        </w:r>
      </w:hyperlink>
      <w:r w:rsidRPr="007C095D">
        <w:rPr>
          <w:rFonts w:ascii="Times New Roman" w:eastAsia="Times New Roman" w:hAnsi="Times New Roman" w:cs="Times New Roman"/>
          <w:sz w:val="20"/>
          <w:szCs w:val="20"/>
          <w:lang w:eastAsia="ru-RU"/>
        </w:rPr>
        <w:t xml:space="preserve"> от 14 ноября 2002 года № 161-ФЗ «О государственных и муниципальных унитарных предприятиях», </w:t>
      </w:r>
      <w:hyperlink r:id="rId33" w:history="1">
        <w:r w:rsidRPr="007C095D">
          <w:rPr>
            <w:rFonts w:ascii="Times New Roman" w:eastAsia="Times New Roman" w:hAnsi="Times New Roman" w:cs="Times New Roman"/>
            <w:bCs/>
            <w:sz w:val="20"/>
            <w:szCs w:val="20"/>
            <w:lang w:eastAsia="ru-RU"/>
          </w:rPr>
          <w:t>Федеральным законом</w:t>
        </w:r>
      </w:hyperlink>
      <w:r w:rsidRPr="007C095D">
        <w:rPr>
          <w:rFonts w:ascii="Times New Roman" w:eastAsia="Times New Roman" w:hAnsi="Times New Roman" w:cs="Times New Roman"/>
          <w:sz w:val="20"/>
          <w:szCs w:val="20"/>
          <w:lang w:eastAsia="ru-RU"/>
        </w:rPr>
        <w:t xml:space="preserve"> от 13 июля 2015 года № 218-ФЗ «О государственной регистрации недвижимости», </w:t>
      </w:r>
      <w:r w:rsidRPr="007C095D">
        <w:rPr>
          <w:rFonts w:ascii="Times New Roman" w:eastAsia="Times New Roman" w:hAnsi="Times New Roman" w:cs="Times New Roman"/>
          <w:sz w:val="20"/>
          <w:szCs w:val="20"/>
          <w:shd w:val="clear" w:color="auto" w:fill="FFFFFF"/>
          <w:lang w:eastAsia="ru-RU"/>
        </w:rPr>
        <w:t>Приказом Федеральной антимонопольной службы от 21 марта 2023 года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Приказ ФАС № 147/23)</w:t>
      </w:r>
      <w:r w:rsidRPr="007C095D">
        <w:rPr>
          <w:rFonts w:ascii="Times New Roman" w:eastAsia="Times New Roman" w:hAnsi="Times New Roman" w:cs="Times New Roman"/>
          <w:sz w:val="20"/>
          <w:szCs w:val="20"/>
          <w:lang w:eastAsia="ru-RU"/>
        </w:rPr>
        <w:t xml:space="preserve">, </w:t>
      </w:r>
      <w:hyperlink r:id="rId34" w:history="1">
        <w:r w:rsidRPr="007C095D">
          <w:rPr>
            <w:rFonts w:ascii="Times New Roman" w:eastAsia="Times New Roman" w:hAnsi="Times New Roman" w:cs="Times New Roman"/>
            <w:bCs/>
            <w:sz w:val="20"/>
            <w:szCs w:val="20"/>
            <w:lang w:eastAsia="ru-RU"/>
          </w:rPr>
          <w:t>Уставом</w:t>
        </w:r>
      </w:hyperlink>
      <w:r w:rsidRPr="007C095D">
        <w:rPr>
          <w:rFonts w:ascii="Times New Roman" w:eastAsia="Times New Roman" w:hAnsi="Times New Roman" w:cs="Times New Roman"/>
          <w:sz w:val="20"/>
          <w:szCs w:val="20"/>
          <w:lang w:eastAsia="ru-RU"/>
        </w:rPr>
        <w:t xml:space="preserve"> Умыганского муниципального образования.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11" w:name="sub_102"/>
      <w:bookmarkEnd w:id="10"/>
      <w:r w:rsidRPr="007C095D">
        <w:rPr>
          <w:rFonts w:ascii="Times New Roman" w:eastAsia="Times New Roman" w:hAnsi="Times New Roman" w:cs="Times New Roman"/>
          <w:sz w:val="20"/>
          <w:szCs w:val="20"/>
          <w:lang w:eastAsia="ru-RU"/>
        </w:rPr>
        <w:t>1.2. Порядок регулирует отношения, возникающие в связи с передачей имущества, находящегося в собственности Умыганского сельского поселения (далее – муниципальное имущество), по договорам аренды и безвозмездного пользования, определяет порядок и условия предоставления в аренду и безвозмездное пользование, сдачи в субаренду муниципального имущества, включая инженерные сооружения, а также порядок расчета и внесения арендной платы, порядок финансирования расходов, связанных с передачей прав владения и (или) пользования в отношении муниципального имущества.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12" w:name="sub_103"/>
      <w:bookmarkEnd w:id="11"/>
      <w:r w:rsidRPr="007C095D">
        <w:rPr>
          <w:rFonts w:ascii="Times New Roman" w:eastAsia="Times New Roman" w:hAnsi="Times New Roman" w:cs="Times New Roman"/>
          <w:sz w:val="20"/>
          <w:szCs w:val="20"/>
          <w:lang w:eastAsia="ru-RU"/>
        </w:rPr>
        <w:t xml:space="preserve">1.3. Порядок не распространяется на муниципальное имущество, распоряжение которым осуществляется в соответствии с </w:t>
      </w:r>
      <w:hyperlink r:id="rId35" w:history="1">
        <w:r w:rsidRPr="007C095D">
          <w:rPr>
            <w:rFonts w:ascii="Times New Roman" w:eastAsia="Times New Roman" w:hAnsi="Times New Roman" w:cs="Times New Roman"/>
            <w:bCs/>
            <w:sz w:val="20"/>
            <w:szCs w:val="20"/>
            <w:lang w:eastAsia="ru-RU"/>
          </w:rPr>
          <w:t>Водным кодексом</w:t>
        </w:r>
      </w:hyperlink>
      <w:r w:rsidRPr="007C095D">
        <w:rPr>
          <w:rFonts w:ascii="Times New Roman" w:eastAsia="Times New Roman" w:hAnsi="Times New Roman" w:cs="Times New Roman"/>
          <w:sz w:val="20"/>
          <w:szCs w:val="20"/>
          <w:lang w:eastAsia="ru-RU"/>
        </w:rPr>
        <w:t xml:space="preserve"> Российской Федерации, </w:t>
      </w:r>
      <w:hyperlink r:id="rId36" w:history="1">
        <w:r w:rsidRPr="007C095D">
          <w:rPr>
            <w:rFonts w:ascii="Times New Roman" w:eastAsia="Times New Roman" w:hAnsi="Times New Roman" w:cs="Times New Roman"/>
            <w:bCs/>
            <w:sz w:val="20"/>
            <w:szCs w:val="20"/>
            <w:lang w:eastAsia="ru-RU"/>
          </w:rPr>
          <w:t>Лесным кодексом</w:t>
        </w:r>
      </w:hyperlink>
      <w:r w:rsidRPr="007C095D">
        <w:rPr>
          <w:rFonts w:ascii="Times New Roman" w:eastAsia="Times New Roman" w:hAnsi="Times New Roman" w:cs="Times New Roman"/>
          <w:sz w:val="20"/>
          <w:szCs w:val="20"/>
          <w:lang w:eastAsia="ru-RU"/>
        </w:rPr>
        <w:t xml:space="preserve"> Российской Федерации, </w:t>
      </w:r>
      <w:hyperlink r:id="rId37" w:history="1">
        <w:r w:rsidRPr="007C095D">
          <w:rPr>
            <w:rFonts w:ascii="Times New Roman" w:eastAsia="Times New Roman" w:hAnsi="Times New Roman" w:cs="Times New Roman"/>
            <w:bCs/>
            <w:sz w:val="20"/>
            <w:szCs w:val="20"/>
            <w:lang w:eastAsia="ru-RU"/>
          </w:rPr>
          <w:t>законодательством</w:t>
        </w:r>
      </w:hyperlink>
      <w:r w:rsidRPr="007C095D">
        <w:rPr>
          <w:rFonts w:ascii="Times New Roman" w:eastAsia="Times New Roman" w:hAnsi="Times New Roman" w:cs="Times New Roman"/>
          <w:bCs/>
          <w:sz w:val="20"/>
          <w:szCs w:val="20"/>
          <w:lang w:eastAsia="ru-RU"/>
        </w:rPr>
        <w:t xml:space="preserve"> </w:t>
      </w:r>
      <w:r w:rsidRPr="007C095D">
        <w:rPr>
          <w:rFonts w:ascii="Times New Roman" w:eastAsia="Times New Roman" w:hAnsi="Times New Roman" w:cs="Times New Roman"/>
          <w:sz w:val="20"/>
          <w:szCs w:val="20"/>
          <w:lang w:eastAsia="ru-RU"/>
        </w:rPr>
        <w:t>о недрах.</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Порядок также не распространяется на правоотношения, связанные:</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с предоставлением земельных участков, распоряжение которыми осуществляется органами местного самоуправления;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с распоряжением муниципальным жилищным фондом муниципального образования;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 с предоставлением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оказываемой в рамках муниципальных программ развития субъектов малого и среднего предпринимательства в муниципальном образовании.  </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13" w:name="sub_104"/>
      <w:bookmarkEnd w:id="12"/>
      <w:r w:rsidRPr="007C095D">
        <w:rPr>
          <w:rFonts w:ascii="Times New Roman" w:eastAsia="Times New Roman" w:hAnsi="Times New Roman" w:cs="Times New Roman"/>
          <w:sz w:val="20"/>
          <w:szCs w:val="20"/>
          <w:lang w:eastAsia="ru-RU"/>
        </w:rPr>
        <w:t>1.4. В настоящем Порядке, в договорах аренды и безвозмездного пользования используются термины, предусмотренные гражданским законодательством РФ. Также, для правового применения настоящего Порядка используются следующие термины:</w:t>
      </w:r>
    </w:p>
    <w:bookmarkEnd w:id="13"/>
    <w:p w:rsidR="007C095D" w:rsidRPr="007C095D" w:rsidRDefault="007C095D" w:rsidP="007C095D">
      <w:pPr>
        <w:spacing w:after="0" w:line="288" w:lineRule="atLeast"/>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b/>
          <w:sz w:val="20"/>
          <w:szCs w:val="20"/>
          <w:lang w:eastAsia="ru-RU"/>
        </w:rPr>
        <w:t>Особо ценное движимое имущество</w:t>
      </w:r>
      <w:r w:rsidRPr="007C095D">
        <w:rPr>
          <w:rFonts w:ascii="Times New Roman" w:eastAsia="Times New Roman" w:hAnsi="Times New Roman" w:cs="Times New Roman"/>
          <w:sz w:val="20"/>
          <w:szCs w:val="20"/>
          <w:lang w:eastAsia="ru-RU"/>
        </w:rPr>
        <w:t xml:space="preserve"> – муниципальное имущество, переданное на праве хозяйственного ведения (оперативного управления), балансовая стоимость на дату заключения договора аренды (безвозмездного пользования) </w:t>
      </w:r>
      <w:r w:rsidRPr="007C095D">
        <w:rPr>
          <w:rFonts w:ascii="Times New Roman" w:eastAsia="Times New Roman" w:hAnsi="Times New Roman" w:cs="Times New Roman"/>
          <w:sz w:val="20"/>
          <w:szCs w:val="20"/>
          <w:lang w:eastAsia="ru-RU"/>
        </w:rPr>
        <w:lastRenderedPageBreak/>
        <w:t>которого превышает 100000 рублей или иное движимое имущество, без которого осуществление муниципальным предприятием (учреждением) предусмотренных его уставом основных видов деятельности будет существенно затруднено;</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14" w:name="sub_132"/>
      <w:bookmarkStart w:id="15" w:name="sub_9132"/>
      <w:r w:rsidRPr="007C095D">
        <w:rPr>
          <w:rFonts w:ascii="Times New Roman" w:eastAsia="Times New Roman" w:hAnsi="Times New Roman" w:cs="Times New Roman"/>
          <w:b/>
          <w:sz w:val="20"/>
          <w:szCs w:val="20"/>
          <w:lang w:eastAsia="ru-RU"/>
        </w:rPr>
        <w:t>Инженерные сооружения:</w:t>
      </w:r>
    </w:p>
    <w:bookmarkEnd w:id="14"/>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объекты электроснабжения (линии электропередачи, трансформаторные подстанции и иные объекты, включая предназначенное для обеспечения электрической связи и осуществления передачи электрической энергии оборудование);</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объекты водоснабжения и водоотведения (передаточные устройства, в том числе сети и трубопроводы различного назначения; производственные здания и сооружения, в том числе водопроводно-насосные станции, канализационно-насосные станции; и иные объекты, включая предназначенное для обеспечения водоснабжения и водоотведения оборудование);</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объекты теплоснабжения (передаточные устройства, в том числе тепловые сети теплоцентрали; производственные здания и сооружения, в том числе тепловые насосные станции, котельные; и иные объекты, включая предназначенное для обеспечения теплоснабжения оборудование);</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иные инженерные объекты и искусственные сооружения (дороги, мосты, путепроводы, транспортные и пешеходные тоннели, пешеходные мосты, лестницы, берегоукрепления, подпорные стенки, кабельные линии связи, а также аналогичные объекты со всеми сопутствующими комплексами инженерных сооружений и оборудованием).</w:t>
      </w:r>
    </w:p>
    <w:bookmarkEnd w:id="15"/>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7C095D" w:rsidRPr="007C095D" w:rsidRDefault="007C095D" w:rsidP="007C095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0"/>
          <w:szCs w:val="20"/>
          <w:lang w:eastAsia="ru-RU"/>
        </w:rPr>
      </w:pPr>
      <w:bookmarkStart w:id="16" w:name="sub_200"/>
      <w:r w:rsidRPr="007C095D">
        <w:rPr>
          <w:rFonts w:ascii="Times New Roman" w:eastAsia="Times New Roman" w:hAnsi="Times New Roman" w:cs="Times New Roman"/>
          <w:b/>
          <w:bCs/>
          <w:color w:val="26282F"/>
          <w:sz w:val="20"/>
          <w:szCs w:val="20"/>
          <w:lang w:eastAsia="ru-RU"/>
        </w:rPr>
        <w:t>2. Муниципальное имущество, передаваемое по договорам аренды (безвозмездного пользования)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17" w:name="sub_201"/>
      <w:bookmarkEnd w:id="16"/>
      <w:r w:rsidRPr="007C095D">
        <w:rPr>
          <w:rFonts w:ascii="Times New Roman" w:eastAsia="Times New Roman" w:hAnsi="Times New Roman" w:cs="Times New Roman"/>
          <w:sz w:val="20"/>
          <w:szCs w:val="20"/>
          <w:lang w:eastAsia="ru-RU"/>
        </w:rPr>
        <w:t>2.1. По договору аренды (безвозмездного пользования) может быть передано муниципальное имущество:</w:t>
      </w:r>
    </w:p>
    <w:bookmarkEnd w:id="17"/>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2.1.1. Закрепленное на праве хозяйственного ведения, оперативного управления за муниципальными предприятиями Умыганского сельского поселения (далее – муниципальное предприятие).</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18" w:name="sub_2012"/>
      <w:r w:rsidRPr="007C095D">
        <w:rPr>
          <w:rFonts w:ascii="Times New Roman" w:eastAsia="Times New Roman" w:hAnsi="Times New Roman" w:cs="Times New Roman"/>
          <w:sz w:val="20"/>
          <w:szCs w:val="20"/>
          <w:lang w:eastAsia="ru-RU"/>
        </w:rPr>
        <w:t>2.1.2. Закрепленное на праве оперативного управления за муниципальными учреждениями Умыганского сельского поселения (далее – муниципальное учреждение).</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19" w:name="sub_2013"/>
      <w:bookmarkEnd w:id="18"/>
      <w:r w:rsidRPr="007C095D">
        <w:rPr>
          <w:rFonts w:ascii="Times New Roman" w:eastAsia="Times New Roman" w:hAnsi="Times New Roman" w:cs="Times New Roman"/>
          <w:sz w:val="20"/>
          <w:szCs w:val="20"/>
          <w:lang w:eastAsia="ru-RU"/>
        </w:rPr>
        <w:t>2.1.3. Составляющее муниципальную казну Умыганского сельского поселения (далее – муниципальная казна).</w:t>
      </w:r>
    </w:p>
    <w:bookmarkEnd w:id="19"/>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7C095D" w:rsidRPr="007C095D" w:rsidRDefault="007C095D" w:rsidP="007C095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0"/>
          <w:szCs w:val="20"/>
          <w:lang w:eastAsia="ru-RU"/>
        </w:rPr>
      </w:pPr>
      <w:bookmarkStart w:id="20" w:name="sub_300"/>
      <w:r w:rsidRPr="007C095D">
        <w:rPr>
          <w:rFonts w:ascii="Times New Roman" w:eastAsia="Times New Roman" w:hAnsi="Times New Roman" w:cs="Times New Roman"/>
          <w:b/>
          <w:bCs/>
          <w:color w:val="26282F"/>
          <w:sz w:val="20"/>
          <w:szCs w:val="20"/>
          <w:lang w:eastAsia="ru-RU"/>
        </w:rPr>
        <w:t>3. Арендодатели (ссудодатели) муниципального имущества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21" w:name="sub_301"/>
      <w:bookmarkEnd w:id="20"/>
      <w:r w:rsidRPr="007C095D">
        <w:rPr>
          <w:rFonts w:ascii="Times New Roman" w:eastAsia="Times New Roman" w:hAnsi="Times New Roman" w:cs="Times New Roman"/>
          <w:sz w:val="20"/>
          <w:szCs w:val="20"/>
          <w:lang w:eastAsia="ru-RU"/>
        </w:rPr>
        <w:t>3.1. Арендодателями (ссудодателями) муниципального имущества являются:</w:t>
      </w:r>
    </w:p>
    <w:bookmarkEnd w:id="21"/>
    <w:p w:rsidR="007C095D" w:rsidRPr="007C095D" w:rsidRDefault="007C095D" w:rsidP="007C095D">
      <w:pPr>
        <w:widowControl w:val="0"/>
        <w:tabs>
          <w:tab w:val="left" w:pos="1418"/>
          <w:tab w:val="left" w:pos="1701"/>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3.1.1. Администрация Умыганского сельского поселения (далее - Администрация) в отношении имущества, составляющего муниципальную казну, а также закрепленного за муниципальными предприятиями, казенными и бюджетными учреждениями в случаях, установленных федеральным законодательством и законодательством Иркутской области.</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3.1.2. Муниципальные казенные и бюджетные учреждения в отношении муниципального движимого и недвижимого имущества, закрепленного за ними на праве оперативного управления. </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3.1.3. Муниципальные предприятия в отношении муниципального имущества, закрепленного за ними на праве оперативного управления или хозяйственного ведения.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22" w:name="sub_30122"/>
      <w:r w:rsidRPr="007C095D">
        <w:rPr>
          <w:rFonts w:ascii="Times New Roman" w:eastAsia="Times New Roman" w:hAnsi="Times New Roman" w:cs="Times New Roman"/>
          <w:sz w:val="20"/>
          <w:szCs w:val="20"/>
          <w:lang w:eastAsia="ru-RU"/>
        </w:rPr>
        <w:t>3.2. Передача муниципального недвижимого или особо ценного движимого имущества, указанного в пункте 1.4 настоящего Порядка в аренду (безвозмездное пользование) муниципальными предприятиями и учреждениями осуществляется с предварительного согласия в письменной форме Администрации.</w:t>
      </w:r>
    </w:p>
    <w:p w:rsidR="007C095D" w:rsidRPr="007C095D" w:rsidRDefault="007C095D" w:rsidP="007C095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0"/>
          <w:szCs w:val="20"/>
          <w:lang w:eastAsia="ru-RU"/>
        </w:rPr>
      </w:pPr>
      <w:bookmarkStart w:id="23" w:name="sub_400"/>
      <w:bookmarkEnd w:id="22"/>
      <w:r w:rsidRPr="007C095D">
        <w:rPr>
          <w:rFonts w:ascii="Times New Roman" w:eastAsia="Times New Roman" w:hAnsi="Times New Roman" w:cs="Times New Roman"/>
          <w:b/>
          <w:bCs/>
          <w:color w:val="26282F"/>
          <w:sz w:val="20"/>
          <w:szCs w:val="20"/>
          <w:lang w:eastAsia="ru-RU"/>
        </w:rPr>
        <w:t>4. Арендаторы (ссудополучатели) муниципального имущества</w:t>
      </w:r>
    </w:p>
    <w:bookmarkEnd w:id="23"/>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4.1. Арендаторами муниципального имущества могут выступать физические лица, в том числе, зарегистрированные в установленном законом порядке в качестве индивидуального предпринимателя, а также физические лица, не являющиеся индивидуальными предпринимателями и применяющие специальный налоговый режим «Налог на профессиональный доход», юридические лица независимо от их организационно-правовой формы.</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4.2.  Сссудополучателями  муниципального имущества могут выступать лица, указанные в пункте 4.1 настоящего Порядка,  выполняющие социально – значимые для муниципального образования функции, перечень которых утверждается Администрацией.</w:t>
      </w:r>
    </w:p>
    <w:p w:rsidR="007C095D" w:rsidRPr="007C095D" w:rsidRDefault="007C095D" w:rsidP="007C095D">
      <w:pPr>
        <w:widowControl w:val="0"/>
        <w:autoSpaceDE w:val="0"/>
        <w:autoSpaceDN w:val="0"/>
        <w:adjustRightInd w:val="0"/>
        <w:spacing w:before="108" w:after="108" w:line="240" w:lineRule="auto"/>
        <w:jc w:val="center"/>
        <w:outlineLvl w:val="0"/>
        <w:rPr>
          <w:rFonts w:ascii="Arial" w:eastAsia="Times New Roman" w:hAnsi="Arial" w:cs="Arial"/>
          <w:b/>
          <w:bCs/>
          <w:color w:val="26282F"/>
          <w:sz w:val="20"/>
          <w:szCs w:val="20"/>
          <w:lang w:eastAsia="ru-RU"/>
        </w:rPr>
      </w:pPr>
    </w:p>
    <w:p w:rsidR="007C095D" w:rsidRPr="007C095D" w:rsidRDefault="007C095D" w:rsidP="007C095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0"/>
          <w:szCs w:val="20"/>
          <w:lang w:eastAsia="ru-RU"/>
        </w:rPr>
      </w:pPr>
      <w:r w:rsidRPr="007C095D">
        <w:rPr>
          <w:rFonts w:ascii="Times New Roman" w:eastAsia="Times New Roman" w:hAnsi="Times New Roman" w:cs="Times New Roman"/>
          <w:b/>
          <w:bCs/>
          <w:color w:val="26282F"/>
          <w:sz w:val="20"/>
          <w:szCs w:val="20"/>
          <w:lang w:eastAsia="ru-RU"/>
        </w:rPr>
        <w:t>5. Порядок передачи муниципального имущества в аренду, безвозмездное пользование</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5.1. Передача муниципального имущества в аренду, безвозмездное пользование осуществляется по результатам проведения конкурсов или аукционов на право заключения договоров аренды, безвозмездного пользования, за исключением случаев, установленных законодательством РФ.</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24" w:name="sub_212"/>
      <w:r w:rsidRPr="007C095D">
        <w:rPr>
          <w:rFonts w:ascii="Times New Roman" w:eastAsia="Times New Roman" w:hAnsi="Times New Roman" w:cs="Times New Roman"/>
          <w:sz w:val="20"/>
          <w:szCs w:val="20"/>
          <w:lang w:eastAsia="ru-RU"/>
        </w:rPr>
        <w:t>Проведение конкурсов или аукционов на право заключения договоров аренды, безвозмездного пользования на муниципальное имущество осуществляется в порядке, установленном законодательством РФ.</w:t>
      </w:r>
    </w:p>
    <w:bookmarkEnd w:id="24"/>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Организаторами конкурсов или аукционов на право заключения договоров аренды, безвозмездного пользования на муниципальное имущество выступают:</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25" w:name="sub_6"/>
      <w:r w:rsidRPr="007C095D">
        <w:rPr>
          <w:rFonts w:ascii="Times New Roman" w:eastAsia="Times New Roman" w:hAnsi="Times New Roman" w:cs="Times New Roman"/>
          <w:sz w:val="20"/>
          <w:szCs w:val="20"/>
          <w:lang w:eastAsia="ru-RU"/>
        </w:rPr>
        <w:t>а) Администрация в отношении муниципального имущества, закрепленного в муниципальной казне муниципального образования;</w:t>
      </w:r>
    </w:p>
    <w:bookmarkEnd w:id="25"/>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б) муниципальные  предприятия в отношении муниципального имущества закрепленного за ними на праве оперативного управления или хозяйственного ведения, а также муниципальные автономные, бюджетные и казенные </w:t>
      </w:r>
      <w:r w:rsidRPr="007C095D">
        <w:rPr>
          <w:rFonts w:ascii="Times New Roman" w:eastAsia="Times New Roman" w:hAnsi="Times New Roman" w:cs="Times New Roman"/>
          <w:sz w:val="20"/>
          <w:szCs w:val="20"/>
          <w:lang w:eastAsia="ru-RU"/>
        </w:rPr>
        <w:lastRenderedPageBreak/>
        <w:t>учреждения в отношении муниципального имущества, закрепленного за ними на праве оперативного управления;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в) специализированная организация на договорной основе.</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26" w:name="sub_32"/>
      <w:r w:rsidRPr="007C095D">
        <w:rPr>
          <w:rFonts w:ascii="Times New Roman" w:eastAsia="Times New Roman" w:hAnsi="Times New Roman" w:cs="Times New Roman"/>
          <w:sz w:val="20"/>
          <w:szCs w:val="20"/>
          <w:lang w:eastAsia="ru-RU"/>
        </w:rPr>
        <w:t>5.2. Основным документом, регламентирующим аренду, безвозмездное пользование муниципального имущества, является договор аренды, безвозмездного пользования муниципального имущества, заключаемый в соответствии с требованиями федерального законодательства и муниципальными правовыми актами органов местного самоуправления Умыганского сельского поселения.</w:t>
      </w:r>
    </w:p>
    <w:bookmarkEnd w:id="26"/>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5.3. Договор аренды, безвозмездного пользования муниципального имущества оформляется организатором конкурса или аукциона с учетом примерного договора, утвержденного распоряжением Администрации, а также с учетом требований федерального законодательства. Проект договора аренды, безвозмездного пользования входит в состав конкурсной документации, документации об аукционе.</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27" w:name="sub_24"/>
      <w:r w:rsidRPr="007C095D">
        <w:rPr>
          <w:rFonts w:ascii="Times New Roman" w:eastAsia="Times New Roman" w:hAnsi="Times New Roman" w:cs="Times New Roman"/>
          <w:sz w:val="20"/>
          <w:szCs w:val="20"/>
          <w:lang w:eastAsia="ru-RU"/>
        </w:rPr>
        <w:t xml:space="preserve">5.4. Без проведения конкурса или аукциона на право заключения договора аренды (безвозмездного пользования) муниципальное имущество предоставляются в аренду (безвозмездное пользование) в соответствии со статьей 17.1 </w:t>
      </w:r>
      <w:hyperlink r:id="rId38" w:history="1">
        <w:r w:rsidRPr="007C095D">
          <w:rPr>
            <w:rFonts w:ascii="Times New Roman" w:eastAsia="Times New Roman" w:hAnsi="Times New Roman" w:cs="Times New Roman"/>
            <w:bCs/>
            <w:sz w:val="20"/>
            <w:szCs w:val="20"/>
            <w:lang w:eastAsia="ru-RU"/>
          </w:rPr>
          <w:t>Федерального закона</w:t>
        </w:r>
      </w:hyperlink>
      <w:r w:rsidRPr="007C095D">
        <w:rPr>
          <w:rFonts w:ascii="Times New Roman" w:eastAsia="Times New Roman" w:hAnsi="Times New Roman" w:cs="Times New Roman"/>
          <w:sz w:val="20"/>
          <w:szCs w:val="20"/>
          <w:lang w:eastAsia="ru-RU"/>
        </w:rPr>
        <w:t xml:space="preserve"> № 135-ФЗ и настоящим Порядком.</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28" w:name="sub_242"/>
      <w:bookmarkEnd w:id="27"/>
      <w:r w:rsidRPr="007C095D">
        <w:rPr>
          <w:rFonts w:ascii="Times New Roman" w:eastAsia="Times New Roman" w:hAnsi="Times New Roman" w:cs="Times New Roman"/>
          <w:sz w:val="20"/>
          <w:szCs w:val="20"/>
          <w:lang w:eastAsia="ru-RU"/>
        </w:rPr>
        <w:t xml:space="preserve">5.5. Предоставление муниципальной преференции осуществляется в порядке, предусмотренном </w:t>
      </w:r>
      <w:hyperlink r:id="rId39" w:history="1">
        <w:r w:rsidRPr="007C095D">
          <w:rPr>
            <w:rFonts w:ascii="Times New Roman" w:eastAsia="Times New Roman" w:hAnsi="Times New Roman" w:cs="Times New Roman"/>
            <w:bCs/>
            <w:sz w:val="20"/>
            <w:szCs w:val="20"/>
            <w:lang w:eastAsia="ru-RU"/>
          </w:rPr>
          <w:t>Федеральным законом</w:t>
        </w:r>
      </w:hyperlink>
      <w:r w:rsidRPr="007C095D">
        <w:rPr>
          <w:rFonts w:ascii="Times New Roman" w:eastAsia="Times New Roman" w:hAnsi="Times New Roman" w:cs="Times New Roman"/>
          <w:sz w:val="20"/>
          <w:szCs w:val="20"/>
          <w:lang w:eastAsia="ru-RU"/>
        </w:rPr>
        <w:t xml:space="preserve"> № 135-ФЗ.</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Для субъектов малого бизнеса и среднего предпринимательства предоставление муниципальной преференции осуществляется в соответствии с </w:t>
      </w:r>
      <w:hyperlink r:id="rId40" w:history="1">
        <w:r w:rsidRPr="007C095D">
          <w:rPr>
            <w:rFonts w:ascii="Times New Roman" w:eastAsia="Times New Roman" w:hAnsi="Times New Roman" w:cs="Times New Roman"/>
            <w:bCs/>
            <w:sz w:val="20"/>
            <w:szCs w:val="20"/>
            <w:lang w:eastAsia="ru-RU"/>
          </w:rPr>
          <w:t>главой 5</w:t>
        </w:r>
      </w:hyperlink>
      <w:r w:rsidRPr="007C095D">
        <w:rPr>
          <w:rFonts w:ascii="Times New Roman" w:eastAsia="Times New Roman" w:hAnsi="Times New Roman" w:cs="Times New Roman"/>
          <w:sz w:val="20"/>
          <w:szCs w:val="20"/>
          <w:lang w:eastAsia="ru-RU"/>
        </w:rPr>
        <w:t xml:space="preserve"> Федерального закона № 135-ФЗ и </w:t>
      </w:r>
      <w:hyperlink r:id="rId41" w:history="1">
        <w:r w:rsidRPr="007C095D">
          <w:rPr>
            <w:rFonts w:ascii="Times New Roman" w:eastAsia="Times New Roman" w:hAnsi="Times New Roman" w:cs="Times New Roman"/>
            <w:bCs/>
            <w:sz w:val="20"/>
            <w:szCs w:val="20"/>
            <w:lang w:eastAsia="ru-RU"/>
          </w:rPr>
          <w:t>Федеральным законом</w:t>
        </w:r>
      </w:hyperlink>
      <w:r w:rsidRPr="007C095D">
        <w:rPr>
          <w:rFonts w:ascii="Times New Roman" w:eastAsia="Times New Roman" w:hAnsi="Times New Roman" w:cs="Times New Roman"/>
          <w:sz w:val="20"/>
          <w:szCs w:val="20"/>
          <w:lang w:eastAsia="ru-RU"/>
        </w:rPr>
        <w:t xml:space="preserve"> от 24 июля 2007 года № 209-ФЗ «О развитии малого и среднего предпринимательства в Российской Федерации» (далее – Федеральный закон № 209-ФЗ).</w:t>
      </w:r>
    </w:p>
    <w:bookmarkEnd w:id="28"/>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5.6. Для заключения договора аренды (безвозмездного пользования) муниципального имущества без проведения торгов лицо, заинтересованное в заключении договора (далее – заявитель), направляет арендодателю (ссудодателю) заявление с предложением о передаче ему в аренду (безвозмездное пользование) муниципального имущества, содержащее следующие сведения: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наименование заявителя (наименование юридического лица; Ф.И.О. физического лица);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адрес лица, подавшего заявление (юридический, фактический, почтовый);</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контактный номер телефона;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наименование, характеристики муниципального имущества;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срок договора аренды (безвозмездного пользования).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5.7. К заявлению должен прилагаться следующий пакет документов:</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29" w:name="sub_44304"/>
      <w:r w:rsidRPr="007C095D">
        <w:rPr>
          <w:rFonts w:ascii="Times New Roman" w:eastAsia="Times New Roman" w:hAnsi="Times New Roman" w:cs="Times New Roman"/>
          <w:sz w:val="20"/>
          <w:szCs w:val="20"/>
          <w:lang w:eastAsia="ru-RU"/>
        </w:rPr>
        <w:t>- для физических лиц - копия паспорта;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30" w:name="sub_44305"/>
      <w:bookmarkEnd w:id="29"/>
      <w:r w:rsidRPr="007C095D">
        <w:rPr>
          <w:rFonts w:ascii="Times New Roman" w:eastAsia="Times New Roman" w:hAnsi="Times New Roman" w:cs="Times New Roman"/>
          <w:sz w:val="20"/>
          <w:szCs w:val="20"/>
          <w:lang w:eastAsia="ru-RU"/>
        </w:rPr>
        <w:t>- для юридических лиц - копия устава (для юридического лица, действующего на основании устава, утвержденного его учредителем (участником)), либо информация за подписью руководителя юридического лица о том, что оно действует на основании типового устава, утвержденного уполномоченным государственным органом; копия учредительного договора (для хозяйственных товариществ);</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документы, подтверждающие наличие у заявителя права на заключение договора аренды (безвозмездного пользования) без проведения торгов.</w:t>
      </w:r>
    </w:p>
    <w:bookmarkEnd w:id="30"/>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5.8. В случае необходимости предварительного согласования предоставления муниципальной преференции с Управлением Федеральной антимонопольной службы по Иркутской области (далее – антимонопольный орган) в соответствии с Ф</w:t>
      </w:r>
      <w:hyperlink r:id="rId42" w:history="1">
        <w:r w:rsidRPr="007C095D">
          <w:rPr>
            <w:rFonts w:ascii="Times New Roman" w:eastAsia="Times New Roman" w:hAnsi="Times New Roman" w:cs="Times New Roman"/>
            <w:bCs/>
            <w:sz w:val="20"/>
            <w:szCs w:val="20"/>
            <w:lang w:eastAsia="ru-RU"/>
          </w:rPr>
          <w:t>едеральным законом</w:t>
        </w:r>
      </w:hyperlink>
      <w:r w:rsidRPr="007C095D">
        <w:rPr>
          <w:rFonts w:ascii="Times New Roman" w:eastAsia="Times New Roman" w:hAnsi="Times New Roman" w:cs="Times New Roman"/>
          <w:sz w:val="20"/>
          <w:szCs w:val="20"/>
          <w:lang w:eastAsia="ru-RU"/>
        </w:rPr>
        <w:t xml:space="preserve"> № 135-ФЗ к заявлению должны прилагаться документы, предусмотренные </w:t>
      </w:r>
      <w:hyperlink r:id="rId43" w:history="1">
        <w:r w:rsidRPr="007C095D">
          <w:rPr>
            <w:rFonts w:ascii="Times New Roman" w:eastAsia="Times New Roman" w:hAnsi="Times New Roman" w:cs="Times New Roman"/>
            <w:bCs/>
            <w:sz w:val="20"/>
            <w:szCs w:val="20"/>
            <w:lang w:eastAsia="ru-RU"/>
          </w:rPr>
          <w:t>статьей 20</w:t>
        </w:r>
      </w:hyperlink>
      <w:r w:rsidRPr="007C095D">
        <w:rPr>
          <w:rFonts w:ascii="Times New Roman" w:eastAsia="Times New Roman" w:hAnsi="Times New Roman" w:cs="Times New Roman"/>
          <w:sz w:val="20"/>
          <w:szCs w:val="20"/>
          <w:lang w:eastAsia="ru-RU"/>
        </w:rPr>
        <w:t xml:space="preserve"> Федерального закона № 135-ФЗ.</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31" w:name="sub_247"/>
      <w:r w:rsidRPr="007C095D">
        <w:rPr>
          <w:rFonts w:ascii="Times New Roman" w:eastAsia="Times New Roman" w:hAnsi="Times New Roman" w:cs="Times New Roman"/>
          <w:sz w:val="20"/>
          <w:szCs w:val="20"/>
          <w:lang w:eastAsia="ru-RU"/>
        </w:rPr>
        <w:t>5.9. Срок рассмотрения заявления составляет тридцать календарных дней со дня регистрации такого заявления. В течение этого срока арендодатель (ссудодатель) заключает с заявителем договор аренды (безвозмездного пользования) муниципального имущества либо отказывает в заключении договора.</w:t>
      </w:r>
    </w:p>
    <w:bookmarkEnd w:id="31"/>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В случае необходимости получения предварительного согласования предоставления муниципальной преференции с антимонопольным органом срок рассмотрения заявления может быть продлен на период рассмотрения заявления о даче согласия на предоставление такой преференции антимонопольным органом. В таком случае арендодателем (ссудодателем) в 5-дневный срок с момента поступления заявления, предусмотренного </w:t>
      </w:r>
      <w:hyperlink w:anchor="sub_245" w:history="1">
        <w:r w:rsidRPr="007C095D">
          <w:rPr>
            <w:rFonts w:ascii="Times New Roman" w:eastAsia="Times New Roman" w:hAnsi="Times New Roman" w:cs="Times New Roman"/>
            <w:bCs/>
            <w:sz w:val="20"/>
            <w:szCs w:val="20"/>
            <w:lang w:eastAsia="ru-RU"/>
          </w:rPr>
          <w:t>пунктом</w:t>
        </w:r>
      </w:hyperlink>
      <w:r w:rsidRPr="007C095D">
        <w:rPr>
          <w:rFonts w:ascii="Times New Roman" w:eastAsia="Times New Roman" w:hAnsi="Times New Roman" w:cs="Times New Roman"/>
          <w:bCs/>
          <w:sz w:val="20"/>
          <w:szCs w:val="20"/>
          <w:lang w:eastAsia="ru-RU"/>
        </w:rPr>
        <w:t xml:space="preserve"> 5.6 </w:t>
      </w:r>
      <w:r w:rsidRPr="007C095D">
        <w:rPr>
          <w:rFonts w:ascii="Times New Roman" w:eastAsia="Times New Roman" w:hAnsi="Times New Roman" w:cs="Times New Roman"/>
          <w:sz w:val="20"/>
          <w:szCs w:val="20"/>
          <w:lang w:eastAsia="ru-RU"/>
        </w:rPr>
        <w:t>настоящего Порядка, в антимонопольный орган направляется заявление о даче согласия на предоставление такой преференции.</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В случае неполучения ответа антимонопольного органа на момент окончания срока согласования муниципальной преференции срок рассмотрения заявления может быть продлен, если иное не установлено действующим законодательством РФ.</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5.10. Арендодатель (ссудодатель) направляет заявителю в срок, установленный пунктом 5.9 настоящего Порядка, письменный отказ на передачу муниципального имущества в аренду (безвозмездное пользование) без проведения конкурса или аукциона в следующих случаях:</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32" w:name="sub_2492"/>
      <w:r w:rsidRPr="007C095D">
        <w:rPr>
          <w:rFonts w:ascii="Times New Roman" w:eastAsia="Times New Roman" w:hAnsi="Times New Roman" w:cs="Times New Roman"/>
          <w:sz w:val="20"/>
          <w:szCs w:val="20"/>
          <w:lang w:eastAsia="ru-RU"/>
        </w:rPr>
        <w:t xml:space="preserve">- несоблюдения требований, установленных </w:t>
      </w:r>
      <w:hyperlink r:id="rId44" w:history="1">
        <w:r w:rsidRPr="007C095D">
          <w:rPr>
            <w:rFonts w:ascii="Times New Roman" w:eastAsia="Times New Roman" w:hAnsi="Times New Roman" w:cs="Times New Roman"/>
            <w:bCs/>
            <w:sz w:val="20"/>
            <w:szCs w:val="20"/>
            <w:lang w:eastAsia="ru-RU"/>
          </w:rPr>
          <w:t>частью 1 статьи 17.1</w:t>
        </w:r>
      </w:hyperlink>
      <w:r w:rsidRPr="007C095D">
        <w:rPr>
          <w:rFonts w:ascii="Times New Roman" w:eastAsia="Times New Roman" w:hAnsi="Times New Roman" w:cs="Times New Roman"/>
          <w:sz w:val="20"/>
          <w:szCs w:val="20"/>
          <w:lang w:eastAsia="ru-RU"/>
        </w:rPr>
        <w:t>.</w:t>
      </w:r>
      <w:r w:rsidRPr="007C095D">
        <w:rPr>
          <w:rFonts w:ascii="Times New Roman" w:eastAsia="Times New Roman" w:hAnsi="Times New Roman" w:cs="Times New Roman"/>
          <w:b/>
          <w:sz w:val="20"/>
          <w:szCs w:val="20"/>
          <w:lang w:eastAsia="ru-RU"/>
        </w:rPr>
        <w:t xml:space="preserve"> </w:t>
      </w:r>
      <w:r w:rsidRPr="007C095D">
        <w:rPr>
          <w:rFonts w:ascii="Times New Roman" w:eastAsia="Times New Roman" w:hAnsi="Times New Roman" w:cs="Times New Roman"/>
          <w:sz w:val="20"/>
          <w:szCs w:val="20"/>
          <w:lang w:eastAsia="ru-RU"/>
        </w:rPr>
        <w:t>Федерального закона № 135-ФЗ;</w:t>
      </w:r>
    </w:p>
    <w:bookmarkEnd w:id="32"/>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представления неполного пакета документов в соответствии с настоящим Порядком;</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муниципальное имущество передано в аренду (безвозмездное пользование);</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антимонопольный орган отказал в предоставлении муниципальной преференции.</w:t>
      </w:r>
    </w:p>
    <w:p w:rsidR="007C095D" w:rsidRPr="007C095D" w:rsidRDefault="007C095D" w:rsidP="007C095D">
      <w:pPr>
        <w:spacing w:after="0" w:line="288" w:lineRule="atLeast"/>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5.11. Предоставление в аренду имущества, находящегося в муниципальной собственности, составляющего муниципальную казну, без проведения торгов является муниципальной услугой и оказывается в соответствии с утвержденным администрацией муниципального образования регламентом по предоставлению муниципальной услуги.</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shd w:val="clear" w:color="auto" w:fill="FFFFFF"/>
          <w:lang w:eastAsia="ru-RU"/>
        </w:rPr>
      </w:pPr>
      <w:r w:rsidRPr="007C095D">
        <w:rPr>
          <w:rFonts w:ascii="Times New Roman" w:eastAsia="Times New Roman" w:hAnsi="Times New Roman" w:cs="Times New Roman"/>
          <w:sz w:val="20"/>
          <w:szCs w:val="20"/>
          <w:lang w:eastAsia="ru-RU"/>
        </w:rPr>
        <w:t>5.12. П</w:t>
      </w:r>
      <w:r w:rsidRPr="007C095D">
        <w:rPr>
          <w:rFonts w:ascii="Times New Roman" w:eastAsia="Times New Roman" w:hAnsi="Times New Roman" w:cs="Times New Roman"/>
          <w:sz w:val="20"/>
          <w:szCs w:val="20"/>
          <w:shd w:val="clear" w:color="auto" w:fill="FFFFFF"/>
          <w:lang w:eastAsia="ru-RU"/>
        </w:rPr>
        <w:t xml:space="preserve">орядок заключения договора аренды (безвозмездного пользования) муниципального имущества путем </w:t>
      </w:r>
      <w:r w:rsidRPr="007C095D">
        <w:rPr>
          <w:rFonts w:ascii="Times New Roman" w:eastAsia="Times New Roman" w:hAnsi="Times New Roman" w:cs="Times New Roman"/>
          <w:sz w:val="20"/>
          <w:szCs w:val="20"/>
          <w:shd w:val="clear" w:color="auto" w:fill="FFFFFF"/>
          <w:lang w:eastAsia="ru-RU"/>
        </w:rPr>
        <w:lastRenderedPageBreak/>
        <w:t xml:space="preserve">проведения торгов определяется в соответствии с Приказом ФАС № 147/23. </w:t>
      </w:r>
    </w:p>
    <w:p w:rsidR="007C095D" w:rsidRPr="007C095D" w:rsidRDefault="007C095D" w:rsidP="007C095D">
      <w:pPr>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Перечень документов, предоставляемых заинтересованным лицом для участия в торгах, указывается в аукционной или конкурсной документации, размещаемой на официальном сайте Российской Федерации в информационно - телекоммуникационной сети Интернет для размещения информации о проведении торгов </w:t>
      </w:r>
      <w:hyperlink r:id="rId45" w:tgtFrame="_blank" w:tooltip="&lt;div class=&quot;doc www&quot;&gt;&lt;span class=&quot;aligner&quot;&gt;&lt;div class=&quot;icon listDocWWW-16&quot;&gt;&lt;/div&gt;&lt;/span&gt;www.torgi.gov.ru&lt;/div&gt;" w:history="1">
        <w:r w:rsidRPr="007C095D">
          <w:rPr>
            <w:rFonts w:ascii="Times New Roman" w:eastAsia="Times New Roman" w:hAnsi="Times New Roman" w:cs="Times New Roman"/>
            <w:sz w:val="20"/>
            <w:szCs w:val="20"/>
            <w:u w:val="single"/>
            <w:lang w:eastAsia="ru-RU"/>
          </w:rPr>
          <w:t>www.torgi.gov.ru</w:t>
        </w:r>
      </w:hyperlink>
      <w:r w:rsidRPr="007C095D">
        <w:rPr>
          <w:rFonts w:ascii="Times New Roman" w:eastAsia="Times New Roman" w:hAnsi="Times New Roman" w:cs="Times New Roman"/>
          <w:sz w:val="20"/>
          <w:szCs w:val="20"/>
          <w:lang w:eastAsia="ru-RU"/>
        </w:rPr>
        <w:t xml:space="preserve"> (далее - официальный сайт торгов).</w:t>
      </w:r>
    </w:p>
    <w:p w:rsidR="007C095D" w:rsidRPr="007C095D" w:rsidRDefault="007C095D" w:rsidP="007C095D">
      <w:pPr>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Информация о проведении торгов также размещается на официальном сайте Администрации и публикуется в газете «Умыганская панорама». </w:t>
      </w:r>
    </w:p>
    <w:p w:rsidR="007C095D" w:rsidRPr="007C095D" w:rsidRDefault="007C095D" w:rsidP="007C095D">
      <w:pPr>
        <w:spacing w:after="0" w:line="288" w:lineRule="atLeast"/>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5.13. Заключение договоров аренды на новый срок без проведения торгов осуществляется в соответствии с ч. 9 - 11 ст. 17.1 Федерального закона № 135-ФЗ.  </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33" w:name="sub_9392"/>
      <w:bookmarkStart w:id="34" w:name="sub_939"/>
      <w:r w:rsidRPr="007C095D">
        <w:rPr>
          <w:rFonts w:ascii="Times New Roman" w:eastAsia="Times New Roman" w:hAnsi="Times New Roman" w:cs="Times New Roman"/>
          <w:sz w:val="20"/>
          <w:szCs w:val="20"/>
          <w:lang w:eastAsia="ru-RU"/>
        </w:rPr>
        <w:t>5.14. В случаях, установленных законодательством РФ, договор аренды (безвозмездного пользования) муниципального имущества подлежит государственной регистрации.</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35" w:name="sub_310"/>
      <w:bookmarkEnd w:id="33"/>
      <w:bookmarkEnd w:id="34"/>
      <w:r w:rsidRPr="007C095D">
        <w:rPr>
          <w:rFonts w:ascii="Times New Roman" w:eastAsia="Times New Roman" w:hAnsi="Times New Roman" w:cs="Times New Roman"/>
          <w:sz w:val="20"/>
          <w:szCs w:val="20"/>
          <w:lang w:eastAsia="ru-RU"/>
        </w:rPr>
        <w:t>5.15. Фактическая передача муниципального имущества с его принадлежностями и технической документацией на муниципальное  имущество (при ее наличии) осуществляется после заключения договора аренды безвозмездного пользования с участием всех сторон по договору с оформлением соответствующего передаточного акта.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36" w:name="sub_311"/>
      <w:bookmarkEnd w:id="35"/>
      <w:r w:rsidRPr="007C095D">
        <w:rPr>
          <w:rFonts w:ascii="Times New Roman" w:eastAsia="Times New Roman" w:hAnsi="Times New Roman" w:cs="Times New Roman"/>
          <w:sz w:val="20"/>
          <w:szCs w:val="20"/>
          <w:lang w:eastAsia="ru-RU"/>
        </w:rPr>
        <w:t>5.16. Переход права собственности, иного вещного права (права хозяйственного ведения, права оперативного управления) на муниципальное  имущество не является основанием для изменения, расторжения договора аренды (безвозмездного пользования).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37" w:name="sub_313"/>
      <w:bookmarkEnd w:id="36"/>
      <w:r w:rsidRPr="007C095D">
        <w:rPr>
          <w:rFonts w:ascii="Times New Roman" w:eastAsia="Times New Roman" w:hAnsi="Times New Roman" w:cs="Times New Roman"/>
          <w:sz w:val="20"/>
          <w:szCs w:val="20"/>
          <w:lang w:eastAsia="ru-RU"/>
        </w:rPr>
        <w:t xml:space="preserve">5.17. Арендатор (ссудополучатель) обязан на условиях и в порядке, установленном законодательством РФ, страховать риск своей гражданской ответственности, которая может наступить вследствие причинения вреда жизни, здоровью или имуществу других лиц при использовании муниципального имущества. Арендатор (ссудополучатель) муниципального имущества, риск ответственности которого не застрахован в порядке, установленном законодательством РФ, возмещает вред, причиненный жизни, здоровью или имуществу потерпевших за счет собственных средств в порядке, установленном законодательством РФ. </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В случае причинения вреда муниципальному имуществу со стороны третьих лиц, Арендатор (ссудополучатель) осуществляет в установленном законодательством РФ порядке действия по взысканию ущерба с виновных лиц, получает страховые выплаты (компенсации) и обеспечивает за счет полученных средств восстановление и ремонт муниципального имущества.</w:t>
      </w:r>
    </w:p>
    <w:bookmarkEnd w:id="37"/>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7C095D" w:rsidRPr="007C095D" w:rsidRDefault="007C095D" w:rsidP="007C095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0"/>
          <w:szCs w:val="20"/>
          <w:lang w:eastAsia="ru-RU"/>
        </w:rPr>
      </w:pPr>
      <w:r w:rsidRPr="007C095D">
        <w:rPr>
          <w:rFonts w:ascii="Times New Roman" w:eastAsia="Times New Roman" w:hAnsi="Times New Roman" w:cs="Times New Roman"/>
          <w:b/>
          <w:bCs/>
          <w:color w:val="26282F"/>
          <w:sz w:val="20"/>
          <w:szCs w:val="20"/>
          <w:lang w:eastAsia="ru-RU"/>
        </w:rPr>
        <w:t>6. Порядок передачи в аренду (безвозмездное пользование)  муниципального   имущества, закрепленного на праве хозяйственного ведения или оперативного управления за муниципальными предприятиями, учреждениями</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6.1. Предоставление в аренду (безвозмездное пользование) муниципального имущества, закрепленного на праве хозяйственного ведения или оперативного управления за муниципальными предприятиями (учреждениями) осуществляется путем проведения торгов на право заключения договора аренды в соответствии с пунктом 5.12 Порядка, за исключением случаев, предусмотренных </w:t>
      </w:r>
      <w:hyperlink w:anchor="sub_503" w:history="1">
        <w:r w:rsidRPr="007C095D">
          <w:rPr>
            <w:rFonts w:ascii="Times New Roman" w:eastAsia="Times New Roman" w:hAnsi="Times New Roman" w:cs="Times New Roman"/>
            <w:sz w:val="20"/>
            <w:szCs w:val="20"/>
            <w:lang w:eastAsia="ru-RU"/>
          </w:rPr>
          <w:t>пунктом</w:t>
        </w:r>
        <w:r w:rsidRPr="007C095D">
          <w:rPr>
            <w:rFonts w:ascii="Times New Roman" w:eastAsia="Times New Roman" w:hAnsi="Times New Roman" w:cs="Times New Roman"/>
            <w:b/>
            <w:bCs/>
            <w:sz w:val="20"/>
            <w:szCs w:val="20"/>
            <w:lang w:eastAsia="ru-RU"/>
          </w:rPr>
          <w:t xml:space="preserve"> </w:t>
        </w:r>
        <w:r w:rsidRPr="007C095D">
          <w:rPr>
            <w:rFonts w:ascii="Times New Roman" w:eastAsia="Times New Roman" w:hAnsi="Times New Roman" w:cs="Times New Roman"/>
            <w:bCs/>
            <w:sz w:val="20"/>
            <w:szCs w:val="20"/>
            <w:lang w:eastAsia="ru-RU"/>
          </w:rPr>
          <w:t>5.4</w:t>
        </w:r>
      </w:hyperlink>
      <w:r w:rsidRPr="007C095D">
        <w:rPr>
          <w:rFonts w:ascii="Times New Roman" w:eastAsia="Times New Roman" w:hAnsi="Times New Roman" w:cs="Times New Roman"/>
          <w:sz w:val="20"/>
          <w:szCs w:val="20"/>
          <w:lang w:eastAsia="ru-RU"/>
        </w:rPr>
        <w:t xml:space="preserve"> Порядка.  </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38" w:name="sub_602"/>
      <w:r w:rsidRPr="007C095D">
        <w:rPr>
          <w:rFonts w:ascii="Times New Roman" w:eastAsia="Times New Roman" w:hAnsi="Times New Roman" w:cs="Times New Roman"/>
          <w:sz w:val="20"/>
          <w:szCs w:val="20"/>
          <w:lang w:eastAsia="ru-RU"/>
        </w:rPr>
        <w:t>6.2. Для получения согласия на передачу в аренду (безвозмездное пользование) муниципального имущества, указанного в пункте 3.2 настоящего Порядка, муниципальное предприятие (учреждение) представляет в Администрацию следующие документы:</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39" w:name="sub_6021"/>
      <w:bookmarkEnd w:id="38"/>
      <w:r w:rsidRPr="007C095D">
        <w:rPr>
          <w:rFonts w:ascii="Times New Roman" w:eastAsia="Times New Roman" w:hAnsi="Times New Roman" w:cs="Times New Roman"/>
          <w:sz w:val="20"/>
          <w:szCs w:val="20"/>
          <w:lang w:eastAsia="ru-RU"/>
        </w:rPr>
        <w:t>6.2.1. Заявление, подписанное руководителем муниципального предприятия (учреждения), с указанием имущества, предполагаемого к сдаче в аренду (безвозмездное пользование), обоснования необходимости передачи его в аренду, срока аренды, размера арендной платы, сведений об арендаторе.</w:t>
      </w:r>
    </w:p>
    <w:p w:rsidR="007C095D" w:rsidRPr="007C095D" w:rsidRDefault="007C095D" w:rsidP="007C095D">
      <w:pPr>
        <w:spacing w:after="0" w:line="240" w:lineRule="auto"/>
        <w:ind w:firstLine="709"/>
        <w:jc w:val="both"/>
        <w:rPr>
          <w:rFonts w:ascii="Times New Roman" w:eastAsia="Times New Roman" w:hAnsi="Times New Roman" w:cs="Times New Roman"/>
          <w:sz w:val="20"/>
          <w:szCs w:val="20"/>
          <w:lang w:eastAsia="ru-RU"/>
        </w:rPr>
      </w:pPr>
      <w:bookmarkStart w:id="40" w:name="sub_6022"/>
      <w:bookmarkEnd w:id="39"/>
      <w:r w:rsidRPr="007C095D">
        <w:rPr>
          <w:rFonts w:ascii="Times New Roman" w:eastAsia="Times New Roman" w:hAnsi="Times New Roman" w:cs="Times New Roman"/>
          <w:sz w:val="20"/>
          <w:szCs w:val="20"/>
          <w:lang w:eastAsia="ru-RU"/>
        </w:rPr>
        <w:t>6.2.2. Копию выписки из Единого государственного реестра недвижимости (далее – ЕГРН) на муниципальное недвижимое имущество, предполагаемое к сдаче в аренду (безвозмездное пользование).</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41" w:name="sub_6023"/>
      <w:bookmarkEnd w:id="40"/>
      <w:r w:rsidRPr="007C095D">
        <w:rPr>
          <w:rFonts w:ascii="Times New Roman" w:eastAsia="Times New Roman" w:hAnsi="Times New Roman" w:cs="Times New Roman"/>
          <w:sz w:val="20"/>
          <w:szCs w:val="20"/>
          <w:lang w:eastAsia="ru-RU"/>
        </w:rPr>
        <w:t>6.2.3. Проект договора аренды (безвозмездного пользования), соответствующий примерной форме договора аренды (безвозмездного пользования) муниципального недвижимого имущества, составляющего муниципальную казну, заверенный подписью уполномоченного лица и печатью муниципального предприятия.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42" w:name="sub_6024"/>
      <w:bookmarkEnd w:id="41"/>
      <w:r w:rsidRPr="007C095D">
        <w:rPr>
          <w:rFonts w:ascii="Times New Roman" w:eastAsia="Times New Roman" w:hAnsi="Times New Roman" w:cs="Times New Roman"/>
          <w:sz w:val="20"/>
          <w:szCs w:val="20"/>
          <w:lang w:eastAsia="ru-RU"/>
        </w:rPr>
        <w:t>6.2.4. Отчет о рыночной стоимости (или справка) арендной платы за имущество, предполагаемое к сдаче в аренду, составленный независимым оценщиком.</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43" w:name="sub_6025"/>
      <w:bookmarkEnd w:id="42"/>
      <w:r w:rsidRPr="007C095D">
        <w:rPr>
          <w:rFonts w:ascii="Times New Roman" w:eastAsia="Times New Roman" w:hAnsi="Times New Roman" w:cs="Times New Roman"/>
          <w:sz w:val="20"/>
          <w:szCs w:val="20"/>
          <w:lang w:eastAsia="ru-RU"/>
        </w:rPr>
        <w:t>6.2.5. Информацию органов технической инвентаризации об объектах аренды (технический паспорт или поэтажный план с экспликацией), а также кадастровый паспорт (в случае заключения договора аренды на один год и свыше) на предполагаемое к сдаче в аренду (безвозмездного пользование) муниципальное недвижимое имущество.</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6.2.6. Уведомление руководителя (заместителя руководителя) предприятия (учреждения) о наличии (отсутствии) заинтересованности при совершении сделки по форме, утвержденной Администрацией. </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44" w:name="sub_6026"/>
      <w:bookmarkEnd w:id="43"/>
      <w:r w:rsidRPr="007C095D">
        <w:rPr>
          <w:rFonts w:ascii="Times New Roman" w:eastAsia="Times New Roman" w:hAnsi="Times New Roman" w:cs="Times New Roman"/>
          <w:sz w:val="20"/>
          <w:szCs w:val="20"/>
          <w:lang w:eastAsia="ru-RU"/>
        </w:rPr>
        <w:t>6.2.7. Иные документы, подтверждающие возможность заключения договора аренды (безвозмездного пользования) без проведения торгов, в случае, если передача имущества в аренду предполагается без проведения торгов.</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45" w:name="sub_603"/>
      <w:bookmarkEnd w:id="44"/>
      <w:r w:rsidRPr="007C095D">
        <w:rPr>
          <w:rFonts w:ascii="Times New Roman" w:eastAsia="Times New Roman" w:hAnsi="Times New Roman" w:cs="Times New Roman"/>
          <w:sz w:val="20"/>
          <w:szCs w:val="20"/>
          <w:lang w:eastAsia="ru-RU"/>
        </w:rPr>
        <w:t>6.3. Администрация в течение одного месяца со дня получения заявления и всех необходимых документов принимает решение о согласии или отказе на заключение договора аренды (безвозмездного пользования).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46" w:name="sub_604"/>
      <w:bookmarkEnd w:id="45"/>
      <w:r w:rsidRPr="007C095D">
        <w:rPr>
          <w:rFonts w:ascii="Times New Roman" w:eastAsia="Times New Roman" w:hAnsi="Times New Roman" w:cs="Times New Roman"/>
          <w:sz w:val="20"/>
          <w:szCs w:val="20"/>
          <w:lang w:eastAsia="ru-RU"/>
        </w:rPr>
        <w:t>6.4. Администрация принимает решение об отказе муниципальному предприятию в заключение договора аренды (безвозмездного пользования) в следующих случаях:</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47" w:name="sub_6041"/>
      <w:bookmarkEnd w:id="46"/>
      <w:r w:rsidRPr="007C095D">
        <w:rPr>
          <w:rFonts w:ascii="Times New Roman" w:eastAsia="Times New Roman" w:hAnsi="Times New Roman" w:cs="Times New Roman"/>
          <w:sz w:val="20"/>
          <w:szCs w:val="20"/>
          <w:lang w:eastAsia="ru-RU"/>
        </w:rPr>
        <w:t xml:space="preserve">6.4.1. Неполная или недостоверная информация в представленных документах, указанных в </w:t>
      </w:r>
      <w:hyperlink w:anchor="sub_602" w:history="1">
        <w:r w:rsidRPr="007C095D">
          <w:rPr>
            <w:rFonts w:ascii="Times New Roman" w:eastAsia="Times New Roman" w:hAnsi="Times New Roman" w:cs="Times New Roman"/>
            <w:sz w:val="20"/>
            <w:szCs w:val="20"/>
            <w:lang w:eastAsia="ru-RU"/>
          </w:rPr>
          <w:t>пункте</w:t>
        </w:r>
        <w:r w:rsidRPr="007C095D">
          <w:rPr>
            <w:rFonts w:ascii="Times New Roman" w:eastAsia="Times New Roman" w:hAnsi="Times New Roman" w:cs="Times New Roman"/>
            <w:bCs/>
            <w:sz w:val="20"/>
            <w:szCs w:val="20"/>
            <w:lang w:eastAsia="ru-RU"/>
          </w:rPr>
          <w:t xml:space="preserve"> 6.2</w:t>
        </w:r>
      </w:hyperlink>
      <w:r w:rsidRPr="007C095D">
        <w:rPr>
          <w:rFonts w:ascii="Times New Roman" w:eastAsia="Times New Roman" w:hAnsi="Times New Roman" w:cs="Times New Roman"/>
          <w:sz w:val="20"/>
          <w:szCs w:val="20"/>
          <w:lang w:eastAsia="ru-RU"/>
        </w:rPr>
        <w:t>. настоящего Порядка.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48" w:name="sub_6042"/>
      <w:bookmarkEnd w:id="47"/>
      <w:r w:rsidRPr="007C095D">
        <w:rPr>
          <w:rFonts w:ascii="Times New Roman" w:eastAsia="Times New Roman" w:hAnsi="Times New Roman" w:cs="Times New Roman"/>
          <w:sz w:val="20"/>
          <w:szCs w:val="20"/>
          <w:lang w:eastAsia="ru-RU"/>
        </w:rPr>
        <w:lastRenderedPageBreak/>
        <w:t>6.4.2. Нарушение муниципальным предприятием (учреждением) требований законодательства РФ, регламентирующего процедуру передачи в аренду (безвозмездное пользование) муниципального имущества.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49" w:name="sub_6043"/>
      <w:bookmarkEnd w:id="48"/>
      <w:r w:rsidRPr="007C095D">
        <w:rPr>
          <w:rFonts w:ascii="Times New Roman" w:eastAsia="Times New Roman" w:hAnsi="Times New Roman" w:cs="Times New Roman"/>
          <w:sz w:val="20"/>
          <w:szCs w:val="20"/>
          <w:lang w:eastAsia="ru-RU"/>
        </w:rPr>
        <w:t>6.4.3. Несоответствие условий проекта договора аренды (безвозмездного пользования) примерной форме договора аренды (безвозмездного пользования) муниципального имущества, составляющего муниципальную казну, а также требованиям настоящего Порядка.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50" w:name="sub_6044"/>
      <w:bookmarkEnd w:id="49"/>
      <w:r w:rsidRPr="007C095D">
        <w:rPr>
          <w:rFonts w:ascii="Times New Roman" w:eastAsia="Times New Roman" w:hAnsi="Times New Roman" w:cs="Times New Roman"/>
          <w:sz w:val="20"/>
          <w:szCs w:val="20"/>
          <w:lang w:eastAsia="ru-RU"/>
        </w:rPr>
        <w:t>6.4.4. Неэффективное использование муниципальным предприятием (учреждением) муниципального имущества, закрепленного в его хозяйственное ведение (оперативное управление), в том числе недобросовестное исполнение муниципальным предприятием (учреждением) функций арендодателя (ссудодателя) по действующим договорам аренды (безвозмездного пользования) муниципального имущества, закрепленного в его хозяйственное ведение (оперативное управление).</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51" w:name="sub_6045"/>
      <w:bookmarkEnd w:id="50"/>
      <w:r w:rsidRPr="007C095D">
        <w:rPr>
          <w:rFonts w:ascii="Times New Roman" w:eastAsia="Times New Roman" w:hAnsi="Times New Roman" w:cs="Times New Roman"/>
          <w:sz w:val="20"/>
          <w:szCs w:val="20"/>
          <w:lang w:eastAsia="ru-RU"/>
        </w:rPr>
        <w:t>6.4.5. Невозможность в результате аренды (безвозмездного пользования) муниципального имущества, закрепленного за муниципальными предприятиями (учреждениями), осуществлять деятельность, предмет и цели которой определены их уставами, или ограничение такой возможности.</w:t>
      </w:r>
    </w:p>
    <w:p w:rsidR="007C095D" w:rsidRPr="007C095D" w:rsidRDefault="007C095D" w:rsidP="007C095D">
      <w:pPr>
        <w:shd w:val="clear" w:color="auto" w:fill="FFFFFF"/>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6.4.6. Возможность передачи имущества в безвозмездное пользование не предусмотрена учредительными документами предприятия (учреждения).</w:t>
      </w:r>
    </w:p>
    <w:p w:rsidR="007C095D" w:rsidRPr="007C095D" w:rsidRDefault="007C095D" w:rsidP="007C095D">
      <w:pPr>
        <w:spacing w:after="0" w:line="288" w:lineRule="atLeast"/>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6.5. Порядок и условия заключения без проведения торгов договоров аренды  в отношении муниципального имущества муниципальных образовательных организаций, являющихся бюджетными учреждениями, автономными учреждениями, бюджетных и автономных научных учреждений, заключаемых учреждениями с созданными ими хозяйственными обществами,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право использования которых внесено в качестве вклада в их уставные капиталы определяется Постановлением Правительства РФ от 12 августа 2011 года № 677 «Об утверждении Правил заключения договоров аренды в отношении государственного или муниципального имущества государственных или муниципальных образовательных организаций, являющихся бюджетными учреждениями, автономными учреждениями, бюджетных и автономных научных учреждений».</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52" w:name="sub_605"/>
      <w:bookmarkEnd w:id="51"/>
      <w:r w:rsidRPr="007C095D">
        <w:rPr>
          <w:rFonts w:ascii="Times New Roman" w:eastAsia="Times New Roman" w:hAnsi="Times New Roman" w:cs="Times New Roman"/>
          <w:sz w:val="20"/>
          <w:szCs w:val="20"/>
          <w:lang w:eastAsia="ru-RU"/>
        </w:rPr>
        <w:t xml:space="preserve">6.6. Размер арендной платы за муниципальное имущество, переданного в аренду  из хозяйственного ведения (оперативного управления) муниципальных предприятий (учреждений), определяется в порядке, установленном </w:t>
      </w:r>
      <w:hyperlink w:anchor="sub_900" w:history="1">
        <w:r w:rsidRPr="007C095D">
          <w:rPr>
            <w:rFonts w:ascii="Times New Roman" w:eastAsia="Times New Roman" w:hAnsi="Times New Roman" w:cs="Times New Roman"/>
            <w:bCs/>
            <w:sz w:val="20"/>
            <w:szCs w:val="20"/>
            <w:lang w:eastAsia="ru-RU"/>
          </w:rPr>
          <w:t>разделом 9</w:t>
        </w:r>
      </w:hyperlink>
      <w:r w:rsidRPr="007C095D">
        <w:rPr>
          <w:rFonts w:ascii="Times New Roman" w:eastAsia="Times New Roman" w:hAnsi="Times New Roman" w:cs="Times New Roman"/>
          <w:sz w:val="20"/>
          <w:szCs w:val="20"/>
          <w:lang w:eastAsia="ru-RU"/>
        </w:rPr>
        <w:t xml:space="preserve"> настоящего Порядка.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53" w:name="sub_606"/>
      <w:bookmarkEnd w:id="52"/>
      <w:r w:rsidRPr="007C095D">
        <w:rPr>
          <w:rFonts w:ascii="Times New Roman" w:eastAsia="Times New Roman" w:hAnsi="Times New Roman" w:cs="Times New Roman"/>
          <w:sz w:val="20"/>
          <w:szCs w:val="20"/>
          <w:lang w:eastAsia="ru-RU"/>
        </w:rPr>
        <w:t xml:space="preserve">6.7. После заключения договора аренды муниципальное предприятие (учреждение) в течение тридцати календарных дней направляет один экземпляр договора в Администрацию. Все изменения и дополнения к договорам аренды, заключенным муниципальным предприятием (учреждением) с согласия Администрации, совершаются также только с письменного согласия Администрации. </w:t>
      </w:r>
    </w:p>
    <w:bookmarkEnd w:id="53"/>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7C095D" w:rsidRPr="007C095D" w:rsidRDefault="007C095D" w:rsidP="007C095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0"/>
          <w:szCs w:val="20"/>
          <w:lang w:eastAsia="ru-RU"/>
        </w:rPr>
      </w:pPr>
      <w:bookmarkStart w:id="54" w:name="sub_700"/>
      <w:r w:rsidRPr="007C095D">
        <w:rPr>
          <w:rFonts w:ascii="Times New Roman" w:eastAsia="Times New Roman" w:hAnsi="Times New Roman" w:cs="Times New Roman"/>
          <w:b/>
          <w:bCs/>
          <w:color w:val="26282F"/>
          <w:sz w:val="20"/>
          <w:szCs w:val="20"/>
          <w:lang w:eastAsia="ru-RU"/>
        </w:rPr>
        <w:t>7. Условия аренды муниципального имущества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55" w:name="sub_701"/>
      <w:bookmarkEnd w:id="54"/>
      <w:r w:rsidRPr="007C095D">
        <w:rPr>
          <w:rFonts w:ascii="Times New Roman" w:eastAsia="Times New Roman" w:hAnsi="Times New Roman" w:cs="Times New Roman"/>
          <w:sz w:val="20"/>
          <w:szCs w:val="20"/>
          <w:lang w:eastAsia="ru-RU"/>
        </w:rPr>
        <w:t>7.1. Основным документом, регулирующим отношения арендодателя с арендатором, является договор аренды.</w:t>
      </w:r>
    </w:p>
    <w:bookmarkEnd w:id="55"/>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Форма типового договора аренды утверждается Администрацией и является обязательной, в том числе при сдаче в аренду муниципального имущества муниципальными предприятиями и автономными учреждениями.</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56" w:name="sub_702"/>
      <w:r w:rsidRPr="007C095D">
        <w:rPr>
          <w:rFonts w:ascii="Times New Roman" w:eastAsia="Times New Roman" w:hAnsi="Times New Roman" w:cs="Times New Roman"/>
          <w:sz w:val="20"/>
          <w:szCs w:val="20"/>
          <w:lang w:eastAsia="ru-RU"/>
        </w:rPr>
        <w:t>7.2. Договором аренды муниципального имущества определяются следующие условия: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57" w:name="sub_7021"/>
      <w:bookmarkEnd w:id="56"/>
      <w:r w:rsidRPr="007C095D">
        <w:rPr>
          <w:rFonts w:ascii="Times New Roman" w:eastAsia="Times New Roman" w:hAnsi="Times New Roman" w:cs="Times New Roman"/>
          <w:sz w:val="20"/>
          <w:szCs w:val="20"/>
          <w:lang w:eastAsia="ru-RU"/>
        </w:rPr>
        <w:t>7.2.1. Наименование арендодателя и арендатора, их почтовые адреса, банковские и иные реквизиты;</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58" w:name="sub_7022"/>
      <w:bookmarkEnd w:id="57"/>
      <w:r w:rsidRPr="007C095D">
        <w:rPr>
          <w:rFonts w:ascii="Times New Roman" w:eastAsia="Times New Roman" w:hAnsi="Times New Roman" w:cs="Times New Roman"/>
          <w:sz w:val="20"/>
          <w:szCs w:val="20"/>
          <w:lang w:eastAsia="ru-RU"/>
        </w:rPr>
        <w:t>7.2.2. Данные об объектах аренды, позволяющие его однозначно идентифицировать:</w:t>
      </w:r>
    </w:p>
    <w:bookmarkEnd w:id="58"/>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 Адрес (местонахождение) муниципального имущества аренды;</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2) Вид имущества (здание, помещение, строение, сооружение и т.п.), являющегося объектом аренды;</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3) Характеристики объектов аренды в соответствии с данными ЕГРН;</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59" w:name="sub_7023"/>
      <w:r w:rsidRPr="007C095D">
        <w:rPr>
          <w:rFonts w:ascii="Times New Roman" w:eastAsia="Times New Roman" w:hAnsi="Times New Roman" w:cs="Times New Roman"/>
          <w:sz w:val="20"/>
          <w:szCs w:val="20"/>
          <w:lang w:eastAsia="ru-RU"/>
        </w:rPr>
        <w:t>7.2.3. Срок договора аренды;</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60" w:name="sub_7024"/>
      <w:bookmarkEnd w:id="59"/>
      <w:r w:rsidRPr="007C095D">
        <w:rPr>
          <w:rFonts w:ascii="Times New Roman" w:eastAsia="Times New Roman" w:hAnsi="Times New Roman" w:cs="Times New Roman"/>
          <w:sz w:val="20"/>
          <w:szCs w:val="20"/>
          <w:lang w:eastAsia="ru-RU"/>
        </w:rPr>
        <w:t>7.2.4. Размер арендной платы, порядок ее определения и внесения;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61" w:name="sub_7025"/>
      <w:bookmarkEnd w:id="60"/>
      <w:r w:rsidRPr="007C095D">
        <w:rPr>
          <w:rFonts w:ascii="Times New Roman" w:eastAsia="Times New Roman" w:hAnsi="Times New Roman" w:cs="Times New Roman"/>
          <w:sz w:val="20"/>
          <w:szCs w:val="20"/>
          <w:lang w:eastAsia="ru-RU"/>
        </w:rPr>
        <w:t>7.2.5. Порядок и условия пересмотра арендной платы;</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62" w:name="sub_7026"/>
      <w:bookmarkEnd w:id="61"/>
      <w:r w:rsidRPr="007C095D">
        <w:rPr>
          <w:rFonts w:ascii="Times New Roman" w:eastAsia="Times New Roman" w:hAnsi="Times New Roman" w:cs="Times New Roman"/>
          <w:sz w:val="20"/>
          <w:szCs w:val="20"/>
          <w:lang w:eastAsia="ru-RU"/>
        </w:rPr>
        <w:t>7.2.6. Порядок передачи муниципального имущества арендатору и порядок его возврата;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63" w:name="sub_7027"/>
      <w:bookmarkEnd w:id="62"/>
      <w:r w:rsidRPr="007C095D">
        <w:rPr>
          <w:rFonts w:ascii="Times New Roman" w:eastAsia="Times New Roman" w:hAnsi="Times New Roman" w:cs="Times New Roman"/>
          <w:sz w:val="20"/>
          <w:szCs w:val="20"/>
          <w:lang w:eastAsia="ru-RU"/>
        </w:rPr>
        <w:t>7.2.7. Условия использования арендуемого имущества;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64" w:name="sub_7028"/>
      <w:bookmarkEnd w:id="63"/>
      <w:r w:rsidRPr="007C095D">
        <w:rPr>
          <w:rFonts w:ascii="Times New Roman" w:eastAsia="Times New Roman" w:hAnsi="Times New Roman" w:cs="Times New Roman"/>
          <w:sz w:val="20"/>
          <w:szCs w:val="20"/>
          <w:lang w:eastAsia="ru-RU"/>
        </w:rPr>
        <w:t>7.2.8. Права и обязанности сторон;</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65" w:name="sub_7029"/>
      <w:bookmarkEnd w:id="64"/>
      <w:r w:rsidRPr="007C095D">
        <w:rPr>
          <w:rFonts w:ascii="Times New Roman" w:eastAsia="Times New Roman" w:hAnsi="Times New Roman" w:cs="Times New Roman"/>
          <w:sz w:val="20"/>
          <w:szCs w:val="20"/>
          <w:lang w:eastAsia="ru-RU"/>
        </w:rPr>
        <w:t>7.2.9. Ответственность сторон за неисполнение или ненадлежащее исполнение условий договора аренды;</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66" w:name="sub_70210"/>
      <w:bookmarkEnd w:id="65"/>
      <w:r w:rsidRPr="007C095D">
        <w:rPr>
          <w:rFonts w:ascii="Times New Roman" w:eastAsia="Times New Roman" w:hAnsi="Times New Roman" w:cs="Times New Roman"/>
          <w:sz w:val="20"/>
          <w:szCs w:val="20"/>
          <w:lang w:eastAsia="ru-RU"/>
        </w:rPr>
        <w:t>7.2.10. Условия и порядок расторжения договора аренды;</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67" w:name="sub_70211"/>
      <w:bookmarkEnd w:id="66"/>
      <w:r w:rsidRPr="007C095D">
        <w:rPr>
          <w:rFonts w:ascii="Times New Roman" w:eastAsia="Times New Roman" w:hAnsi="Times New Roman" w:cs="Times New Roman"/>
          <w:sz w:val="20"/>
          <w:szCs w:val="20"/>
          <w:lang w:eastAsia="ru-RU"/>
        </w:rPr>
        <w:t>7.2.11. Иные условия, которые названы в законе или иных правовых актах как существенные или необходимые для договоров данного вида.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68" w:name="sub_703"/>
      <w:bookmarkEnd w:id="67"/>
      <w:r w:rsidRPr="007C095D">
        <w:rPr>
          <w:rFonts w:ascii="Times New Roman" w:eastAsia="Times New Roman" w:hAnsi="Times New Roman" w:cs="Times New Roman"/>
          <w:sz w:val="20"/>
          <w:szCs w:val="20"/>
          <w:lang w:eastAsia="ru-RU"/>
        </w:rPr>
        <w:t>7.3. Срок по договору аренды муниципальной собственности определяется условиями договора аренды.</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69" w:name="sub_704"/>
      <w:bookmarkEnd w:id="68"/>
      <w:r w:rsidRPr="007C095D">
        <w:rPr>
          <w:rFonts w:ascii="Times New Roman" w:eastAsia="Times New Roman" w:hAnsi="Times New Roman" w:cs="Times New Roman"/>
          <w:sz w:val="20"/>
          <w:szCs w:val="20"/>
          <w:lang w:eastAsia="ru-RU"/>
        </w:rPr>
        <w:t>7.4. Ответственность за исполнение обязательств по правильному исчислению арендной платы возлагается на Арендатора.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70" w:name="sub_705"/>
      <w:bookmarkEnd w:id="69"/>
      <w:r w:rsidRPr="007C095D">
        <w:rPr>
          <w:rFonts w:ascii="Times New Roman" w:eastAsia="Times New Roman" w:hAnsi="Times New Roman" w:cs="Times New Roman"/>
          <w:sz w:val="20"/>
          <w:szCs w:val="20"/>
          <w:lang w:eastAsia="ru-RU"/>
        </w:rPr>
        <w:t>7.5. Договор аренды должен предусматривать уплату арендатором неустойки в следующих случаях:</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71" w:name="sub_7051"/>
      <w:bookmarkEnd w:id="70"/>
      <w:r w:rsidRPr="007C095D">
        <w:rPr>
          <w:rFonts w:ascii="Times New Roman" w:eastAsia="Times New Roman" w:hAnsi="Times New Roman" w:cs="Times New Roman"/>
          <w:sz w:val="20"/>
          <w:szCs w:val="20"/>
          <w:lang w:eastAsia="ru-RU"/>
        </w:rPr>
        <w:t xml:space="preserve">1) За нарушение срока внесения арендной платы - в размере 1/300 </w:t>
      </w:r>
      <w:hyperlink r:id="rId46" w:history="1">
        <w:r w:rsidRPr="007C095D">
          <w:rPr>
            <w:rFonts w:ascii="Times New Roman" w:eastAsia="Times New Roman" w:hAnsi="Times New Roman" w:cs="Times New Roman"/>
            <w:bCs/>
            <w:sz w:val="20"/>
            <w:szCs w:val="20"/>
            <w:lang w:eastAsia="ru-RU"/>
          </w:rPr>
          <w:t>ставки рефинансирования</w:t>
        </w:r>
      </w:hyperlink>
      <w:r w:rsidRPr="007C095D">
        <w:rPr>
          <w:rFonts w:ascii="Times New Roman" w:eastAsia="Times New Roman" w:hAnsi="Times New Roman" w:cs="Times New Roman"/>
          <w:sz w:val="20"/>
          <w:szCs w:val="20"/>
          <w:lang w:eastAsia="ru-RU"/>
        </w:rPr>
        <w:t xml:space="preserve"> Центрального банка </w:t>
      </w:r>
      <w:r w:rsidRPr="007C095D">
        <w:rPr>
          <w:rFonts w:ascii="Times New Roman" w:eastAsia="Times New Roman" w:hAnsi="Times New Roman" w:cs="Times New Roman"/>
          <w:sz w:val="20"/>
          <w:szCs w:val="20"/>
          <w:lang w:eastAsia="ru-RU"/>
        </w:rPr>
        <w:lastRenderedPageBreak/>
        <w:t>Российской Федерации за каждый день просрочки;</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72" w:name="sub_7052"/>
      <w:bookmarkEnd w:id="71"/>
      <w:r w:rsidRPr="007C095D">
        <w:rPr>
          <w:rFonts w:ascii="Times New Roman" w:eastAsia="Times New Roman" w:hAnsi="Times New Roman" w:cs="Times New Roman"/>
          <w:sz w:val="20"/>
          <w:szCs w:val="20"/>
          <w:lang w:eastAsia="ru-RU"/>
        </w:rPr>
        <w:t>2) За неисполнение или ненадлежащее исполнение арендатором других условий договора - в размере 1 процент от суммы арендной платы за месяц.</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73" w:name="sub_706"/>
      <w:bookmarkEnd w:id="72"/>
      <w:r w:rsidRPr="007C095D">
        <w:rPr>
          <w:rFonts w:ascii="Times New Roman" w:eastAsia="Times New Roman" w:hAnsi="Times New Roman" w:cs="Times New Roman"/>
          <w:sz w:val="20"/>
          <w:szCs w:val="20"/>
          <w:lang w:eastAsia="ru-RU"/>
        </w:rPr>
        <w:t>7.6. Срок действия договора определяется организатором торгов (конкурса, аукциона) самостоятельно, за исключением случаев, когда обязанность заключить договор на определенных условиях предусмотрена законом или добровольно принятым обязательством сторон.</w:t>
      </w:r>
    </w:p>
    <w:bookmarkEnd w:id="73"/>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Срок, на который заключаются договоры в отношении имущества, включенного в соответствии с </w:t>
      </w:r>
      <w:hyperlink r:id="rId47" w:history="1">
        <w:r w:rsidRPr="007C095D">
          <w:rPr>
            <w:rFonts w:ascii="Times New Roman" w:eastAsia="Times New Roman" w:hAnsi="Times New Roman" w:cs="Times New Roman"/>
            <w:bCs/>
            <w:sz w:val="20"/>
            <w:szCs w:val="20"/>
            <w:lang w:eastAsia="ru-RU"/>
          </w:rPr>
          <w:t>Федеральным законом</w:t>
        </w:r>
      </w:hyperlink>
      <w:r w:rsidRPr="007C095D">
        <w:rPr>
          <w:rFonts w:ascii="Times New Roman" w:eastAsia="Times New Roman" w:hAnsi="Times New Roman" w:cs="Times New Roman"/>
          <w:sz w:val="20"/>
          <w:szCs w:val="20"/>
          <w:lang w:eastAsia="ru-RU"/>
        </w:rPr>
        <w:t xml:space="preserve"> № 209-ФЗ, в перечни муниципального имущества, свободного от прав третьих лиц (за исключением имущественных прав субъектов малого и среднего предпринимательства), должен составлять не менее 5 лет. Срок договора может быть уменьшен на основании поданного до заключения такого договора заявления лица, приобретающего права владения и (или) пользования.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74" w:name="sub_707"/>
      <w:r w:rsidRPr="007C095D">
        <w:rPr>
          <w:rFonts w:ascii="Times New Roman" w:eastAsia="Times New Roman" w:hAnsi="Times New Roman" w:cs="Times New Roman"/>
          <w:sz w:val="20"/>
          <w:szCs w:val="20"/>
          <w:lang w:eastAsia="ru-RU"/>
        </w:rPr>
        <w:t>7.7. Договор аренды недвижимого имущества, заключенный на срок один год и более, подлежит государственной регистрации в установленном законом порядке и считается заключенным с момента государственной регистрации в органе, осуществляющем государственную регистрацию прав. Оплата расходов, связанных с государственной регистрацией, производится арендатором.</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75" w:name="sub_708"/>
      <w:bookmarkEnd w:id="74"/>
      <w:r w:rsidRPr="007C095D">
        <w:rPr>
          <w:rFonts w:ascii="Times New Roman" w:eastAsia="Times New Roman" w:hAnsi="Times New Roman" w:cs="Times New Roman"/>
          <w:sz w:val="20"/>
          <w:szCs w:val="20"/>
          <w:lang w:eastAsia="ru-RU"/>
        </w:rPr>
        <w:t>7.8. Арендаторы, получившие в аренду муниципальное имущество, несут обязательства по оплате коммунальных услуг, содержанию переданного им имущества, обязаны использовать муниципальное имущество для осуществления деятельности, указанной в договоре, и поддерживать его в исправном состоянии, проводить текущий и капитальный ремонт за счет собственных средств.</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76" w:name="sub_709"/>
      <w:bookmarkEnd w:id="75"/>
      <w:r w:rsidRPr="007C095D">
        <w:rPr>
          <w:rFonts w:ascii="Times New Roman" w:eastAsia="Times New Roman" w:hAnsi="Times New Roman" w:cs="Times New Roman"/>
          <w:sz w:val="20"/>
          <w:szCs w:val="20"/>
          <w:lang w:eastAsia="ru-RU"/>
        </w:rPr>
        <w:t>7.9. Если иное не предусмотрено договором, размер арендной платы может изменяться по соглашению сторон в сроки, предусмотренные договором, но не чаще одного раза в год.</w:t>
      </w:r>
    </w:p>
    <w:bookmarkEnd w:id="76"/>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7.10. Имущество, переданное в безвозмездное пользование, передаче третьим лицам в аренду не подлежит.</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7C095D" w:rsidRPr="007C095D" w:rsidRDefault="007C095D" w:rsidP="007C095D">
      <w:pPr>
        <w:widowControl w:val="0"/>
        <w:autoSpaceDE w:val="0"/>
        <w:autoSpaceDN w:val="0"/>
        <w:adjustRightInd w:val="0"/>
        <w:spacing w:after="0" w:line="240" w:lineRule="auto"/>
        <w:jc w:val="center"/>
        <w:outlineLvl w:val="0"/>
        <w:rPr>
          <w:rFonts w:ascii="Times New Roman" w:eastAsia="Times New Roman" w:hAnsi="Times New Roman" w:cs="Times New Roman"/>
          <w:b/>
          <w:bCs/>
          <w:color w:val="26282F"/>
          <w:sz w:val="20"/>
          <w:szCs w:val="20"/>
          <w:lang w:eastAsia="ru-RU"/>
        </w:rPr>
      </w:pPr>
      <w:bookmarkStart w:id="77" w:name="sub_800"/>
      <w:r w:rsidRPr="007C095D">
        <w:rPr>
          <w:rFonts w:ascii="Times New Roman" w:eastAsia="Times New Roman" w:hAnsi="Times New Roman" w:cs="Times New Roman"/>
          <w:b/>
          <w:bCs/>
          <w:color w:val="26282F"/>
          <w:sz w:val="20"/>
          <w:szCs w:val="20"/>
          <w:lang w:eastAsia="ru-RU"/>
        </w:rPr>
        <w:t xml:space="preserve">8. Предоставление в субаренду </w:t>
      </w:r>
    </w:p>
    <w:p w:rsidR="007C095D" w:rsidRPr="007C095D" w:rsidRDefault="007C095D" w:rsidP="007C095D">
      <w:pPr>
        <w:widowControl w:val="0"/>
        <w:autoSpaceDE w:val="0"/>
        <w:autoSpaceDN w:val="0"/>
        <w:adjustRightInd w:val="0"/>
        <w:spacing w:after="0" w:line="240" w:lineRule="auto"/>
        <w:jc w:val="center"/>
        <w:outlineLvl w:val="0"/>
        <w:rPr>
          <w:rFonts w:ascii="Times New Roman" w:eastAsia="Times New Roman" w:hAnsi="Times New Roman" w:cs="Times New Roman"/>
          <w:b/>
          <w:bCs/>
          <w:color w:val="26282F"/>
          <w:sz w:val="20"/>
          <w:szCs w:val="20"/>
          <w:lang w:eastAsia="ru-RU"/>
        </w:rPr>
      </w:pPr>
      <w:r w:rsidRPr="007C095D">
        <w:rPr>
          <w:rFonts w:ascii="Times New Roman" w:eastAsia="Times New Roman" w:hAnsi="Times New Roman" w:cs="Times New Roman"/>
          <w:b/>
          <w:bCs/>
          <w:color w:val="26282F"/>
          <w:sz w:val="20"/>
          <w:szCs w:val="20"/>
          <w:lang w:eastAsia="ru-RU"/>
        </w:rPr>
        <w:t>муниципального недвижимого имущества</w:t>
      </w:r>
    </w:p>
    <w:bookmarkEnd w:id="77"/>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78" w:name="sub_801"/>
      <w:r w:rsidRPr="007C095D">
        <w:rPr>
          <w:rFonts w:ascii="Times New Roman" w:eastAsia="Times New Roman" w:hAnsi="Times New Roman" w:cs="Times New Roman"/>
          <w:sz w:val="20"/>
          <w:szCs w:val="20"/>
          <w:lang w:eastAsia="ru-RU"/>
        </w:rPr>
        <w:t>8.1. Арендатор вправе с согласия Арендодателя сдавать арендованное муниципальное имущество в субаренду. Ответственность перед Арендодателем за сохранность и надлежащее использование имущества, сдаваемого в субаренду, несет Арендатор.</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79" w:name="sub_802"/>
      <w:bookmarkEnd w:id="78"/>
      <w:r w:rsidRPr="007C095D">
        <w:rPr>
          <w:rFonts w:ascii="Times New Roman" w:eastAsia="Times New Roman" w:hAnsi="Times New Roman" w:cs="Times New Roman"/>
          <w:sz w:val="20"/>
          <w:szCs w:val="20"/>
          <w:lang w:eastAsia="ru-RU"/>
        </w:rPr>
        <w:t>8.2. Недвижимое имущество, переданное по договорам аренды, может быть передано арендатором в субаренду, при отсутствии у Арендатора задолженности по уплате арендной платы. Арендная плата при этом не изменяется.</w:t>
      </w:r>
    </w:p>
    <w:bookmarkEnd w:id="79"/>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Ограничений по площади муниципального имущества, передаваемого в субаренду, не установлено.</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80" w:name="sub_803"/>
      <w:r w:rsidRPr="007C095D">
        <w:rPr>
          <w:rFonts w:ascii="Times New Roman" w:eastAsia="Times New Roman" w:hAnsi="Times New Roman" w:cs="Times New Roman"/>
          <w:sz w:val="20"/>
          <w:szCs w:val="20"/>
          <w:lang w:eastAsia="ru-RU"/>
        </w:rPr>
        <w:t>8.3. Договор субаренды нежилых помещений заключается между арендатором и субарендатором.</w:t>
      </w:r>
    </w:p>
    <w:bookmarkEnd w:id="80"/>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Ответственность по заключению договора субаренды нежилых помещений возлагается на арендатора. После заключения договора субаренды арендатор один экземпляр договора в течение тридцати календарных дней направляет Арендодателю.</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При нарушении Арендатором правил о порядке сдачи муниципального имущества в субаренду, договор аренды подлежит досрочному расторжению в порядке, предусмотренном действующим законодательством.</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81" w:name="sub_805"/>
      <w:r w:rsidRPr="007C095D">
        <w:rPr>
          <w:rFonts w:ascii="Times New Roman" w:eastAsia="Times New Roman" w:hAnsi="Times New Roman" w:cs="Times New Roman"/>
          <w:sz w:val="20"/>
          <w:szCs w:val="20"/>
          <w:lang w:eastAsia="ru-RU"/>
        </w:rPr>
        <w:t>8.4. Срок субаренды недвижимого имущества не должен превышать срок аренды, установленный в договоре аренды.</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82" w:name="sub_806"/>
      <w:bookmarkEnd w:id="81"/>
      <w:r w:rsidRPr="007C095D">
        <w:rPr>
          <w:rFonts w:ascii="Times New Roman" w:eastAsia="Times New Roman" w:hAnsi="Times New Roman" w:cs="Times New Roman"/>
          <w:sz w:val="20"/>
          <w:szCs w:val="20"/>
          <w:lang w:eastAsia="ru-RU"/>
        </w:rPr>
        <w:t>8.5. Если договор аренды по основаниям, предусмотренным законодательством, является ничтожным, ничтожными являются и заключенные в соответствии с ним договоры субаренды.</w:t>
      </w:r>
    </w:p>
    <w:bookmarkEnd w:id="82"/>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7C095D" w:rsidRPr="007C095D" w:rsidRDefault="007C095D" w:rsidP="007C095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0"/>
          <w:szCs w:val="20"/>
          <w:lang w:eastAsia="ru-RU"/>
        </w:rPr>
      </w:pPr>
      <w:bookmarkStart w:id="83" w:name="sub_900"/>
      <w:r w:rsidRPr="007C095D">
        <w:rPr>
          <w:rFonts w:ascii="Times New Roman" w:eastAsia="Times New Roman" w:hAnsi="Times New Roman" w:cs="Times New Roman"/>
          <w:b/>
          <w:bCs/>
          <w:color w:val="26282F"/>
          <w:sz w:val="20"/>
          <w:szCs w:val="20"/>
          <w:lang w:eastAsia="ru-RU"/>
        </w:rPr>
        <w:t>9. Арендная плата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84" w:name="sub_9011"/>
      <w:bookmarkEnd w:id="83"/>
      <w:r w:rsidRPr="007C095D">
        <w:rPr>
          <w:rFonts w:ascii="Times New Roman" w:eastAsia="Times New Roman" w:hAnsi="Times New Roman" w:cs="Times New Roman"/>
          <w:sz w:val="20"/>
          <w:szCs w:val="20"/>
          <w:lang w:eastAsia="ru-RU"/>
        </w:rPr>
        <w:t>9.1. За пользование объектами муниципального имущества, предоставляемыми по договорам аренды, Арендатор уплачивает арендную плату.</w:t>
      </w:r>
    </w:p>
    <w:bookmarkEnd w:id="84"/>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9.2. Размер арендной платы определяется по результатам оценки рыночной стоимости муниципального имущества, проводимой в соответствии с </w:t>
      </w:r>
      <w:hyperlink r:id="rId48" w:history="1">
        <w:r w:rsidRPr="007C095D">
          <w:rPr>
            <w:rFonts w:ascii="Times New Roman" w:eastAsia="Times New Roman" w:hAnsi="Times New Roman" w:cs="Times New Roman"/>
            <w:bCs/>
            <w:sz w:val="20"/>
            <w:szCs w:val="20"/>
            <w:lang w:eastAsia="ru-RU"/>
          </w:rPr>
          <w:t>Федеральным законом</w:t>
        </w:r>
      </w:hyperlink>
      <w:r w:rsidRPr="007C095D">
        <w:rPr>
          <w:rFonts w:ascii="Times New Roman" w:eastAsia="Times New Roman" w:hAnsi="Times New Roman" w:cs="Times New Roman"/>
          <w:sz w:val="20"/>
          <w:szCs w:val="20"/>
          <w:lang w:eastAsia="ru-RU"/>
        </w:rPr>
        <w:t xml:space="preserve"> об оценочной деятельности.</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Размер арендной платы за муниципальное имущество, предоставляемое по договорам аренды по результатам торгов (конкурсов, аукционов), определяется на основании предложения победителя конкурса или аукциона, сделанного в установленном порядке.</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По согласию сторон допускается установление арендной платы выше расчетной (в случае предоставления имущества в аренду без проведения торгов).</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9.3. Арендная плата подлежит перечислению в местный бюджет в размере 100 % (исключение: арендная плата за пользование муниципальным имуществом, закрепленным на праве хозяйственного ведения за муниципальными предприятиями, которая перечисляется Арендатором на расчетный счет Арендодателя - муниципального предприятия).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Арендная плата подлежит налогообложению в соответствии с законодательством РФ.</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9.4. В случае, когда по договору аренды сдается нежилое помещение (его часть), расчет арендной платы за пользование нежилым фондом производится исходя из фактически занимаемой Арендатором полезной площади помещений на основании технического плана либо акта обследования, либо кадастрового плана, либо технического паспорта, либо иных документов, которые содержат описание муниципального имущества и выданных в установленном законодательством Российской Федерации порядке до дня вступления в силу </w:t>
      </w:r>
      <w:hyperlink r:id="rId49" w:history="1">
        <w:r w:rsidRPr="007C095D">
          <w:rPr>
            <w:rFonts w:ascii="Times New Roman" w:eastAsia="Times New Roman" w:hAnsi="Times New Roman" w:cs="Times New Roman"/>
            <w:bCs/>
            <w:sz w:val="20"/>
            <w:szCs w:val="20"/>
            <w:lang w:eastAsia="ru-RU"/>
          </w:rPr>
          <w:t>Федерального закона</w:t>
        </w:r>
      </w:hyperlink>
      <w:r w:rsidRPr="007C095D">
        <w:rPr>
          <w:rFonts w:ascii="Times New Roman" w:eastAsia="Times New Roman" w:hAnsi="Times New Roman" w:cs="Times New Roman"/>
          <w:sz w:val="20"/>
          <w:szCs w:val="20"/>
          <w:lang w:eastAsia="ru-RU"/>
        </w:rPr>
        <w:t xml:space="preserve"> от 24 июля 2007 года </w:t>
      </w:r>
      <w:r w:rsidRPr="007C095D">
        <w:rPr>
          <w:rFonts w:ascii="Times New Roman" w:eastAsia="Times New Roman" w:hAnsi="Times New Roman" w:cs="Times New Roman"/>
          <w:sz w:val="20"/>
          <w:szCs w:val="20"/>
          <w:lang w:eastAsia="ru-RU"/>
        </w:rPr>
        <w:lastRenderedPageBreak/>
        <w:t>№ 221-ФЗ «О кадастровой деятельности».</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В случае сдачи в аренду отдельно стоящего здания, сооружения или изолированного помещения, места общего пользования, которое используется только Арендатором, расчет арендной платы производится исходя из общей площади муниципального имущества (полезная площадь помещений и площадь общего пользования).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85" w:name="sub_9013"/>
      <w:r w:rsidRPr="007C095D">
        <w:rPr>
          <w:rFonts w:ascii="Times New Roman" w:eastAsia="Times New Roman" w:hAnsi="Times New Roman" w:cs="Times New Roman"/>
          <w:sz w:val="20"/>
          <w:szCs w:val="20"/>
          <w:lang w:eastAsia="ru-RU"/>
        </w:rPr>
        <w:t>9.5. Арендная плата не включает в себя эксплуатационные и коммунальные расходы на содержание муниципального имущества.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86" w:name="sub_9014"/>
      <w:bookmarkEnd w:id="85"/>
      <w:r w:rsidRPr="007C095D">
        <w:rPr>
          <w:rFonts w:ascii="Times New Roman" w:eastAsia="Times New Roman" w:hAnsi="Times New Roman" w:cs="Times New Roman"/>
          <w:sz w:val="20"/>
          <w:szCs w:val="20"/>
          <w:lang w:eastAsia="ru-RU"/>
        </w:rPr>
        <w:t>Оплата эксплуатационных расходов и коммунальных услуг производится Арендатором в соответствии с соглашением, заключенным с Арендодателем (Ссудополучателем или иными организациями), осуществляющим содержание и эксплуатацию муниципального имущества.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87" w:name="sub_9015"/>
      <w:bookmarkEnd w:id="86"/>
      <w:r w:rsidRPr="007C095D">
        <w:rPr>
          <w:rFonts w:ascii="Times New Roman" w:eastAsia="Times New Roman" w:hAnsi="Times New Roman" w:cs="Times New Roman"/>
          <w:sz w:val="20"/>
          <w:szCs w:val="20"/>
          <w:lang w:eastAsia="ru-RU"/>
        </w:rPr>
        <w:t>9.6. В случае сдачи в аренду отдельного стоящего недвижимого имущества, Арендатор самостоятельно вправе осуществлять эксплуатацию и обслуживание муниципального имущества, а также самостоятельно заключать договоры на предоставление коммунальных услуг с поставщиками услуг.</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88" w:name="sub_9016"/>
      <w:bookmarkEnd w:id="87"/>
      <w:r w:rsidRPr="007C095D">
        <w:rPr>
          <w:rFonts w:ascii="Times New Roman" w:eastAsia="Times New Roman" w:hAnsi="Times New Roman" w:cs="Times New Roman"/>
          <w:sz w:val="20"/>
          <w:szCs w:val="20"/>
          <w:lang w:eastAsia="ru-RU"/>
        </w:rPr>
        <w:t>9.7. Размер арендной платы может быть изменен Арендодателем в одностороннем порядке в соответствии с условиями, предусмотренными в договоре, на основании результатов оценки рыночной стоимости арендной платы, произведенной независимым оценщиком, но не чаще одного раза в год. Об изменении размера арендной платы Арендодатель письменно уведомляет Арендатора не менее чем за один месяц от даты изменения. Сроки оплаты устанавливаются в договоре аренды.</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89" w:name="sub_9018"/>
      <w:bookmarkEnd w:id="88"/>
      <w:r w:rsidRPr="007C095D">
        <w:rPr>
          <w:rFonts w:ascii="Times New Roman" w:eastAsia="Times New Roman" w:hAnsi="Times New Roman" w:cs="Times New Roman"/>
          <w:sz w:val="20"/>
          <w:szCs w:val="20"/>
          <w:lang w:eastAsia="ru-RU"/>
        </w:rPr>
        <w:t xml:space="preserve">9.8. За пользование земельным участком, находящимся под арендуемым муниципальным недвижимым  имуществом (прилегающим к нему) и необходимым для его использования Арендатор вносит плату за использование земли по отдельному договору, заключенному в соответствии с </w:t>
      </w:r>
      <w:hyperlink r:id="rId50" w:history="1">
        <w:r w:rsidRPr="007C095D">
          <w:rPr>
            <w:rFonts w:ascii="Times New Roman" w:eastAsia="Times New Roman" w:hAnsi="Times New Roman" w:cs="Times New Roman"/>
            <w:bCs/>
            <w:sz w:val="20"/>
            <w:szCs w:val="20"/>
            <w:lang w:eastAsia="ru-RU"/>
          </w:rPr>
          <w:t>земельным законодательством</w:t>
        </w:r>
      </w:hyperlink>
      <w:r w:rsidRPr="007C095D">
        <w:rPr>
          <w:rFonts w:ascii="Times New Roman" w:eastAsia="Times New Roman" w:hAnsi="Times New Roman" w:cs="Times New Roman"/>
          <w:bCs/>
          <w:sz w:val="20"/>
          <w:szCs w:val="20"/>
          <w:lang w:eastAsia="ru-RU"/>
        </w:rPr>
        <w:t>.</w:t>
      </w:r>
    </w:p>
    <w:bookmarkEnd w:id="89"/>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7C095D" w:rsidRPr="007C095D" w:rsidRDefault="007C095D" w:rsidP="007C095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0"/>
          <w:szCs w:val="20"/>
          <w:lang w:eastAsia="ru-RU"/>
        </w:rPr>
      </w:pPr>
      <w:bookmarkStart w:id="90" w:name="sub_1100"/>
      <w:r w:rsidRPr="007C095D">
        <w:rPr>
          <w:rFonts w:ascii="Times New Roman" w:eastAsia="Times New Roman" w:hAnsi="Times New Roman" w:cs="Times New Roman"/>
          <w:b/>
          <w:bCs/>
          <w:color w:val="26282F"/>
          <w:sz w:val="20"/>
          <w:szCs w:val="20"/>
          <w:lang w:eastAsia="ru-RU"/>
        </w:rPr>
        <w:t>10</w:t>
      </w:r>
      <w:r w:rsidRPr="007C095D">
        <w:rPr>
          <w:rFonts w:ascii="Times New Roman" w:eastAsia="Times New Roman" w:hAnsi="Times New Roman" w:cs="Times New Roman"/>
          <w:b/>
          <w:bCs/>
          <w:sz w:val="20"/>
          <w:szCs w:val="20"/>
          <w:lang w:eastAsia="ru-RU"/>
        </w:rPr>
        <w:t>. Капитальный ремонт (реконструкция) муниципального имущества муниципальной собственности, переданных по договорам аренды или безвозмездного пользования и возмещение затрат на его проведение</w:t>
      </w:r>
    </w:p>
    <w:bookmarkEnd w:id="90"/>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91" w:name="sub_1101"/>
      <w:r w:rsidRPr="007C095D">
        <w:rPr>
          <w:rFonts w:ascii="Times New Roman" w:eastAsia="Times New Roman" w:hAnsi="Times New Roman" w:cs="Times New Roman"/>
          <w:sz w:val="20"/>
          <w:szCs w:val="20"/>
          <w:lang w:eastAsia="ru-RU"/>
        </w:rPr>
        <w:t>10.1. Капитальный ремонт переданных по договорам аренды или безвозмездного пользования муниципального имущества муниципальной собственности может производиться Арендодателем (ссудодателем) или Арендатором (ссудополучателем) за счет собственных средств, с письменного согласия Арендодателя (ссудодателя) на проведение работ с возмещением затрат на его проведение за счет Арендодателя (ссудодателя) или отнесением их в зачет арендной платы.</w:t>
      </w:r>
    </w:p>
    <w:bookmarkEnd w:id="91"/>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Согласование Арендатору (ссудополучателю) проведения капитального ремонта (реконструкции) муниципального имущества за счет собственных средств допускается при условии включения в договор аренды или договор безвозмездного пользования их обязательств по безвозмездной передаче произведенных неотделимых и отделимых улучшений в муниципальную собственность.</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Сроки, объемы, сметная стоимость капитального ремонта (реконструкции) муниципального имущества недвижимости, переданного по договору аренды или безвозмездного пользования, подлежат обязательному согласованию с Администрацией и оформляются дополнительным соглашением к договору аренды (безвозмездного пользования) или предусматриваются условиями заключаемого договора аренды (безвозмездного пользования).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92" w:name="sub_1102"/>
      <w:r w:rsidRPr="007C095D">
        <w:rPr>
          <w:rFonts w:ascii="Times New Roman" w:eastAsia="Times New Roman" w:hAnsi="Times New Roman" w:cs="Times New Roman"/>
          <w:sz w:val="20"/>
          <w:szCs w:val="20"/>
          <w:lang w:eastAsia="ru-RU"/>
        </w:rPr>
        <w:t>10.2. Арендатору (ссудополучателю) могут быть полностью или частично возмещены затраты на произведенные работы по капитальному ремонту арендованного имущества.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93" w:name="sub_1103"/>
      <w:bookmarkEnd w:id="92"/>
      <w:r w:rsidRPr="007C095D">
        <w:rPr>
          <w:rFonts w:ascii="Times New Roman" w:eastAsia="Times New Roman" w:hAnsi="Times New Roman" w:cs="Times New Roman"/>
          <w:sz w:val="20"/>
          <w:szCs w:val="20"/>
          <w:lang w:eastAsia="ru-RU"/>
        </w:rPr>
        <w:t>10.3. Сумма расходов, подлежащих финансированию по целевому возмещению затрат арендаторов (ссудополучателей) на капитальный ремонт муниципального имущества муниципальной собственности, предусматривается при формировании местного бюджета на очередной финансовый год.</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94" w:name="sub_1105"/>
      <w:bookmarkEnd w:id="93"/>
      <w:r w:rsidRPr="007C095D">
        <w:rPr>
          <w:rFonts w:ascii="Times New Roman" w:eastAsia="Times New Roman" w:hAnsi="Times New Roman" w:cs="Times New Roman"/>
          <w:sz w:val="20"/>
          <w:szCs w:val="20"/>
          <w:lang w:eastAsia="ru-RU"/>
        </w:rPr>
        <w:t>10.4. При возмещении затрат на капитальный ремонт учитываются следующие виды работ:</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95" w:name="sub_11051"/>
      <w:bookmarkEnd w:id="94"/>
      <w:r w:rsidRPr="007C095D">
        <w:rPr>
          <w:rFonts w:ascii="Times New Roman" w:eastAsia="Times New Roman" w:hAnsi="Times New Roman" w:cs="Times New Roman"/>
          <w:sz w:val="20"/>
          <w:szCs w:val="20"/>
          <w:lang w:eastAsia="ru-RU"/>
        </w:rPr>
        <w:t>1). Ремонт кровли;</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96" w:name="sub_11052"/>
      <w:bookmarkEnd w:id="95"/>
      <w:r w:rsidRPr="007C095D">
        <w:rPr>
          <w:rFonts w:ascii="Times New Roman" w:eastAsia="Times New Roman" w:hAnsi="Times New Roman" w:cs="Times New Roman"/>
          <w:sz w:val="20"/>
          <w:szCs w:val="20"/>
          <w:lang w:eastAsia="ru-RU"/>
        </w:rPr>
        <w:t>2). Ремонт и замена инженерного оборудования (систем водоснабжения, теплоснабжения, электроснабжения, вентиляции, канализации) и общестроительные работы, сопровождающие этот ремонт;</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97" w:name="sub_11053"/>
      <w:bookmarkEnd w:id="96"/>
      <w:r w:rsidRPr="007C095D">
        <w:rPr>
          <w:rFonts w:ascii="Times New Roman" w:eastAsia="Times New Roman" w:hAnsi="Times New Roman" w:cs="Times New Roman"/>
          <w:sz w:val="20"/>
          <w:szCs w:val="20"/>
          <w:lang w:eastAsia="ru-RU"/>
        </w:rPr>
        <w:t>3). Усиление, полная или частичная замена несущих конструкций зданий, помещений;</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98" w:name="sub_11054"/>
      <w:bookmarkEnd w:id="97"/>
      <w:r w:rsidRPr="007C095D">
        <w:rPr>
          <w:rFonts w:ascii="Times New Roman" w:eastAsia="Times New Roman" w:hAnsi="Times New Roman" w:cs="Times New Roman"/>
          <w:sz w:val="20"/>
          <w:szCs w:val="20"/>
          <w:lang w:eastAsia="ru-RU"/>
        </w:rPr>
        <w:t>4). При ремонте движимого имущества (замена двигателя, кузова и проведение иных работ, отнесенных к капитальному ремонту автотранспорта, спецтехники или оборудования).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99" w:name="sub_1106"/>
      <w:bookmarkEnd w:id="98"/>
      <w:r w:rsidRPr="007C095D">
        <w:rPr>
          <w:rFonts w:ascii="Times New Roman" w:eastAsia="Times New Roman" w:hAnsi="Times New Roman" w:cs="Times New Roman"/>
          <w:sz w:val="20"/>
          <w:szCs w:val="20"/>
          <w:lang w:eastAsia="ru-RU"/>
        </w:rPr>
        <w:t>10.5. Не подлежат возмещению затраты на отделочные работы, непредвиденные расходы, иные накладные расходы, а также затраты, связанные со специфическими потребностями арендатора (ссудополучателя).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100" w:name="sub_1107"/>
      <w:bookmarkEnd w:id="99"/>
      <w:r w:rsidRPr="007C095D">
        <w:rPr>
          <w:rFonts w:ascii="Times New Roman" w:eastAsia="Times New Roman" w:hAnsi="Times New Roman" w:cs="Times New Roman"/>
          <w:sz w:val="20"/>
          <w:szCs w:val="20"/>
          <w:lang w:eastAsia="ru-RU"/>
        </w:rPr>
        <w:t xml:space="preserve">10.6. Для обоснования необходимости капитального ремонта (реконструкции) создаваемой комиссией (далее – комиссия) с участием представителя Администрации и Арендатора (ссудополучателя) оформляются дефектная ведомость и акт технического состояния, на основании которых комиссией принимается решение о необходимости капитального ремонта. В участии в работе комиссии Администрацией может быть привлечен представитель независимой экспертной организации. </w:t>
      </w:r>
    </w:p>
    <w:bookmarkEnd w:id="100"/>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Выбор подрядной организации на проведение капитального ремонта производится в соответствии с </w:t>
      </w:r>
      <w:hyperlink r:id="rId51" w:history="1">
        <w:r w:rsidRPr="007C095D">
          <w:rPr>
            <w:rFonts w:ascii="Times New Roman" w:eastAsia="Times New Roman" w:hAnsi="Times New Roman" w:cs="Times New Roman"/>
            <w:bCs/>
            <w:sz w:val="20"/>
            <w:szCs w:val="20"/>
            <w:lang w:eastAsia="ru-RU"/>
          </w:rPr>
          <w:t>Федеральным законом</w:t>
        </w:r>
      </w:hyperlink>
      <w:r w:rsidRPr="007C095D">
        <w:rPr>
          <w:rFonts w:ascii="Times New Roman" w:eastAsia="Times New Roman" w:hAnsi="Times New Roman" w:cs="Times New Roman"/>
          <w:sz w:val="20"/>
          <w:szCs w:val="20"/>
          <w:lang w:eastAsia="ru-RU"/>
        </w:rPr>
        <w:t xml:space="preserve"> от 5 апреля 2013 года № 44-ФЗ «О контрактной системе в сфере закупок товаров, работ, услуг для обеспечения государственных и муниципальных нужд».</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10.7. На основании решения комиссии, согласованной в установленном порядке проектно-сметной документации, Администрация принимает решение:</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 О проведении капительного ремонта силами и за счет Арендодателя (ссудодателя) или разрешении Арендатору (ссудополучателю) на проведение работ на муниципальное имущество за счет собственных средств;</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lastRenderedPageBreak/>
        <w:t>2) Об источнике финансирования в соответствии с пунктом 10.1 Порядка;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3) Об объеме проведения работ;</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4) О сроках капитального ремонта (реконструкции);</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5) Об обязанности арендатора осуществлять текущие арендные платежи во время проведения ремонтных работ на муниципальное  имущество (или определения периода, в течение которого арендная плата не начисляется, если использование муниципального имущества Арендатором в течение данного срока по целевому назначению невозможно ввиду аварийного состояния муниципального имущества).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101" w:name="sub_1108"/>
      <w:r w:rsidRPr="007C095D">
        <w:rPr>
          <w:rFonts w:ascii="Times New Roman" w:eastAsia="Times New Roman" w:hAnsi="Times New Roman" w:cs="Times New Roman"/>
          <w:sz w:val="20"/>
          <w:szCs w:val="20"/>
          <w:lang w:eastAsia="ru-RU"/>
        </w:rPr>
        <w:t>10.8. В случае проведения капительного ремонта за счет Арендатора (ссудополучателя) объем и стоимость работ не могут быть увеличены арендатором без согласования с Арендодателем (ссудодателем). В противном случае арендатор (ссудополучатель) теряет право на компенсацию стоимости дополнительно выполненных работ.</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102" w:name="sub_1110"/>
      <w:bookmarkEnd w:id="101"/>
      <w:r w:rsidRPr="007C095D">
        <w:rPr>
          <w:rFonts w:ascii="Times New Roman" w:eastAsia="Times New Roman" w:hAnsi="Times New Roman" w:cs="Times New Roman"/>
          <w:sz w:val="20"/>
          <w:szCs w:val="20"/>
          <w:lang w:eastAsia="ru-RU"/>
        </w:rPr>
        <w:t>10.9. Арендатор (ссудополучатель) в течение тридцати календарных дней с момента завершения работ предоставляет Арендодателю (ссудодателю)   следующую исполнительную документацию:</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103" w:name="sub_11101"/>
      <w:bookmarkEnd w:id="102"/>
      <w:r w:rsidRPr="007C095D">
        <w:rPr>
          <w:rFonts w:ascii="Times New Roman" w:eastAsia="Times New Roman" w:hAnsi="Times New Roman" w:cs="Times New Roman"/>
          <w:sz w:val="20"/>
          <w:szCs w:val="20"/>
          <w:lang w:eastAsia="ru-RU"/>
        </w:rPr>
        <w:t>1) Договор подряда и акт приемки выполненных работ от подрядной организации;</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104" w:name="sub_11102"/>
      <w:bookmarkEnd w:id="103"/>
      <w:r w:rsidRPr="007C095D">
        <w:rPr>
          <w:rFonts w:ascii="Times New Roman" w:eastAsia="Times New Roman" w:hAnsi="Times New Roman" w:cs="Times New Roman"/>
          <w:sz w:val="20"/>
          <w:szCs w:val="20"/>
          <w:lang w:eastAsia="ru-RU"/>
        </w:rPr>
        <w:t>2) Копию лицензии подрядчика на осуществление строительной или иной деятельности;</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105" w:name="sub_11103"/>
      <w:bookmarkEnd w:id="104"/>
      <w:r w:rsidRPr="007C095D">
        <w:rPr>
          <w:rFonts w:ascii="Times New Roman" w:eastAsia="Times New Roman" w:hAnsi="Times New Roman" w:cs="Times New Roman"/>
          <w:sz w:val="20"/>
          <w:szCs w:val="20"/>
          <w:lang w:eastAsia="ru-RU"/>
        </w:rPr>
        <w:t>3) Платежные документы, подтверждающие расходы на приобретение строительных и отделочных материалов, проведение расчетов с подрядчиками, другие затраты согласно локальной смете.</w:t>
      </w:r>
    </w:p>
    <w:bookmarkEnd w:id="105"/>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Арендодатель (ссудодатель) имеет право запросить дополнительные документы, подтверждающие затраты на проведение капитального ремонта.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При несвоевременном представлении арендатором (ссудополучателем) исполнительной документации претензии по возмещению затрат по проведению капитального ремонта и неотделимых улучшений не принимаются.</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106" w:name="sub_1111"/>
      <w:r w:rsidRPr="007C095D">
        <w:rPr>
          <w:rFonts w:ascii="Times New Roman" w:eastAsia="Times New Roman" w:hAnsi="Times New Roman" w:cs="Times New Roman"/>
          <w:sz w:val="20"/>
          <w:szCs w:val="20"/>
          <w:lang w:eastAsia="ru-RU"/>
        </w:rPr>
        <w:t>10.10. При предоставлении арендатором (ссудополучателем) в установленные сроки исполнительной документации Арендодатель (ссудодатель):</w:t>
      </w:r>
    </w:p>
    <w:bookmarkEnd w:id="106"/>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 Проверяет выполнение капитального ремонта и составляет акт приемки выполненных работ;</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2) Оформляет протокол о возмещении затрат, в котором должны быть указаны сумма и сроки возмещения затрат (приложение № 1 к Порядку).</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7C095D" w:rsidRPr="007C095D" w:rsidRDefault="007C095D" w:rsidP="007C095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0"/>
          <w:szCs w:val="20"/>
          <w:lang w:eastAsia="ru-RU"/>
        </w:rPr>
      </w:pPr>
      <w:bookmarkStart w:id="107" w:name="sub_1200"/>
      <w:r w:rsidRPr="007C095D">
        <w:rPr>
          <w:rFonts w:ascii="Times New Roman" w:eastAsia="Times New Roman" w:hAnsi="Times New Roman" w:cs="Times New Roman"/>
          <w:b/>
          <w:bCs/>
          <w:color w:val="26282F"/>
          <w:sz w:val="20"/>
          <w:szCs w:val="20"/>
          <w:lang w:eastAsia="ru-RU"/>
        </w:rPr>
        <w:t>11. Контроль за использованием арендованного (переданного в безвозмездное пользование) муниципального имущества и его учет</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bookmarkStart w:id="108" w:name="sub_1201"/>
      <w:bookmarkEnd w:id="107"/>
      <w:r w:rsidRPr="007C095D">
        <w:rPr>
          <w:rFonts w:ascii="Times New Roman" w:eastAsia="Times New Roman" w:hAnsi="Times New Roman" w:cs="Times New Roman"/>
          <w:sz w:val="20"/>
          <w:szCs w:val="20"/>
          <w:lang w:eastAsia="ru-RU"/>
        </w:rPr>
        <w:t>11.1. Арендодатель (ссудодатель) вправе проверять муниципальное имущество и выполнение Арендатором (ссудополучателем) обязательств по договору аренды (безвозмездного пользования).</w:t>
      </w:r>
    </w:p>
    <w:bookmarkEnd w:id="108"/>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Арендатор (ссудополучатель) обязан обеспечивать беспрепятственный доступ представителей Арендодателя (ссудодателя), для проведения проверок состояния и использования муниципального имущества.</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bookmarkStart w:id="109" w:name="sub_1202"/>
      <w:r w:rsidRPr="007C095D">
        <w:rPr>
          <w:rFonts w:ascii="Times New Roman" w:eastAsia="Times New Roman" w:hAnsi="Times New Roman" w:cs="Times New Roman"/>
          <w:sz w:val="20"/>
          <w:szCs w:val="20"/>
          <w:lang w:eastAsia="ru-RU"/>
        </w:rPr>
        <w:t>11.2. Арендодатель (ссудодатель) принимает к нарушающему договор Арендатору (ссудополучателю) меры, предусмотренные действующим законодательством и договором аренды (безвозмездного пользования).</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bookmarkStart w:id="110" w:name="sub_1203"/>
      <w:bookmarkEnd w:id="109"/>
      <w:r w:rsidRPr="007C095D">
        <w:rPr>
          <w:rFonts w:ascii="Times New Roman" w:eastAsia="Times New Roman" w:hAnsi="Times New Roman" w:cs="Times New Roman"/>
          <w:sz w:val="20"/>
          <w:szCs w:val="20"/>
          <w:lang w:eastAsia="ru-RU"/>
        </w:rPr>
        <w:t>11.3. За несвоевременную оплату аренды муниципального имущества Арендодатель вправе взыскать с Арендатора пеню. Начисление пени за просрочку платежей за пользование муниципальным имуществом производится в размере, установленном договором аренды с учетом положений настоящего Порядка.</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bookmarkStart w:id="111" w:name="sub_1204"/>
      <w:bookmarkEnd w:id="110"/>
      <w:r w:rsidRPr="007C095D">
        <w:rPr>
          <w:rFonts w:ascii="Times New Roman" w:eastAsia="Times New Roman" w:hAnsi="Times New Roman" w:cs="Times New Roman"/>
          <w:sz w:val="20"/>
          <w:szCs w:val="20"/>
          <w:lang w:eastAsia="ru-RU"/>
        </w:rPr>
        <w:t>11.4. Начисление пени не производится:</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bookmarkStart w:id="112" w:name="sub_12041"/>
      <w:bookmarkEnd w:id="111"/>
      <w:r w:rsidRPr="007C095D">
        <w:rPr>
          <w:rFonts w:ascii="Times New Roman" w:eastAsia="Times New Roman" w:hAnsi="Times New Roman" w:cs="Times New Roman"/>
          <w:sz w:val="20"/>
          <w:szCs w:val="20"/>
          <w:lang w:eastAsia="ru-RU"/>
        </w:rPr>
        <w:t>1) Арендаторам, находящимся на полном бюджетном финансировании, при наличии подтвержденной задолженности из бюджета соответствующего уровня на содержание арендатора по соответствующим кодам экономической классификации статей расходов;</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bookmarkStart w:id="113" w:name="sub_12042"/>
      <w:bookmarkEnd w:id="112"/>
      <w:r w:rsidRPr="007C095D">
        <w:rPr>
          <w:rFonts w:ascii="Times New Roman" w:eastAsia="Times New Roman" w:hAnsi="Times New Roman" w:cs="Times New Roman"/>
          <w:sz w:val="20"/>
          <w:szCs w:val="20"/>
          <w:lang w:eastAsia="ru-RU"/>
        </w:rPr>
        <w:t>2) Арендаторам, осуществляющим льготное обслуживание населения муниципального образования лекарственными препаратами при наличии бюджетной дебиторской задолженности в размере, превышающем задолженность арендатора или предоставляющим иные льготные услуги населению и муниципальным учреждениям в районе;</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bookmarkStart w:id="114" w:name="sub_12043"/>
      <w:bookmarkEnd w:id="113"/>
      <w:r w:rsidRPr="007C095D">
        <w:rPr>
          <w:rFonts w:ascii="Times New Roman" w:eastAsia="Times New Roman" w:hAnsi="Times New Roman" w:cs="Times New Roman"/>
          <w:sz w:val="20"/>
          <w:szCs w:val="20"/>
          <w:lang w:eastAsia="ru-RU"/>
        </w:rPr>
        <w:t>3) Арендаторам муниципального имущества, осуществляющим капитальный ремонт муниципального имущества с целевым возмещением затрат по его проведению, на сумму задолженности, в размере которой проводятся целевые расчеты;</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bookmarkStart w:id="115" w:name="sub_12044"/>
      <w:bookmarkEnd w:id="114"/>
      <w:r w:rsidRPr="007C095D">
        <w:rPr>
          <w:rFonts w:ascii="Times New Roman" w:eastAsia="Times New Roman" w:hAnsi="Times New Roman" w:cs="Times New Roman"/>
          <w:sz w:val="20"/>
          <w:szCs w:val="20"/>
          <w:lang w:eastAsia="ru-RU"/>
        </w:rPr>
        <w:t>4) Арендаторам в случае потери платежа, т.е. когда платеж не поступил на бюджетный счет местного бюджета не по вине арендатора (до момента нахождения платежа);</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bookmarkStart w:id="116" w:name="sub_12045"/>
      <w:bookmarkEnd w:id="115"/>
      <w:r w:rsidRPr="007C095D">
        <w:rPr>
          <w:rFonts w:ascii="Times New Roman" w:eastAsia="Times New Roman" w:hAnsi="Times New Roman" w:cs="Times New Roman"/>
          <w:sz w:val="20"/>
          <w:szCs w:val="20"/>
          <w:lang w:eastAsia="ru-RU"/>
        </w:rPr>
        <w:t>5) В иных случаях, установленных законодательством РФ.</w:t>
      </w:r>
    </w:p>
    <w:bookmarkEnd w:id="116"/>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11.5. Договор аренды (безвозмездного пользования) может быть расторгнут досрочно:</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bookmarkStart w:id="117" w:name="sub_1251"/>
      <w:r w:rsidRPr="007C095D">
        <w:rPr>
          <w:rFonts w:ascii="Times New Roman" w:eastAsia="Times New Roman" w:hAnsi="Times New Roman" w:cs="Times New Roman"/>
          <w:sz w:val="20"/>
          <w:szCs w:val="20"/>
          <w:lang w:eastAsia="ru-RU"/>
        </w:rPr>
        <w:t>11.5.1. По требованию арендодателя (ссудодателя) договор аренды (безвозмездного пользования) может быть досрочно расторгнут судом в случаях, когда арендатор (ссудополучатель):</w:t>
      </w:r>
    </w:p>
    <w:bookmarkEnd w:id="117"/>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 пользуется имуществом с существенным нарушением условий договора или назначения имущества либо с неоднократными нарушениями;</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2) существенно ухудшает имущество;</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3) более двух раз подряд по истечении установленного договором срока платежа не вносит арендную плату (для арендаторов);</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 xml:space="preserve">4) не производит капитального ремонта имущества в установленные договором аренды (безвозмездного пользования) сроки, а при отсутствии их в договоре в разумные сроки в тех случаях, когда в соответствии с законом, иными правовыми актами или договором производство капитального ремонта является обязанностью арендатора </w:t>
      </w:r>
      <w:r w:rsidRPr="007C095D">
        <w:rPr>
          <w:rFonts w:ascii="Times New Roman" w:eastAsia="Times New Roman" w:hAnsi="Times New Roman" w:cs="Times New Roman"/>
          <w:sz w:val="20"/>
          <w:szCs w:val="20"/>
          <w:lang w:eastAsia="ru-RU"/>
        </w:rPr>
        <w:lastRenderedPageBreak/>
        <w:t>(ссудополучателя).</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bookmarkStart w:id="118" w:name="sub_1252"/>
      <w:r w:rsidRPr="007C095D">
        <w:rPr>
          <w:rFonts w:ascii="Times New Roman" w:eastAsia="Times New Roman" w:hAnsi="Times New Roman" w:cs="Times New Roman"/>
          <w:sz w:val="20"/>
          <w:szCs w:val="20"/>
          <w:lang w:eastAsia="ru-RU"/>
        </w:rPr>
        <w:t>11.5.2. По требованию арендатора (ссудодателя) договор аренды (безвозмездного пользования) может быть досрочно расторгнут судом в случаях, когда:</w:t>
      </w:r>
    </w:p>
    <w:bookmarkEnd w:id="118"/>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 арендодатель (ссудодатель) не предоставляет имущество в пользование арендатору (ссудополучателю) либо создает препятствия пользованию имуществом в соответствии с условиями договора или назначением имущества;</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2) переданное арендатору (ссудополучателю) имущество имеет препятствующие пользованию им недостатки, которые не были оговорены арендодателем (ссудополучателем) при заключении договора, не были заранее известны арендатору (ссудополучателю)  и не должны были быть обнаружены арендатором (ссудополучателем)  во время осмотра имущества или проверки его исправности при заключении договора;</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3) арендодатель (ссудодатель) не производит являющийся его обязанностью капитальный ремонт имущества в установленные договором аренды сроки, а при отсутствии их в договоре в разумные сроки;</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4) имущество в силу обстоятельств, за которые арендатор (ссудодатель) не отвечает, окажется в состоянии, не пригодном для использования.</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bookmarkStart w:id="119" w:name="sub_1255"/>
      <w:r w:rsidRPr="007C095D">
        <w:rPr>
          <w:rFonts w:ascii="Times New Roman" w:eastAsia="Times New Roman" w:hAnsi="Times New Roman" w:cs="Times New Roman"/>
          <w:sz w:val="20"/>
          <w:szCs w:val="20"/>
          <w:lang w:eastAsia="ru-RU"/>
        </w:rPr>
        <w:t xml:space="preserve">11.5.3. Доказательствами указанных в </w:t>
      </w:r>
      <w:hyperlink w:anchor="sub_1251" w:history="1">
        <w:r w:rsidRPr="007C095D">
          <w:rPr>
            <w:rFonts w:ascii="Times New Roman" w:eastAsia="Times New Roman" w:hAnsi="Times New Roman" w:cs="Times New Roman"/>
            <w:bCs/>
            <w:sz w:val="20"/>
            <w:szCs w:val="20"/>
            <w:lang w:eastAsia="ru-RU"/>
          </w:rPr>
          <w:t>пунктах 11.5.1 - 11.5.2</w:t>
        </w:r>
      </w:hyperlink>
      <w:r w:rsidRPr="007C095D">
        <w:rPr>
          <w:rFonts w:ascii="Arial" w:eastAsia="Times New Roman" w:hAnsi="Arial" w:cs="Arial"/>
          <w:sz w:val="20"/>
          <w:szCs w:val="20"/>
          <w:lang w:eastAsia="ru-RU"/>
        </w:rPr>
        <w:t xml:space="preserve"> </w:t>
      </w:r>
      <w:r w:rsidRPr="007C095D">
        <w:rPr>
          <w:rFonts w:ascii="Times New Roman" w:eastAsia="Times New Roman" w:hAnsi="Times New Roman" w:cs="Times New Roman"/>
          <w:sz w:val="20"/>
          <w:szCs w:val="20"/>
          <w:lang w:eastAsia="ru-RU"/>
        </w:rPr>
        <w:t xml:space="preserve">Порядка нарушений могут быть акты проверок, составленные представителями Арендодателя (ссудодателя) с участием представителей Арендатора (ссудополучателя) или любые другие доказательства, предусмотренные </w:t>
      </w:r>
      <w:hyperlink r:id="rId52" w:history="1">
        <w:r w:rsidRPr="007C095D">
          <w:rPr>
            <w:rFonts w:ascii="Times New Roman" w:eastAsia="Times New Roman" w:hAnsi="Times New Roman" w:cs="Times New Roman"/>
            <w:bCs/>
            <w:sz w:val="20"/>
            <w:szCs w:val="20"/>
            <w:lang w:eastAsia="ru-RU"/>
          </w:rPr>
          <w:t>гражданским законодательством</w:t>
        </w:r>
      </w:hyperlink>
      <w:r w:rsidRPr="007C095D">
        <w:rPr>
          <w:rFonts w:ascii="Arial" w:eastAsia="Times New Roman" w:hAnsi="Arial" w:cs="Arial"/>
          <w:sz w:val="20"/>
          <w:szCs w:val="20"/>
          <w:lang w:eastAsia="ru-RU"/>
        </w:rPr>
        <w:t xml:space="preserve"> </w:t>
      </w:r>
      <w:r w:rsidRPr="007C095D">
        <w:rPr>
          <w:rFonts w:ascii="Times New Roman" w:eastAsia="Times New Roman" w:hAnsi="Times New Roman" w:cs="Times New Roman"/>
          <w:sz w:val="20"/>
          <w:szCs w:val="20"/>
          <w:lang w:eastAsia="ru-RU"/>
        </w:rPr>
        <w:t>Российской Федерации или договором аренды (безвозмездного пользования).</w:t>
      </w:r>
    </w:p>
    <w:bookmarkEnd w:id="119"/>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11.6. В соответствии с настоящим Порядком Администрация как Арендодатель (ссудодатель) для выполнения контрольных функций вправе осуществлять проверки использования муниципального имущества и требовать от арендаторов (ссудополучателей) предоставления всей необходимой информации.</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i/>
          <w:sz w:val="20"/>
          <w:szCs w:val="20"/>
          <w:lang w:eastAsia="ru-RU"/>
        </w:rPr>
      </w:pPr>
      <w:bookmarkStart w:id="120" w:name="sub_1207"/>
      <w:r w:rsidRPr="007C095D">
        <w:rPr>
          <w:rFonts w:ascii="Times New Roman" w:eastAsia="Times New Roman" w:hAnsi="Times New Roman" w:cs="Times New Roman"/>
          <w:sz w:val="20"/>
          <w:szCs w:val="20"/>
          <w:lang w:eastAsia="ru-RU"/>
        </w:rPr>
        <w:t xml:space="preserve">11.7. Общий контроль за поступлением арендной платы в бюджет муниципального образования в разрезе </w:t>
      </w:r>
      <w:hyperlink r:id="rId53" w:history="1">
        <w:r w:rsidRPr="007C095D">
          <w:rPr>
            <w:rFonts w:ascii="Times New Roman" w:eastAsia="Times New Roman" w:hAnsi="Times New Roman" w:cs="Times New Roman"/>
            <w:bCs/>
            <w:sz w:val="20"/>
            <w:szCs w:val="20"/>
            <w:lang w:eastAsia="ru-RU"/>
          </w:rPr>
          <w:t>бюджетной классификации</w:t>
        </w:r>
      </w:hyperlink>
      <w:r w:rsidRPr="007C095D">
        <w:rPr>
          <w:rFonts w:ascii="Times New Roman" w:eastAsia="Times New Roman" w:hAnsi="Times New Roman" w:cs="Times New Roman"/>
          <w:bCs/>
          <w:sz w:val="20"/>
          <w:szCs w:val="20"/>
          <w:lang w:eastAsia="ru-RU"/>
        </w:rPr>
        <w:t xml:space="preserve"> </w:t>
      </w:r>
      <w:r w:rsidRPr="007C095D">
        <w:rPr>
          <w:rFonts w:ascii="Times New Roman" w:eastAsia="Times New Roman" w:hAnsi="Times New Roman" w:cs="Times New Roman"/>
          <w:sz w:val="20"/>
          <w:szCs w:val="20"/>
          <w:lang w:eastAsia="ru-RU"/>
        </w:rPr>
        <w:t>осуществляет Глава сельского поселения</w:t>
      </w:r>
      <w:r w:rsidRPr="007C095D">
        <w:rPr>
          <w:rFonts w:ascii="Times New Roman" w:eastAsia="Times New Roman" w:hAnsi="Times New Roman" w:cs="Times New Roman"/>
          <w:i/>
          <w:sz w:val="20"/>
          <w:szCs w:val="20"/>
          <w:lang w:eastAsia="ru-RU"/>
        </w:rPr>
        <w:t>.</w:t>
      </w:r>
    </w:p>
    <w:bookmarkEnd w:id="120"/>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7C095D" w:rsidRPr="007C095D" w:rsidRDefault="007C095D" w:rsidP="007C095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0"/>
          <w:szCs w:val="20"/>
          <w:lang w:eastAsia="ru-RU"/>
        </w:rPr>
      </w:pPr>
      <w:bookmarkStart w:id="121" w:name="sub_1300"/>
      <w:r w:rsidRPr="007C095D">
        <w:rPr>
          <w:rFonts w:ascii="Times New Roman" w:eastAsia="Times New Roman" w:hAnsi="Times New Roman" w:cs="Times New Roman"/>
          <w:b/>
          <w:bCs/>
          <w:color w:val="26282F"/>
          <w:sz w:val="20"/>
          <w:szCs w:val="20"/>
          <w:lang w:eastAsia="ru-RU"/>
        </w:rPr>
        <w:t>12. Заключительные положения</w:t>
      </w:r>
    </w:p>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bookmarkStart w:id="122" w:name="sub_1301"/>
      <w:bookmarkEnd w:id="121"/>
      <w:r w:rsidRPr="007C095D">
        <w:rPr>
          <w:rFonts w:ascii="Times New Roman" w:eastAsia="Times New Roman" w:hAnsi="Times New Roman" w:cs="Times New Roman"/>
          <w:sz w:val="20"/>
          <w:szCs w:val="20"/>
          <w:lang w:eastAsia="ru-RU"/>
        </w:rPr>
        <w:t xml:space="preserve">12.1. В случаях, не урегулированных настоящим Порядком, применяются нормы </w:t>
      </w:r>
      <w:hyperlink r:id="rId54" w:history="1">
        <w:r w:rsidRPr="007C095D">
          <w:rPr>
            <w:rFonts w:ascii="Times New Roman" w:eastAsia="Times New Roman" w:hAnsi="Times New Roman" w:cs="Times New Roman"/>
            <w:bCs/>
            <w:sz w:val="20"/>
            <w:szCs w:val="20"/>
            <w:lang w:eastAsia="ru-RU"/>
          </w:rPr>
          <w:t>гражданского законодательства</w:t>
        </w:r>
      </w:hyperlink>
      <w:r w:rsidRPr="007C095D">
        <w:rPr>
          <w:rFonts w:ascii="Times New Roman" w:eastAsia="Times New Roman" w:hAnsi="Times New Roman" w:cs="Times New Roman"/>
          <w:b/>
          <w:sz w:val="20"/>
          <w:szCs w:val="20"/>
          <w:lang w:eastAsia="ru-RU"/>
        </w:rPr>
        <w:t>,</w:t>
      </w:r>
      <w:r w:rsidRPr="007C095D">
        <w:rPr>
          <w:rFonts w:ascii="Times New Roman" w:eastAsia="Times New Roman" w:hAnsi="Times New Roman" w:cs="Times New Roman"/>
          <w:sz w:val="20"/>
          <w:szCs w:val="20"/>
          <w:lang w:eastAsia="ru-RU"/>
        </w:rPr>
        <w:t xml:space="preserve"> действующие на момент заключения договора аренды (безвозмездного пользования).</w:t>
      </w:r>
    </w:p>
    <w:bookmarkEnd w:id="122"/>
    <w:p w:rsidR="007C095D" w:rsidRPr="007C095D" w:rsidRDefault="007C095D" w:rsidP="007C095D">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7C095D" w:rsidRPr="007C095D" w:rsidRDefault="007C095D" w:rsidP="007C095D">
      <w:pPr>
        <w:widowControl w:val="0"/>
        <w:autoSpaceDE w:val="0"/>
        <w:autoSpaceDN w:val="0"/>
        <w:adjustRightInd w:val="0"/>
        <w:spacing w:after="0" w:line="240" w:lineRule="auto"/>
        <w:ind w:firstLine="720"/>
        <w:jc w:val="right"/>
        <w:rPr>
          <w:rFonts w:ascii="Times New Roman" w:eastAsia="Times New Roman" w:hAnsi="Times New Roman" w:cs="Times New Roman"/>
          <w:bCs/>
          <w:color w:val="26282F"/>
          <w:sz w:val="20"/>
          <w:szCs w:val="20"/>
          <w:lang w:eastAsia="ru-RU"/>
        </w:rPr>
      </w:pPr>
    </w:p>
    <w:p w:rsidR="007C095D" w:rsidRPr="007C095D" w:rsidRDefault="007C095D" w:rsidP="007C095D">
      <w:pPr>
        <w:widowControl w:val="0"/>
        <w:autoSpaceDE w:val="0"/>
        <w:autoSpaceDN w:val="0"/>
        <w:adjustRightInd w:val="0"/>
        <w:spacing w:after="0" w:line="240" w:lineRule="auto"/>
        <w:ind w:firstLine="720"/>
        <w:jc w:val="right"/>
        <w:rPr>
          <w:rFonts w:ascii="Times New Roman" w:eastAsia="Times New Roman" w:hAnsi="Times New Roman" w:cs="Times New Roman"/>
          <w:bCs/>
          <w:color w:val="26282F"/>
          <w:sz w:val="20"/>
          <w:szCs w:val="20"/>
          <w:lang w:eastAsia="ru-RU"/>
        </w:rPr>
      </w:pPr>
    </w:p>
    <w:p w:rsidR="007C095D" w:rsidRPr="007C095D" w:rsidRDefault="007C095D" w:rsidP="007C095D">
      <w:pPr>
        <w:widowControl w:val="0"/>
        <w:autoSpaceDE w:val="0"/>
        <w:autoSpaceDN w:val="0"/>
        <w:adjustRightInd w:val="0"/>
        <w:spacing w:after="0" w:line="240" w:lineRule="auto"/>
        <w:ind w:firstLine="720"/>
        <w:jc w:val="right"/>
        <w:rPr>
          <w:rFonts w:ascii="Times New Roman" w:eastAsia="Times New Roman" w:hAnsi="Times New Roman" w:cs="Times New Roman"/>
          <w:bCs/>
          <w:color w:val="26282F"/>
          <w:sz w:val="20"/>
          <w:szCs w:val="20"/>
          <w:lang w:eastAsia="ru-RU"/>
        </w:rPr>
      </w:pPr>
      <w:r w:rsidRPr="007C095D">
        <w:rPr>
          <w:rFonts w:ascii="Times New Roman" w:eastAsia="Times New Roman" w:hAnsi="Times New Roman" w:cs="Times New Roman"/>
          <w:bCs/>
          <w:color w:val="26282F"/>
          <w:sz w:val="20"/>
          <w:szCs w:val="20"/>
          <w:lang w:eastAsia="ru-RU"/>
        </w:rPr>
        <w:t>Приложение № 1</w:t>
      </w:r>
    </w:p>
    <w:p w:rsidR="007C095D" w:rsidRPr="007C095D" w:rsidRDefault="007C095D" w:rsidP="007C095D">
      <w:pPr>
        <w:widowControl w:val="0"/>
        <w:autoSpaceDE w:val="0"/>
        <w:autoSpaceDN w:val="0"/>
        <w:adjustRightInd w:val="0"/>
        <w:spacing w:after="0" w:line="240" w:lineRule="auto"/>
        <w:ind w:firstLine="720"/>
        <w:jc w:val="right"/>
        <w:rPr>
          <w:rFonts w:ascii="Times New Roman" w:eastAsia="Times New Roman" w:hAnsi="Times New Roman" w:cs="Times New Roman"/>
          <w:bCs/>
          <w:color w:val="26282F"/>
          <w:sz w:val="20"/>
          <w:szCs w:val="20"/>
          <w:lang w:eastAsia="ru-RU"/>
        </w:rPr>
      </w:pPr>
      <w:r w:rsidRPr="007C095D">
        <w:rPr>
          <w:rFonts w:ascii="Times New Roman" w:eastAsia="Times New Roman" w:hAnsi="Times New Roman" w:cs="Times New Roman"/>
          <w:bCs/>
          <w:color w:val="26282F"/>
          <w:sz w:val="20"/>
          <w:szCs w:val="20"/>
          <w:lang w:eastAsia="ru-RU"/>
        </w:rPr>
        <w:t>к Порядку предоставления муниципальной собственности</w:t>
      </w:r>
    </w:p>
    <w:p w:rsidR="007C095D" w:rsidRPr="007C095D" w:rsidRDefault="007C095D" w:rsidP="007C095D">
      <w:pPr>
        <w:widowControl w:val="0"/>
        <w:autoSpaceDE w:val="0"/>
        <w:autoSpaceDN w:val="0"/>
        <w:adjustRightInd w:val="0"/>
        <w:spacing w:after="0" w:line="240" w:lineRule="auto"/>
        <w:ind w:firstLine="720"/>
        <w:jc w:val="right"/>
        <w:rPr>
          <w:rFonts w:ascii="Times New Roman" w:eastAsia="Times New Roman" w:hAnsi="Times New Roman" w:cs="Times New Roman"/>
          <w:bCs/>
          <w:color w:val="26282F"/>
          <w:sz w:val="20"/>
          <w:szCs w:val="20"/>
          <w:lang w:eastAsia="ru-RU"/>
        </w:rPr>
      </w:pPr>
      <w:r w:rsidRPr="007C095D">
        <w:rPr>
          <w:rFonts w:ascii="Times New Roman" w:eastAsia="Times New Roman" w:hAnsi="Times New Roman" w:cs="Times New Roman"/>
          <w:bCs/>
          <w:color w:val="26282F"/>
          <w:sz w:val="20"/>
          <w:szCs w:val="20"/>
          <w:lang w:eastAsia="ru-RU"/>
        </w:rPr>
        <w:t>Умыганского сельского поселения в аренду и безвозмездное пользование</w:t>
      </w:r>
    </w:p>
    <w:p w:rsidR="007C095D" w:rsidRPr="007C095D" w:rsidRDefault="007C095D" w:rsidP="007C095D">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7C095D" w:rsidRPr="007C095D" w:rsidRDefault="007C095D" w:rsidP="007C095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C095D">
        <w:rPr>
          <w:rFonts w:ascii="Times New Roman" w:eastAsia="Times New Roman" w:hAnsi="Times New Roman" w:cs="Times New Roman"/>
          <w:b/>
          <w:bCs/>
          <w:color w:val="26282F"/>
          <w:sz w:val="20"/>
          <w:szCs w:val="20"/>
          <w:lang w:eastAsia="ru-RU"/>
        </w:rPr>
        <w:t>ПРОТОКОЛ</w:t>
      </w:r>
    </w:p>
    <w:p w:rsidR="007C095D" w:rsidRPr="007C095D" w:rsidRDefault="007C095D" w:rsidP="007C095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C095D">
        <w:rPr>
          <w:rFonts w:ascii="Times New Roman" w:eastAsia="Times New Roman" w:hAnsi="Times New Roman" w:cs="Times New Roman"/>
          <w:b/>
          <w:bCs/>
          <w:color w:val="26282F"/>
          <w:sz w:val="20"/>
          <w:szCs w:val="20"/>
          <w:lang w:eastAsia="ru-RU"/>
        </w:rPr>
        <w:t>о возмещении затрат арендатору по проведению капитального ремонта</w:t>
      </w:r>
    </w:p>
    <w:p w:rsidR="007C095D" w:rsidRPr="007C095D" w:rsidRDefault="007C095D" w:rsidP="007C095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C095D">
        <w:rPr>
          <w:rFonts w:ascii="Times New Roman" w:eastAsia="Times New Roman" w:hAnsi="Times New Roman" w:cs="Times New Roman"/>
          <w:b/>
          <w:bCs/>
          <w:color w:val="26282F"/>
          <w:sz w:val="20"/>
          <w:szCs w:val="20"/>
          <w:lang w:eastAsia="ru-RU"/>
        </w:rPr>
        <w:t>муниципального имущества муниципальной собственности</w:t>
      </w:r>
    </w:p>
    <w:p w:rsidR="007C095D" w:rsidRPr="007C095D" w:rsidRDefault="007C095D" w:rsidP="007C095D">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7C095D" w:rsidRPr="007C095D" w:rsidRDefault="007C095D" w:rsidP="007C095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Иркутская область,</w:t>
      </w:r>
    </w:p>
    <w:p w:rsidR="007C095D" w:rsidRPr="007C095D" w:rsidRDefault="007C095D" w:rsidP="007C095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Тулунский района, __________                  «____» ___________20___ года</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1. Комиссия Администрации Умыганского сельского поселения в составе (</w:t>
      </w:r>
      <w:r w:rsidRPr="007C095D">
        <w:rPr>
          <w:rFonts w:ascii="Times New Roman" w:eastAsia="Times New Roman" w:hAnsi="Times New Roman" w:cs="Times New Roman"/>
          <w:i/>
          <w:sz w:val="20"/>
          <w:szCs w:val="20"/>
          <w:lang w:eastAsia="ru-RU"/>
        </w:rPr>
        <w:t>в соответствии с актом главы муниципального образования)</w:t>
      </w:r>
      <w:r w:rsidRPr="007C095D">
        <w:rPr>
          <w:rFonts w:ascii="Times New Roman" w:eastAsia="Times New Roman" w:hAnsi="Times New Roman" w:cs="Times New Roman"/>
          <w:sz w:val="20"/>
          <w:szCs w:val="20"/>
          <w:lang w:eastAsia="ru-RU"/>
        </w:rPr>
        <w:t>:1) ________, 2) ________, 3)________, рассмотрела представленную исполнительную документацию о затратах арендатора ___________ по проведению работ капитального ремонта на муниципальное имущество аренды _________ (</w:t>
      </w:r>
      <w:r w:rsidRPr="007C095D">
        <w:rPr>
          <w:rFonts w:ascii="Times New Roman" w:eastAsia="Times New Roman" w:hAnsi="Times New Roman" w:cs="Times New Roman"/>
          <w:i/>
          <w:sz w:val="20"/>
          <w:szCs w:val="20"/>
          <w:lang w:eastAsia="ru-RU"/>
        </w:rPr>
        <w:t>наименование муниципального имущества</w:t>
      </w:r>
      <w:r w:rsidRPr="007C095D">
        <w:rPr>
          <w:rFonts w:ascii="Times New Roman" w:eastAsia="Times New Roman" w:hAnsi="Times New Roman" w:cs="Times New Roman"/>
          <w:sz w:val="20"/>
          <w:szCs w:val="20"/>
          <w:lang w:eastAsia="ru-RU"/>
        </w:rPr>
        <w:t>) муниципальной собственности Умыганского сельского поселения, расположенном по адресу: ___, передан по договору аренды муниципального имущества от ____________ № _______ в сумме _______________ (прописью) ____________________________.</w:t>
      </w:r>
    </w:p>
    <w:p w:rsidR="007C095D" w:rsidRPr="007C095D" w:rsidRDefault="007C095D" w:rsidP="007C095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2. Межведомственная комиссия решила: затраты арендатора _____ (ФИО или наименование организации) по проведению ремонтно-строительных работ на муниципальное имущество аренды _____________, по адресу: ________ (договор аренды № ______ от ___________) составили сумму ___ (____(прописью)) и подлежат возмещению из местного бюджета.</w:t>
      </w:r>
    </w:p>
    <w:p w:rsidR="007C095D" w:rsidRPr="007C095D" w:rsidRDefault="007C095D" w:rsidP="007C095D">
      <w:pPr>
        <w:widowControl w:val="0"/>
        <w:autoSpaceDE w:val="0"/>
        <w:autoSpaceDN w:val="0"/>
        <w:adjustRightInd w:val="0"/>
        <w:spacing w:after="0" w:line="240" w:lineRule="auto"/>
        <w:rPr>
          <w:rFonts w:ascii="Courier New" w:eastAsia="Times New Roman" w:hAnsi="Courier New" w:cs="Courier New"/>
          <w:sz w:val="20"/>
          <w:szCs w:val="20"/>
          <w:lang w:eastAsia="ru-RU"/>
        </w:rPr>
      </w:pPr>
    </w:p>
    <w:p w:rsidR="007C095D" w:rsidRPr="007C095D" w:rsidRDefault="007C095D" w:rsidP="007C095D">
      <w:pPr>
        <w:widowControl w:val="0"/>
        <w:autoSpaceDE w:val="0"/>
        <w:autoSpaceDN w:val="0"/>
        <w:adjustRightInd w:val="0"/>
        <w:spacing w:after="0" w:line="240" w:lineRule="auto"/>
        <w:rPr>
          <w:rFonts w:ascii="Courier New" w:eastAsia="Times New Roman" w:hAnsi="Courier New" w:cs="Courier New"/>
          <w:sz w:val="20"/>
          <w:szCs w:val="20"/>
          <w:lang w:eastAsia="ru-RU"/>
        </w:rPr>
      </w:pPr>
    </w:p>
    <w:p w:rsidR="007C095D" w:rsidRPr="007C095D" w:rsidRDefault="007C095D" w:rsidP="007C095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Подписи членов комиссии:</w:t>
      </w:r>
    </w:p>
    <w:p w:rsidR="007C095D" w:rsidRPr="007C095D" w:rsidRDefault="007C095D" w:rsidP="007C095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______________________________________/_____________________________</w:t>
      </w:r>
    </w:p>
    <w:p w:rsidR="007C095D" w:rsidRPr="007C095D" w:rsidRDefault="007C095D" w:rsidP="007C095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C095D">
        <w:rPr>
          <w:rFonts w:ascii="Times New Roman" w:eastAsia="Times New Roman" w:hAnsi="Times New Roman" w:cs="Times New Roman"/>
          <w:sz w:val="20"/>
          <w:szCs w:val="20"/>
          <w:lang w:eastAsia="ru-RU"/>
        </w:rPr>
        <w:t>______________________________________/_____________________________</w:t>
      </w:r>
    </w:p>
    <w:p w:rsidR="007C095D" w:rsidRPr="007C095D" w:rsidRDefault="007C095D" w:rsidP="007C095D">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7C095D">
        <w:rPr>
          <w:rFonts w:ascii="Times New Roman" w:eastAsia="Times New Roman" w:hAnsi="Times New Roman" w:cs="Times New Roman"/>
          <w:sz w:val="20"/>
          <w:szCs w:val="20"/>
          <w:lang w:eastAsia="ru-RU"/>
        </w:rPr>
        <w:t>______________________________________/_____________________________</w:t>
      </w: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8308B4" w:rsidRPr="008308B4" w:rsidRDefault="008308B4" w:rsidP="008308B4">
      <w:pPr>
        <w:keepNext/>
        <w:spacing w:after="0" w:line="240" w:lineRule="auto"/>
        <w:jc w:val="center"/>
        <w:outlineLvl w:val="0"/>
        <w:rPr>
          <w:rFonts w:ascii="Times New Roman" w:eastAsia="Arial Unicode MS" w:hAnsi="Times New Roman" w:cs="Times New Roman"/>
          <w:b/>
          <w:bCs/>
          <w:sz w:val="20"/>
          <w:szCs w:val="20"/>
          <w:lang w:eastAsia="ru-RU"/>
        </w:rPr>
      </w:pPr>
    </w:p>
    <w:p w:rsidR="008308B4" w:rsidRPr="008308B4" w:rsidRDefault="008308B4" w:rsidP="008308B4">
      <w:pPr>
        <w:keepNext/>
        <w:spacing w:after="0" w:line="240" w:lineRule="auto"/>
        <w:jc w:val="center"/>
        <w:outlineLvl w:val="0"/>
        <w:rPr>
          <w:rFonts w:ascii="Times New Roman" w:eastAsia="Arial Unicode MS" w:hAnsi="Times New Roman" w:cs="Times New Roman"/>
          <w:b/>
          <w:bCs/>
          <w:sz w:val="20"/>
          <w:szCs w:val="20"/>
          <w:lang w:eastAsia="ru-RU"/>
        </w:rPr>
      </w:pPr>
      <w:r w:rsidRPr="008308B4">
        <w:rPr>
          <w:rFonts w:ascii="Times New Roman" w:eastAsia="Arial Unicode MS" w:hAnsi="Times New Roman" w:cs="Times New Roman"/>
          <w:b/>
          <w:bCs/>
          <w:sz w:val="20"/>
          <w:szCs w:val="20"/>
          <w:lang w:eastAsia="ru-RU"/>
        </w:rPr>
        <w:t xml:space="preserve">                                                                                                                  </w:t>
      </w:r>
    </w:p>
    <w:p w:rsidR="008308B4" w:rsidRPr="008308B4" w:rsidRDefault="008308B4" w:rsidP="008308B4">
      <w:pPr>
        <w:keepNext/>
        <w:spacing w:after="0" w:line="240" w:lineRule="auto"/>
        <w:jc w:val="center"/>
        <w:outlineLvl w:val="0"/>
        <w:rPr>
          <w:rFonts w:ascii="Times New Roman" w:eastAsia="Arial Unicode MS" w:hAnsi="Times New Roman" w:cs="Times New Roman"/>
          <w:b/>
          <w:bCs/>
          <w:sz w:val="20"/>
          <w:szCs w:val="20"/>
          <w:lang w:eastAsia="ru-RU"/>
        </w:rPr>
      </w:pPr>
      <w:r w:rsidRPr="008308B4">
        <w:rPr>
          <w:rFonts w:ascii="Times New Roman" w:eastAsia="Arial Unicode MS" w:hAnsi="Times New Roman" w:cs="Times New Roman"/>
          <w:b/>
          <w:bCs/>
          <w:sz w:val="20"/>
          <w:szCs w:val="20"/>
          <w:lang w:eastAsia="ru-RU"/>
        </w:rPr>
        <w:t>Иркутская область</w:t>
      </w:r>
    </w:p>
    <w:p w:rsidR="008308B4" w:rsidRPr="008308B4" w:rsidRDefault="008308B4" w:rsidP="008308B4">
      <w:pPr>
        <w:spacing w:after="0" w:line="240" w:lineRule="auto"/>
        <w:jc w:val="center"/>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Тулунский район</w:t>
      </w:r>
    </w:p>
    <w:p w:rsidR="008308B4" w:rsidRPr="008308B4" w:rsidRDefault="008308B4" w:rsidP="008308B4">
      <w:pPr>
        <w:spacing w:after="0" w:line="240" w:lineRule="auto"/>
        <w:jc w:val="center"/>
        <w:rPr>
          <w:rFonts w:ascii="Times New Roman" w:eastAsia="Times New Roman" w:hAnsi="Times New Roman" w:cs="Times New Roman"/>
          <w:b/>
          <w:sz w:val="20"/>
          <w:szCs w:val="20"/>
          <w:lang w:eastAsia="ru-RU"/>
        </w:rPr>
      </w:pPr>
    </w:p>
    <w:p w:rsidR="008308B4" w:rsidRPr="008308B4" w:rsidRDefault="008308B4" w:rsidP="008308B4">
      <w:pPr>
        <w:keepNext/>
        <w:spacing w:after="0" w:line="240" w:lineRule="auto"/>
        <w:jc w:val="center"/>
        <w:outlineLvl w:val="1"/>
        <w:rPr>
          <w:rFonts w:ascii="Times New Roman" w:eastAsia="Arial Unicode MS" w:hAnsi="Times New Roman" w:cs="Times New Roman"/>
          <w:b/>
          <w:bCs/>
          <w:sz w:val="20"/>
          <w:szCs w:val="20"/>
          <w:lang w:eastAsia="ru-RU"/>
        </w:rPr>
      </w:pPr>
      <w:r w:rsidRPr="008308B4">
        <w:rPr>
          <w:rFonts w:ascii="Times New Roman" w:eastAsia="Arial Unicode MS" w:hAnsi="Times New Roman" w:cs="Times New Roman"/>
          <w:b/>
          <w:bCs/>
          <w:sz w:val="20"/>
          <w:szCs w:val="20"/>
          <w:lang w:eastAsia="ru-RU"/>
        </w:rPr>
        <w:lastRenderedPageBreak/>
        <w:t xml:space="preserve">  ДУМА УМЫГАНСКОГО СЕЛЬСКОГО ПОСЕЛЕНИЯ</w:t>
      </w:r>
    </w:p>
    <w:p w:rsidR="008308B4" w:rsidRPr="008308B4" w:rsidRDefault="008308B4" w:rsidP="008308B4">
      <w:pPr>
        <w:tabs>
          <w:tab w:val="left" w:pos="3720"/>
        </w:tabs>
        <w:spacing w:after="0" w:line="240" w:lineRule="auto"/>
        <w:jc w:val="center"/>
        <w:rPr>
          <w:rFonts w:ascii="Times New Roman" w:eastAsia="Times New Roman" w:hAnsi="Times New Roman" w:cs="Times New Roman"/>
          <w:b/>
          <w:sz w:val="20"/>
          <w:szCs w:val="20"/>
          <w:lang w:eastAsia="ru-RU"/>
        </w:rPr>
      </w:pPr>
    </w:p>
    <w:p w:rsidR="008308B4" w:rsidRPr="008308B4" w:rsidRDefault="008308B4" w:rsidP="008308B4">
      <w:pPr>
        <w:spacing w:after="0" w:line="240" w:lineRule="auto"/>
        <w:jc w:val="center"/>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РЕШЕНИЕ</w:t>
      </w:r>
    </w:p>
    <w:p w:rsidR="008308B4" w:rsidRPr="008308B4" w:rsidRDefault="008308B4" w:rsidP="008308B4">
      <w:pPr>
        <w:spacing w:after="0" w:line="240" w:lineRule="auto"/>
        <w:jc w:val="center"/>
        <w:rPr>
          <w:rFonts w:ascii="Times New Roman" w:eastAsia="Times New Roman" w:hAnsi="Times New Roman" w:cs="Times New Roman"/>
          <w:b/>
          <w:sz w:val="20"/>
          <w:szCs w:val="20"/>
          <w:lang w:eastAsia="ru-RU"/>
        </w:rPr>
      </w:pPr>
    </w:p>
    <w:p w:rsidR="008308B4" w:rsidRPr="008308B4" w:rsidRDefault="008308B4" w:rsidP="008308B4">
      <w:pPr>
        <w:spacing w:after="0" w:line="240" w:lineRule="auto"/>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 xml:space="preserve">      «27»декабря 2024 г.                                                                       №83</w:t>
      </w:r>
    </w:p>
    <w:p w:rsidR="008308B4" w:rsidRPr="008308B4" w:rsidRDefault="008308B4" w:rsidP="008308B4">
      <w:pPr>
        <w:spacing w:after="0" w:line="240" w:lineRule="auto"/>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 xml:space="preserve">                                                         с. Умыган</w:t>
      </w: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p w:rsidR="008308B4" w:rsidRPr="008308B4" w:rsidRDefault="008308B4" w:rsidP="008308B4">
      <w:pPr>
        <w:tabs>
          <w:tab w:val="left" w:pos="142"/>
          <w:tab w:val="left" w:pos="1276"/>
        </w:tabs>
        <w:spacing w:after="0" w:line="240" w:lineRule="auto"/>
        <w:ind w:firstLine="567"/>
        <w:outlineLvl w:val="0"/>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О бюджете Умыганского</w:t>
      </w:r>
    </w:p>
    <w:p w:rsidR="008308B4" w:rsidRPr="008308B4" w:rsidRDefault="008308B4" w:rsidP="008308B4">
      <w:pPr>
        <w:tabs>
          <w:tab w:val="left" w:pos="142"/>
          <w:tab w:val="left" w:pos="1276"/>
        </w:tabs>
        <w:spacing w:after="0" w:line="240" w:lineRule="auto"/>
        <w:ind w:firstLine="567"/>
        <w:outlineLvl w:val="0"/>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муниципального образования</w:t>
      </w:r>
    </w:p>
    <w:p w:rsidR="008308B4" w:rsidRPr="008308B4" w:rsidRDefault="008308B4" w:rsidP="008308B4">
      <w:pPr>
        <w:tabs>
          <w:tab w:val="left" w:pos="142"/>
          <w:tab w:val="left" w:pos="1276"/>
        </w:tabs>
        <w:spacing w:after="0" w:line="240" w:lineRule="auto"/>
        <w:ind w:firstLine="567"/>
        <w:outlineLvl w:val="0"/>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на 2025 год и на плановый</w:t>
      </w:r>
    </w:p>
    <w:p w:rsidR="008308B4" w:rsidRPr="008308B4" w:rsidRDefault="008308B4" w:rsidP="008308B4">
      <w:pPr>
        <w:tabs>
          <w:tab w:val="left" w:pos="142"/>
          <w:tab w:val="left" w:pos="1276"/>
        </w:tabs>
        <w:spacing w:after="0" w:line="240" w:lineRule="auto"/>
        <w:ind w:firstLine="567"/>
        <w:outlineLvl w:val="0"/>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период 2026 и 2027 годов</w:t>
      </w:r>
    </w:p>
    <w:p w:rsidR="008308B4" w:rsidRPr="008308B4" w:rsidRDefault="008308B4" w:rsidP="008308B4">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8308B4" w:rsidRPr="008308B4" w:rsidRDefault="008308B4" w:rsidP="008308B4">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Руководствуясь Бюджетным кодексом РФ, Федеральным законом «Об общих принципах организации местного самоуправления в Российской Федерации», проектом Закона Иркутской области «Об областном бюджете на 2025 год и на плановый период 2026 и 2027 годов», проектом решения Думы Тулунского муниципального района «О бюджете Тулунского муниципального района на 2025 год и на плановый период 2026 и 2027 годов», Положением о бюджетном процессе в Умыганском муниципальном образовании, статьями 33, 48 Устава Умыганского муниципального образования, Дума Умыганского сельского поселения</w:t>
      </w:r>
    </w:p>
    <w:p w:rsidR="008308B4" w:rsidRPr="008308B4" w:rsidRDefault="008308B4" w:rsidP="008308B4">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8308B4" w:rsidRPr="008308B4" w:rsidRDefault="008308B4" w:rsidP="008308B4">
      <w:pPr>
        <w:tabs>
          <w:tab w:val="left" w:pos="142"/>
          <w:tab w:val="left" w:pos="1276"/>
        </w:tabs>
        <w:spacing w:after="0" w:line="240" w:lineRule="auto"/>
        <w:ind w:firstLine="567"/>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 Е Ш И Л А:</w:t>
      </w:r>
    </w:p>
    <w:p w:rsidR="008308B4" w:rsidRPr="008308B4" w:rsidRDefault="008308B4" w:rsidP="008308B4">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8308B4" w:rsidRPr="008308B4" w:rsidRDefault="008308B4" w:rsidP="006154DD">
      <w:pPr>
        <w:numPr>
          <w:ilvl w:val="0"/>
          <w:numId w:val="2"/>
        </w:numPr>
        <w:tabs>
          <w:tab w:val="left" w:pos="142"/>
          <w:tab w:val="num" w:pos="502"/>
          <w:tab w:val="left" w:pos="1276"/>
        </w:tabs>
        <w:spacing w:after="0" w:line="240" w:lineRule="auto"/>
        <w:ind w:left="0" w:firstLine="567"/>
        <w:jc w:val="both"/>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Утвердить основные характеристики бюджета Умыганского муниципального образования (далее местный бюджет) на 2025 год:</w:t>
      </w:r>
    </w:p>
    <w:p w:rsidR="008308B4" w:rsidRPr="008308B4" w:rsidRDefault="008308B4" w:rsidP="006154DD">
      <w:pPr>
        <w:numPr>
          <w:ilvl w:val="0"/>
          <w:numId w:val="3"/>
        </w:numPr>
        <w:tabs>
          <w:tab w:val="left" w:pos="142"/>
          <w:tab w:val="left" w:pos="1276"/>
        </w:tabs>
        <w:spacing w:after="0" w:line="240" w:lineRule="auto"/>
        <w:ind w:left="0" w:firstLine="539"/>
        <w:jc w:val="both"/>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общий объем доходов в сумме 11 683,5 тыс. руб., в том числе безвозмездные поступления в сумме 11 272,2 тыс. руб., из них межбюджетные трансферты из областного бюджета в сумме 638,1 тыс. руб., из районного бюджета 10 634,1 тыс. руб.;</w:t>
      </w:r>
    </w:p>
    <w:p w:rsidR="008308B4" w:rsidRPr="008308B4" w:rsidRDefault="008308B4" w:rsidP="006154DD">
      <w:pPr>
        <w:numPr>
          <w:ilvl w:val="0"/>
          <w:numId w:val="3"/>
        </w:numPr>
        <w:tabs>
          <w:tab w:val="left" w:pos="142"/>
          <w:tab w:val="num" w:pos="900"/>
          <w:tab w:val="left" w:pos="1276"/>
        </w:tabs>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общий объем расходов в сумме 11 697,5тыс. руб.;</w:t>
      </w:r>
    </w:p>
    <w:p w:rsidR="008308B4" w:rsidRPr="008308B4" w:rsidRDefault="008308B4" w:rsidP="006154DD">
      <w:pPr>
        <w:numPr>
          <w:ilvl w:val="0"/>
          <w:numId w:val="3"/>
        </w:numPr>
        <w:tabs>
          <w:tab w:val="left" w:pos="142"/>
          <w:tab w:val="num" w:pos="90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размер дефицита в сумме 14,0 тыс. руб. или 3,4 % утвержденного общего годового объема доходов местного бюджета без учета утвержденного объема безвозмездных поступлений.</w:t>
      </w:r>
    </w:p>
    <w:p w:rsidR="008308B4" w:rsidRPr="008308B4" w:rsidRDefault="008308B4" w:rsidP="006154DD">
      <w:pPr>
        <w:numPr>
          <w:ilvl w:val="0"/>
          <w:numId w:val="2"/>
        </w:numPr>
        <w:tabs>
          <w:tab w:val="left" w:pos="142"/>
          <w:tab w:val="num" w:pos="502"/>
          <w:tab w:val="left" w:pos="1276"/>
        </w:tabs>
        <w:spacing w:after="0" w:line="240" w:lineRule="auto"/>
        <w:ind w:left="0" w:firstLine="567"/>
        <w:jc w:val="both"/>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Утвердить основные характеристики бюджета Умыганского муниципального образования на</w:t>
      </w:r>
      <w:r w:rsidRPr="008308B4">
        <w:rPr>
          <w:rFonts w:ascii="Times New Roman" w:eastAsia="Times New Roman" w:hAnsi="Times New Roman" w:cs="Times New Roman"/>
          <w:b/>
          <w:sz w:val="20"/>
          <w:szCs w:val="20"/>
          <w:lang w:eastAsia="ru-RU"/>
        </w:rPr>
        <w:t xml:space="preserve"> </w:t>
      </w:r>
      <w:r w:rsidRPr="008308B4">
        <w:rPr>
          <w:rFonts w:ascii="Times New Roman" w:eastAsia="Times New Roman" w:hAnsi="Times New Roman" w:cs="Times New Roman"/>
          <w:sz w:val="20"/>
          <w:szCs w:val="20"/>
          <w:lang w:eastAsia="ru-RU"/>
        </w:rPr>
        <w:t>плановый период 2026 и 2027 годов:</w:t>
      </w:r>
    </w:p>
    <w:p w:rsidR="008308B4" w:rsidRPr="008308B4" w:rsidRDefault="008308B4" w:rsidP="006154DD">
      <w:pPr>
        <w:numPr>
          <w:ilvl w:val="0"/>
          <w:numId w:val="4"/>
        </w:numPr>
        <w:tabs>
          <w:tab w:val="left" w:pos="142"/>
          <w:tab w:val="left" w:pos="1276"/>
        </w:tabs>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прогнозируемый общий объем доходов на 2026 год в сумме 9 590,1 тыс. руб., в том числе безвозмездные поступления в сумме 9 177,0 тыс. руб., из них межбюджетные трансферты из областного бюджета в сумме 662,2 тыс. руб., из районного бюджета в сумме 8 514,8 тыс. руб., на 2027 год в сумме 9 618,2 тыс. руб., в том числе безвозмездные поступления в сумме 9 203,2 тыс. руб., из них межбюджетные трансферты из областного бюджета в сумме 672,2 тыс. руб., из районного бюджета в сумме 8531,0 тыс. руб.;</w:t>
      </w:r>
    </w:p>
    <w:p w:rsidR="008308B4" w:rsidRPr="008308B4" w:rsidRDefault="008308B4" w:rsidP="006154DD">
      <w:pPr>
        <w:numPr>
          <w:ilvl w:val="0"/>
          <w:numId w:val="4"/>
        </w:numPr>
        <w:tabs>
          <w:tab w:val="left" w:pos="142"/>
          <w:tab w:val="left" w:pos="1276"/>
        </w:tabs>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общий объем расходов на 2026 год в сумме 9 604,1 тыс. руб., в том числе условно утвержденные расходы в сумме 224,0 тыс. руб., на 2027 год в сумме 9 632,2 тыс. руб., в том числе условно утвержденные расходы в сумме 448,0 тыс. руб.;</w:t>
      </w:r>
    </w:p>
    <w:p w:rsidR="008308B4" w:rsidRPr="008308B4" w:rsidRDefault="008308B4" w:rsidP="006154DD">
      <w:pPr>
        <w:numPr>
          <w:ilvl w:val="0"/>
          <w:numId w:val="4"/>
        </w:numPr>
        <w:tabs>
          <w:tab w:val="left" w:pos="142"/>
          <w:tab w:val="left" w:pos="1276"/>
        </w:tabs>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размер дефицита на 2026 год в сумме 14,0 тыс. руб. или 3,4% утвержденного общего годового объема доходов местного бюджета без учета утвержденного объема безвозмездных поступлений, на 2027 год в сумме 14,0 тыс. руб. или 3,4 % утвержденного общего годового объема доходов местного бюджета без учета утвержденного объема безвозмездных поступлений.</w:t>
      </w:r>
    </w:p>
    <w:p w:rsidR="008308B4" w:rsidRPr="008308B4" w:rsidRDefault="008308B4" w:rsidP="006154DD">
      <w:pPr>
        <w:numPr>
          <w:ilvl w:val="0"/>
          <w:numId w:val="2"/>
        </w:numPr>
        <w:tabs>
          <w:tab w:val="left" w:pos="142"/>
          <w:tab w:val="num" w:pos="709"/>
          <w:tab w:val="left" w:pos="1276"/>
        </w:tabs>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Установить, что доходы бюджета Умыганского муниципального образования, поступающие в 2025 – 2027 годах, формируются за счет:</w:t>
      </w:r>
    </w:p>
    <w:p w:rsidR="008308B4" w:rsidRPr="008308B4" w:rsidRDefault="008308B4" w:rsidP="006154DD">
      <w:pPr>
        <w:numPr>
          <w:ilvl w:val="3"/>
          <w:numId w:val="5"/>
        </w:numPr>
        <w:tabs>
          <w:tab w:val="left" w:pos="142"/>
          <w:tab w:val="num" w:pos="709"/>
          <w:tab w:val="left" w:pos="1276"/>
        </w:tabs>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налоговых доходов – от федеральных налогов и сборов, налогов, предусмотренных специальными налоговыми режимами, в соответствии с нормативами, установленными Бюджетным кодексом Российской Федерации, Законом Иркутской области «О межбюджетных трансфертах и нормативах отчислений доходов в местные бюджеты»;</w:t>
      </w:r>
    </w:p>
    <w:p w:rsidR="008308B4" w:rsidRPr="008308B4" w:rsidRDefault="008308B4" w:rsidP="006154DD">
      <w:pPr>
        <w:numPr>
          <w:ilvl w:val="3"/>
          <w:numId w:val="5"/>
        </w:numPr>
        <w:tabs>
          <w:tab w:val="left" w:pos="142"/>
          <w:tab w:val="num" w:pos="709"/>
          <w:tab w:val="left" w:pos="1276"/>
        </w:tabs>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неналоговых доходов;</w:t>
      </w:r>
    </w:p>
    <w:p w:rsidR="008308B4" w:rsidRPr="008308B4" w:rsidRDefault="008308B4" w:rsidP="006154DD">
      <w:pPr>
        <w:numPr>
          <w:ilvl w:val="3"/>
          <w:numId w:val="5"/>
        </w:numPr>
        <w:tabs>
          <w:tab w:val="left" w:pos="142"/>
          <w:tab w:val="num" w:pos="709"/>
          <w:tab w:val="left" w:pos="1276"/>
        </w:tabs>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безвозмездных поступлений.</w:t>
      </w:r>
    </w:p>
    <w:p w:rsidR="008308B4" w:rsidRPr="008308B4" w:rsidRDefault="008308B4" w:rsidP="006154DD">
      <w:pPr>
        <w:numPr>
          <w:ilvl w:val="0"/>
          <w:numId w:val="2"/>
        </w:numPr>
        <w:tabs>
          <w:tab w:val="left" w:pos="142"/>
          <w:tab w:val="num" w:pos="709"/>
          <w:tab w:val="left" w:pos="1276"/>
        </w:tabs>
        <w:spacing w:after="0" w:line="240" w:lineRule="auto"/>
        <w:ind w:left="0" w:firstLine="567"/>
        <w:jc w:val="both"/>
        <w:rPr>
          <w:rFonts w:ascii="Times New Roman" w:eastAsia="Times New Roman" w:hAnsi="Times New Roman" w:cs="Times New Roman"/>
          <w:sz w:val="20"/>
          <w:szCs w:val="20"/>
          <w:lang w:val="x-none" w:eastAsia="x-none"/>
        </w:rPr>
      </w:pPr>
      <w:r w:rsidRPr="008308B4">
        <w:rPr>
          <w:rFonts w:ascii="Times New Roman" w:eastAsia="Times New Roman" w:hAnsi="Times New Roman" w:cs="Times New Roman"/>
          <w:sz w:val="20"/>
          <w:szCs w:val="20"/>
          <w:lang w:val="x-none" w:eastAsia="x-none"/>
        </w:rPr>
        <w:t>Установить прогнозируемые доходы бюджета Умыган</w:t>
      </w:r>
      <w:r w:rsidRPr="008308B4">
        <w:rPr>
          <w:rFonts w:ascii="Times New Roman" w:eastAsia="Times New Roman" w:hAnsi="Times New Roman" w:cs="Times New Roman"/>
          <w:sz w:val="20"/>
          <w:szCs w:val="20"/>
          <w:lang w:eastAsia="x-none"/>
        </w:rPr>
        <w:t>ского</w:t>
      </w:r>
      <w:r w:rsidRPr="008308B4">
        <w:rPr>
          <w:rFonts w:ascii="Times New Roman" w:eastAsia="Times New Roman" w:hAnsi="Times New Roman" w:cs="Times New Roman"/>
          <w:sz w:val="20"/>
          <w:szCs w:val="20"/>
          <w:lang w:val="x-none" w:eastAsia="x-none"/>
        </w:rPr>
        <w:t xml:space="preserve"> муниципального образования на 2025 год и на плановый период 202</w:t>
      </w:r>
      <w:r w:rsidRPr="008308B4">
        <w:rPr>
          <w:rFonts w:ascii="Times New Roman" w:eastAsia="Times New Roman" w:hAnsi="Times New Roman" w:cs="Times New Roman"/>
          <w:sz w:val="20"/>
          <w:szCs w:val="20"/>
          <w:lang w:eastAsia="x-none"/>
        </w:rPr>
        <w:t>6</w:t>
      </w:r>
      <w:r w:rsidRPr="008308B4">
        <w:rPr>
          <w:rFonts w:ascii="Times New Roman" w:eastAsia="Times New Roman" w:hAnsi="Times New Roman" w:cs="Times New Roman"/>
          <w:sz w:val="20"/>
          <w:szCs w:val="20"/>
          <w:lang w:val="x-none" w:eastAsia="x-none"/>
        </w:rPr>
        <w:t xml:space="preserve"> и 202</w:t>
      </w:r>
      <w:r w:rsidRPr="008308B4">
        <w:rPr>
          <w:rFonts w:ascii="Times New Roman" w:eastAsia="Times New Roman" w:hAnsi="Times New Roman" w:cs="Times New Roman"/>
          <w:sz w:val="20"/>
          <w:szCs w:val="20"/>
          <w:lang w:eastAsia="x-none"/>
        </w:rPr>
        <w:t xml:space="preserve">7 </w:t>
      </w:r>
      <w:r w:rsidRPr="008308B4">
        <w:rPr>
          <w:rFonts w:ascii="Times New Roman" w:eastAsia="Times New Roman" w:hAnsi="Times New Roman" w:cs="Times New Roman"/>
          <w:sz w:val="20"/>
          <w:szCs w:val="20"/>
          <w:lang w:val="x-none" w:eastAsia="x-none"/>
        </w:rPr>
        <w:t>годов по классификации доходов бюджетов Российской Федерации согласно приложени</w:t>
      </w:r>
      <w:r w:rsidRPr="008308B4">
        <w:rPr>
          <w:rFonts w:ascii="Times New Roman" w:eastAsia="Times New Roman" w:hAnsi="Times New Roman" w:cs="Times New Roman"/>
          <w:sz w:val="20"/>
          <w:szCs w:val="20"/>
          <w:lang w:eastAsia="x-none"/>
        </w:rPr>
        <w:t>ям</w:t>
      </w:r>
      <w:r w:rsidRPr="008308B4">
        <w:rPr>
          <w:rFonts w:ascii="Times New Roman" w:eastAsia="Times New Roman" w:hAnsi="Times New Roman" w:cs="Times New Roman"/>
          <w:sz w:val="20"/>
          <w:szCs w:val="20"/>
          <w:lang w:val="x-none" w:eastAsia="x-none"/>
        </w:rPr>
        <w:t xml:space="preserve"> № 1</w:t>
      </w:r>
      <w:r w:rsidRPr="008308B4">
        <w:rPr>
          <w:rFonts w:ascii="Times New Roman" w:eastAsia="Times New Roman" w:hAnsi="Times New Roman" w:cs="Times New Roman"/>
          <w:sz w:val="20"/>
          <w:szCs w:val="20"/>
          <w:lang w:eastAsia="x-none"/>
        </w:rPr>
        <w:t>, 2</w:t>
      </w:r>
      <w:r w:rsidRPr="008308B4">
        <w:rPr>
          <w:rFonts w:ascii="Times New Roman" w:eastAsia="Times New Roman" w:hAnsi="Times New Roman" w:cs="Times New Roman"/>
          <w:sz w:val="20"/>
          <w:szCs w:val="20"/>
          <w:lang w:val="x-none" w:eastAsia="x-none"/>
        </w:rPr>
        <w:t xml:space="preserve"> к настоящему решению.</w:t>
      </w:r>
    </w:p>
    <w:p w:rsidR="008308B4" w:rsidRPr="008308B4" w:rsidRDefault="008308B4" w:rsidP="006154DD">
      <w:pPr>
        <w:numPr>
          <w:ilvl w:val="0"/>
          <w:numId w:val="2"/>
        </w:numPr>
        <w:tabs>
          <w:tab w:val="left" w:pos="142"/>
          <w:tab w:val="num" w:pos="709"/>
          <w:tab w:val="left" w:pos="1276"/>
        </w:tabs>
        <w:spacing w:after="0" w:line="240" w:lineRule="auto"/>
        <w:ind w:left="0" w:firstLine="567"/>
        <w:jc w:val="both"/>
        <w:rPr>
          <w:rFonts w:ascii="Times New Roman" w:eastAsia="Times New Roman" w:hAnsi="Times New Roman" w:cs="Times New Roman"/>
          <w:sz w:val="20"/>
          <w:szCs w:val="20"/>
          <w:lang w:val="x-none" w:eastAsia="x-none"/>
        </w:rPr>
      </w:pPr>
      <w:r w:rsidRPr="008308B4">
        <w:rPr>
          <w:rFonts w:ascii="Times New Roman" w:eastAsia="Times New Roman" w:hAnsi="Times New Roman" w:cs="Times New Roman"/>
          <w:sz w:val="20"/>
          <w:szCs w:val="20"/>
          <w:lang w:val="x-none" w:eastAsia="x-none"/>
        </w:rPr>
        <w:t>Утвердить распределение бюджетных ассигнований по разделам и подразделам классификации расходов бюджетов на 2025 год и на плановый период 202</w:t>
      </w:r>
      <w:r w:rsidRPr="008308B4">
        <w:rPr>
          <w:rFonts w:ascii="Times New Roman" w:eastAsia="Times New Roman" w:hAnsi="Times New Roman" w:cs="Times New Roman"/>
          <w:sz w:val="20"/>
          <w:szCs w:val="20"/>
          <w:lang w:eastAsia="x-none"/>
        </w:rPr>
        <w:t>6</w:t>
      </w:r>
      <w:r w:rsidRPr="008308B4">
        <w:rPr>
          <w:rFonts w:ascii="Times New Roman" w:eastAsia="Times New Roman" w:hAnsi="Times New Roman" w:cs="Times New Roman"/>
          <w:sz w:val="20"/>
          <w:szCs w:val="20"/>
          <w:lang w:val="x-none" w:eastAsia="x-none"/>
        </w:rPr>
        <w:t xml:space="preserve"> и 202</w:t>
      </w:r>
      <w:r w:rsidRPr="008308B4">
        <w:rPr>
          <w:rFonts w:ascii="Times New Roman" w:eastAsia="Times New Roman" w:hAnsi="Times New Roman" w:cs="Times New Roman"/>
          <w:sz w:val="20"/>
          <w:szCs w:val="20"/>
          <w:lang w:eastAsia="x-none"/>
        </w:rPr>
        <w:t>7</w:t>
      </w:r>
      <w:r w:rsidRPr="008308B4">
        <w:rPr>
          <w:rFonts w:ascii="Times New Roman" w:eastAsia="Times New Roman" w:hAnsi="Times New Roman" w:cs="Times New Roman"/>
          <w:sz w:val="20"/>
          <w:szCs w:val="20"/>
          <w:lang w:val="x-none" w:eastAsia="x-none"/>
        </w:rPr>
        <w:t xml:space="preserve"> годов согласно приложени</w:t>
      </w:r>
      <w:r w:rsidRPr="008308B4">
        <w:rPr>
          <w:rFonts w:ascii="Times New Roman" w:eastAsia="Times New Roman" w:hAnsi="Times New Roman" w:cs="Times New Roman"/>
          <w:sz w:val="20"/>
          <w:szCs w:val="20"/>
          <w:lang w:eastAsia="x-none"/>
        </w:rPr>
        <w:t>ям</w:t>
      </w:r>
      <w:r w:rsidRPr="008308B4">
        <w:rPr>
          <w:rFonts w:ascii="Times New Roman" w:eastAsia="Times New Roman" w:hAnsi="Times New Roman" w:cs="Times New Roman"/>
          <w:sz w:val="20"/>
          <w:szCs w:val="20"/>
          <w:lang w:val="x-none" w:eastAsia="x-none"/>
        </w:rPr>
        <w:t xml:space="preserve"> № </w:t>
      </w:r>
      <w:r w:rsidRPr="008308B4">
        <w:rPr>
          <w:rFonts w:ascii="Times New Roman" w:eastAsia="Times New Roman" w:hAnsi="Times New Roman" w:cs="Times New Roman"/>
          <w:sz w:val="20"/>
          <w:szCs w:val="20"/>
          <w:lang w:eastAsia="x-none"/>
        </w:rPr>
        <w:t xml:space="preserve">3, 4 </w:t>
      </w:r>
      <w:r w:rsidRPr="008308B4">
        <w:rPr>
          <w:rFonts w:ascii="Times New Roman" w:eastAsia="Times New Roman" w:hAnsi="Times New Roman" w:cs="Times New Roman"/>
          <w:sz w:val="20"/>
          <w:szCs w:val="20"/>
          <w:lang w:val="x-none" w:eastAsia="x-none"/>
        </w:rPr>
        <w:t>к настоящему решению.</w:t>
      </w:r>
    </w:p>
    <w:p w:rsidR="008308B4" w:rsidRPr="008308B4" w:rsidRDefault="008308B4" w:rsidP="006154DD">
      <w:pPr>
        <w:numPr>
          <w:ilvl w:val="0"/>
          <w:numId w:val="2"/>
        </w:numPr>
        <w:tabs>
          <w:tab w:val="left" w:pos="142"/>
          <w:tab w:val="num" w:pos="709"/>
          <w:tab w:val="left" w:pos="1276"/>
        </w:tabs>
        <w:spacing w:after="0" w:line="240" w:lineRule="auto"/>
        <w:ind w:left="0" w:firstLine="567"/>
        <w:jc w:val="both"/>
        <w:rPr>
          <w:rFonts w:ascii="Times New Roman" w:eastAsia="Times New Roman" w:hAnsi="Times New Roman" w:cs="Times New Roman"/>
          <w:sz w:val="20"/>
          <w:szCs w:val="20"/>
          <w:lang w:val="x-none" w:eastAsia="x-none"/>
        </w:rPr>
      </w:pPr>
      <w:r w:rsidRPr="008308B4">
        <w:rPr>
          <w:rFonts w:ascii="Times New Roman" w:eastAsia="Times New Roman" w:hAnsi="Times New Roman" w:cs="Times New Roman"/>
          <w:sz w:val="20"/>
          <w:szCs w:val="20"/>
          <w:lang w:val="x-none" w:eastAsia="x-none"/>
        </w:rPr>
        <w:t xml:space="preserve">Утвердить распределение бюджетных ассигнований по целевым статьям </w:t>
      </w:r>
      <w:r w:rsidRPr="008308B4">
        <w:rPr>
          <w:rFonts w:ascii="Times New Roman" w:eastAsia="Times New Roman" w:hAnsi="Times New Roman" w:cs="Times New Roman"/>
          <w:sz w:val="20"/>
          <w:szCs w:val="20"/>
          <w:lang w:eastAsia="x-none"/>
        </w:rPr>
        <w:t xml:space="preserve">(муниципальным программам </w:t>
      </w:r>
      <w:r w:rsidRPr="008308B4">
        <w:rPr>
          <w:rFonts w:ascii="Times New Roman" w:eastAsia="Times New Roman" w:hAnsi="Times New Roman" w:cs="Times New Roman"/>
          <w:sz w:val="20"/>
          <w:szCs w:val="20"/>
          <w:lang w:val="x-none" w:eastAsia="x-none"/>
        </w:rPr>
        <w:t xml:space="preserve">Умыганского муниципального образования </w:t>
      </w:r>
      <w:r w:rsidRPr="008308B4">
        <w:rPr>
          <w:rFonts w:ascii="Times New Roman" w:eastAsia="Times New Roman" w:hAnsi="Times New Roman" w:cs="Times New Roman"/>
          <w:sz w:val="20"/>
          <w:szCs w:val="20"/>
          <w:lang w:eastAsia="x-none"/>
        </w:rPr>
        <w:t xml:space="preserve">и непрограммным направлениям деятельности) </w:t>
      </w:r>
      <w:r w:rsidRPr="008308B4">
        <w:rPr>
          <w:rFonts w:ascii="Times New Roman" w:eastAsia="Times New Roman" w:hAnsi="Times New Roman" w:cs="Times New Roman"/>
          <w:sz w:val="20"/>
          <w:szCs w:val="20"/>
          <w:lang w:val="x-none" w:eastAsia="x-none"/>
        </w:rPr>
        <w:t>группам видов расходов</w:t>
      </w:r>
      <w:r w:rsidRPr="008308B4">
        <w:rPr>
          <w:rFonts w:ascii="Times New Roman" w:eastAsia="Times New Roman" w:hAnsi="Times New Roman" w:cs="Times New Roman"/>
          <w:sz w:val="20"/>
          <w:szCs w:val="20"/>
          <w:lang w:eastAsia="x-none"/>
        </w:rPr>
        <w:t>, разделам и подразделам</w:t>
      </w:r>
      <w:r w:rsidRPr="008308B4">
        <w:rPr>
          <w:rFonts w:ascii="Times New Roman" w:eastAsia="Times New Roman" w:hAnsi="Times New Roman" w:cs="Times New Roman"/>
          <w:sz w:val="20"/>
          <w:szCs w:val="20"/>
          <w:lang w:val="x-none" w:eastAsia="x-none"/>
        </w:rPr>
        <w:t xml:space="preserve"> классификации расходов бюджетов на 2025 год и на плановый период 202</w:t>
      </w:r>
      <w:r w:rsidRPr="008308B4">
        <w:rPr>
          <w:rFonts w:ascii="Times New Roman" w:eastAsia="Times New Roman" w:hAnsi="Times New Roman" w:cs="Times New Roman"/>
          <w:sz w:val="20"/>
          <w:szCs w:val="20"/>
          <w:lang w:eastAsia="x-none"/>
        </w:rPr>
        <w:t>6</w:t>
      </w:r>
      <w:r w:rsidRPr="008308B4">
        <w:rPr>
          <w:rFonts w:ascii="Times New Roman" w:eastAsia="Times New Roman" w:hAnsi="Times New Roman" w:cs="Times New Roman"/>
          <w:sz w:val="20"/>
          <w:szCs w:val="20"/>
          <w:lang w:val="x-none" w:eastAsia="x-none"/>
        </w:rPr>
        <w:t xml:space="preserve"> и 202</w:t>
      </w:r>
      <w:r w:rsidRPr="008308B4">
        <w:rPr>
          <w:rFonts w:ascii="Times New Roman" w:eastAsia="Times New Roman" w:hAnsi="Times New Roman" w:cs="Times New Roman"/>
          <w:sz w:val="20"/>
          <w:szCs w:val="20"/>
          <w:lang w:eastAsia="x-none"/>
        </w:rPr>
        <w:t>7</w:t>
      </w:r>
      <w:r w:rsidRPr="008308B4">
        <w:rPr>
          <w:rFonts w:ascii="Times New Roman" w:eastAsia="Times New Roman" w:hAnsi="Times New Roman" w:cs="Times New Roman"/>
          <w:sz w:val="20"/>
          <w:szCs w:val="20"/>
          <w:lang w:val="x-none" w:eastAsia="x-none"/>
        </w:rPr>
        <w:t xml:space="preserve"> годов согласно приложени</w:t>
      </w:r>
      <w:r w:rsidRPr="008308B4">
        <w:rPr>
          <w:rFonts w:ascii="Times New Roman" w:eastAsia="Times New Roman" w:hAnsi="Times New Roman" w:cs="Times New Roman"/>
          <w:sz w:val="20"/>
          <w:szCs w:val="20"/>
          <w:lang w:eastAsia="x-none"/>
        </w:rPr>
        <w:t>ям</w:t>
      </w:r>
      <w:r w:rsidRPr="008308B4">
        <w:rPr>
          <w:rFonts w:ascii="Times New Roman" w:eastAsia="Times New Roman" w:hAnsi="Times New Roman" w:cs="Times New Roman"/>
          <w:sz w:val="20"/>
          <w:szCs w:val="20"/>
          <w:lang w:val="x-none" w:eastAsia="x-none"/>
        </w:rPr>
        <w:t xml:space="preserve"> № </w:t>
      </w:r>
      <w:r w:rsidRPr="008308B4">
        <w:rPr>
          <w:rFonts w:ascii="Times New Roman" w:eastAsia="Times New Roman" w:hAnsi="Times New Roman" w:cs="Times New Roman"/>
          <w:sz w:val="20"/>
          <w:szCs w:val="20"/>
          <w:lang w:eastAsia="x-none"/>
        </w:rPr>
        <w:t>5, 6</w:t>
      </w:r>
      <w:r w:rsidRPr="008308B4">
        <w:rPr>
          <w:rFonts w:ascii="Times New Roman" w:eastAsia="Times New Roman" w:hAnsi="Times New Roman" w:cs="Times New Roman"/>
          <w:sz w:val="20"/>
          <w:szCs w:val="20"/>
          <w:lang w:val="x-none" w:eastAsia="x-none"/>
        </w:rPr>
        <w:t xml:space="preserve"> к настоящему решению.</w:t>
      </w:r>
    </w:p>
    <w:p w:rsidR="008308B4" w:rsidRPr="008308B4" w:rsidRDefault="008308B4" w:rsidP="006154DD">
      <w:pPr>
        <w:numPr>
          <w:ilvl w:val="0"/>
          <w:numId w:val="2"/>
        </w:numPr>
        <w:tabs>
          <w:tab w:val="left" w:pos="142"/>
          <w:tab w:val="num" w:pos="709"/>
          <w:tab w:val="left" w:pos="1276"/>
        </w:tabs>
        <w:spacing w:after="0" w:line="240" w:lineRule="auto"/>
        <w:ind w:left="0" w:firstLine="567"/>
        <w:jc w:val="both"/>
        <w:rPr>
          <w:rFonts w:ascii="Times New Roman" w:eastAsia="Times New Roman" w:hAnsi="Times New Roman" w:cs="Times New Roman"/>
          <w:sz w:val="20"/>
          <w:szCs w:val="20"/>
          <w:lang w:val="x-none" w:eastAsia="x-none"/>
        </w:rPr>
      </w:pPr>
      <w:r w:rsidRPr="008308B4">
        <w:rPr>
          <w:rFonts w:ascii="Times New Roman" w:eastAsia="Times New Roman" w:hAnsi="Times New Roman" w:cs="Times New Roman"/>
          <w:sz w:val="20"/>
          <w:szCs w:val="20"/>
          <w:lang w:val="x-none" w:eastAsia="x-none"/>
        </w:rPr>
        <w:t xml:space="preserve">Утвердить ведомственную структуру расходов </w:t>
      </w:r>
      <w:r w:rsidRPr="008308B4">
        <w:rPr>
          <w:rFonts w:ascii="Times New Roman" w:eastAsia="Times New Roman" w:hAnsi="Times New Roman" w:cs="Times New Roman"/>
          <w:sz w:val="20"/>
          <w:szCs w:val="20"/>
          <w:lang w:val="x-none" w:eastAsia="x-none"/>
        </w:rPr>
        <w:t>бюджета Умыганского муниципального образования на 2025 год и на плановый период 202</w:t>
      </w:r>
      <w:r w:rsidRPr="008308B4">
        <w:rPr>
          <w:rFonts w:ascii="Times New Roman" w:eastAsia="Times New Roman" w:hAnsi="Times New Roman" w:cs="Times New Roman"/>
          <w:sz w:val="20"/>
          <w:szCs w:val="20"/>
          <w:lang w:eastAsia="x-none"/>
        </w:rPr>
        <w:t>6</w:t>
      </w:r>
      <w:r w:rsidRPr="008308B4">
        <w:rPr>
          <w:rFonts w:ascii="Times New Roman" w:eastAsia="Times New Roman" w:hAnsi="Times New Roman" w:cs="Times New Roman"/>
          <w:sz w:val="20"/>
          <w:szCs w:val="20"/>
          <w:lang w:val="x-none" w:eastAsia="x-none"/>
        </w:rPr>
        <w:t xml:space="preserve"> и 202</w:t>
      </w:r>
      <w:r w:rsidRPr="008308B4">
        <w:rPr>
          <w:rFonts w:ascii="Times New Roman" w:eastAsia="Times New Roman" w:hAnsi="Times New Roman" w:cs="Times New Roman"/>
          <w:sz w:val="20"/>
          <w:szCs w:val="20"/>
          <w:lang w:eastAsia="x-none"/>
        </w:rPr>
        <w:t>7</w:t>
      </w:r>
      <w:r w:rsidRPr="008308B4">
        <w:rPr>
          <w:rFonts w:ascii="Times New Roman" w:eastAsia="Times New Roman" w:hAnsi="Times New Roman" w:cs="Times New Roman"/>
          <w:sz w:val="20"/>
          <w:szCs w:val="20"/>
          <w:lang w:val="x-none" w:eastAsia="x-none"/>
        </w:rPr>
        <w:t xml:space="preserve"> годов</w:t>
      </w:r>
      <w:r w:rsidRPr="008308B4">
        <w:rPr>
          <w:rFonts w:ascii="Times New Roman" w:eastAsia="Times New Roman" w:hAnsi="Times New Roman" w:cs="Times New Roman"/>
          <w:sz w:val="20"/>
          <w:szCs w:val="20"/>
          <w:lang w:eastAsia="x-none"/>
        </w:rPr>
        <w:t xml:space="preserve"> </w:t>
      </w:r>
      <w:r w:rsidRPr="008308B4">
        <w:rPr>
          <w:rFonts w:ascii="Times New Roman" w:eastAsia="Times New Roman" w:hAnsi="Times New Roman" w:cs="Times New Roman"/>
          <w:sz w:val="20"/>
          <w:szCs w:val="20"/>
          <w:lang w:val="x-none" w:eastAsia="x-none"/>
        </w:rPr>
        <w:t>согласно приложени</w:t>
      </w:r>
      <w:r w:rsidRPr="008308B4">
        <w:rPr>
          <w:rFonts w:ascii="Times New Roman" w:eastAsia="Times New Roman" w:hAnsi="Times New Roman" w:cs="Times New Roman"/>
          <w:sz w:val="20"/>
          <w:szCs w:val="20"/>
          <w:lang w:eastAsia="x-none"/>
        </w:rPr>
        <w:t>ям</w:t>
      </w:r>
      <w:r w:rsidRPr="008308B4">
        <w:rPr>
          <w:rFonts w:ascii="Times New Roman" w:eastAsia="Times New Roman" w:hAnsi="Times New Roman" w:cs="Times New Roman"/>
          <w:sz w:val="20"/>
          <w:szCs w:val="20"/>
          <w:lang w:val="x-none" w:eastAsia="x-none"/>
        </w:rPr>
        <w:t xml:space="preserve"> № </w:t>
      </w:r>
      <w:r w:rsidRPr="008308B4">
        <w:rPr>
          <w:rFonts w:ascii="Times New Roman" w:eastAsia="Times New Roman" w:hAnsi="Times New Roman" w:cs="Times New Roman"/>
          <w:sz w:val="20"/>
          <w:szCs w:val="20"/>
          <w:lang w:eastAsia="x-none"/>
        </w:rPr>
        <w:t>7, 8</w:t>
      </w:r>
      <w:r w:rsidRPr="008308B4">
        <w:rPr>
          <w:rFonts w:ascii="Times New Roman" w:eastAsia="Times New Roman" w:hAnsi="Times New Roman" w:cs="Times New Roman"/>
          <w:sz w:val="20"/>
          <w:szCs w:val="20"/>
          <w:lang w:val="x-none" w:eastAsia="x-none"/>
        </w:rPr>
        <w:t xml:space="preserve"> к настоящему решению.</w:t>
      </w:r>
    </w:p>
    <w:p w:rsidR="008308B4" w:rsidRPr="008308B4" w:rsidRDefault="008308B4" w:rsidP="006154DD">
      <w:pPr>
        <w:numPr>
          <w:ilvl w:val="0"/>
          <w:numId w:val="2"/>
        </w:numPr>
        <w:tabs>
          <w:tab w:val="left" w:pos="142"/>
          <w:tab w:val="left" w:pos="1276"/>
        </w:tabs>
        <w:spacing w:after="0" w:line="240" w:lineRule="auto"/>
        <w:ind w:left="0" w:firstLine="567"/>
        <w:jc w:val="both"/>
        <w:rPr>
          <w:rFonts w:ascii="Times New Roman" w:eastAsia="Times New Roman" w:hAnsi="Times New Roman" w:cs="Times New Roman"/>
          <w:sz w:val="20"/>
          <w:szCs w:val="20"/>
          <w:lang w:eastAsia="x-none"/>
        </w:rPr>
      </w:pPr>
      <w:r w:rsidRPr="008308B4">
        <w:rPr>
          <w:rFonts w:ascii="Times New Roman" w:eastAsia="Times New Roman" w:hAnsi="Times New Roman" w:cs="Times New Roman"/>
          <w:sz w:val="20"/>
          <w:szCs w:val="20"/>
          <w:lang w:val="x-none" w:eastAsia="x-none"/>
        </w:rPr>
        <w:t xml:space="preserve">Утвердить объем межбюджетных трансфертов, предоставляемых из бюджета Умыганского муниципального образования </w:t>
      </w:r>
      <w:r w:rsidRPr="008308B4">
        <w:rPr>
          <w:rFonts w:ascii="Times New Roman" w:eastAsia="Times New Roman" w:hAnsi="Times New Roman" w:cs="Times New Roman"/>
          <w:sz w:val="20"/>
          <w:szCs w:val="20"/>
          <w:lang w:eastAsia="x-none"/>
        </w:rPr>
        <w:t>бюджету Тулунского муниципального района:</w:t>
      </w:r>
    </w:p>
    <w:p w:rsidR="008308B4" w:rsidRPr="008308B4" w:rsidRDefault="008308B4" w:rsidP="008308B4">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x-none"/>
        </w:rPr>
      </w:pPr>
      <w:r w:rsidRPr="008308B4">
        <w:rPr>
          <w:rFonts w:ascii="Times New Roman" w:eastAsia="Times New Roman" w:hAnsi="Times New Roman" w:cs="Times New Roman"/>
          <w:sz w:val="20"/>
          <w:szCs w:val="20"/>
          <w:lang w:eastAsia="x-none"/>
        </w:rPr>
        <w:lastRenderedPageBreak/>
        <w:t xml:space="preserve"> </w:t>
      </w:r>
      <w:r w:rsidRPr="008308B4">
        <w:rPr>
          <w:rFonts w:ascii="Times New Roman" w:eastAsia="Times New Roman" w:hAnsi="Times New Roman" w:cs="Times New Roman"/>
          <w:sz w:val="20"/>
          <w:szCs w:val="20"/>
          <w:lang w:val="x-none" w:eastAsia="x-none"/>
        </w:rPr>
        <w:t>на 202</w:t>
      </w:r>
      <w:r w:rsidRPr="008308B4">
        <w:rPr>
          <w:rFonts w:ascii="Times New Roman" w:eastAsia="Times New Roman" w:hAnsi="Times New Roman" w:cs="Times New Roman"/>
          <w:sz w:val="20"/>
          <w:szCs w:val="20"/>
          <w:lang w:eastAsia="x-none"/>
        </w:rPr>
        <w:t>5</w:t>
      </w:r>
      <w:r w:rsidRPr="008308B4">
        <w:rPr>
          <w:rFonts w:ascii="Times New Roman" w:eastAsia="Times New Roman" w:hAnsi="Times New Roman" w:cs="Times New Roman"/>
          <w:sz w:val="20"/>
          <w:szCs w:val="20"/>
          <w:lang w:val="x-none" w:eastAsia="x-none"/>
        </w:rPr>
        <w:t xml:space="preserve"> год</w:t>
      </w:r>
      <w:r w:rsidRPr="008308B4">
        <w:rPr>
          <w:rFonts w:ascii="Times New Roman" w:eastAsia="Times New Roman" w:hAnsi="Times New Roman" w:cs="Times New Roman"/>
          <w:sz w:val="20"/>
          <w:szCs w:val="20"/>
          <w:lang w:eastAsia="x-none"/>
        </w:rPr>
        <w:t xml:space="preserve"> </w:t>
      </w:r>
      <w:r w:rsidRPr="008308B4">
        <w:rPr>
          <w:rFonts w:ascii="Times New Roman" w:eastAsia="Times New Roman" w:hAnsi="Times New Roman" w:cs="Times New Roman"/>
          <w:sz w:val="20"/>
          <w:szCs w:val="20"/>
          <w:lang w:val="x-none" w:eastAsia="x-none"/>
        </w:rPr>
        <w:t xml:space="preserve">в сумме </w:t>
      </w:r>
      <w:r w:rsidRPr="008308B4">
        <w:rPr>
          <w:rFonts w:ascii="Times New Roman" w:eastAsia="Times New Roman" w:hAnsi="Times New Roman" w:cs="Times New Roman"/>
          <w:sz w:val="20"/>
          <w:szCs w:val="20"/>
          <w:lang w:eastAsia="x-none"/>
        </w:rPr>
        <w:t>2 917,3</w:t>
      </w:r>
      <w:r w:rsidRPr="008308B4">
        <w:rPr>
          <w:rFonts w:ascii="Times New Roman" w:eastAsia="Times New Roman" w:hAnsi="Times New Roman" w:cs="Times New Roman"/>
          <w:sz w:val="20"/>
          <w:szCs w:val="20"/>
          <w:lang w:val="x-none" w:eastAsia="x-none"/>
        </w:rPr>
        <w:t xml:space="preserve"> </w:t>
      </w:r>
      <w:r w:rsidRPr="008308B4">
        <w:rPr>
          <w:rFonts w:ascii="Times New Roman" w:eastAsia="Times New Roman" w:hAnsi="Times New Roman" w:cs="Times New Roman"/>
          <w:sz w:val="20"/>
          <w:szCs w:val="20"/>
          <w:lang w:eastAsia="x-none"/>
        </w:rPr>
        <w:t xml:space="preserve">тыс. </w:t>
      </w:r>
      <w:r w:rsidRPr="008308B4">
        <w:rPr>
          <w:rFonts w:ascii="Times New Roman" w:eastAsia="Times New Roman" w:hAnsi="Times New Roman" w:cs="Times New Roman"/>
          <w:sz w:val="20"/>
          <w:szCs w:val="20"/>
          <w:lang w:val="x-none" w:eastAsia="x-none"/>
        </w:rPr>
        <w:t>руб.</w:t>
      </w:r>
      <w:r w:rsidRPr="008308B4">
        <w:rPr>
          <w:rFonts w:ascii="Times New Roman" w:eastAsia="Times New Roman" w:hAnsi="Times New Roman" w:cs="Times New Roman"/>
          <w:sz w:val="20"/>
          <w:szCs w:val="20"/>
          <w:lang w:eastAsia="x-none"/>
        </w:rPr>
        <w:t>;</w:t>
      </w:r>
    </w:p>
    <w:p w:rsidR="008308B4" w:rsidRPr="008308B4" w:rsidRDefault="008308B4" w:rsidP="008308B4">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x-none"/>
        </w:rPr>
      </w:pPr>
      <w:r w:rsidRPr="008308B4">
        <w:rPr>
          <w:rFonts w:ascii="Times New Roman" w:eastAsia="Times New Roman" w:hAnsi="Times New Roman" w:cs="Times New Roman"/>
          <w:sz w:val="20"/>
          <w:szCs w:val="20"/>
          <w:lang w:eastAsia="x-none"/>
        </w:rPr>
        <w:t xml:space="preserve"> </w:t>
      </w:r>
      <w:r w:rsidRPr="008308B4">
        <w:rPr>
          <w:rFonts w:ascii="Times New Roman" w:eastAsia="Times New Roman" w:hAnsi="Times New Roman" w:cs="Times New Roman"/>
          <w:sz w:val="20"/>
          <w:szCs w:val="20"/>
          <w:lang w:val="x-none" w:eastAsia="x-none"/>
        </w:rPr>
        <w:t>на 202</w:t>
      </w:r>
      <w:r w:rsidRPr="008308B4">
        <w:rPr>
          <w:rFonts w:ascii="Times New Roman" w:eastAsia="Times New Roman" w:hAnsi="Times New Roman" w:cs="Times New Roman"/>
          <w:sz w:val="20"/>
          <w:szCs w:val="20"/>
          <w:lang w:eastAsia="x-none"/>
        </w:rPr>
        <w:t>6</w:t>
      </w:r>
      <w:r w:rsidRPr="008308B4">
        <w:rPr>
          <w:rFonts w:ascii="Times New Roman" w:eastAsia="Times New Roman" w:hAnsi="Times New Roman" w:cs="Times New Roman"/>
          <w:sz w:val="20"/>
          <w:szCs w:val="20"/>
          <w:lang w:val="x-none" w:eastAsia="x-none"/>
        </w:rPr>
        <w:t xml:space="preserve"> год</w:t>
      </w:r>
      <w:r w:rsidRPr="008308B4">
        <w:rPr>
          <w:rFonts w:ascii="Times New Roman" w:eastAsia="Times New Roman" w:hAnsi="Times New Roman" w:cs="Times New Roman"/>
          <w:sz w:val="20"/>
          <w:szCs w:val="20"/>
          <w:lang w:eastAsia="x-none"/>
        </w:rPr>
        <w:t xml:space="preserve"> </w:t>
      </w:r>
      <w:r w:rsidRPr="008308B4">
        <w:rPr>
          <w:rFonts w:ascii="Times New Roman" w:eastAsia="Times New Roman" w:hAnsi="Times New Roman" w:cs="Times New Roman"/>
          <w:sz w:val="20"/>
          <w:szCs w:val="20"/>
          <w:lang w:val="x-none" w:eastAsia="x-none"/>
        </w:rPr>
        <w:t xml:space="preserve">в сумме </w:t>
      </w:r>
      <w:r w:rsidRPr="008308B4">
        <w:rPr>
          <w:rFonts w:ascii="Times New Roman" w:eastAsia="Times New Roman" w:hAnsi="Times New Roman" w:cs="Times New Roman"/>
          <w:sz w:val="20"/>
          <w:szCs w:val="20"/>
          <w:lang w:eastAsia="x-none"/>
        </w:rPr>
        <w:t>2 917,3</w:t>
      </w:r>
      <w:r w:rsidRPr="008308B4">
        <w:rPr>
          <w:rFonts w:ascii="Times New Roman" w:eastAsia="Times New Roman" w:hAnsi="Times New Roman" w:cs="Times New Roman"/>
          <w:sz w:val="20"/>
          <w:szCs w:val="20"/>
          <w:lang w:val="x-none" w:eastAsia="x-none"/>
        </w:rPr>
        <w:t xml:space="preserve"> тыс. руб.</w:t>
      </w:r>
      <w:r w:rsidRPr="008308B4">
        <w:rPr>
          <w:rFonts w:ascii="Times New Roman" w:eastAsia="Times New Roman" w:hAnsi="Times New Roman" w:cs="Times New Roman"/>
          <w:sz w:val="20"/>
          <w:szCs w:val="20"/>
          <w:lang w:eastAsia="x-none"/>
        </w:rPr>
        <w:t>;</w:t>
      </w:r>
    </w:p>
    <w:p w:rsidR="008308B4" w:rsidRPr="008308B4" w:rsidRDefault="008308B4" w:rsidP="008308B4">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val="x-none" w:eastAsia="x-none"/>
        </w:rPr>
      </w:pPr>
      <w:r w:rsidRPr="008308B4">
        <w:rPr>
          <w:rFonts w:ascii="Times New Roman" w:eastAsia="Times New Roman" w:hAnsi="Times New Roman" w:cs="Times New Roman"/>
          <w:sz w:val="20"/>
          <w:szCs w:val="20"/>
          <w:lang w:eastAsia="x-none"/>
        </w:rPr>
        <w:t xml:space="preserve"> </w:t>
      </w:r>
      <w:r w:rsidRPr="008308B4">
        <w:rPr>
          <w:rFonts w:ascii="Times New Roman" w:eastAsia="Times New Roman" w:hAnsi="Times New Roman" w:cs="Times New Roman"/>
          <w:sz w:val="20"/>
          <w:szCs w:val="20"/>
          <w:lang w:val="x-none" w:eastAsia="x-none"/>
        </w:rPr>
        <w:t>на 202</w:t>
      </w:r>
      <w:r w:rsidRPr="008308B4">
        <w:rPr>
          <w:rFonts w:ascii="Times New Roman" w:eastAsia="Times New Roman" w:hAnsi="Times New Roman" w:cs="Times New Roman"/>
          <w:sz w:val="20"/>
          <w:szCs w:val="20"/>
          <w:lang w:eastAsia="x-none"/>
        </w:rPr>
        <w:t>7</w:t>
      </w:r>
      <w:r w:rsidRPr="008308B4">
        <w:rPr>
          <w:rFonts w:ascii="Times New Roman" w:eastAsia="Times New Roman" w:hAnsi="Times New Roman" w:cs="Times New Roman"/>
          <w:sz w:val="20"/>
          <w:szCs w:val="20"/>
          <w:lang w:val="x-none" w:eastAsia="x-none"/>
        </w:rPr>
        <w:t xml:space="preserve"> год</w:t>
      </w:r>
      <w:r w:rsidRPr="008308B4">
        <w:rPr>
          <w:rFonts w:ascii="Times New Roman" w:eastAsia="Times New Roman" w:hAnsi="Times New Roman" w:cs="Times New Roman"/>
          <w:sz w:val="20"/>
          <w:szCs w:val="20"/>
          <w:lang w:eastAsia="x-none"/>
        </w:rPr>
        <w:t xml:space="preserve"> </w:t>
      </w:r>
      <w:r w:rsidRPr="008308B4">
        <w:rPr>
          <w:rFonts w:ascii="Times New Roman" w:eastAsia="Times New Roman" w:hAnsi="Times New Roman" w:cs="Times New Roman"/>
          <w:sz w:val="20"/>
          <w:szCs w:val="20"/>
          <w:lang w:val="x-none" w:eastAsia="x-none"/>
        </w:rPr>
        <w:t xml:space="preserve">в сумме </w:t>
      </w:r>
      <w:r w:rsidRPr="008308B4">
        <w:rPr>
          <w:rFonts w:ascii="Times New Roman" w:eastAsia="Times New Roman" w:hAnsi="Times New Roman" w:cs="Times New Roman"/>
          <w:sz w:val="20"/>
          <w:szCs w:val="20"/>
          <w:lang w:eastAsia="x-none"/>
        </w:rPr>
        <w:t>2 917,3</w:t>
      </w:r>
      <w:r w:rsidRPr="008308B4">
        <w:rPr>
          <w:rFonts w:ascii="Times New Roman" w:eastAsia="Times New Roman" w:hAnsi="Times New Roman" w:cs="Times New Roman"/>
          <w:sz w:val="20"/>
          <w:szCs w:val="20"/>
          <w:lang w:val="x-none" w:eastAsia="x-none"/>
        </w:rPr>
        <w:t xml:space="preserve"> тыс. руб.</w:t>
      </w:r>
    </w:p>
    <w:p w:rsidR="008308B4" w:rsidRPr="008308B4" w:rsidRDefault="008308B4" w:rsidP="006154DD">
      <w:pPr>
        <w:numPr>
          <w:ilvl w:val="0"/>
          <w:numId w:val="2"/>
        </w:numPr>
        <w:tabs>
          <w:tab w:val="left" w:pos="142"/>
          <w:tab w:val="left" w:pos="1276"/>
        </w:tabs>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Утвердить в составе расходов местного бюджета объем межбюджетных трансфертов, предоставляемых из местного бюджета на финансирование расходов связанных с передачей полномочий органам местного самоуправления муниципального района на 2025 год и на плановый период 2026 и 2027 годов согласно приложениям № 9, 10 к настоящему решению.</w:t>
      </w:r>
    </w:p>
    <w:p w:rsidR="008308B4" w:rsidRPr="008308B4" w:rsidRDefault="008308B4" w:rsidP="006154DD">
      <w:pPr>
        <w:numPr>
          <w:ilvl w:val="0"/>
          <w:numId w:val="2"/>
        </w:numPr>
        <w:tabs>
          <w:tab w:val="left" w:pos="142"/>
          <w:tab w:val="left" w:pos="1276"/>
        </w:tabs>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Установить, что при исполнении бюджета Умыганского муниципального образования на 2025 год и на плановый период 2026 и 2027 годов приоритетными направлениями расходов бюджета являются:</w:t>
      </w:r>
    </w:p>
    <w:p w:rsidR="008308B4" w:rsidRPr="008308B4" w:rsidRDefault="008308B4" w:rsidP="006154DD">
      <w:pPr>
        <w:numPr>
          <w:ilvl w:val="0"/>
          <w:numId w:val="6"/>
        </w:numPr>
        <w:tabs>
          <w:tab w:val="left" w:pos="142"/>
          <w:tab w:val="left" w:pos="1276"/>
        </w:tabs>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заработная плата с начислениями на нее;</w:t>
      </w:r>
    </w:p>
    <w:p w:rsidR="008308B4" w:rsidRPr="008308B4" w:rsidRDefault="008308B4" w:rsidP="006154DD">
      <w:pPr>
        <w:numPr>
          <w:ilvl w:val="0"/>
          <w:numId w:val="6"/>
        </w:numPr>
        <w:tabs>
          <w:tab w:val="left" w:pos="142"/>
          <w:tab w:val="left" w:pos="1276"/>
        </w:tabs>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социальные выплаты населению;</w:t>
      </w:r>
    </w:p>
    <w:p w:rsidR="008308B4" w:rsidRPr="008308B4" w:rsidRDefault="008308B4" w:rsidP="006154DD">
      <w:pPr>
        <w:numPr>
          <w:ilvl w:val="0"/>
          <w:numId w:val="6"/>
        </w:numPr>
        <w:tabs>
          <w:tab w:val="left" w:pos="142"/>
          <w:tab w:val="left" w:pos="1276"/>
        </w:tabs>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коммунальные услуги;</w:t>
      </w:r>
    </w:p>
    <w:p w:rsidR="008308B4" w:rsidRPr="008308B4" w:rsidRDefault="008308B4" w:rsidP="006154DD">
      <w:pPr>
        <w:numPr>
          <w:ilvl w:val="0"/>
          <w:numId w:val="6"/>
        </w:numPr>
        <w:tabs>
          <w:tab w:val="left" w:pos="142"/>
          <w:tab w:val="left" w:pos="1276"/>
        </w:tabs>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проведение противопожарных мероприятий в учреждениях социальной сферы.</w:t>
      </w:r>
    </w:p>
    <w:p w:rsidR="008308B4" w:rsidRPr="008308B4" w:rsidRDefault="008308B4" w:rsidP="006154DD">
      <w:pPr>
        <w:numPr>
          <w:ilvl w:val="0"/>
          <w:numId w:val="2"/>
        </w:numPr>
        <w:tabs>
          <w:tab w:val="left" w:pos="142"/>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В соответствии со статьей 35 Бюджетного кодекса Российской Федерации добровольные взносы, пожертвования, а также средства самообложения граждан, инициативных платежей, предусмотренные статьями 56 и 56.1 Федерального закона от 6 октября 2003 года №131- ФЗ «Об общих принципах организации местного самоуправления в Российской Федерации», поступившие в бюджет Умыганского муниципального образования, подлежат направлению на цели, указанные при их перечислении.</w:t>
      </w:r>
    </w:p>
    <w:p w:rsidR="008308B4" w:rsidRPr="008308B4" w:rsidRDefault="008308B4" w:rsidP="006154DD">
      <w:pPr>
        <w:numPr>
          <w:ilvl w:val="0"/>
          <w:numId w:val="2"/>
        </w:numPr>
        <w:tabs>
          <w:tab w:val="left" w:pos="142"/>
          <w:tab w:val="num" w:pos="786"/>
          <w:tab w:val="num" w:pos="107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Установить в соответствии с пунктом 3 статьи 28 решения Думы Умыганского муниципального образования от 24 марта 2020г. № 86 «Об утверждении Положения о бюджетном процессе в Умыганском муниципальном образовании» следующие дополнительные основания для внесения изменений в показатели сводной бюджетной росписи бюджета Умыганского муниципального образования:</w:t>
      </w:r>
    </w:p>
    <w:p w:rsidR="008308B4" w:rsidRPr="008308B4" w:rsidRDefault="008308B4" w:rsidP="006154DD">
      <w:pPr>
        <w:numPr>
          <w:ilvl w:val="0"/>
          <w:numId w:val="7"/>
        </w:numPr>
        <w:tabs>
          <w:tab w:val="num" w:pos="0"/>
          <w:tab w:val="left" w:pos="993"/>
        </w:tabs>
        <w:spacing w:after="0" w:line="240" w:lineRule="auto"/>
        <w:ind w:left="0" w:firstLine="568"/>
        <w:jc w:val="both"/>
        <w:rPr>
          <w:rFonts w:ascii="Times New Roman" w:eastAsia="Times New Roman" w:hAnsi="Times New Roman" w:cs="Times New Roman"/>
          <w:snapToGrid w:val="0"/>
          <w:sz w:val="20"/>
          <w:szCs w:val="20"/>
          <w:lang w:eastAsia="ru-RU"/>
        </w:rPr>
      </w:pPr>
      <w:r w:rsidRPr="008308B4">
        <w:rPr>
          <w:rFonts w:ascii="Times New Roman" w:eastAsia="Times New Roman" w:hAnsi="Times New Roman" w:cs="Times New Roman"/>
          <w:snapToGrid w:val="0"/>
          <w:sz w:val="20"/>
          <w:szCs w:val="20"/>
          <w:lang w:eastAsia="ru-RU"/>
        </w:rPr>
        <w:t>увеличение бюджетных ассигнований по отдельным разделам, подразделам, целевым статьям и группам видов расходов бюджета бюджетных ассигнований на оказание муниципальных услуг (выполнение работ) - в пределах общего объема бюджетных ассигнований, утвержденного соответствующему главному распорядителю бюджетных средств бюджета Умыганского муниципального образования приложениями № 7, 8 к настоящему решению, при условии, что увеличение бюджетных ассигнований по группе видов расходов бюджета не превышает 10 процентов;</w:t>
      </w:r>
    </w:p>
    <w:p w:rsidR="008308B4" w:rsidRPr="008308B4" w:rsidRDefault="008308B4" w:rsidP="006154DD">
      <w:pPr>
        <w:numPr>
          <w:ilvl w:val="0"/>
          <w:numId w:val="7"/>
        </w:numPr>
        <w:tabs>
          <w:tab w:val="left" w:pos="142"/>
          <w:tab w:val="num" w:pos="928"/>
          <w:tab w:val="num" w:pos="1080"/>
          <w:tab w:val="left" w:pos="1276"/>
        </w:tabs>
        <w:autoSpaceDE w:val="0"/>
        <w:autoSpaceDN w:val="0"/>
        <w:adjustRightInd w:val="0"/>
        <w:spacing w:after="0" w:line="310" w:lineRule="exact"/>
        <w:ind w:left="0" w:firstLine="567"/>
        <w:jc w:val="both"/>
        <w:rPr>
          <w:rFonts w:ascii="Times New Roman" w:eastAsia="Times New Roman" w:hAnsi="Times New Roman" w:cs="Times New Roman"/>
          <w:snapToGrid w:val="0"/>
          <w:sz w:val="20"/>
          <w:szCs w:val="20"/>
          <w:lang w:eastAsia="ru-RU"/>
        </w:rPr>
      </w:pPr>
      <w:r w:rsidRPr="008308B4">
        <w:rPr>
          <w:rFonts w:ascii="Times New Roman" w:eastAsia="Times New Roman" w:hAnsi="Times New Roman" w:cs="Times New Roman"/>
          <w:snapToGrid w:val="0"/>
          <w:sz w:val="20"/>
          <w:szCs w:val="20"/>
          <w:lang w:eastAsia="ru-RU"/>
        </w:rPr>
        <w:t>внесение изменений в установленном порядке в муниципальные программы в том числе требующих изменения (введения новых) кодов бюджетной классификации расходов и (или) наименований кодов целевых статей расходов местного бюджета:</w:t>
      </w:r>
    </w:p>
    <w:p w:rsidR="008308B4" w:rsidRPr="008308B4" w:rsidRDefault="008308B4" w:rsidP="008308B4">
      <w:pPr>
        <w:tabs>
          <w:tab w:val="left" w:pos="142"/>
          <w:tab w:val="num" w:pos="1080"/>
          <w:tab w:val="left" w:pos="1276"/>
        </w:tabs>
        <w:autoSpaceDE w:val="0"/>
        <w:autoSpaceDN w:val="0"/>
        <w:adjustRightInd w:val="0"/>
        <w:spacing w:after="0" w:line="310" w:lineRule="exact"/>
        <w:ind w:firstLine="567"/>
        <w:jc w:val="both"/>
        <w:rPr>
          <w:rFonts w:ascii="Times New Roman" w:eastAsia="Times New Roman" w:hAnsi="Times New Roman" w:cs="Times New Roman"/>
          <w:snapToGrid w:val="0"/>
          <w:sz w:val="20"/>
          <w:szCs w:val="20"/>
          <w:lang w:eastAsia="ru-RU"/>
        </w:rPr>
      </w:pPr>
      <w:r w:rsidRPr="008308B4">
        <w:rPr>
          <w:rFonts w:ascii="Times New Roman" w:eastAsia="Times New Roman" w:hAnsi="Times New Roman" w:cs="Times New Roman"/>
          <w:snapToGrid w:val="0"/>
          <w:sz w:val="20"/>
          <w:szCs w:val="20"/>
          <w:lang w:eastAsia="ru-RU"/>
        </w:rPr>
        <w:t xml:space="preserve"> в пределах общего объема бюджетных ассигнований, утвержденного, на реализацию соответствующей муниципальной программы приложениями № 5, 6 к настоящему решению;</w:t>
      </w:r>
    </w:p>
    <w:p w:rsidR="008308B4" w:rsidRPr="008308B4" w:rsidRDefault="008308B4" w:rsidP="008308B4">
      <w:pPr>
        <w:widowControl w:val="0"/>
        <w:tabs>
          <w:tab w:val="left" w:pos="142"/>
          <w:tab w:val="num"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в пределах </w:t>
      </w:r>
      <w:r w:rsidRPr="008308B4">
        <w:rPr>
          <w:rFonts w:ascii="Times New Roman" w:eastAsia="Times New Roman" w:hAnsi="Times New Roman" w:cs="Times New Roman"/>
          <w:snapToGrid w:val="0"/>
          <w:sz w:val="20"/>
          <w:szCs w:val="20"/>
          <w:lang w:eastAsia="ru-RU"/>
        </w:rPr>
        <w:t>общего объема бюджетных ассигнований, утвержденного</w:t>
      </w:r>
      <w:r w:rsidRPr="008308B4">
        <w:rPr>
          <w:rFonts w:ascii="Times New Roman" w:eastAsia="Times New Roman" w:hAnsi="Times New Roman" w:cs="Times New Roman"/>
          <w:sz w:val="20"/>
          <w:szCs w:val="20"/>
          <w:lang w:eastAsia="ru-RU"/>
        </w:rPr>
        <w:t xml:space="preserve"> соответствующему главному распорядителю бюджетных средств бюджета Умыганского муниципального образования приложениями № 7, 8 к настоящему решению;</w:t>
      </w:r>
    </w:p>
    <w:p w:rsidR="008308B4" w:rsidRPr="008308B4" w:rsidRDefault="008308B4" w:rsidP="006154DD">
      <w:pPr>
        <w:numPr>
          <w:ilvl w:val="0"/>
          <w:numId w:val="7"/>
        </w:numPr>
        <w:tabs>
          <w:tab w:val="left" w:pos="142"/>
          <w:tab w:val="num" w:pos="928"/>
          <w:tab w:val="num" w:pos="1080"/>
          <w:tab w:val="left" w:pos="1276"/>
        </w:tabs>
        <w:autoSpaceDE w:val="0"/>
        <w:autoSpaceDN w:val="0"/>
        <w:adjustRightInd w:val="0"/>
        <w:spacing w:after="0" w:line="310" w:lineRule="exact"/>
        <w:ind w:left="0" w:firstLine="567"/>
        <w:jc w:val="both"/>
        <w:rPr>
          <w:rFonts w:ascii="Times New Roman" w:eastAsia="Times New Roman" w:hAnsi="Times New Roman" w:cs="Times New Roman"/>
          <w:snapToGrid w:val="0"/>
          <w:sz w:val="20"/>
          <w:szCs w:val="20"/>
          <w:lang w:eastAsia="ru-RU"/>
        </w:rPr>
      </w:pPr>
      <w:r w:rsidRPr="008308B4">
        <w:rPr>
          <w:rFonts w:ascii="Times New Roman" w:eastAsia="Times New Roman" w:hAnsi="Times New Roman" w:cs="Times New Roman"/>
          <w:snapToGrid w:val="0"/>
          <w:sz w:val="20"/>
          <w:szCs w:val="20"/>
          <w:lang w:eastAsia="ru-RU"/>
        </w:rPr>
        <w:t>внесение изменений в порядок формирования и применения кодов бюджетной классификации Российской Федерации, их структуру и принципы назначения, утверждаемые Министерством финансов Российской Федерации (далее - порядок), и (или) приведение кодов классификации расходов бюджетов в соответствии с порядком;</w:t>
      </w:r>
    </w:p>
    <w:p w:rsidR="008308B4" w:rsidRPr="008308B4" w:rsidRDefault="008308B4" w:rsidP="006154DD">
      <w:pPr>
        <w:numPr>
          <w:ilvl w:val="0"/>
          <w:numId w:val="7"/>
        </w:numPr>
        <w:tabs>
          <w:tab w:val="left" w:pos="142"/>
          <w:tab w:val="num" w:pos="928"/>
          <w:tab w:val="num" w:pos="1080"/>
          <w:tab w:val="left" w:pos="1276"/>
        </w:tabs>
        <w:autoSpaceDE w:val="0"/>
        <w:autoSpaceDN w:val="0"/>
        <w:adjustRightInd w:val="0"/>
        <w:spacing w:after="0" w:line="310" w:lineRule="exact"/>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napToGrid w:val="0"/>
          <w:sz w:val="20"/>
          <w:szCs w:val="20"/>
          <w:lang w:eastAsia="ru-RU"/>
        </w:rPr>
        <w:t>образование, ликвидация, реорганизация органов местного самоуправления Умыганского муниципального образования, муниципальных учреждений Умыганского муниципального образования, изменение наименования главного распорядителя бюджетных средств бюджета Умыганского муниципального образования;</w:t>
      </w:r>
    </w:p>
    <w:p w:rsidR="008308B4" w:rsidRPr="008308B4" w:rsidRDefault="008308B4" w:rsidP="006154DD">
      <w:pPr>
        <w:numPr>
          <w:ilvl w:val="0"/>
          <w:numId w:val="7"/>
        </w:numPr>
        <w:tabs>
          <w:tab w:val="left" w:pos="142"/>
          <w:tab w:val="num" w:pos="928"/>
          <w:tab w:val="num" w:pos="1080"/>
          <w:tab w:val="left" w:pos="1276"/>
        </w:tabs>
        <w:autoSpaceDE w:val="0"/>
        <w:autoSpaceDN w:val="0"/>
        <w:adjustRightInd w:val="0"/>
        <w:spacing w:after="0" w:line="310" w:lineRule="exact"/>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napToGrid w:val="0"/>
          <w:sz w:val="20"/>
          <w:szCs w:val="20"/>
          <w:lang w:eastAsia="ru-RU"/>
        </w:rPr>
        <w:t>перераспределение бюджетных ассигнований между разделами, подразделами, целевыми статьями, группами видов расходов бюджета – в пределах общего объема бюджетных ассигнований, утвержденного соответствующему главному распорядителю бюджетных средств бюджета Умыганского муниципального образования на обеспечение деятельности лиц, замещающих должности муниципальной службы, органов местного самоуправления Умыганского муниципального образования;</w:t>
      </w:r>
    </w:p>
    <w:p w:rsidR="008308B4" w:rsidRPr="008308B4" w:rsidRDefault="008308B4" w:rsidP="006154DD">
      <w:pPr>
        <w:numPr>
          <w:ilvl w:val="0"/>
          <w:numId w:val="7"/>
        </w:numPr>
        <w:tabs>
          <w:tab w:val="left" w:pos="142"/>
          <w:tab w:val="num" w:pos="786"/>
          <w:tab w:val="num" w:pos="1080"/>
          <w:tab w:val="left" w:pos="1276"/>
        </w:tabs>
        <w:autoSpaceDE w:val="0"/>
        <w:autoSpaceDN w:val="0"/>
        <w:adjustRightInd w:val="0"/>
        <w:spacing w:after="0" w:line="310" w:lineRule="exact"/>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napToGrid w:val="0"/>
          <w:sz w:val="20"/>
          <w:szCs w:val="20"/>
          <w:lang w:eastAsia="ru-RU"/>
        </w:rPr>
        <w:t>перераспределение бюджетных ассигнований на сумму средств, необходимых для выполнения условий софинансирования расходных обязательств Умыганского муниципального образования из бюджетов бюджетной системы Российской Федерации, - в пределах общего объема бюджетных ассигнований, предусмотренных настоящим решением;</w:t>
      </w:r>
    </w:p>
    <w:p w:rsidR="008308B4" w:rsidRPr="008308B4" w:rsidRDefault="008308B4" w:rsidP="006154DD">
      <w:pPr>
        <w:widowControl w:val="0"/>
        <w:numPr>
          <w:ilvl w:val="0"/>
          <w:numId w:val="7"/>
        </w:numPr>
        <w:tabs>
          <w:tab w:val="left" w:pos="142"/>
          <w:tab w:val="num" w:pos="928"/>
          <w:tab w:val="num"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распределение межбюджетных трансфертов бюджету Умыганского муниципального образования постановлениями (распоряжениями) Правительства Иркутской области, а также увеличение бюджетных ассигнований в случае фактического поступления иных межбюджетных трансфертов из областного бюджета сверх доходов, утвержденных настоящим решением;</w:t>
      </w:r>
    </w:p>
    <w:p w:rsidR="008308B4" w:rsidRPr="008308B4" w:rsidRDefault="008308B4" w:rsidP="006154DD">
      <w:pPr>
        <w:widowControl w:val="0"/>
        <w:numPr>
          <w:ilvl w:val="0"/>
          <w:numId w:val="7"/>
        </w:numPr>
        <w:tabs>
          <w:tab w:val="left" w:pos="142"/>
          <w:tab w:val="num" w:pos="928"/>
          <w:tab w:val="num"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перераспределение бюджетных ассигнований между разделами, подразделами, целевыми статьями, группами видов расходов бюджета в случае внесения изменений в соглашения о предоставлении из областного бюджета субсидий, иных межбюджетных трансфертов;</w:t>
      </w:r>
    </w:p>
    <w:p w:rsidR="008308B4" w:rsidRPr="008308B4" w:rsidRDefault="008308B4" w:rsidP="006154DD">
      <w:pPr>
        <w:widowControl w:val="0"/>
        <w:numPr>
          <w:ilvl w:val="0"/>
          <w:numId w:val="7"/>
        </w:numPr>
        <w:tabs>
          <w:tab w:val="left" w:pos="142"/>
          <w:tab w:val="num" w:pos="928"/>
          <w:tab w:val="num"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увеличение бюджетных ассигнований на 2025 год бюджету Умыганского муниципального образования на </w:t>
      </w:r>
      <w:r w:rsidRPr="008308B4">
        <w:rPr>
          <w:rFonts w:ascii="Times New Roman" w:eastAsia="Times New Roman" w:hAnsi="Times New Roman" w:cs="Times New Roman"/>
          <w:sz w:val="20"/>
          <w:szCs w:val="20"/>
          <w:lang w:eastAsia="ru-RU"/>
        </w:rPr>
        <w:lastRenderedPageBreak/>
        <w:t>сумму субсидий, иных межбюджетных трансфертов, не использованных в отчетном финансовом году, и не превышающем остатка не использованных в 2024 году лимитов бюджетных обязательств на указанные цели в пределах суммы необходимой для оплаты денежных обязательств получателями средств местного бюджета, источником финансового обеспечения которых являлись указанные субсидии, иные межбюджетные трансферты;</w:t>
      </w:r>
    </w:p>
    <w:p w:rsidR="008308B4" w:rsidRPr="008308B4" w:rsidRDefault="008308B4" w:rsidP="006154DD">
      <w:pPr>
        <w:widowControl w:val="0"/>
        <w:numPr>
          <w:ilvl w:val="0"/>
          <w:numId w:val="7"/>
        </w:numPr>
        <w:tabs>
          <w:tab w:val="left" w:pos="142"/>
          <w:tab w:val="num" w:pos="851"/>
          <w:tab w:val="num" w:pos="928"/>
          <w:tab w:val="left" w:pos="1080"/>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сокращение предоставления межбюджетных трансфертов (за исключением субвенций и дотаций на выравнивание бюджетной обеспеченности муниципальных образований) распределенных бюджету Умыганского муниципального образования за совершение бюджетного нарушения в соответствии с главой 30 Бюджетного кодекса Российской Федерации;</w:t>
      </w:r>
    </w:p>
    <w:p w:rsidR="008308B4" w:rsidRPr="008308B4" w:rsidRDefault="008308B4" w:rsidP="006154DD">
      <w:pPr>
        <w:widowControl w:val="0"/>
        <w:numPr>
          <w:ilvl w:val="0"/>
          <w:numId w:val="7"/>
        </w:numPr>
        <w:tabs>
          <w:tab w:val="left" w:pos="142"/>
          <w:tab w:val="num" w:pos="851"/>
          <w:tab w:val="num" w:pos="928"/>
          <w:tab w:val="left" w:pos="1080"/>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заключение соглашений с органами местного самоуправления Тулунского муниципального района, о передаче Умыганскому муниципальному образованию части своих полномочий по решению вопросов местного значения за счет межбюджетных трансфертов, предоставляемых из бюджета Тулунского района в бюджет Умыганского муниципального образования в соответствии с Бюджетным кодексом Российской Федерации.</w:t>
      </w:r>
    </w:p>
    <w:p w:rsidR="008308B4" w:rsidRPr="008308B4" w:rsidRDefault="008308B4" w:rsidP="006154DD">
      <w:pPr>
        <w:widowControl w:val="0"/>
        <w:numPr>
          <w:ilvl w:val="0"/>
          <w:numId w:val="7"/>
        </w:numPr>
        <w:tabs>
          <w:tab w:val="left" w:pos="142"/>
          <w:tab w:val="num" w:pos="928"/>
          <w:tab w:val="left"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заключение договоров (соглашений) с юридическими лицами, физическими лицами о предоставлении финансовой поддержки Умыганскому муниципальному образованию, а также внесение изменений в указанные договоры (соглашения);</w:t>
      </w:r>
    </w:p>
    <w:p w:rsidR="008308B4" w:rsidRPr="008308B4" w:rsidRDefault="008308B4" w:rsidP="006154DD">
      <w:pPr>
        <w:widowControl w:val="0"/>
        <w:numPr>
          <w:ilvl w:val="0"/>
          <w:numId w:val="7"/>
        </w:numPr>
        <w:tabs>
          <w:tab w:val="left" w:pos="142"/>
          <w:tab w:val="num" w:pos="928"/>
          <w:tab w:val="left"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увеличение бюджетных ассигнований текущего финансового года на реализацию инициативных проектов в объеме, не превышающем остатка средств бюджета Умыганского муниципального образования на начало текущего финансового года, образовавшегося за счет средств инициативных платежей, поступивших в отчетном финансовом году;</w:t>
      </w:r>
    </w:p>
    <w:p w:rsidR="008308B4" w:rsidRPr="008308B4" w:rsidRDefault="008308B4" w:rsidP="008308B4">
      <w:pPr>
        <w:widowControl w:val="0"/>
        <w:tabs>
          <w:tab w:val="left" w:pos="142"/>
          <w:tab w:val="left"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Внесение изменений в сводную бюджетную роспись бюджета Умыганского муниципального образования по дополнительным основаниям установленным пунктом 12, осуществляется в пределах объема бюджетных ассигнований на соответствующий финансовый год, утвержденных настоящим решением, за исключением подпунктов 7, 9, 10, 11, 12, 13, пункта 12 настоящего решения, в соответствии с которыми внесение изменений в сводную роспись  местного бюджета может осуществляться  с превышением (уменьшением) общего объема бюджетных ассигнований, утвержденного настоящим решением.</w:t>
      </w:r>
    </w:p>
    <w:p w:rsidR="008308B4" w:rsidRPr="008308B4" w:rsidRDefault="008308B4" w:rsidP="008308B4">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Дополнительное основание, установленное подпунктом 1 пункта 12 настоящего решения, применяется только в случае, если невозможно применить основания, предусмотренные пунктом 3 статьи 217 Бюджетного кодекса Российской Федерации, и дополнительные основания, установленные подпунктами 2-13 пункта 12 настоящего решения</w:t>
      </w:r>
    </w:p>
    <w:p w:rsidR="008308B4" w:rsidRPr="008308B4" w:rsidRDefault="008308B4" w:rsidP="006154DD">
      <w:pPr>
        <w:widowControl w:val="0"/>
        <w:numPr>
          <w:ilvl w:val="0"/>
          <w:numId w:val="2"/>
        </w:numPr>
        <w:tabs>
          <w:tab w:val="left" w:pos="142"/>
          <w:tab w:val="left"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Установить, что остатки средств бюджета муниципального образования на начало 2025 года (за исключением остатков субсидий, субвенций и иных межбюджетных трансфертов, имеющих целевое назначение, из федерального и областного бюджета) в объеме до 100 процентов направляются в 2025 году:</w:t>
      </w:r>
    </w:p>
    <w:p w:rsidR="008308B4" w:rsidRPr="008308B4" w:rsidRDefault="008308B4" w:rsidP="008308B4">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 увеличение бюджетных ассигнований местного бюджета в соответствии с подпунктом 9, 13 пункта 12 настоящего решения;</w:t>
      </w:r>
    </w:p>
    <w:p w:rsidR="008308B4" w:rsidRPr="008308B4" w:rsidRDefault="008308B4" w:rsidP="008308B4">
      <w:pPr>
        <w:widowControl w:val="0"/>
        <w:tabs>
          <w:tab w:val="left" w:pos="142"/>
          <w:tab w:val="left"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 покрытие временных кассовых разрывов, возникающих при исполнении бюджета Умыганского муниципального образования.</w:t>
      </w:r>
    </w:p>
    <w:p w:rsidR="008308B4" w:rsidRPr="008308B4" w:rsidRDefault="008308B4" w:rsidP="006154DD">
      <w:pPr>
        <w:widowControl w:val="0"/>
        <w:numPr>
          <w:ilvl w:val="0"/>
          <w:numId w:val="2"/>
        </w:numPr>
        <w:tabs>
          <w:tab w:val="left" w:pos="0"/>
          <w:tab w:val="left" w:pos="142"/>
          <w:tab w:val="left" w:pos="1276"/>
        </w:tabs>
        <w:autoSpaceDE w:val="0"/>
        <w:autoSpaceDN w:val="0"/>
        <w:adjustRightInd w:val="0"/>
        <w:spacing w:after="0" w:line="240" w:lineRule="auto"/>
        <w:ind w:left="0" w:firstLine="568"/>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Установить, что безвозмездные поступления от юридических и физических лиц, имеющие целевое назначение, фактически полученные при исполнении бюджета Умыганского муниципального образования сверх доходов, утвержденных настоящим решением, направляются на увеличение бюджетных ассигнований бюджета Умыганского муниципального образования соответственно целям их предоставления.</w:t>
      </w:r>
    </w:p>
    <w:p w:rsidR="008308B4" w:rsidRPr="008308B4" w:rsidRDefault="008308B4" w:rsidP="006154DD">
      <w:pPr>
        <w:widowControl w:val="0"/>
        <w:numPr>
          <w:ilvl w:val="0"/>
          <w:numId w:val="2"/>
        </w:numPr>
        <w:tabs>
          <w:tab w:val="left" w:pos="0"/>
          <w:tab w:val="left" w:pos="142"/>
          <w:tab w:val="left" w:pos="1276"/>
        </w:tabs>
        <w:autoSpaceDE w:val="0"/>
        <w:autoSpaceDN w:val="0"/>
        <w:adjustRightInd w:val="0"/>
        <w:spacing w:after="0" w:line="240" w:lineRule="auto"/>
        <w:ind w:left="0" w:firstLine="568"/>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Установить, что исполнение местного бюджета по казначейской системе осуществляется Комитетом по финансам администрации Тулунского муниципального района с использованием лицевых счетов муниципальных учреждений и органов местного самоуправления, открытых в Комитете по финансам администрации Тулунского муниципального района в соответствии с законодательством Российской Федерации и Иркутской области, муниципальными правовыми актами администрации Умыганского сельского поселения.</w:t>
      </w:r>
    </w:p>
    <w:p w:rsidR="008308B4" w:rsidRPr="008308B4" w:rsidRDefault="008308B4" w:rsidP="008308B4">
      <w:pPr>
        <w:widowControl w:val="0"/>
        <w:tabs>
          <w:tab w:val="left" w:pos="0"/>
          <w:tab w:val="left" w:pos="142"/>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В процессе осуществления казначейского обслуживания местного бюджета уполномочить Комитет по финансам администрации Тулунского муниципального района производить санкционирование оплаты денежных обязательств после проверки наличия документов, предусмотренных порядком санкционирования оплаты денежных обязательств, установленным Комитетом по финансам Тулунского муниципального района в соответствии с положениями Бюджетного Кодекса.</w:t>
      </w:r>
    </w:p>
    <w:p w:rsidR="008308B4" w:rsidRPr="008308B4" w:rsidRDefault="008308B4" w:rsidP="006154DD">
      <w:pPr>
        <w:numPr>
          <w:ilvl w:val="0"/>
          <w:numId w:val="2"/>
        </w:numPr>
        <w:tabs>
          <w:tab w:val="left" w:pos="142"/>
          <w:tab w:val="left" w:pos="993"/>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Установить, что функции финансового органа муниципального образования по открытию и ведению лицевых счетов, предназначенных для учета операций со средствами участников казначейского сопровождения, и санкционированием операций по расходам участников казначейского сопровождения, которым открыты лицевые счета, источником финансового обеспечения которых являются средства местного бюджета осуществляет Управление Федерального казначейства по Иркутской области на основании переданных полномочий функции финансового органа муниципального образования в части казначейского сопровождения средств, источником финансового обеспечения которых являются средства местного бюджета</w:t>
      </w:r>
      <w:r w:rsidRPr="008308B4">
        <w:rPr>
          <w:rFonts w:ascii="Arial" w:eastAsia="Times New Roman" w:hAnsi="Arial" w:cs="Arial"/>
          <w:sz w:val="20"/>
          <w:szCs w:val="20"/>
          <w:lang w:eastAsia="ru-RU"/>
        </w:rPr>
        <w:t>.</w:t>
      </w:r>
    </w:p>
    <w:p w:rsidR="008308B4" w:rsidRPr="008308B4" w:rsidRDefault="008308B4" w:rsidP="008308B4">
      <w:pPr>
        <w:tabs>
          <w:tab w:val="left" w:pos="142"/>
          <w:tab w:val="left" w:pos="993"/>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Установить, что в соответствии со статьей 242.26 Бюджетного кодекса Российской Федерации казначейскому сопровождению подлежат следующие целевые средства:</w:t>
      </w:r>
    </w:p>
    <w:p w:rsidR="008308B4" w:rsidRPr="008308B4" w:rsidRDefault="008308B4" w:rsidP="006154DD">
      <w:pPr>
        <w:numPr>
          <w:ilvl w:val="0"/>
          <w:numId w:val="8"/>
        </w:numPr>
        <w:tabs>
          <w:tab w:val="left" w:pos="142"/>
          <w:tab w:val="left" w:pos="993"/>
          <w:tab w:val="left" w:pos="1276"/>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расчеты по муниципальным контрактам о поставке товаров, выполнении работ, оказании услуг, заключаемым на сумму 50 000,0 тыс. рублей и более, а также расчеты по контрактам (договорам), заключенными в целях исполнения указанных муниципальных контрактов (договоров);</w:t>
      </w:r>
    </w:p>
    <w:p w:rsidR="008308B4" w:rsidRPr="008308B4" w:rsidRDefault="008308B4" w:rsidP="006154DD">
      <w:pPr>
        <w:numPr>
          <w:ilvl w:val="0"/>
          <w:numId w:val="8"/>
        </w:numPr>
        <w:tabs>
          <w:tab w:val="left" w:pos="142"/>
          <w:tab w:val="left" w:pos="993"/>
          <w:tab w:val="left" w:pos="1276"/>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расчеты по контрактам (договорам) о поставке товаров, выполнении работ, оказании услуг, заключаемым исполнителями и соисполнителями в рамках исполнения указанных в подпункте 1 настоящего пункта муниципальных контрактов (контрактов (договоров)) о поставке товаров, выполнении работ, оказании услуг».</w:t>
      </w:r>
    </w:p>
    <w:p w:rsidR="008308B4" w:rsidRPr="008308B4" w:rsidRDefault="008308B4" w:rsidP="006154DD">
      <w:pPr>
        <w:numPr>
          <w:ilvl w:val="0"/>
          <w:numId w:val="2"/>
        </w:numPr>
        <w:tabs>
          <w:tab w:val="left" w:pos="142"/>
          <w:tab w:val="left" w:pos="1276"/>
        </w:tabs>
        <w:spacing w:after="0" w:line="240" w:lineRule="auto"/>
        <w:ind w:left="0" w:firstLine="567"/>
        <w:jc w:val="both"/>
        <w:rPr>
          <w:rFonts w:ascii="Times New Roman" w:eastAsia="Times New Roman" w:hAnsi="Times New Roman" w:cs="Times New Roman"/>
          <w:sz w:val="20"/>
          <w:szCs w:val="20"/>
          <w:lang w:val="x-none" w:eastAsia="x-none"/>
        </w:rPr>
      </w:pPr>
      <w:r w:rsidRPr="008308B4">
        <w:rPr>
          <w:rFonts w:ascii="Times New Roman" w:eastAsia="Times New Roman" w:hAnsi="Times New Roman" w:cs="Times New Roman"/>
          <w:sz w:val="20"/>
          <w:szCs w:val="20"/>
          <w:lang w:val="x-none" w:eastAsia="x-none"/>
        </w:rPr>
        <w:lastRenderedPageBreak/>
        <w:t>Утвердить верхний предел муниципального долга:</w:t>
      </w:r>
    </w:p>
    <w:p w:rsidR="008308B4" w:rsidRPr="008308B4" w:rsidRDefault="008308B4" w:rsidP="008308B4">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по состоянию на 1 января 2026 года в размере 14,0 тыс. руб., в том числе верхний предел по муниципальным гарантиям 0 тыс. руб.;</w:t>
      </w:r>
    </w:p>
    <w:p w:rsidR="008308B4" w:rsidRPr="008308B4" w:rsidRDefault="008308B4" w:rsidP="008308B4">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по состоянию на 1 января 2027 года в размере 28,0 тыс. руб., в том числе верхний предел по муниципальным гарантиям 0 тыс. руб.;</w:t>
      </w:r>
    </w:p>
    <w:p w:rsidR="008308B4" w:rsidRPr="008308B4" w:rsidRDefault="008308B4" w:rsidP="008308B4">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по состоянию на 1 января 2028 года в размере 42,0 тыс. руб., в том числе верхний предел по муниципальным гарантиям 0 тыс. руб.</w:t>
      </w:r>
    </w:p>
    <w:p w:rsidR="008308B4" w:rsidRPr="008308B4" w:rsidRDefault="008308B4" w:rsidP="006154DD">
      <w:pPr>
        <w:numPr>
          <w:ilvl w:val="0"/>
          <w:numId w:val="2"/>
        </w:numPr>
        <w:tabs>
          <w:tab w:val="left" w:pos="1134"/>
        </w:tabs>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Утвердить программу муниципальных внутренних заимствований Умыганского муниципального образования на 2025 год и на плановый период 2026 и 2027 годов согласно приложению № 11 к настоящему решению.</w:t>
      </w:r>
    </w:p>
    <w:p w:rsidR="008308B4" w:rsidRPr="008308B4" w:rsidRDefault="008308B4" w:rsidP="006154DD">
      <w:pPr>
        <w:numPr>
          <w:ilvl w:val="0"/>
          <w:numId w:val="2"/>
        </w:numPr>
        <w:tabs>
          <w:tab w:val="left" w:pos="1134"/>
        </w:tabs>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Утвердить источники внутреннего финансирования дефицита бюджета Умыганского муниципального образования на 2025 год и на плановый период 2026 и 2027 годов согласно приложениям № 12, 13 к настоящему решению.</w:t>
      </w:r>
    </w:p>
    <w:p w:rsidR="008308B4" w:rsidRPr="008308B4" w:rsidRDefault="008308B4" w:rsidP="006154DD">
      <w:pPr>
        <w:numPr>
          <w:ilvl w:val="0"/>
          <w:numId w:val="2"/>
        </w:numPr>
        <w:tabs>
          <w:tab w:val="left" w:pos="0"/>
          <w:tab w:val="left" w:pos="1134"/>
        </w:tabs>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Настоящее решение вступает в силу 1 января 2025 года.</w:t>
      </w:r>
    </w:p>
    <w:p w:rsidR="008308B4" w:rsidRPr="008308B4" w:rsidRDefault="008308B4" w:rsidP="006154DD">
      <w:pPr>
        <w:numPr>
          <w:ilvl w:val="0"/>
          <w:numId w:val="2"/>
        </w:numPr>
        <w:tabs>
          <w:tab w:val="left" w:pos="426"/>
          <w:tab w:val="left" w:pos="1134"/>
        </w:tabs>
        <w:spacing w:after="0" w:line="240" w:lineRule="auto"/>
        <w:ind w:left="0"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Опубликовать настоящее решение в газете «Умыганская панорама» и разместить на официальном сайте администрации Умыганского муниципального образования в информационно-телекоммуникационной сети «Интернет».</w:t>
      </w:r>
    </w:p>
    <w:p w:rsidR="008308B4" w:rsidRPr="008308B4" w:rsidRDefault="008308B4" w:rsidP="008308B4">
      <w:pPr>
        <w:tabs>
          <w:tab w:val="left" w:pos="142"/>
          <w:tab w:val="left" w:pos="426"/>
          <w:tab w:val="num" w:pos="709"/>
          <w:tab w:val="num" w:pos="851"/>
          <w:tab w:val="left" w:pos="1276"/>
        </w:tabs>
        <w:spacing w:after="0" w:line="240" w:lineRule="auto"/>
        <w:ind w:left="720" w:hanging="360"/>
        <w:jc w:val="both"/>
        <w:rPr>
          <w:rFonts w:ascii="Times New Roman" w:eastAsia="Times New Roman" w:hAnsi="Times New Roman" w:cs="Times New Roman"/>
          <w:sz w:val="20"/>
          <w:szCs w:val="20"/>
          <w:lang w:eastAsia="x-none"/>
        </w:rPr>
      </w:pPr>
    </w:p>
    <w:p w:rsidR="008308B4" w:rsidRPr="008308B4" w:rsidRDefault="008308B4" w:rsidP="008308B4">
      <w:pPr>
        <w:tabs>
          <w:tab w:val="left" w:pos="142"/>
          <w:tab w:val="left" w:pos="426"/>
          <w:tab w:val="num" w:pos="709"/>
          <w:tab w:val="num" w:pos="851"/>
          <w:tab w:val="left" w:pos="1276"/>
        </w:tabs>
        <w:spacing w:after="0" w:line="240" w:lineRule="auto"/>
        <w:ind w:firstLine="567"/>
        <w:jc w:val="both"/>
        <w:rPr>
          <w:rFonts w:ascii="Times New Roman" w:eastAsia="Times New Roman" w:hAnsi="Times New Roman" w:cs="Times New Roman"/>
          <w:sz w:val="20"/>
          <w:szCs w:val="20"/>
          <w:lang w:eastAsia="x-none"/>
        </w:rPr>
      </w:pPr>
    </w:p>
    <w:p w:rsidR="008308B4" w:rsidRPr="008308B4" w:rsidRDefault="008308B4" w:rsidP="008308B4">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Глава</w:t>
      </w:r>
    </w:p>
    <w:p w:rsidR="008308B4" w:rsidRPr="008308B4" w:rsidRDefault="008308B4" w:rsidP="008308B4">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Умыганского сельского поселения                                        В.Н. Савицкий</w:t>
      </w:r>
    </w:p>
    <w:p w:rsidR="008308B4" w:rsidRPr="008308B4" w:rsidRDefault="008308B4" w:rsidP="008308B4">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p>
    <w:p w:rsidR="008308B4" w:rsidRPr="008308B4" w:rsidRDefault="008308B4" w:rsidP="008308B4">
      <w:pPr>
        <w:spacing w:after="0" w:line="240" w:lineRule="auto"/>
        <w:jc w:val="center"/>
        <w:rPr>
          <w:rFonts w:ascii="Times New Roman" w:eastAsia="Times New Roman" w:hAnsi="Times New Roman" w:cs="Times New Roman"/>
          <w:b/>
          <w:i/>
          <w:sz w:val="20"/>
          <w:szCs w:val="20"/>
          <w:lang w:eastAsia="ru-RU"/>
        </w:rPr>
      </w:pPr>
      <w:r w:rsidRPr="008308B4">
        <w:rPr>
          <w:rFonts w:ascii="Times New Roman" w:eastAsia="Times New Roman" w:hAnsi="Times New Roman" w:cs="Times New Roman"/>
          <w:b/>
          <w:i/>
          <w:sz w:val="20"/>
          <w:szCs w:val="20"/>
          <w:lang w:eastAsia="ru-RU"/>
        </w:rPr>
        <w:t>ПОЯСНИТЕЛЬНАЯ ЗАПИСКА</w:t>
      </w:r>
    </w:p>
    <w:p w:rsidR="008308B4" w:rsidRPr="008308B4" w:rsidRDefault="008308B4" w:rsidP="008308B4">
      <w:pPr>
        <w:spacing w:after="0" w:line="240" w:lineRule="auto"/>
        <w:jc w:val="center"/>
        <w:rPr>
          <w:rFonts w:ascii="Times New Roman" w:eastAsia="Times New Roman" w:hAnsi="Times New Roman" w:cs="Times New Roman"/>
          <w:b/>
          <w:i/>
          <w:sz w:val="20"/>
          <w:szCs w:val="20"/>
          <w:lang w:eastAsia="ru-RU"/>
        </w:rPr>
      </w:pPr>
      <w:r w:rsidRPr="008308B4">
        <w:rPr>
          <w:rFonts w:ascii="Times New Roman" w:eastAsia="Times New Roman" w:hAnsi="Times New Roman" w:cs="Times New Roman"/>
          <w:b/>
          <w:i/>
          <w:sz w:val="20"/>
          <w:szCs w:val="20"/>
          <w:lang w:eastAsia="ru-RU"/>
        </w:rPr>
        <w:t>к проекту решения Думы Умыганского сельского поселения</w:t>
      </w:r>
    </w:p>
    <w:p w:rsidR="008308B4" w:rsidRPr="008308B4" w:rsidRDefault="008308B4" w:rsidP="008308B4">
      <w:pPr>
        <w:spacing w:after="0" w:line="240" w:lineRule="auto"/>
        <w:jc w:val="center"/>
        <w:rPr>
          <w:rFonts w:ascii="Times New Roman" w:eastAsia="Times New Roman" w:hAnsi="Times New Roman" w:cs="Times New Roman"/>
          <w:b/>
          <w:i/>
          <w:sz w:val="20"/>
          <w:szCs w:val="20"/>
          <w:lang w:eastAsia="ru-RU"/>
        </w:rPr>
      </w:pPr>
      <w:r w:rsidRPr="008308B4">
        <w:rPr>
          <w:rFonts w:ascii="Times New Roman" w:eastAsia="Times New Roman" w:hAnsi="Times New Roman" w:cs="Times New Roman"/>
          <w:b/>
          <w:i/>
          <w:sz w:val="20"/>
          <w:szCs w:val="20"/>
          <w:lang w:eastAsia="ru-RU"/>
        </w:rPr>
        <w:t>«О бюджете Умыганского муниципального образования</w:t>
      </w:r>
    </w:p>
    <w:p w:rsidR="008308B4" w:rsidRPr="008308B4" w:rsidRDefault="008308B4" w:rsidP="008308B4">
      <w:pPr>
        <w:spacing w:after="0" w:line="240" w:lineRule="auto"/>
        <w:jc w:val="center"/>
        <w:rPr>
          <w:rFonts w:ascii="Times New Roman" w:eastAsia="Times New Roman" w:hAnsi="Times New Roman" w:cs="Times New Roman"/>
          <w:b/>
          <w:i/>
          <w:sz w:val="20"/>
          <w:szCs w:val="20"/>
          <w:lang w:eastAsia="ru-RU"/>
        </w:rPr>
      </w:pPr>
      <w:r w:rsidRPr="008308B4">
        <w:rPr>
          <w:rFonts w:ascii="Times New Roman" w:eastAsia="Times New Roman" w:hAnsi="Times New Roman" w:cs="Times New Roman"/>
          <w:b/>
          <w:i/>
          <w:sz w:val="20"/>
          <w:szCs w:val="20"/>
          <w:lang w:eastAsia="ru-RU"/>
        </w:rPr>
        <w:t xml:space="preserve"> на 2025 год и на плановый период 2026 и 2027 годов»»</w:t>
      </w:r>
    </w:p>
    <w:p w:rsidR="008308B4" w:rsidRPr="008308B4" w:rsidRDefault="008308B4" w:rsidP="008308B4">
      <w:pPr>
        <w:spacing w:after="0" w:line="240" w:lineRule="auto"/>
        <w:jc w:val="center"/>
        <w:rPr>
          <w:rFonts w:ascii="Times New Roman" w:eastAsia="Times New Roman" w:hAnsi="Times New Roman" w:cs="Times New Roman"/>
          <w:b/>
          <w:i/>
          <w:sz w:val="20"/>
          <w:szCs w:val="20"/>
          <w:lang w:eastAsia="ru-RU"/>
        </w:rPr>
      </w:pPr>
    </w:p>
    <w:p w:rsidR="008308B4" w:rsidRPr="008308B4" w:rsidRDefault="008308B4" w:rsidP="008308B4">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bCs/>
          <w:sz w:val="20"/>
          <w:szCs w:val="20"/>
          <w:lang w:eastAsia="ru-RU"/>
        </w:rPr>
        <w:t xml:space="preserve">Проект решения Думы Умыганского сельского поселения «О бюджете Умыганского муниципального образования на 2025 год и на плановый период 2026 и 2027 годов»» </w:t>
      </w:r>
      <w:r w:rsidRPr="008308B4">
        <w:rPr>
          <w:rFonts w:ascii="Times New Roman" w:eastAsia="Times New Roman" w:hAnsi="Times New Roman" w:cs="Times New Roman"/>
          <w:sz w:val="20"/>
          <w:szCs w:val="20"/>
          <w:lang w:eastAsia="ru-RU"/>
        </w:rPr>
        <w:t xml:space="preserve">подготовлен в соответствии с требованиями Бюджетного кодекса Российской Федерации, </w:t>
      </w:r>
      <w:r w:rsidRPr="008308B4">
        <w:rPr>
          <w:rFonts w:ascii="Times New Roman" w:eastAsia="Times New Roman" w:hAnsi="Times New Roman" w:cs="Times New Roman"/>
          <w:bCs/>
          <w:sz w:val="20"/>
          <w:szCs w:val="20"/>
          <w:lang w:eastAsia="ru-RU"/>
        </w:rPr>
        <w:t>П</w:t>
      </w:r>
      <w:r w:rsidRPr="008308B4">
        <w:rPr>
          <w:rFonts w:ascii="Times New Roman" w:eastAsia="Times New Roman" w:hAnsi="Times New Roman" w:cs="Times New Roman"/>
          <w:sz w:val="20"/>
          <w:szCs w:val="20"/>
          <w:lang w:eastAsia="ru-RU"/>
        </w:rPr>
        <w:t xml:space="preserve">оложения о бюджетном процессе в Умыганском муниципальном образовании, с учетом положений Основных направлений бюджетной, налоговой и таможенно-тарифной политики на 2025 год и на плановый период 2026 и 2027 годов», утвержденных Минфином России, указа Президента Российской Федерации от </w:t>
      </w:r>
      <w:bookmarkStart w:id="123" w:name="_Hlk182481474"/>
      <w:r w:rsidRPr="008308B4">
        <w:rPr>
          <w:rFonts w:ascii="Times New Roman" w:eastAsia="Times New Roman" w:hAnsi="Times New Roman" w:cs="Times New Roman"/>
          <w:sz w:val="20"/>
          <w:szCs w:val="20"/>
          <w:lang w:eastAsia="ru-RU"/>
        </w:rPr>
        <w:t>7 мая 2024 года №309 «О национальных целях развития Российской Федерации на период до 2030 года и на перспективу до 2036 года</w:t>
      </w:r>
      <w:bookmarkEnd w:id="123"/>
      <w:r w:rsidRPr="008308B4">
        <w:rPr>
          <w:rFonts w:ascii="Times New Roman" w:eastAsia="Times New Roman" w:hAnsi="Times New Roman" w:cs="Times New Roman"/>
          <w:sz w:val="20"/>
          <w:szCs w:val="20"/>
          <w:lang w:eastAsia="ru-RU"/>
        </w:rPr>
        <w:t>», основных направлений бюджетной и налоговой политики Умыганского муниципального образования на 2025 год и на плановый период 2026 и 2027 годов», муниципальной программой Умыганского сельского поселения Социально-экономического развития территории сельского поселения на 2024-2028  годы и иных документов стратегического планирования.</w:t>
      </w: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Формирование основных параметров бюджета Умыганского муниципального образования на 2025 год и на плановый период 2026 и 2027 годов» осуществлено в соответствии с требованиями действующего бюджетного и налогового законодательства с учетом планируемых с 2025 года изменений, исходя из ожидаемых параметров исполнения бюджета за 2024 год, основных параметров прогноза социально-экономического развития Умыганского муниципального образования на 2025 год и на плановый период 2026 и 2027 годов».</w:t>
      </w:r>
    </w:p>
    <w:p w:rsidR="008308B4" w:rsidRPr="008308B4" w:rsidRDefault="008308B4" w:rsidP="008308B4">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Основные параметры бюджета Умыганского муниципального образования на 2025 год и на плановый период 2026 и 2027 годов» представлены в таблице.</w:t>
      </w:r>
    </w:p>
    <w:p w:rsidR="008308B4" w:rsidRPr="008308B4" w:rsidRDefault="008308B4" w:rsidP="008308B4">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8308B4" w:rsidRPr="008308B4" w:rsidRDefault="008308B4" w:rsidP="008308B4">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 xml:space="preserve">Таблица 1. Основные параметры бюджета Умыганского муниципального образования на 2025 год и на плановый период 2026 и 2027 годов» </w:t>
      </w:r>
    </w:p>
    <w:p w:rsidR="008308B4" w:rsidRPr="008308B4" w:rsidRDefault="008308B4" w:rsidP="008308B4">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8308B4" w:rsidRPr="008308B4" w:rsidRDefault="008308B4" w:rsidP="008308B4">
      <w:pPr>
        <w:tabs>
          <w:tab w:val="left" w:pos="7980"/>
          <w:tab w:val="left" w:pos="8207"/>
          <w:tab w:val="right" w:pos="10121"/>
        </w:tabs>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(тыс. рублей)</w:t>
      </w:r>
    </w:p>
    <w:tbl>
      <w:tblPr>
        <w:tblW w:w="9800" w:type="dxa"/>
        <w:tblInd w:w="93" w:type="dxa"/>
        <w:tblLook w:val="04A0" w:firstRow="1" w:lastRow="0" w:firstColumn="1" w:lastColumn="0" w:noHBand="0" w:noVBand="1"/>
      </w:tblPr>
      <w:tblGrid>
        <w:gridCol w:w="5040"/>
        <w:gridCol w:w="1640"/>
        <w:gridCol w:w="1620"/>
        <w:gridCol w:w="1500"/>
      </w:tblGrid>
      <w:tr w:rsidR="008308B4" w:rsidRPr="008308B4" w:rsidTr="008308B4">
        <w:trPr>
          <w:trHeight w:val="494"/>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Основные параметры бюджета</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2025 год</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2026 год</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2027 год</w:t>
            </w:r>
          </w:p>
        </w:tc>
      </w:tr>
      <w:tr w:rsidR="008308B4" w:rsidRPr="008308B4" w:rsidTr="008308B4">
        <w:trPr>
          <w:trHeight w:val="30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xml:space="preserve">Доходы, </w:t>
            </w:r>
            <w:r w:rsidRPr="008308B4">
              <w:rPr>
                <w:rFonts w:ascii="Times New Roman" w:eastAsia="Times New Roman" w:hAnsi="Times New Roman" w:cs="Times New Roman"/>
                <w:sz w:val="20"/>
                <w:szCs w:val="20"/>
                <w:lang w:eastAsia="ru-RU"/>
              </w:rPr>
              <w:t>в том числе:</w:t>
            </w:r>
          </w:p>
        </w:tc>
        <w:tc>
          <w:tcPr>
            <w:tcW w:w="164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11 683,5</w:t>
            </w:r>
          </w:p>
        </w:tc>
        <w:tc>
          <w:tcPr>
            <w:tcW w:w="162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9 590,1</w:t>
            </w:r>
          </w:p>
        </w:tc>
        <w:tc>
          <w:tcPr>
            <w:tcW w:w="150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9 618,2</w:t>
            </w:r>
          </w:p>
        </w:tc>
      </w:tr>
      <w:tr w:rsidR="008308B4" w:rsidRPr="008308B4" w:rsidTr="008308B4">
        <w:trPr>
          <w:trHeight w:val="30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налоговые и неналоговые доходы</w:t>
            </w:r>
          </w:p>
        </w:tc>
        <w:tc>
          <w:tcPr>
            <w:tcW w:w="164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411,3</w:t>
            </w:r>
          </w:p>
        </w:tc>
        <w:tc>
          <w:tcPr>
            <w:tcW w:w="162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413,1</w:t>
            </w:r>
          </w:p>
        </w:tc>
        <w:tc>
          <w:tcPr>
            <w:tcW w:w="150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415,0</w:t>
            </w:r>
          </w:p>
        </w:tc>
      </w:tr>
      <w:tr w:rsidR="008308B4" w:rsidRPr="008308B4" w:rsidTr="008308B4">
        <w:trPr>
          <w:trHeight w:val="30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безвозмездные перечисления</w:t>
            </w:r>
          </w:p>
        </w:tc>
        <w:tc>
          <w:tcPr>
            <w:tcW w:w="164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11 272,2</w:t>
            </w:r>
          </w:p>
        </w:tc>
        <w:tc>
          <w:tcPr>
            <w:tcW w:w="162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9 177,0</w:t>
            </w:r>
          </w:p>
        </w:tc>
        <w:tc>
          <w:tcPr>
            <w:tcW w:w="150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9 203,2</w:t>
            </w:r>
          </w:p>
        </w:tc>
      </w:tr>
      <w:tr w:rsidR="008308B4" w:rsidRPr="008308B4" w:rsidTr="008308B4">
        <w:trPr>
          <w:trHeight w:val="30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Расходы,</w:t>
            </w:r>
            <w:r w:rsidRPr="008308B4">
              <w:rPr>
                <w:rFonts w:ascii="Times New Roman" w:eastAsia="Times New Roman" w:hAnsi="Times New Roman" w:cs="Times New Roman"/>
                <w:sz w:val="20"/>
                <w:szCs w:val="20"/>
                <w:lang w:eastAsia="ru-RU"/>
              </w:rPr>
              <w:t xml:space="preserve"> в том числе:</w:t>
            </w:r>
          </w:p>
        </w:tc>
        <w:tc>
          <w:tcPr>
            <w:tcW w:w="164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11 697,5</w:t>
            </w:r>
          </w:p>
        </w:tc>
        <w:tc>
          <w:tcPr>
            <w:tcW w:w="162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9 604,1</w:t>
            </w:r>
          </w:p>
        </w:tc>
        <w:tc>
          <w:tcPr>
            <w:tcW w:w="150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9 632,2</w:t>
            </w:r>
          </w:p>
        </w:tc>
      </w:tr>
      <w:tr w:rsidR="008308B4" w:rsidRPr="008308B4" w:rsidTr="008308B4">
        <w:trPr>
          <w:trHeight w:val="607"/>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расходы, источником финансового обеспечения которых являются целевые межбюджетные трансферты</w:t>
            </w:r>
          </w:p>
        </w:tc>
        <w:tc>
          <w:tcPr>
            <w:tcW w:w="164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638,1</w:t>
            </w:r>
          </w:p>
        </w:tc>
        <w:tc>
          <w:tcPr>
            <w:tcW w:w="162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662,3</w:t>
            </w:r>
          </w:p>
        </w:tc>
        <w:tc>
          <w:tcPr>
            <w:tcW w:w="150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672,2</w:t>
            </w:r>
          </w:p>
        </w:tc>
      </w:tr>
      <w:tr w:rsidR="008308B4" w:rsidRPr="008308B4" w:rsidTr="008308B4">
        <w:trPr>
          <w:trHeight w:val="545"/>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расходы, за исключением ассигнований источником финансового обеспечения которых являются целевые межбюджетные трансферты</w:t>
            </w:r>
          </w:p>
        </w:tc>
        <w:tc>
          <w:tcPr>
            <w:tcW w:w="164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11 059,4</w:t>
            </w:r>
          </w:p>
        </w:tc>
        <w:tc>
          <w:tcPr>
            <w:tcW w:w="162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8 717,8</w:t>
            </w:r>
          </w:p>
        </w:tc>
        <w:tc>
          <w:tcPr>
            <w:tcW w:w="150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8 511,9</w:t>
            </w:r>
          </w:p>
        </w:tc>
      </w:tr>
      <w:tr w:rsidR="008308B4" w:rsidRPr="008308B4" w:rsidTr="008308B4">
        <w:trPr>
          <w:trHeight w:val="30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условно утверждаемые</w:t>
            </w:r>
          </w:p>
        </w:tc>
        <w:tc>
          <w:tcPr>
            <w:tcW w:w="164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c>
          <w:tcPr>
            <w:tcW w:w="162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224,0</w:t>
            </w:r>
          </w:p>
        </w:tc>
        <w:tc>
          <w:tcPr>
            <w:tcW w:w="150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448,1</w:t>
            </w:r>
          </w:p>
        </w:tc>
      </w:tr>
      <w:tr w:rsidR="008308B4" w:rsidRPr="008308B4" w:rsidTr="008308B4">
        <w:trPr>
          <w:trHeight w:val="389"/>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Дефицит</w:t>
            </w:r>
          </w:p>
        </w:tc>
        <w:tc>
          <w:tcPr>
            <w:tcW w:w="164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14,0</w:t>
            </w:r>
          </w:p>
        </w:tc>
        <w:tc>
          <w:tcPr>
            <w:tcW w:w="162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14,0</w:t>
            </w:r>
          </w:p>
        </w:tc>
        <w:tc>
          <w:tcPr>
            <w:tcW w:w="150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14,0</w:t>
            </w:r>
          </w:p>
        </w:tc>
      </w:tr>
      <w:tr w:rsidR="008308B4" w:rsidRPr="008308B4" w:rsidTr="008308B4">
        <w:trPr>
          <w:trHeight w:val="60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lastRenderedPageBreak/>
              <w:t>Процент дефицита (к доходам без учета безвозмездных поступлений)</w:t>
            </w:r>
          </w:p>
        </w:tc>
        <w:tc>
          <w:tcPr>
            <w:tcW w:w="164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3,4%</w:t>
            </w:r>
          </w:p>
        </w:tc>
        <w:tc>
          <w:tcPr>
            <w:tcW w:w="162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3,4%</w:t>
            </w:r>
          </w:p>
        </w:tc>
        <w:tc>
          <w:tcPr>
            <w:tcW w:w="150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3,4%</w:t>
            </w:r>
          </w:p>
        </w:tc>
      </w:tr>
      <w:tr w:rsidR="008308B4" w:rsidRPr="008308B4" w:rsidTr="008308B4">
        <w:trPr>
          <w:trHeight w:val="375"/>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Верхний предел муниципального долга</w:t>
            </w:r>
          </w:p>
        </w:tc>
        <w:tc>
          <w:tcPr>
            <w:tcW w:w="164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14,0</w:t>
            </w:r>
          </w:p>
        </w:tc>
        <w:tc>
          <w:tcPr>
            <w:tcW w:w="162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28,0</w:t>
            </w:r>
          </w:p>
        </w:tc>
        <w:tc>
          <w:tcPr>
            <w:tcW w:w="150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42,0</w:t>
            </w:r>
          </w:p>
        </w:tc>
      </w:tr>
      <w:tr w:rsidR="008308B4" w:rsidRPr="008308B4" w:rsidTr="008308B4">
        <w:trPr>
          <w:trHeight w:val="552"/>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Уровень муниципального долга, (% к доходам без учета безвозмездных поступлений)</w:t>
            </w:r>
          </w:p>
        </w:tc>
        <w:tc>
          <w:tcPr>
            <w:tcW w:w="164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3,4%</w:t>
            </w:r>
          </w:p>
        </w:tc>
        <w:tc>
          <w:tcPr>
            <w:tcW w:w="162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6,8%</w:t>
            </w:r>
          </w:p>
        </w:tc>
        <w:tc>
          <w:tcPr>
            <w:tcW w:w="150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w:t>
            </w:r>
          </w:p>
        </w:tc>
      </w:tr>
    </w:tbl>
    <w:p w:rsidR="008308B4" w:rsidRPr="008308B4" w:rsidRDefault="008308B4" w:rsidP="008308B4">
      <w:pPr>
        <w:spacing w:after="0" w:line="240" w:lineRule="auto"/>
        <w:ind w:firstLine="567"/>
        <w:jc w:val="center"/>
        <w:rPr>
          <w:rFonts w:ascii="Times New Roman" w:eastAsia="Times New Roman" w:hAnsi="Times New Roman" w:cs="Times New Roman"/>
          <w:b/>
          <w:sz w:val="20"/>
          <w:szCs w:val="20"/>
          <w:u w:val="single"/>
          <w:lang w:eastAsia="ru-RU"/>
        </w:rPr>
      </w:pPr>
    </w:p>
    <w:p w:rsidR="008308B4" w:rsidRPr="008308B4" w:rsidRDefault="008308B4" w:rsidP="006154DD">
      <w:pPr>
        <w:numPr>
          <w:ilvl w:val="0"/>
          <w:numId w:val="9"/>
        </w:numPr>
        <w:spacing w:after="0" w:line="240" w:lineRule="auto"/>
        <w:jc w:val="center"/>
        <w:rPr>
          <w:rFonts w:ascii="Times New Roman" w:eastAsia="Times New Roman" w:hAnsi="Times New Roman" w:cs="Times New Roman"/>
          <w:b/>
          <w:sz w:val="20"/>
          <w:szCs w:val="20"/>
          <w:u w:val="single"/>
          <w:lang w:eastAsia="ru-RU"/>
        </w:rPr>
      </w:pPr>
      <w:r w:rsidRPr="008308B4">
        <w:rPr>
          <w:rFonts w:ascii="Times New Roman" w:eastAsia="Times New Roman" w:hAnsi="Times New Roman" w:cs="Times New Roman"/>
          <w:b/>
          <w:sz w:val="20"/>
          <w:szCs w:val="20"/>
          <w:u w:val="single"/>
          <w:lang w:eastAsia="ru-RU"/>
        </w:rPr>
        <w:t>Доходы бюджета Умыганского муниципального образования</w:t>
      </w:r>
    </w:p>
    <w:p w:rsidR="008308B4" w:rsidRPr="008308B4" w:rsidRDefault="008308B4" w:rsidP="008308B4">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При подготовке прогноза доходов на 2025 год и на плановый период 2026 и 2027 годов учтены положения:</w:t>
      </w:r>
    </w:p>
    <w:p w:rsidR="008308B4" w:rsidRPr="008308B4" w:rsidRDefault="008308B4" w:rsidP="008308B4">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8308B4">
        <w:rPr>
          <w:rFonts w:ascii="Times New Roman" w:eastAsia="Times New Roman" w:hAnsi="Times New Roman" w:cs="Times New Roman"/>
          <w:sz w:val="20"/>
          <w:szCs w:val="20"/>
          <w:lang w:eastAsia="ru-RU"/>
        </w:rPr>
        <w:t>- проекта з</w:t>
      </w:r>
      <w:r w:rsidRPr="008308B4">
        <w:rPr>
          <w:rFonts w:ascii="Times New Roman" w:eastAsia="Times New Roman" w:hAnsi="Times New Roman" w:cs="Times New Roman"/>
          <w:sz w:val="20"/>
          <w:szCs w:val="20"/>
        </w:rPr>
        <w:t>акона Иркутской области «Об областном бюджете на 2025 год и на плановый период 2026 и 2027 годов» (в части распределения межбюджетных трансфертов).</w:t>
      </w:r>
    </w:p>
    <w:p w:rsidR="008308B4" w:rsidRPr="008308B4" w:rsidRDefault="008308B4" w:rsidP="008308B4">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8308B4">
        <w:rPr>
          <w:rFonts w:ascii="Times New Roman" w:eastAsia="Times New Roman" w:hAnsi="Times New Roman" w:cs="Times New Roman"/>
          <w:sz w:val="20"/>
          <w:szCs w:val="20"/>
          <w:lang w:eastAsia="ru-RU"/>
        </w:rPr>
        <w:t xml:space="preserve">- проекта решения Думы Тулунского муниципального района "О бюджете Тулунского муниципального района на 2025 год и на плановый период 2026 и 2027 годов" </w:t>
      </w:r>
      <w:r w:rsidRPr="008308B4">
        <w:rPr>
          <w:rFonts w:ascii="Times New Roman" w:eastAsia="Times New Roman" w:hAnsi="Times New Roman" w:cs="Times New Roman"/>
          <w:sz w:val="20"/>
          <w:szCs w:val="20"/>
        </w:rPr>
        <w:t>(в части распределения межбюджетных трансфертов).</w:t>
      </w:r>
    </w:p>
    <w:p w:rsidR="008308B4" w:rsidRPr="008308B4" w:rsidRDefault="008308B4" w:rsidP="008308B4">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8308B4">
        <w:rPr>
          <w:rFonts w:ascii="Times New Roman" w:eastAsia="Times New Roman" w:hAnsi="Times New Roman" w:cs="Times New Roman"/>
          <w:sz w:val="20"/>
          <w:szCs w:val="20"/>
        </w:rPr>
        <w:t>Законом Иркутской области от 22.10.2013 № 74-ОЗ (ред. от 04.10.2024) «О межбюджетных трансфертах и нормативах отчислений доходов в местные бюджеты» в бюджеты сельских поселений установлены единые нормативы отчислений:</w:t>
      </w:r>
    </w:p>
    <w:p w:rsidR="008308B4" w:rsidRPr="008308B4" w:rsidRDefault="008308B4" w:rsidP="008308B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от 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- 10 процентов от объема доходов по данному виду налога, подлежащего зачислению с территории соответствующего сельского поселения в консолидированный бюджет Иркутской области.</w:t>
      </w:r>
    </w:p>
    <w:p w:rsidR="008308B4" w:rsidRPr="008308B4" w:rsidRDefault="008308B4" w:rsidP="008308B4">
      <w:pPr>
        <w:tabs>
          <w:tab w:val="left" w:pos="567"/>
        </w:tabs>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В соответствии со статьей 169 Бюджетного кодекса Российской Федерации составление доходной части проекта бюджета Умыганского муниципального образования на 2025 год и на плановый период 2026 и 2027 годов осуществлялось на основе прогноза социально-экономического развития Умыганского сельского поселения на 2025-2027гг. </w:t>
      </w:r>
    </w:p>
    <w:p w:rsidR="008308B4" w:rsidRPr="008308B4" w:rsidRDefault="008308B4" w:rsidP="008308B4">
      <w:pPr>
        <w:spacing w:after="0" w:line="240"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В соответствии с бюджетными полномочиями, установленными статьей 160.1 Бюджетного кодекса Российской Федерации, главным администратором доходов бюджета Умыганского муниципального образования – Администрацией Умыганского сельского поселения была утверждена методика прогнозирования поступлений доходов в бюджет.</w:t>
      </w:r>
    </w:p>
    <w:p w:rsidR="008308B4" w:rsidRPr="008308B4" w:rsidRDefault="008308B4" w:rsidP="008308B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Рассчитанный в соответствии с утвержденной методикой прогноз поступлений доходов в бюджет сельского поселения, в соответствии со статьей 160.1 Бюджетного кодекса Российской Федерации, предоставлен Администрацией Умыганского сельского поселения в Комитет по финансам Тулунского района и положен в основу доходной части проекта бюджета Умыганского муниципального образования на 2025 год и на плановый период 2026 и 2027 годов.</w:t>
      </w:r>
    </w:p>
    <w:p w:rsidR="008308B4" w:rsidRPr="008308B4" w:rsidRDefault="008308B4" w:rsidP="008308B4">
      <w:pPr>
        <w:autoSpaceDE w:val="0"/>
        <w:autoSpaceDN w:val="0"/>
        <w:adjustRightInd w:val="0"/>
        <w:spacing w:after="0" w:line="240" w:lineRule="auto"/>
        <w:jc w:val="both"/>
        <w:rPr>
          <w:rFonts w:ascii="Times New Roman" w:eastAsia="Times New Roman" w:hAnsi="Times New Roman" w:cs="Times New Roman"/>
          <w:sz w:val="20"/>
          <w:szCs w:val="20"/>
        </w:rPr>
      </w:pPr>
      <w:r w:rsidRPr="008308B4">
        <w:rPr>
          <w:rFonts w:ascii="Times New Roman" w:eastAsia="Times New Roman" w:hAnsi="Times New Roman" w:cs="Times New Roman"/>
          <w:sz w:val="20"/>
          <w:szCs w:val="20"/>
          <w:lang w:eastAsia="ru-RU"/>
        </w:rPr>
        <w:t xml:space="preserve">         Таким образом, доходная часть проекта бюджета Умыганского муниципального образования на 2025-2027 годы полностью соответствует данным главного администратора доходов бюджета сельского поселения, проекту закона о федеральном бюджете, проекту закона об областном бюджете, проекту </w:t>
      </w:r>
      <w:r w:rsidRPr="008308B4">
        <w:rPr>
          <w:rFonts w:ascii="Times New Roman" w:eastAsia="Times New Roman" w:hAnsi="Times New Roman" w:cs="Times New Roman"/>
          <w:bCs/>
          <w:sz w:val="20"/>
          <w:szCs w:val="20"/>
          <w:lang w:eastAsia="ru-RU"/>
        </w:rPr>
        <w:t>решения Думы Тулунского муниципального района «О бюджете Тулунского муниципального района на 2025 год и на плановый период 2026 и 2027 годов»</w:t>
      </w:r>
      <w:r w:rsidRPr="008308B4">
        <w:rPr>
          <w:rFonts w:ascii="Times New Roman" w:eastAsia="Times New Roman" w:hAnsi="Times New Roman" w:cs="Times New Roman"/>
          <w:sz w:val="20"/>
          <w:szCs w:val="20"/>
          <w:lang w:eastAsia="ru-RU"/>
        </w:rPr>
        <w:t xml:space="preserve"> и материалам к ним.</w:t>
      </w:r>
    </w:p>
    <w:p w:rsidR="008308B4" w:rsidRPr="008308B4" w:rsidRDefault="008308B4" w:rsidP="008308B4">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Прогноз доходов на 2025 год и на плановый период 2026 и 2027 годов осуществлен в соответствии с Постановлением администрации Тулунского муниципального района от 29.05.2020 г. № 61-пг «Об утверждении Положения о порядке и сроках составления проекта бюджета Тулунского муниципального района и проектов бюджетов сельских поселений и о порядке работы над документами и материалами, предоставляемыми в Думу Тулунского муниципального района одновременно с проектом бюджета Тулунского муниципального района и в Думы сельских поселений одновременно с проектами бюджетов сельских поселений».</w:t>
      </w:r>
    </w:p>
    <w:p w:rsidR="008308B4" w:rsidRPr="008308B4" w:rsidRDefault="008308B4" w:rsidP="008308B4">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Основные характеристики прогноза поступлений доходов в бюджет Умыганского муниципального образования на 2025 год и на плановый период 2026 и 2027 годов представлены в таблице 2:</w:t>
      </w:r>
    </w:p>
    <w:p w:rsidR="008308B4" w:rsidRPr="008308B4" w:rsidRDefault="008308B4" w:rsidP="008308B4">
      <w:pPr>
        <w:spacing w:after="0" w:line="240" w:lineRule="auto"/>
        <w:ind w:right="-85"/>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Таблица 2. Показатели поступления доходов в бюджет Умыганского муниципального образования в 2023-2027 годах с учетом изменения бюджетного и налогового законодательства</w:t>
      </w:r>
    </w:p>
    <w:p w:rsidR="008308B4" w:rsidRPr="008308B4" w:rsidRDefault="008308B4" w:rsidP="008308B4">
      <w:pPr>
        <w:spacing w:after="0" w:line="240" w:lineRule="auto"/>
        <w:ind w:firstLine="720"/>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тыс. руб.</w:t>
      </w:r>
    </w:p>
    <w:tbl>
      <w:tblPr>
        <w:tblW w:w="9959" w:type="dxa"/>
        <w:tblInd w:w="113" w:type="dxa"/>
        <w:tblLook w:val="04A0" w:firstRow="1" w:lastRow="0" w:firstColumn="1" w:lastColumn="0" w:noHBand="0" w:noVBand="1"/>
      </w:tblPr>
      <w:tblGrid>
        <w:gridCol w:w="1579"/>
        <w:gridCol w:w="951"/>
        <w:gridCol w:w="951"/>
        <w:gridCol w:w="908"/>
        <w:gridCol w:w="950"/>
        <w:gridCol w:w="907"/>
        <w:gridCol w:w="950"/>
        <w:gridCol w:w="907"/>
        <w:gridCol w:w="950"/>
        <w:gridCol w:w="906"/>
      </w:tblGrid>
      <w:tr w:rsidR="008308B4" w:rsidRPr="008308B4" w:rsidTr="008308B4">
        <w:trPr>
          <w:trHeight w:val="683"/>
        </w:trPr>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Показатель</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2023 г., факт</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2024 г., оценка</w:t>
            </w:r>
          </w:p>
        </w:tc>
        <w:tc>
          <w:tcPr>
            <w:tcW w:w="911"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Темп роста, %</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2025 г., прогноз</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Темп роста, %</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2026 г., прогноз</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Темп роста, %</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2027 г., прогноз</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Темп роста, %</w:t>
            </w:r>
          </w:p>
        </w:tc>
      </w:tr>
      <w:tr w:rsidR="008308B4" w:rsidRPr="008308B4" w:rsidTr="008308B4">
        <w:trPr>
          <w:trHeight w:val="692"/>
        </w:trPr>
        <w:tc>
          <w:tcPr>
            <w:tcW w:w="1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Налоговые и неналоговые доходы</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1 627,4</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2 124,8</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130,6</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411,3</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19,4</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413,1</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100,4</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415,0</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100,5</w:t>
            </w:r>
          </w:p>
        </w:tc>
      </w:tr>
      <w:tr w:rsidR="008308B4" w:rsidRPr="008308B4" w:rsidTr="008308B4">
        <w:trPr>
          <w:trHeight w:val="804"/>
        </w:trPr>
        <w:tc>
          <w:tcPr>
            <w:tcW w:w="1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Безвозмездные поступления, в том числе:</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12 512,0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13 535,5</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108,2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11 272,2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83,3</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9 177,0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81,4</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9 203,2</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100,3</w:t>
            </w:r>
          </w:p>
        </w:tc>
      </w:tr>
      <w:tr w:rsidR="008308B4" w:rsidRPr="008308B4" w:rsidTr="008308B4">
        <w:trPr>
          <w:trHeight w:val="831"/>
        </w:trPr>
        <w:tc>
          <w:tcPr>
            <w:tcW w:w="1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дотации на выравнивание бюджетной обеспеченности</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9 673,5</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9 187,5</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95,0</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10 634,1</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115,7</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8 514,8</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80,1</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8 531,0</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100,2</w:t>
            </w:r>
          </w:p>
        </w:tc>
      </w:tr>
      <w:tr w:rsidR="008308B4" w:rsidRPr="008308B4" w:rsidTr="008308B4">
        <w:trPr>
          <w:trHeight w:val="341"/>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Итого доходов</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14 139,4</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15 660,3</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110,8</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11 683,5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74,6</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9 590,1</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82,1</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9 618,2</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100,3</w:t>
            </w:r>
          </w:p>
        </w:tc>
      </w:tr>
    </w:tbl>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lastRenderedPageBreak/>
        <w:t xml:space="preserve">Согласно представленным в таблице 2 данным ожидаемое исполнение доходной части бюджета Умыганского муниципального образования в 2024 году составит 15 660,3 тыс. рублей, что на 1 520,9 тыс. рублей (+10,8%) больше объёма поступлений 2023 года, налоговые и неналоговые доходы составят 2 124,8 тыс. рублей, что на 497,4 тыс. рублей (+30,6%) больше объёма поступлений 2023 года.  </w:t>
      </w:r>
    </w:p>
    <w:p w:rsidR="008308B4" w:rsidRPr="008308B4" w:rsidRDefault="008308B4" w:rsidP="008308B4">
      <w:pPr>
        <w:spacing w:after="0" w:line="228"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 2025 год доходы Умыганского муниципального образования прогнозируются в объеме 11 683,5 тыс. рублей, что на 3 976,8 тыс. рублей (-25,4%) меньше прогнозируемого поступления на 2024 год, налоговые и неналоговые доходы составят 411,3 тыс. рублей, что на 1 713,5 тыс. рублей (-80,6%) меньше прогнозируемых поступлений 2024 года.</w:t>
      </w:r>
    </w:p>
    <w:p w:rsidR="008308B4" w:rsidRPr="008308B4" w:rsidRDefault="008308B4" w:rsidP="008308B4">
      <w:pPr>
        <w:spacing w:after="0" w:line="228"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 2026 год доходы Умыганского муниципального образования прогнозируются в объеме 9 590,1 тыс. рублей, что на 2 093,4 тыс. рублей (-17,9%) меньше прогнозируемого поступления на 2025 год, налоговые и неналоговые доходы составят 413,1 тыс. рублей, что на 1,8 тыс. рублей (+0,4%) больше прогнозируемых поступлений 2025 года.</w:t>
      </w:r>
    </w:p>
    <w:p w:rsidR="008308B4" w:rsidRPr="008308B4" w:rsidRDefault="008308B4" w:rsidP="008308B4">
      <w:pPr>
        <w:spacing w:after="0" w:line="228"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 2027 год доходы Умыганского муниципального образования прогнозируются в объеме 9 618,2 тыс. рублей, что на 28,1 тыс. рублей (+0,3%) больше прогнозируемого поступления на 2026 год, налоговые и неналоговые доходы составят 415,0 тыс. рублей, что на 1,9 тыс. рублей (+0,5%) больше прогнозируемых поступлений 2026 года.</w:t>
      </w:r>
    </w:p>
    <w:p w:rsidR="008308B4" w:rsidRPr="008308B4" w:rsidRDefault="008308B4" w:rsidP="008308B4">
      <w:pPr>
        <w:spacing w:after="0" w:line="240" w:lineRule="auto"/>
        <w:ind w:firstLine="720"/>
        <w:jc w:val="both"/>
        <w:rPr>
          <w:rFonts w:ascii="Times New Roman" w:eastAsia="Times New Roman" w:hAnsi="Times New Roman" w:cs="Times New Roman"/>
          <w:sz w:val="20"/>
          <w:szCs w:val="20"/>
          <w:lang w:eastAsia="ru-RU"/>
        </w:rPr>
      </w:pPr>
    </w:p>
    <w:p w:rsidR="008308B4" w:rsidRPr="008308B4" w:rsidRDefault="008308B4" w:rsidP="008308B4">
      <w:pPr>
        <w:spacing w:after="0" w:line="240" w:lineRule="auto"/>
        <w:ind w:firstLine="720"/>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ОСОБЕННОСТИ ПЛАНИРОВАНИЯ ПОСТУПЛЕНИЙ В</w:t>
      </w:r>
    </w:p>
    <w:p w:rsidR="008308B4" w:rsidRPr="008308B4" w:rsidRDefault="008308B4" w:rsidP="008308B4">
      <w:pPr>
        <w:spacing w:after="0" w:line="240" w:lineRule="auto"/>
        <w:ind w:firstLine="720"/>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БЮДЖЕТ УМЫГАНСКОГО МУНИЦИПАЛЬНОГО ОБРАЗОВАНИЯ ПО ОТДЕЛЬНЫМ ВИДАМ ДОХОДОВ</w:t>
      </w:r>
    </w:p>
    <w:p w:rsidR="008308B4" w:rsidRPr="008308B4" w:rsidRDefault="008308B4" w:rsidP="008308B4">
      <w:pPr>
        <w:spacing w:after="0" w:line="240" w:lineRule="auto"/>
        <w:ind w:firstLine="720"/>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xml:space="preserve">                         </w:t>
      </w:r>
    </w:p>
    <w:p w:rsidR="008308B4" w:rsidRPr="008308B4" w:rsidRDefault="008308B4" w:rsidP="008308B4">
      <w:pPr>
        <w:spacing w:after="0" w:line="240" w:lineRule="auto"/>
        <w:ind w:firstLine="720"/>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НАЛОГОВЫЕ ДОХОДЫ</w:t>
      </w:r>
    </w:p>
    <w:p w:rsidR="008308B4" w:rsidRPr="008308B4" w:rsidRDefault="008308B4" w:rsidP="008308B4">
      <w:pPr>
        <w:spacing w:after="0" w:line="240" w:lineRule="auto"/>
        <w:ind w:firstLine="720"/>
        <w:jc w:val="center"/>
        <w:rPr>
          <w:rFonts w:ascii="Times New Roman" w:eastAsia="Times New Roman" w:hAnsi="Times New Roman" w:cs="Times New Roman"/>
          <w:b/>
          <w:bCs/>
          <w:sz w:val="20"/>
          <w:szCs w:val="20"/>
          <w:lang w:eastAsia="ru-RU"/>
        </w:rPr>
      </w:pPr>
    </w:p>
    <w:p w:rsidR="008308B4" w:rsidRPr="008308B4" w:rsidRDefault="008308B4" w:rsidP="008308B4">
      <w:pPr>
        <w:keepNext/>
        <w:spacing w:after="0" w:line="240" w:lineRule="auto"/>
        <w:ind w:firstLine="720"/>
        <w:jc w:val="center"/>
        <w:outlineLvl w:val="1"/>
        <w:rPr>
          <w:rFonts w:ascii="Times New Roman" w:eastAsia="Times New Roman" w:hAnsi="Times New Roman" w:cs="Times New Roman"/>
          <w:b/>
          <w:i/>
          <w:sz w:val="20"/>
          <w:szCs w:val="20"/>
          <w:lang w:eastAsia="ru-RU"/>
        </w:rPr>
      </w:pPr>
      <w:r w:rsidRPr="008308B4">
        <w:rPr>
          <w:rFonts w:ascii="Times New Roman" w:eastAsia="Times New Roman" w:hAnsi="Times New Roman" w:cs="Times New Roman"/>
          <w:b/>
          <w:i/>
          <w:sz w:val="20"/>
          <w:szCs w:val="20"/>
          <w:lang w:eastAsia="ru-RU"/>
        </w:rPr>
        <w:t>Налог на доходы физических лиц</w:t>
      </w: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p w:rsidR="008308B4" w:rsidRPr="008308B4" w:rsidRDefault="008308B4" w:rsidP="008308B4">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ab/>
        <w:t>Поступления налога на доходы физических лиц на 2025 год и на плановый период 2026 и 2027 годов запланированы с учётом ожидаемых поступлений 2024 года, на основе прогнозируемого темпа роста в 2025-2027 годах источника основной части налога – фонда заработной платы согласно прогнозу социально-экономического развития Умыганского муниципального образования и соответствуют прогнозу главного администратора доходов – Межрайонной ИФНС России № 6 по Иркутской области.</w:t>
      </w:r>
    </w:p>
    <w:p w:rsidR="008308B4" w:rsidRPr="008308B4" w:rsidRDefault="008308B4" w:rsidP="008308B4">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В результате внесения изменений в</w:t>
      </w:r>
      <w:r w:rsidRPr="008308B4">
        <w:rPr>
          <w:rFonts w:ascii="Times New Roman" w:eastAsia="Calibri" w:hAnsi="Times New Roman" w:cs="Times New Roman"/>
          <w:sz w:val="20"/>
          <w:szCs w:val="20"/>
        </w:rPr>
        <w:t xml:space="preserve"> Закон Иркутской области от 22.10.2013 № 74-ОЗ «О межбюджетных трансфертах и нормативах отчислений доходов в местные бюджеты» (отмена части 3 (3) статьи 13), с 01.01.2025 г., в соответствии с </w:t>
      </w:r>
      <w:r w:rsidRPr="008308B4">
        <w:rPr>
          <w:rFonts w:ascii="Times New Roman" w:eastAsia="Times New Roman" w:hAnsi="Times New Roman" w:cs="Times New Roman"/>
          <w:sz w:val="20"/>
          <w:szCs w:val="20"/>
          <w:lang w:eastAsia="ru-RU"/>
        </w:rPr>
        <w:t>Бюджетным Кодексом,</w:t>
      </w:r>
      <w:r w:rsidRPr="008308B4">
        <w:rPr>
          <w:rFonts w:ascii="Times New Roman" w:eastAsia="Calibri" w:hAnsi="Times New Roman" w:cs="Times New Roman"/>
          <w:sz w:val="20"/>
          <w:szCs w:val="20"/>
        </w:rPr>
        <w:t xml:space="preserve"> </w:t>
      </w:r>
      <w:r w:rsidRPr="008308B4">
        <w:rPr>
          <w:rFonts w:ascii="Times New Roman" w:eastAsia="Times New Roman" w:hAnsi="Times New Roman" w:cs="Times New Roman"/>
          <w:sz w:val="20"/>
          <w:szCs w:val="20"/>
          <w:lang w:eastAsia="ru-RU"/>
        </w:rPr>
        <w:t xml:space="preserve">налог на доходы физических лиц (за исключением налога на доходы физических лиц в отношении доходов, указанных в </w:t>
      </w:r>
      <w:hyperlink r:id="rId55" w:history="1">
        <w:r w:rsidRPr="008308B4">
          <w:rPr>
            <w:rFonts w:ascii="Times New Roman" w:eastAsia="Times New Roman" w:hAnsi="Times New Roman" w:cs="Times New Roman"/>
            <w:sz w:val="20"/>
            <w:szCs w:val="20"/>
            <w:lang w:eastAsia="ru-RU"/>
          </w:rPr>
          <w:t>абзацах тридцать пятом</w:t>
        </w:r>
      </w:hyperlink>
      <w:r w:rsidRPr="008308B4">
        <w:rPr>
          <w:rFonts w:ascii="Times New Roman" w:eastAsia="Times New Roman" w:hAnsi="Times New Roman" w:cs="Times New Roman"/>
          <w:sz w:val="20"/>
          <w:szCs w:val="20"/>
          <w:lang w:eastAsia="ru-RU"/>
        </w:rPr>
        <w:t xml:space="preserve">, </w:t>
      </w:r>
      <w:hyperlink r:id="rId56" w:history="1">
        <w:r w:rsidRPr="008308B4">
          <w:rPr>
            <w:rFonts w:ascii="Times New Roman" w:eastAsia="Times New Roman" w:hAnsi="Times New Roman" w:cs="Times New Roman"/>
            <w:sz w:val="20"/>
            <w:szCs w:val="20"/>
            <w:lang w:eastAsia="ru-RU"/>
          </w:rPr>
          <w:t>тридцать шестом</w:t>
        </w:r>
      </w:hyperlink>
      <w:r w:rsidRPr="008308B4">
        <w:rPr>
          <w:rFonts w:ascii="Times New Roman" w:eastAsia="Times New Roman" w:hAnsi="Times New Roman" w:cs="Times New Roman"/>
          <w:sz w:val="20"/>
          <w:szCs w:val="20"/>
          <w:lang w:eastAsia="ru-RU"/>
        </w:rPr>
        <w:t xml:space="preserve"> и </w:t>
      </w:r>
      <w:hyperlink r:id="rId57" w:history="1">
        <w:r w:rsidRPr="008308B4">
          <w:rPr>
            <w:rFonts w:ascii="Times New Roman" w:eastAsia="Times New Roman" w:hAnsi="Times New Roman" w:cs="Times New Roman"/>
            <w:sz w:val="20"/>
            <w:szCs w:val="20"/>
            <w:lang w:eastAsia="ru-RU"/>
          </w:rPr>
          <w:t>тридцать девятом статьи 50</w:t>
        </w:r>
      </w:hyperlink>
      <w:r w:rsidRPr="008308B4">
        <w:rPr>
          <w:rFonts w:ascii="Times New Roman" w:eastAsia="Times New Roman" w:hAnsi="Times New Roman" w:cs="Times New Roman"/>
          <w:sz w:val="20"/>
          <w:szCs w:val="20"/>
          <w:lang w:eastAsia="ru-RU"/>
        </w:rPr>
        <w:t xml:space="preserve"> Бюджетного Кодекса), подлежит отчислению в бюджет сельского поселения по нормативу 2 процента (в 2024 г. - 7%).</w:t>
      </w: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Прогноз поступлений НДФЛ в бюджет Умыганского муниципального образования в 2025 году составит 73,9 тыс. рублей (-71,0 % к ожидаемым поступлениям 2024 года), в 2026 году 75,7 тыс. рублей (+2,4 % к прогнозируемым поступлениям 2025 года), в 2027 году 77,6 тыс. рублей (+2,5 % к прогнозируемым поступлениям 2026 года).</w:t>
      </w:r>
    </w:p>
    <w:p w:rsidR="008308B4" w:rsidRPr="008308B4" w:rsidRDefault="008308B4" w:rsidP="008308B4">
      <w:pPr>
        <w:spacing w:after="0" w:line="240" w:lineRule="auto"/>
        <w:ind w:firstLine="709"/>
        <w:jc w:val="both"/>
        <w:rPr>
          <w:rFonts w:ascii="Times New Roman" w:eastAsia="Times New Roman" w:hAnsi="Times New Roman" w:cs="Times New Roman"/>
          <w:b/>
          <w:sz w:val="20"/>
          <w:szCs w:val="20"/>
          <w:lang w:eastAsia="ru-RU"/>
        </w:rPr>
      </w:pPr>
    </w:p>
    <w:p w:rsidR="008308B4" w:rsidRPr="008308B4" w:rsidRDefault="008308B4" w:rsidP="008308B4">
      <w:pPr>
        <w:spacing w:after="0" w:line="240" w:lineRule="auto"/>
        <w:ind w:firstLine="709"/>
        <w:jc w:val="center"/>
        <w:rPr>
          <w:rFonts w:ascii="Times New Roman" w:eastAsia="Times New Roman" w:hAnsi="Times New Roman" w:cs="Times New Roman"/>
          <w:b/>
          <w:i/>
          <w:sz w:val="20"/>
          <w:szCs w:val="20"/>
          <w:lang w:eastAsia="ru-RU"/>
        </w:rPr>
      </w:pPr>
      <w:r w:rsidRPr="008308B4">
        <w:rPr>
          <w:rFonts w:ascii="Times New Roman" w:eastAsia="Times New Roman" w:hAnsi="Times New Roman" w:cs="Times New Roman"/>
          <w:b/>
          <w:i/>
          <w:sz w:val="20"/>
          <w:szCs w:val="20"/>
          <w:lang w:eastAsia="ru-RU"/>
        </w:rPr>
        <w:t>Единый сельскохозяйственный налог</w:t>
      </w: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Прогноз поступлений единого сельскохозяйственного налога в бюджет Умыганского муниципального образования на 2025 год и на плановый период 2026 и 2027 годов определен на основании данных главного администратора доходов – Межрайонной ИФНС России № 6 по Иркутской области. </w:t>
      </w:r>
    </w:p>
    <w:p w:rsidR="008308B4" w:rsidRPr="008308B4" w:rsidRDefault="008308B4" w:rsidP="008308B4">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В результате внесения изменений в</w:t>
      </w:r>
      <w:r w:rsidRPr="008308B4">
        <w:rPr>
          <w:rFonts w:ascii="Times New Roman" w:eastAsia="Calibri" w:hAnsi="Times New Roman" w:cs="Times New Roman"/>
          <w:sz w:val="20"/>
          <w:szCs w:val="20"/>
        </w:rPr>
        <w:t xml:space="preserve"> Закон Иркутской области от 22.10.2013 № 74-ОЗ «О межбюджетных трансфертах и нормативах отчислений доходов в местные бюджеты» (отмена части 3 (3) статьи 13), с 01.01.2025 г., в соответствии с </w:t>
      </w:r>
      <w:r w:rsidRPr="008308B4">
        <w:rPr>
          <w:rFonts w:ascii="Times New Roman" w:eastAsia="Times New Roman" w:hAnsi="Times New Roman" w:cs="Times New Roman"/>
          <w:sz w:val="20"/>
          <w:szCs w:val="20"/>
          <w:lang w:eastAsia="ru-RU"/>
        </w:rPr>
        <w:t>Бюджетным Кодексом,</w:t>
      </w:r>
      <w:r w:rsidRPr="008308B4">
        <w:rPr>
          <w:rFonts w:ascii="Times New Roman" w:eastAsia="Calibri" w:hAnsi="Times New Roman" w:cs="Times New Roman"/>
          <w:sz w:val="20"/>
          <w:szCs w:val="20"/>
        </w:rPr>
        <w:t xml:space="preserve"> единый сельскохозяйственный </w:t>
      </w:r>
      <w:r w:rsidRPr="008308B4">
        <w:rPr>
          <w:rFonts w:ascii="Times New Roman" w:eastAsia="Times New Roman" w:hAnsi="Times New Roman" w:cs="Times New Roman"/>
          <w:sz w:val="20"/>
          <w:szCs w:val="20"/>
          <w:lang w:eastAsia="ru-RU"/>
        </w:rPr>
        <w:t>налог подлежит отчислению в бюджет сельского поселения по нормативу 30 процентов (в 2024 г. - 50%).</w:t>
      </w:r>
    </w:p>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Прогнозируемые поступления данного налога в 2025 году определены в сумме 38,0 тыс. рублей (-39,9 % к ожидаемым поступлениям 2024 года), в 2025 году налог запланирован в объеме 38,0 тыс. рублей (100 % к прогнозируемым поступлениям 2024 года), в 2026 году прогноз поступлений единого сельскохозяйственного налога определен в объеме 38,0 тыс. рублей (100 % к прогнозируемым поступлениям 2027 года).</w:t>
      </w:r>
    </w:p>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p>
    <w:p w:rsidR="008308B4" w:rsidRPr="008308B4" w:rsidRDefault="008308B4" w:rsidP="008308B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b/>
          <w:i/>
          <w:sz w:val="20"/>
          <w:szCs w:val="20"/>
          <w:lang w:eastAsia="ru-RU"/>
        </w:rPr>
        <w:t>Налог на имущество физических лиц</w:t>
      </w:r>
    </w:p>
    <w:p w:rsidR="008308B4" w:rsidRPr="008308B4" w:rsidRDefault="008308B4" w:rsidP="008308B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ab/>
        <w:t>Прогноз поступлений налога на имущество физических лиц на 2025 год и на плановый период 2026 и 2027 годов осуществлён с учётом ожидаемого поступления в 2024 году и данных главного администратора доходов – Межрайонной ИФНС России № 6 по Иркутской области (100 % в бюджеты поселений).</w:t>
      </w: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Прогнозируемые поступления данного налога в 2025 году определены в сумме 20,0 тыс. рублей (100 % к ожидаемым поступлениям 2024 года). В 2026 году налог запланирован в объеме 20,0 тыс. рублей (100 % к прогнозируемым поступлениям 2025 года), в 2027 году прогноз поступлений налога на имущество физических лиц определен в объеме 20,0 тыс. рублей (100 % к прогнозируемым поступлениям 2026 года).</w:t>
      </w:r>
    </w:p>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p>
    <w:p w:rsidR="008308B4" w:rsidRPr="008308B4" w:rsidRDefault="008308B4" w:rsidP="008308B4">
      <w:pPr>
        <w:autoSpaceDE w:val="0"/>
        <w:autoSpaceDN w:val="0"/>
        <w:adjustRightInd w:val="0"/>
        <w:spacing w:after="0" w:line="240" w:lineRule="auto"/>
        <w:jc w:val="both"/>
        <w:rPr>
          <w:rFonts w:ascii="Times New Roman" w:eastAsia="Times New Roman" w:hAnsi="Times New Roman" w:cs="Times New Roman"/>
          <w:b/>
          <w:i/>
          <w:sz w:val="20"/>
          <w:szCs w:val="20"/>
          <w:lang w:eastAsia="ru-RU"/>
        </w:rPr>
      </w:pPr>
      <w:r w:rsidRPr="008308B4">
        <w:rPr>
          <w:rFonts w:ascii="Times New Roman" w:eastAsia="Times New Roman" w:hAnsi="Times New Roman" w:cs="Times New Roman"/>
          <w:sz w:val="20"/>
          <w:szCs w:val="20"/>
          <w:lang w:eastAsia="ru-RU"/>
        </w:rPr>
        <w:tab/>
      </w:r>
      <w:r w:rsidRPr="008308B4">
        <w:rPr>
          <w:rFonts w:ascii="Times New Roman" w:eastAsia="Times New Roman" w:hAnsi="Times New Roman" w:cs="Times New Roman"/>
          <w:sz w:val="20"/>
          <w:szCs w:val="20"/>
          <w:lang w:eastAsia="ru-RU"/>
        </w:rPr>
        <w:tab/>
      </w:r>
      <w:r w:rsidRPr="008308B4">
        <w:rPr>
          <w:rFonts w:ascii="Times New Roman" w:eastAsia="Times New Roman" w:hAnsi="Times New Roman" w:cs="Times New Roman"/>
          <w:sz w:val="20"/>
          <w:szCs w:val="20"/>
          <w:lang w:eastAsia="ru-RU"/>
        </w:rPr>
        <w:tab/>
        <w:t xml:space="preserve">                 </w:t>
      </w:r>
      <w:r w:rsidRPr="008308B4">
        <w:rPr>
          <w:rFonts w:ascii="Times New Roman" w:eastAsia="Times New Roman" w:hAnsi="Times New Roman" w:cs="Times New Roman"/>
          <w:b/>
          <w:i/>
          <w:sz w:val="20"/>
          <w:szCs w:val="20"/>
          <w:lang w:eastAsia="ru-RU"/>
        </w:rPr>
        <w:t>Земельный налог с организаций</w:t>
      </w:r>
    </w:p>
    <w:p w:rsidR="008308B4" w:rsidRPr="008308B4" w:rsidRDefault="008308B4" w:rsidP="008308B4">
      <w:pPr>
        <w:spacing w:after="0" w:line="240" w:lineRule="auto"/>
        <w:jc w:val="center"/>
        <w:rPr>
          <w:rFonts w:ascii="Times New Roman" w:eastAsia="Times New Roman" w:hAnsi="Times New Roman" w:cs="Times New Roman"/>
          <w:b/>
          <w:i/>
          <w:sz w:val="20"/>
          <w:szCs w:val="20"/>
          <w:lang w:eastAsia="ru-RU"/>
        </w:rPr>
      </w:pP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lastRenderedPageBreak/>
        <w:tab/>
        <w:t>Прогноз поступлений земельного налога с организаций в бюджет Умыганского муниципального образования на 2025 год и на плановый период 2026 и 2027 годов определен на основании данных главного администратора доходов – Межрайонной ИФНС России № 6 по Иркутской области (100 % в бюджеты поселений).</w:t>
      </w: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Прогнозируемые поступления данного налога в 2025 году определены в сумме 40,0 тыс. рублей (100 % к ожидаемым поступлениям 2024 года), в 2026 году налог запланирован в объеме 40,0 тыс. рублей (100 % к прогнозируемым поступлениям 2025 года), в 2027 году прогноз поступлений земельного налога с организаций определен в объеме 40,0 тыс. рублей (100 % к прогнозируемым поступлениям 2026 года).</w:t>
      </w: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p>
    <w:p w:rsidR="008308B4" w:rsidRPr="008308B4" w:rsidRDefault="008308B4" w:rsidP="008308B4">
      <w:pPr>
        <w:spacing w:after="0" w:line="240" w:lineRule="auto"/>
        <w:jc w:val="center"/>
        <w:rPr>
          <w:rFonts w:ascii="Times New Roman" w:eastAsia="Times New Roman" w:hAnsi="Times New Roman" w:cs="Times New Roman"/>
          <w:b/>
          <w:i/>
          <w:sz w:val="20"/>
          <w:szCs w:val="20"/>
          <w:lang w:eastAsia="ru-RU"/>
        </w:rPr>
      </w:pPr>
      <w:r w:rsidRPr="008308B4">
        <w:rPr>
          <w:rFonts w:ascii="Times New Roman" w:eastAsia="Times New Roman" w:hAnsi="Times New Roman" w:cs="Times New Roman"/>
          <w:b/>
          <w:i/>
          <w:sz w:val="20"/>
          <w:szCs w:val="20"/>
          <w:lang w:eastAsia="ru-RU"/>
        </w:rPr>
        <w:t>Земельный налог с физических лиц</w:t>
      </w:r>
    </w:p>
    <w:p w:rsidR="008308B4" w:rsidRPr="008308B4" w:rsidRDefault="008308B4" w:rsidP="008308B4">
      <w:pPr>
        <w:spacing w:after="0" w:line="240" w:lineRule="auto"/>
        <w:jc w:val="center"/>
        <w:rPr>
          <w:rFonts w:ascii="Times New Roman" w:eastAsia="Times New Roman" w:hAnsi="Times New Roman" w:cs="Times New Roman"/>
          <w:b/>
          <w:i/>
          <w:sz w:val="20"/>
          <w:szCs w:val="20"/>
          <w:lang w:eastAsia="ru-RU"/>
        </w:rPr>
      </w:pP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ab/>
        <w:t>Прогноз поступлений земельного налога с физических лиц на 2025 год и на плановый период 2026 и 2027 годов осуществлён с учётом ожидаемого поступления в 2024 году и данных главного администратора доходов – Межрайонной ИФНС России №6 по Иркутской области (100 % в бюджеты поселений).</w:t>
      </w: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Прогнозируемые поступления данного налога в 2025 году определены в сумме 176,0 тыс. рублей (100,0 % к ожидаемым поступлениям 2024 года), в 2026 году налог запланирован в объеме 176,0 тыс. рублей (100 % к прогнозируемым поступлениям 2025 года), в 2027 году прогноз поступлений земельного налога с физических лиц определен в объеме 176,0 тыс. рублей (100 % к прогнозируемым поступлениям 2026 года).</w:t>
      </w: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p>
    <w:p w:rsidR="008308B4" w:rsidRPr="008308B4" w:rsidRDefault="008308B4" w:rsidP="008308B4">
      <w:pPr>
        <w:spacing w:after="0" w:line="240" w:lineRule="auto"/>
        <w:jc w:val="center"/>
        <w:rPr>
          <w:rFonts w:ascii="Times New Roman" w:eastAsia="Times New Roman" w:hAnsi="Times New Roman" w:cs="Times New Roman"/>
          <w:b/>
          <w:i/>
          <w:sz w:val="20"/>
          <w:szCs w:val="20"/>
          <w:lang w:eastAsia="ru-RU"/>
        </w:rPr>
      </w:pPr>
      <w:r w:rsidRPr="008308B4">
        <w:rPr>
          <w:rFonts w:ascii="Times New Roman" w:eastAsia="Times New Roman" w:hAnsi="Times New Roman" w:cs="Times New Roman"/>
          <w:b/>
          <w:i/>
          <w:sz w:val="20"/>
          <w:szCs w:val="20"/>
          <w:lang w:eastAsia="ru-RU"/>
        </w:rPr>
        <w:t>Государственная пошлина</w:t>
      </w:r>
    </w:p>
    <w:p w:rsidR="008308B4" w:rsidRPr="008308B4" w:rsidRDefault="008308B4" w:rsidP="008308B4">
      <w:pPr>
        <w:spacing w:after="0" w:line="240" w:lineRule="auto"/>
        <w:jc w:val="center"/>
        <w:rPr>
          <w:rFonts w:ascii="Times New Roman" w:eastAsia="Times New Roman" w:hAnsi="Times New Roman" w:cs="Times New Roman"/>
          <w:b/>
          <w:i/>
          <w:sz w:val="20"/>
          <w:szCs w:val="20"/>
          <w:lang w:eastAsia="ru-RU"/>
        </w:rPr>
      </w:pPr>
    </w:p>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ab/>
        <w:t xml:space="preserve">Формирование прогноза поступления государственной пошлины в 2025 году в бюджет Умыганского муниципального образования осуществлено на основании информации главного администратора доходов – Администрации Умыганского сельского поселения с учетом прогноза количества совершаемых юридически значимых действий и составляет 2,0 тыс. рублей (100% к ожидаемым поступлениям 2024 года) (100% в бюджеты поселений). </w:t>
      </w:r>
    </w:p>
    <w:p w:rsidR="008308B4" w:rsidRPr="008308B4" w:rsidRDefault="008308B4" w:rsidP="008308B4">
      <w:pPr>
        <w:tabs>
          <w:tab w:val="left" w:pos="567"/>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ab/>
        <w:t xml:space="preserve">   На 2026 год государственная пошлина планируется администратором доходов в сумме 2,0 тыс. рублей (100 % к прогнозируемым поступлениям 2025 года).</w:t>
      </w:r>
    </w:p>
    <w:p w:rsidR="008308B4" w:rsidRPr="008308B4" w:rsidRDefault="008308B4" w:rsidP="008308B4">
      <w:pPr>
        <w:tabs>
          <w:tab w:val="left" w:pos="567"/>
          <w:tab w:val="left" w:pos="851"/>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На 2027 год государственная пошлина планируется в сумме 2,0 тыс. рублей (100 % к прогнозируемым поступлениям 2026 года).</w:t>
      </w:r>
    </w:p>
    <w:p w:rsidR="008308B4" w:rsidRPr="008308B4" w:rsidRDefault="008308B4" w:rsidP="008308B4">
      <w:pPr>
        <w:spacing w:after="0" w:line="240" w:lineRule="auto"/>
        <w:jc w:val="both"/>
        <w:rPr>
          <w:rFonts w:ascii="Times New Roman" w:eastAsia="Times New Roman" w:hAnsi="Times New Roman" w:cs="Times New Roman"/>
          <w:b/>
          <w:sz w:val="20"/>
          <w:szCs w:val="20"/>
          <w:lang w:eastAsia="ru-RU"/>
        </w:rPr>
      </w:pPr>
    </w:p>
    <w:p w:rsidR="008308B4" w:rsidRPr="008308B4" w:rsidRDefault="008308B4" w:rsidP="008308B4">
      <w:pPr>
        <w:spacing w:after="0" w:line="240" w:lineRule="auto"/>
        <w:jc w:val="center"/>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НЕНАЛОГОВЫЕ ДОХОДЫ</w:t>
      </w:r>
    </w:p>
    <w:p w:rsidR="008308B4" w:rsidRPr="008308B4" w:rsidRDefault="008308B4" w:rsidP="008308B4">
      <w:pPr>
        <w:spacing w:after="0" w:line="240" w:lineRule="auto"/>
        <w:jc w:val="center"/>
        <w:rPr>
          <w:rFonts w:ascii="Times New Roman" w:eastAsia="Times New Roman" w:hAnsi="Times New Roman" w:cs="Times New Roman"/>
          <w:b/>
          <w:sz w:val="20"/>
          <w:szCs w:val="20"/>
          <w:lang w:eastAsia="ru-RU"/>
        </w:rPr>
      </w:pPr>
    </w:p>
    <w:p w:rsidR="008308B4" w:rsidRPr="008308B4" w:rsidRDefault="008308B4" w:rsidP="008308B4">
      <w:pPr>
        <w:spacing w:after="0" w:line="240" w:lineRule="auto"/>
        <w:jc w:val="center"/>
        <w:rPr>
          <w:rFonts w:ascii="Times New Roman" w:eastAsia="Times New Roman" w:hAnsi="Times New Roman" w:cs="Times New Roman"/>
          <w:b/>
          <w:i/>
          <w:sz w:val="20"/>
          <w:szCs w:val="20"/>
          <w:lang w:eastAsia="ru-RU"/>
        </w:rPr>
      </w:pPr>
      <w:r w:rsidRPr="008308B4">
        <w:rPr>
          <w:rFonts w:ascii="Times New Roman" w:eastAsia="Times New Roman" w:hAnsi="Times New Roman" w:cs="Times New Roman"/>
          <w:b/>
          <w:i/>
          <w:sz w:val="20"/>
          <w:szCs w:val="20"/>
          <w:lang w:eastAsia="ru-RU"/>
        </w:rPr>
        <w:t>Доходы, получаемые в виде арендной платы, а также средства от продажи права на заключение договоров аренды за земли</w:t>
      </w:r>
    </w:p>
    <w:p w:rsidR="008308B4" w:rsidRPr="008308B4" w:rsidRDefault="008308B4" w:rsidP="008308B4">
      <w:pPr>
        <w:spacing w:after="0" w:line="240" w:lineRule="auto"/>
        <w:jc w:val="center"/>
        <w:rPr>
          <w:rFonts w:ascii="Times New Roman" w:eastAsia="Times New Roman" w:hAnsi="Times New Roman" w:cs="Times New Roman"/>
          <w:b/>
          <w:i/>
          <w:sz w:val="20"/>
          <w:szCs w:val="20"/>
          <w:lang w:eastAsia="ru-RU"/>
        </w:rPr>
      </w:pPr>
    </w:p>
    <w:p w:rsidR="008308B4" w:rsidRPr="008308B4" w:rsidRDefault="008308B4" w:rsidP="008308B4">
      <w:pPr>
        <w:tabs>
          <w:tab w:val="left" w:pos="426"/>
        </w:tabs>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b/>
          <w:sz w:val="20"/>
          <w:szCs w:val="20"/>
          <w:lang w:eastAsia="ru-RU"/>
        </w:rPr>
        <w:t xml:space="preserve">          </w:t>
      </w:r>
      <w:r w:rsidRPr="008308B4">
        <w:rPr>
          <w:rFonts w:ascii="Times New Roman" w:eastAsia="Times New Roman" w:hAnsi="Times New Roman" w:cs="Times New Roman"/>
          <w:sz w:val="20"/>
          <w:szCs w:val="20"/>
          <w:lang w:eastAsia="ru-RU"/>
        </w:rPr>
        <w:t>Прогноз поступлений на 2025 год и на плановый период 2026 и 2027 годов определён по данному источнику неналоговых доходов исходя из информации главного администратора доходов – Администрации Умыганского сельского поселения.</w:t>
      </w:r>
    </w:p>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определены на 2025 год в сумме 23,0 тыс. рублей (-27,4 % к ожидаемым поступлениям 2024 года) (100% в бюджеты поселений). </w:t>
      </w:r>
    </w:p>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На 2026 год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планируются администратором доходов в сумме 23,0 тыс. рублей (100 % к прогнозируемым поступлениям 2025 года).</w:t>
      </w:r>
    </w:p>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На 2027 год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планируются в сумме 23,0 тыс. рублей (100 % к прогнозируемым поступлениям 2026 года).</w:t>
      </w:r>
    </w:p>
    <w:p w:rsidR="008308B4" w:rsidRPr="008308B4" w:rsidRDefault="008308B4" w:rsidP="008308B4">
      <w:pPr>
        <w:spacing w:after="0" w:line="240" w:lineRule="auto"/>
        <w:jc w:val="center"/>
        <w:rPr>
          <w:rFonts w:ascii="Times New Roman" w:eastAsia="Times New Roman" w:hAnsi="Times New Roman" w:cs="Times New Roman"/>
          <w:b/>
          <w:i/>
          <w:sz w:val="20"/>
          <w:szCs w:val="20"/>
          <w:lang w:eastAsia="ru-RU"/>
        </w:rPr>
      </w:pPr>
      <w:r w:rsidRPr="008308B4">
        <w:rPr>
          <w:rFonts w:ascii="Times New Roman" w:eastAsia="Times New Roman" w:hAnsi="Times New Roman" w:cs="Times New Roman"/>
          <w:b/>
          <w:i/>
          <w:sz w:val="20"/>
          <w:szCs w:val="20"/>
          <w:lang w:eastAsia="ru-RU"/>
        </w:rPr>
        <w:t>Доходы от оказания платных услуг</w:t>
      </w:r>
    </w:p>
    <w:p w:rsidR="008308B4" w:rsidRPr="008308B4" w:rsidRDefault="008308B4" w:rsidP="008308B4">
      <w:pPr>
        <w:spacing w:after="0" w:line="240" w:lineRule="auto"/>
        <w:jc w:val="center"/>
        <w:rPr>
          <w:rFonts w:ascii="Times New Roman" w:eastAsia="Times New Roman" w:hAnsi="Times New Roman" w:cs="Times New Roman"/>
          <w:b/>
          <w:i/>
          <w:sz w:val="20"/>
          <w:szCs w:val="20"/>
          <w:lang w:eastAsia="ru-RU"/>
        </w:rPr>
      </w:pPr>
    </w:p>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b/>
          <w:i/>
          <w:sz w:val="20"/>
          <w:szCs w:val="20"/>
          <w:lang w:eastAsia="ru-RU"/>
        </w:rPr>
        <w:tab/>
      </w:r>
      <w:r w:rsidRPr="008308B4">
        <w:rPr>
          <w:rFonts w:ascii="Times New Roman" w:eastAsia="Times New Roman" w:hAnsi="Times New Roman" w:cs="Times New Roman"/>
          <w:sz w:val="20"/>
          <w:szCs w:val="20"/>
          <w:lang w:eastAsia="ru-RU"/>
        </w:rPr>
        <w:t>Прогноз поступлений на 2025 год и на плановый период 2026 и 2027 годов определён по данному источнику неналоговых доходов исходя из информации главного администратора доходов – Администрации Умыганского сельского поселения.</w:t>
      </w:r>
    </w:p>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Доходы от оказания платных услуг определены на 2025 год в сумме 37,0 тыс. рублей</w:t>
      </w:r>
      <w:r w:rsidRPr="008308B4">
        <w:rPr>
          <w:rFonts w:ascii="Times New Roman" w:eastAsia="Times New Roman" w:hAnsi="Times New Roman" w:cs="Times New Roman"/>
          <w:b/>
          <w:sz w:val="20"/>
          <w:szCs w:val="20"/>
          <w:lang w:eastAsia="ru-RU"/>
        </w:rPr>
        <w:t xml:space="preserve"> </w:t>
      </w:r>
      <w:r w:rsidRPr="008308B4">
        <w:rPr>
          <w:rFonts w:ascii="Times New Roman" w:eastAsia="Times New Roman" w:hAnsi="Times New Roman" w:cs="Times New Roman"/>
          <w:sz w:val="20"/>
          <w:szCs w:val="20"/>
          <w:lang w:eastAsia="ru-RU"/>
        </w:rPr>
        <w:t>(-15,9 % к ожидаемым поступлениям 2024 года) (100 % в бюджеты поселений).</w:t>
      </w:r>
    </w:p>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На 2026 год доходы от оказания платных услуг планируются администратором доходов в сумме 37,0 тыс. рублей (100 % к прогнозируемым поступлениям 2025 года). </w:t>
      </w:r>
    </w:p>
    <w:p w:rsidR="008308B4" w:rsidRPr="008308B4" w:rsidRDefault="008308B4" w:rsidP="008308B4">
      <w:pPr>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На 2027 год доходы от оказания платных услуг планируются в сумме 37,0 тыс. рублей (100 % к прогнозируемым поступлениям 2026 года).</w:t>
      </w:r>
    </w:p>
    <w:p w:rsidR="008308B4" w:rsidRPr="008308B4" w:rsidRDefault="008308B4" w:rsidP="008308B4">
      <w:pPr>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308B4" w:rsidRPr="008308B4" w:rsidRDefault="008308B4" w:rsidP="008308B4">
      <w:pPr>
        <w:spacing w:after="0" w:line="240" w:lineRule="auto"/>
        <w:jc w:val="center"/>
        <w:rPr>
          <w:rFonts w:ascii="Times New Roman" w:eastAsia="Times New Roman" w:hAnsi="Times New Roman" w:cs="Times New Roman"/>
          <w:b/>
          <w:i/>
          <w:sz w:val="20"/>
          <w:szCs w:val="20"/>
          <w:lang w:eastAsia="ru-RU"/>
        </w:rPr>
      </w:pPr>
      <w:r w:rsidRPr="008308B4">
        <w:rPr>
          <w:rFonts w:ascii="Times New Roman" w:eastAsia="Times New Roman" w:hAnsi="Times New Roman" w:cs="Times New Roman"/>
          <w:b/>
          <w:i/>
          <w:sz w:val="20"/>
          <w:szCs w:val="20"/>
          <w:lang w:eastAsia="ru-RU"/>
        </w:rPr>
        <w:t>Доходы от компенсации затрат государства</w:t>
      </w:r>
    </w:p>
    <w:p w:rsidR="008308B4" w:rsidRPr="008308B4" w:rsidRDefault="008308B4" w:rsidP="008308B4">
      <w:pPr>
        <w:spacing w:after="0" w:line="240" w:lineRule="auto"/>
        <w:jc w:val="center"/>
        <w:rPr>
          <w:rFonts w:ascii="Times New Roman" w:eastAsia="Times New Roman" w:hAnsi="Times New Roman" w:cs="Times New Roman"/>
          <w:b/>
          <w:i/>
          <w:sz w:val="20"/>
          <w:szCs w:val="20"/>
          <w:lang w:eastAsia="ru-RU"/>
        </w:rPr>
      </w:pPr>
    </w:p>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b/>
          <w:i/>
          <w:sz w:val="20"/>
          <w:szCs w:val="20"/>
          <w:lang w:eastAsia="ru-RU"/>
        </w:rPr>
        <w:tab/>
      </w:r>
      <w:r w:rsidRPr="008308B4">
        <w:rPr>
          <w:rFonts w:ascii="Times New Roman" w:eastAsia="Times New Roman" w:hAnsi="Times New Roman" w:cs="Times New Roman"/>
          <w:sz w:val="20"/>
          <w:szCs w:val="20"/>
          <w:lang w:eastAsia="ru-RU"/>
        </w:rPr>
        <w:t>Прогноз поступлений на 2025 год и на плановый период 2026 и 2027 годов определён по данному источнику неналоговых доходов исходя из информации главного администратора доходов – Администрации Умыганского сельского поселения.</w:t>
      </w:r>
    </w:p>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lastRenderedPageBreak/>
        <w:t xml:space="preserve">           Доходы, поступающие в порядке возмещения расходов, понесенных в связи с эксплуатацией имущества сельских поселений, определены на 2025 год в сумме 1,4 тыс. рублей</w:t>
      </w:r>
      <w:r w:rsidRPr="008308B4">
        <w:rPr>
          <w:rFonts w:ascii="Times New Roman" w:eastAsia="Times New Roman" w:hAnsi="Times New Roman" w:cs="Times New Roman"/>
          <w:b/>
          <w:sz w:val="20"/>
          <w:szCs w:val="20"/>
          <w:lang w:eastAsia="ru-RU"/>
        </w:rPr>
        <w:t xml:space="preserve"> </w:t>
      </w:r>
      <w:r w:rsidRPr="008308B4">
        <w:rPr>
          <w:rFonts w:ascii="Times New Roman" w:eastAsia="Times New Roman" w:hAnsi="Times New Roman" w:cs="Times New Roman"/>
          <w:sz w:val="20"/>
          <w:szCs w:val="20"/>
          <w:lang w:eastAsia="ru-RU"/>
        </w:rPr>
        <w:t>(100 % к ожидаемым поступлениям 2024 года) (100 % в бюджеты поселений).</w:t>
      </w:r>
    </w:p>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На 2026 год доходы, поступающие в порядке возмещения расходов, понесенных в связи с эксплуатацией имущества сельских поселений, планируются администратором доходов в сумме 1,4 тыс. рублей (100 % к прогнозируемым поступлениям 2025 года). </w:t>
      </w:r>
    </w:p>
    <w:p w:rsidR="008308B4" w:rsidRPr="008308B4" w:rsidRDefault="008308B4" w:rsidP="008308B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На 2027 год доходы, поступающие в порядке возмещения расходов, понесенных в связи с эксплуатацией имущества сельских поселений, планируются в сумме 1,4 тыс. рублей (100 % к прогнозируемым поступлениям 2026 года).</w:t>
      </w:r>
    </w:p>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p>
    <w:p w:rsidR="008308B4" w:rsidRPr="008308B4" w:rsidRDefault="008308B4" w:rsidP="008308B4">
      <w:pPr>
        <w:spacing w:after="0" w:line="240" w:lineRule="auto"/>
        <w:ind w:firstLine="720"/>
        <w:jc w:val="center"/>
        <w:rPr>
          <w:rFonts w:ascii="Times New Roman" w:eastAsia="Times New Roman" w:hAnsi="Times New Roman" w:cs="Times New Roman"/>
          <w:b/>
          <w:sz w:val="20"/>
          <w:szCs w:val="20"/>
          <w:lang w:eastAsia="ru-RU"/>
        </w:rPr>
      </w:pPr>
    </w:p>
    <w:p w:rsidR="008308B4" w:rsidRPr="008308B4" w:rsidRDefault="008308B4" w:rsidP="008308B4">
      <w:pPr>
        <w:spacing w:after="0" w:line="240" w:lineRule="auto"/>
        <w:ind w:firstLine="720"/>
        <w:jc w:val="center"/>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БЕЗВОЗМЕЗДНЫЕ ПЕРЕЧИСЛЕНИЯ</w:t>
      </w:r>
    </w:p>
    <w:p w:rsidR="008308B4" w:rsidRPr="008308B4" w:rsidRDefault="008308B4" w:rsidP="008308B4">
      <w:pPr>
        <w:spacing w:after="0" w:line="240" w:lineRule="auto"/>
        <w:ind w:firstLine="720"/>
        <w:jc w:val="center"/>
        <w:rPr>
          <w:rFonts w:ascii="Times New Roman" w:eastAsia="Times New Roman" w:hAnsi="Times New Roman" w:cs="Times New Roman"/>
          <w:b/>
          <w:sz w:val="20"/>
          <w:szCs w:val="20"/>
          <w:lang w:eastAsia="ru-RU"/>
        </w:rPr>
      </w:pPr>
    </w:p>
    <w:p w:rsidR="008308B4" w:rsidRPr="008308B4" w:rsidRDefault="008308B4" w:rsidP="008308B4">
      <w:pPr>
        <w:spacing w:after="0" w:line="240" w:lineRule="auto"/>
        <w:ind w:firstLine="720"/>
        <w:jc w:val="center"/>
        <w:rPr>
          <w:rFonts w:ascii="Times New Roman" w:eastAsia="Times New Roman" w:hAnsi="Times New Roman" w:cs="Times New Roman"/>
          <w:b/>
          <w:sz w:val="20"/>
          <w:szCs w:val="20"/>
          <w:lang w:eastAsia="ru-RU"/>
        </w:rPr>
      </w:pPr>
    </w:p>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Объём безвозмездных поступлений в бюджет Умыганского муниципального образования на 2025 год и на плановый период 2026 и 2027 годов определен в соответствии с проектом закона Иркутской области «Об областном бюджете на 2025 год и на плановый период 2026 и 2027 годов», проектом решения Думы Тулунского муниципального района «О бюджете Тулунского муниципального района на 2025 год и на плановый период 2026 и 2027 годов» и представлен в таблице 3.</w:t>
      </w:r>
    </w:p>
    <w:p w:rsidR="008308B4" w:rsidRPr="008308B4" w:rsidRDefault="008308B4" w:rsidP="008308B4">
      <w:pPr>
        <w:spacing w:after="0" w:line="240" w:lineRule="auto"/>
        <w:ind w:firstLine="720"/>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Таблица 3. Объём безвозмездных поступлений в бюджет Умыганского муниципального образования в 2023-2027 годах.                                                                                   </w:t>
      </w:r>
    </w:p>
    <w:p w:rsidR="008308B4" w:rsidRPr="008308B4" w:rsidRDefault="008308B4" w:rsidP="008308B4">
      <w:pPr>
        <w:spacing w:after="0" w:line="240" w:lineRule="auto"/>
        <w:ind w:firstLine="720"/>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тыс. руб.</w:t>
      </w:r>
    </w:p>
    <w:tbl>
      <w:tblPr>
        <w:tblW w:w="10060" w:type="dxa"/>
        <w:tblInd w:w="113" w:type="dxa"/>
        <w:tblLook w:val="04A0" w:firstRow="1" w:lastRow="0" w:firstColumn="1" w:lastColumn="0" w:noHBand="0" w:noVBand="1"/>
      </w:tblPr>
      <w:tblGrid>
        <w:gridCol w:w="1579"/>
        <w:gridCol w:w="960"/>
        <w:gridCol w:w="960"/>
        <w:gridCol w:w="938"/>
        <w:gridCol w:w="960"/>
        <w:gridCol w:w="938"/>
        <w:gridCol w:w="960"/>
        <w:gridCol w:w="867"/>
        <w:gridCol w:w="960"/>
        <w:gridCol w:w="938"/>
      </w:tblGrid>
      <w:tr w:rsidR="008308B4" w:rsidRPr="008308B4" w:rsidTr="008308B4">
        <w:trPr>
          <w:trHeight w:val="51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Показатель</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2023 г., факт</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2024 г., оценка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Темп роста,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2025 г., 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Темп роста,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2026 г., прогноз</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Темп роста,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2027 г., 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Темп роста, %</w:t>
            </w:r>
          </w:p>
        </w:tc>
      </w:tr>
      <w:tr w:rsidR="008308B4" w:rsidRPr="008308B4" w:rsidTr="008308B4">
        <w:trPr>
          <w:trHeight w:val="2117"/>
        </w:trPr>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Безвозмездные поступления от других бюджетов бюджетной системы Российской Федерации, в том числе</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12 512,0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13 535,5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108,2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11 272,2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83,3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9 177,0</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81,4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9 203,2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100,3</w:t>
            </w:r>
          </w:p>
        </w:tc>
      </w:tr>
      <w:tr w:rsidR="008308B4" w:rsidRPr="008308B4" w:rsidTr="008308B4">
        <w:trPr>
          <w:trHeight w:val="930"/>
        </w:trPr>
        <w:tc>
          <w:tcPr>
            <w:tcW w:w="1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дотации на выравнивание бюджетной обеспеченности</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9 673,5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9 187,5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95,0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10 634,1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115,7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8 514,8</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80,1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8 531,0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100,2</w:t>
            </w:r>
          </w:p>
        </w:tc>
      </w:tr>
      <w:tr w:rsidR="008308B4" w:rsidRPr="008308B4" w:rsidTr="008308B4">
        <w:trPr>
          <w:trHeight w:val="464"/>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Субсидии</w:t>
            </w:r>
          </w:p>
        </w:tc>
        <w:tc>
          <w:tcPr>
            <w:tcW w:w="9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905,8</w:t>
            </w:r>
          </w:p>
        </w:tc>
        <w:tc>
          <w:tcPr>
            <w:tcW w:w="9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2 744,9</w:t>
            </w:r>
          </w:p>
        </w:tc>
        <w:tc>
          <w:tcPr>
            <w:tcW w:w="9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303,0</w:t>
            </w:r>
          </w:p>
        </w:tc>
        <w:tc>
          <w:tcPr>
            <w:tcW w:w="9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400,0</w:t>
            </w:r>
          </w:p>
        </w:tc>
        <w:tc>
          <w:tcPr>
            <w:tcW w:w="9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14,6</w:t>
            </w:r>
          </w:p>
        </w:tc>
        <w:tc>
          <w:tcPr>
            <w:tcW w:w="9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400,0</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100,0</w:t>
            </w:r>
          </w:p>
        </w:tc>
        <w:tc>
          <w:tcPr>
            <w:tcW w:w="9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400,0</w:t>
            </w:r>
          </w:p>
        </w:tc>
        <w:tc>
          <w:tcPr>
            <w:tcW w:w="9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100,0</w:t>
            </w:r>
          </w:p>
        </w:tc>
      </w:tr>
      <w:tr w:rsidR="008308B4" w:rsidRPr="008308B4" w:rsidTr="008308B4">
        <w:trPr>
          <w:trHeight w:val="450"/>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Субвенции</w:t>
            </w: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174,4</w:t>
            </w:r>
          </w:p>
        </w:tc>
        <w:tc>
          <w:tcPr>
            <w:tcW w:w="9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210,5</w:t>
            </w:r>
          </w:p>
        </w:tc>
        <w:tc>
          <w:tcPr>
            <w:tcW w:w="9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120,7</w:t>
            </w:r>
          </w:p>
        </w:tc>
        <w:tc>
          <w:tcPr>
            <w:tcW w:w="9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238,1</w:t>
            </w:r>
          </w:p>
        </w:tc>
        <w:tc>
          <w:tcPr>
            <w:tcW w:w="9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113,1</w:t>
            </w:r>
          </w:p>
        </w:tc>
        <w:tc>
          <w:tcPr>
            <w:tcW w:w="9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262,2</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110,1</w:t>
            </w:r>
          </w:p>
        </w:tc>
        <w:tc>
          <w:tcPr>
            <w:tcW w:w="9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272,2</w:t>
            </w:r>
          </w:p>
        </w:tc>
        <w:tc>
          <w:tcPr>
            <w:tcW w:w="9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103,8</w:t>
            </w:r>
          </w:p>
        </w:tc>
      </w:tr>
      <w:tr w:rsidR="008308B4" w:rsidRPr="008308B4" w:rsidTr="008308B4">
        <w:trPr>
          <w:trHeight w:val="810"/>
        </w:trPr>
        <w:tc>
          <w:tcPr>
            <w:tcW w:w="1500"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Иные межбюджетные трансферты</w:t>
            </w:r>
          </w:p>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1 758,3</w:t>
            </w:r>
          </w:p>
        </w:tc>
        <w:tc>
          <w:tcPr>
            <w:tcW w:w="9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1 392,6</w:t>
            </w:r>
          </w:p>
        </w:tc>
        <w:tc>
          <w:tcPr>
            <w:tcW w:w="9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79,2</w:t>
            </w:r>
          </w:p>
        </w:tc>
        <w:tc>
          <w:tcPr>
            <w:tcW w:w="9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c>
          <w:tcPr>
            <w:tcW w:w="9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c>
          <w:tcPr>
            <w:tcW w:w="9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w:t>
            </w:r>
          </w:p>
        </w:tc>
      </w:tr>
      <w:tr w:rsidR="008308B4" w:rsidRPr="008308B4" w:rsidTr="008308B4">
        <w:trPr>
          <w:trHeight w:val="631"/>
        </w:trPr>
        <w:tc>
          <w:tcPr>
            <w:tcW w:w="1500"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Безвозмездные поступления, всего</w:t>
            </w:r>
          </w:p>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12 512,0</w:t>
            </w:r>
          </w:p>
        </w:tc>
        <w:tc>
          <w:tcPr>
            <w:tcW w:w="9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13 535,5</w:t>
            </w:r>
          </w:p>
        </w:tc>
        <w:tc>
          <w:tcPr>
            <w:tcW w:w="9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108,2</w:t>
            </w:r>
          </w:p>
        </w:tc>
        <w:tc>
          <w:tcPr>
            <w:tcW w:w="9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11 272,2</w:t>
            </w:r>
          </w:p>
        </w:tc>
        <w:tc>
          <w:tcPr>
            <w:tcW w:w="9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83,3</w:t>
            </w:r>
          </w:p>
        </w:tc>
        <w:tc>
          <w:tcPr>
            <w:tcW w:w="9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9 177,0</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81,4</w:t>
            </w:r>
          </w:p>
        </w:tc>
        <w:tc>
          <w:tcPr>
            <w:tcW w:w="9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9 203,2</w:t>
            </w:r>
          </w:p>
        </w:tc>
        <w:tc>
          <w:tcPr>
            <w:tcW w:w="9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100,3</w:t>
            </w:r>
          </w:p>
        </w:tc>
      </w:tr>
    </w:tbl>
    <w:p w:rsidR="008308B4" w:rsidRPr="008308B4" w:rsidRDefault="008308B4" w:rsidP="008308B4">
      <w:pPr>
        <w:spacing w:after="0" w:line="240" w:lineRule="auto"/>
        <w:ind w:firstLine="720"/>
        <w:jc w:val="both"/>
        <w:rPr>
          <w:rFonts w:ascii="Times New Roman" w:eastAsia="Times New Roman" w:hAnsi="Times New Roman" w:cs="Times New Roman"/>
          <w:sz w:val="20"/>
          <w:szCs w:val="20"/>
          <w:lang w:eastAsia="ru-RU"/>
        </w:rPr>
      </w:pP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Прогнозируемые на 2025 год безвозмездные поступления составят 11 272,2 тыс. рублей, что на 2 263,3 тыс. рублей или на -16,7 % ниже ожидаемого уровня 2024 года; в 2026 году составят 9 177,0 тыс. рублей (-18,6 % к уровню 2025 года), в 2027 году составят 9 203,2 тыс. рублей (+0,3% к уровню 2026 года). </w:t>
      </w: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Прогнозируемое снижение безвозмездных поступлений в 2026 - 2027 годах обусловлено тем, что в проекте закона об областном бюджете и проекте решения о бюджете Тулунского муниципального района объем межбюджетных трансфертов распределен не полностью, в дальнейшем, в процессе исполнения областного и районного бюджетов, будет осуществляться дополнительное распределение межбюджетных трансфертов и параметры бюджета сельского поселения по безвозмездным поступлениям будут уточнены.</w:t>
      </w: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Дотация на выравнивание бюджетной обеспеченности распределена на 2025 год в сумме 10 634,1 тыс. рублей, что на 1 446,6 тыс. рублей или на +15,7% выше ожидаемого уровня 2024 года, в 2026 году дотация составит 8 514,8 тыс. рублей, что на 2 119,3 тыс. рублей или на -19,9 % ниже уровня 2025 года, на 2027 год дотация распределена в сумме 8 531,0 тыс. рублей, что на 16,2 тыс. рублей или на +0,2 % выше уровня 2026 года.</w:t>
      </w: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lastRenderedPageBreak/>
        <w:t xml:space="preserve">Субсидии распределены на 2025 год в сумме 400,0 тыс. рублей, что составляет -85,4 % к ожидаемому уровню 2024 года, в 2026 году субсидии равны 400,0 тыс. рублей, что составит 100 % к уровню 2025 года, на 2027 год субсидии распределены в сумме 400,0 тыс. рублей, что составит 100 % к уровню 2026 года. </w:t>
      </w: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Субвенции в бюджет Умыганского муниципального образования на 2025 год распределены в сумме 238,1 тыс. рублей, что на 27,6 тыс. рублей или на +13,1 % выше ожидаемого уровня 2024 года, в 2026 году субвенции составят 262,2 тыс. рублей, что на 24,1 тыс. рублей или на +10,1 % выше уровня 2025 года, на 2027 год субвенции распределены в сумме 272,2 тыс. рублей, что на 10,0 тыс. рублей или на +3,8 % выше уровня 2026 года.</w:t>
      </w: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p w:rsidR="008308B4" w:rsidRPr="008308B4" w:rsidRDefault="008308B4" w:rsidP="008308B4">
      <w:pPr>
        <w:spacing w:before="240" w:after="60" w:line="240" w:lineRule="auto"/>
        <w:jc w:val="center"/>
        <w:outlineLvl w:val="8"/>
        <w:rPr>
          <w:rFonts w:ascii="Times New Roman" w:eastAsia="Times New Roman" w:hAnsi="Times New Roman" w:cs="Times New Roman"/>
          <w:b/>
          <w:sz w:val="20"/>
          <w:szCs w:val="20"/>
          <w:u w:val="single"/>
          <w:lang w:eastAsia="ru-RU"/>
        </w:rPr>
      </w:pPr>
    </w:p>
    <w:p w:rsidR="008308B4" w:rsidRPr="008308B4" w:rsidRDefault="008308B4" w:rsidP="008308B4">
      <w:pPr>
        <w:spacing w:before="240" w:after="60" w:line="240" w:lineRule="auto"/>
        <w:jc w:val="center"/>
        <w:outlineLvl w:val="8"/>
        <w:rPr>
          <w:rFonts w:ascii="Times New Roman" w:eastAsia="Times New Roman" w:hAnsi="Times New Roman" w:cs="Times New Roman"/>
          <w:b/>
          <w:sz w:val="20"/>
          <w:szCs w:val="20"/>
          <w:u w:val="single"/>
          <w:lang w:eastAsia="ru-RU"/>
        </w:rPr>
      </w:pPr>
      <w:r w:rsidRPr="008308B4">
        <w:rPr>
          <w:rFonts w:ascii="Times New Roman" w:eastAsia="Times New Roman" w:hAnsi="Times New Roman" w:cs="Times New Roman"/>
          <w:b/>
          <w:sz w:val="20"/>
          <w:szCs w:val="20"/>
          <w:u w:val="single"/>
          <w:lang w:eastAsia="ru-RU"/>
        </w:rPr>
        <w:t>2. Расходы бюджета Умыганского муниципального образования</w:t>
      </w:r>
    </w:p>
    <w:p w:rsidR="008308B4" w:rsidRPr="008308B4" w:rsidRDefault="008308B4" w:rsidP="008308B4">
      <w:pPr>
        <w:spacing w:after="0" w:line="240" w:lineRule="auto"/>
        <w:ind w:firstLine="567"/>
        <w:jc w:val="both"/>
        <w:rPr>
          <w:rFonts w:ascii="Times New Roman" w:eastAsia="Times New Roman" w:hAnsi="Times New Roman" w:cs="Times New Roman"/>
          <w:sz w:val="20"/>
          <w:szCs w:val="20"/>
          <w:lang w:eastAsia="ru-RU"/>
        </w:rPr>
      </w:pPr>
    </w:p>
    <w:p w:rsidR="008308B4" w:rsidRPr="008308B4" w:rsidRDefault="008308B4" w:rsidP="008308B4">
      <w:pPr>
        <w:spacing w:after="0" w:line="240"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Объем расходов бюджета Умыганского муниципального образования сформирован на 2025 год в объеме 11 697,5 тыс. рублей; на 2026 год в объеме 9 380,1 тыс. рублей (</w:t>
      </w:r>
      <w:r w:rsidRPr="008308B4">
        <w:rPr>
          <w:rFonts w:ascii="Times New Roman" w:eastAsia="Times New Roman" w:hAnsi="Times New Roman" w:cs="Times New Roman"/>
          <w:bCs/>
          <w:sz w:val="20"/>
          <w:szCs w:val="20"/>
          <w:lang w:eastAsia="ru-RU"/>
        </w:rPr>
        <w:t>без учета условно-утвержденных расходов</w:t>
      </w:r>
      <w:r w:rsidRPr="008308B4">
        <w:rPr>
          <w:rFonts w:ascii="Times New Roman" w:eastAsia="Times New Roman" w:hAnsi="Times New Roman" w:cs="Times New Roman"/>
          <w:sz w:val="20"/>
          <w:szCs w:val="20"/>
          <w:lang w:eastAsia="ru-RU"/>
        </w:rPr>
        <w:t>); на 2027 год в объеме 9 184,1 тыс. рублей (</w:t>
      </w:r>
      <w:r w:rsidRPr="008308B4">
        <w:rPr>
          <w:rFonts w:ascii="Times New Roman" w:eastAsia="Times New Roman" w:hAnsi="Times New Roman" w:cs="Times New Roman"/>
          <w:bCs/>
          <w:sz w:val="20"/>
          <w:szCs w:val="20"/>
          <w:lang w:eastAsia="ru-RU"/>
        </w:rPr>
        <w:t>без учета условно-утвержденных расходов</w:t>
      </w:r>
      <w:r w:rsidRPr="008308B4">
        <w:rPr>
          <w:rFonts w:ascii="Times New Roman" w:eastAsia="Times New Roman" w:hAnsi="Times New Roman" w:cs="Times New Roman"/>
          <w:sz w:val="20"/>
          <w:szCs w:val="20"/>
          <w:lang w:eastAsia="ru-RU"/>
        </w:rPr>
        <w:t>)..</w:t>
      </w:r>
    </w:p>
    <w:p w:rsidR="008308B4" w:rsidRPr="008308B4" w:rsidRDefault="008308B4" w:rsidP="008308B4">
      <w:pPr>
        <w:autoSpaceDE w:val="0"/>
        <w:autoSpaceDN w:val="0"/>
        <w:adjustRightInd w:val="0"/>
        <w:spacing w:after="0" w:line="228" w:lineRule="auto"/>
        <w:ind w:firstLine="709"/>
        <w:jc w:val="both"/>
        <w:rPr>
          <w:rFonts w:ascii="Times New Roman" w:eastAsia="Times New Roman" w:hAnsi="Times New Roman" w:cs="Times New Roman"/>
          <w:bCs/>
          <w:sz w:val="20"/>
          <w:szCs w:val="20"/>
          <w:lang w:eastAsia="ru-RU"/>
        </w:rPr>
      </w:pPr>
      <w:r w:rsidRPr="008308B4">
        <w:rPr>
          <w:rFonts w:ascii="Times New Roman" w:eastAsia="Times New Roman" w:hAnsi="Times New Roman" w:cs="Times New Roman"/>
          <w:bCs/>
          <w:sz w:val="20"/>
          <w:szCs w:val="20"/>
          <w:lang w:eastAsia="ru-RU"/>
        </w:rPr>
        <w:t xml:space="preserve">Проект бюджета Умыганского муниципального образования на 2025 год и на плановый период 2026 и 2027 годов» сформирован по программному принципу в соответствии с </w:t>
      </w:r>
      <w:r w:rsidRPr="008308B4">
        <w:rPr>
          <w:rFonts w:ascii="Times New Roman" w:eastAsia="Times New Roman" w:hAnsi="Times New Roman" w:cs="Times New Roman"/>
          <w:sz w:val="20"/>
          <w:szCs w:val="20"/>
          <w:lang w:eastAsia="ru-RU"/>
        </w:rPr>
        <w:t>Положением о порядке принятия решений о разработке муниципальных программ Умыганского сельского поселения и их формирования, и реализации.</w:t>
      </w:r>
    </w:p>
    <w:p w:rsidR="008308B4" w:rsidRPr="008308B4" w:rsidRDefault="008308B4" w:rsidP="008308B4">
      <w:pPr>
        <w:autoSpaceDE w:val="0"/>
        <w:autoSpaceDN w:val="0"/>
        <w:adjustRightInd w:val="0"/>
        <w:spacing w:after="0" w:line="228" w:lineRule="auto"/>
        <w:ind w:firstLine="709"/>
        <w:jc w:val="both"/>
        <w:rPr>
          <w:rFonts w:ascii="Times New Roman" w:eastAsia="Times New Roman" w:hAnsi="Times New Roman" w:cs="Times New Roman"/>
          <w:bCs/>
          <w:sz w:val="20"/>
          <w:szCs w:val="20"/>
          <w:lang w:eastAsia="ru-RU"/>
        </w:rPr>
      </w:pPr>
      <w:r w:rsidRPr="008308B4">
        <w:rPr>
          <w:rFonts w:ascii="Times New Roman" w:eastAsia="Times New Roman" w:hAnsi="Times New Roman" w:cs="Times New Roman"/>
          <w:bCs/>
          <w:sz w:val="20"/>
          <w:szCs w:val="20"/>
          <w:lang w:eastAsia="ru-RU"/>
        </w:rPr>
        <w:t xml:space="preserve">Программная структура расходов бюджета представлена одной программой, включающей 4 подпрограмм. Общий объем расходов на реализацию муниципальной программы Умыганского сельского поселения на 2025 год составит 11 697,5 тыс. рублей (100% общих расходов); на 2026 год составит 9 380,1 тыс. рублей (100,0% общих расходов, без учета условно-утвержденных расходов); на 2027 год составит 9 059,8 тыс. рублей (98,6% общих расходов, без учета условно-утвержденных расходов). Общий объем расходов на </w:t>
      </w:r>
      <w:r w:rsidRPr="008308B4">
        <w:rPr>
          <w:rFonts w:ascii="Times New Roman" w:eastAsia="Times New Roman" w:hAnsi="Times New Roman" w:cs="Times New Roman"/>
          <w:sz w:val="20"/>
          <w:szCs w:val="20"/>
          <w:lang w:eastAsia="ru-RU"/>
        </w:rPr>
        <w:t>непрограммные направления деятельности</w:t>
      </w:r>
      <w:r w:rsidRPr="008308B4">
        <w:rPr>
          <w:rFonts w:ascii="Times New Roman" w:eastAsia="Times New Roman" w:hAnsi="Times New Roman" w:cs="Times New Roman"/>
          <w:bCs/>
          <w:sz w:val="20"/>
          <w:szCs w:val="20"/>
          <w:lang w:eastAsia="ru-RU"/>
        </w:rPr>
        <w:t xml:space="preserve"> </w:t>
      </w:r>
      <w:r w:rsidRPr="008308B4">
        <w:rPr>
          <w:rFonts w:ascii="Times New Roman" w:eastAsia="Times New Roman" w:hAnsi="Times New Roman" w:cs="Times New Roman"/>
          <w:sz w:val="20"/>
          <w:szCs w:val="20"/>
          <w:lang w:eastAsia="ru-RU"/>
        </w:rPr>
        <w:t>Умыганского</w:t>
      </w:r>
      <w:r w:rsidRPr="008308B4">
        <w:rPr>
          <w:rFonts w:ascii="Times New Roman" w:eastAsia="Times New Roman" w:hAnsi="Times New Roman" w:cs="Times New Roman"/>
          <w:bCs/>
          <w:sz w:val="20"/>
          <w:szCs w:val="20"/>
          <w:lang w:eastAsia="ru-RU"/>
        </w:rPr>
        <w:t xml:space="preserve"> сельского поселения на 2027 год составит </w:t>
      </w:r>
      <w:r w:rsidRPr="008308B4">
        <w:rPr>
          <w:rFonts w:ascii="Times New Roman" w:eastAsia="Times New Roman" w:hAnsi="Times New Roman" w:cs="Times New Roman"/>
          <w:sz w:val="20"/>
          <w:szCs w:val="20"/>
          <w:lang w:eastAsia="ru-RU"/>
        </w:rPr>
        <w:t>124,3</w:t>
      </w:r>
      <w:r w:rsidRPr="008308B4">
        <w:rPr>
          <w:rFonts w:ascii="Times New Roman" w:eastAsia="Times New Roman" w:hAnsi="Times New Roman" w:cs="Times New Roman"/>
          <w:bCs/>
          <w:sz w:val="20"/>
          <w:szCs w:val="20"/>
          <w:lang w:eastAsia="ru-RU"/>
        </w:rPr>
        <w:t xml:space="preserve"> тыс. рублей (1,4% общих расходов)</w:t>
      </w:r>
    </w:p>
    <w:p w:rsidR="008308B4" w:rsidRPr="008308B4" w:rsidRDefault="008308B4" w:rsidP="008308B4">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Формирование бюджета Умыганского муниципального образования по расходам на 2024-2026 годы осуществлялось с учетом единых подходов в соответствии с порядком и методикой планирования бюджетных ассигнований бюджета Тулунского муниципального района и бюджетов сельских поселений, утвержденной приказом Комитета по финансам администрации Тулунского муниципального района от 15.07.2022г. № 87 (о.д.) (с изм. от 05.04.2023г. № 38 (о.д.)), в соответствии с требованиями действующего бюджетного законодательства Российской Федерации и Иркутской области, при этом учтены следующие основные критерии:</w:t>
      </w:r>
    </w:p>
    <w:p w:rsidR="008308B4" w:rsidRPr="008308B4" w:rsidRDefault="008308B4" w:rsidP="008308B4">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обеспечение приоритетных, первоочередных расходов бюджета;</w:t>
      </w:r>
    </w:p>
    <w:p w:rsidR="008308B4" w:rsidRPr="008308B4" w:rsidRDefault="008308B4" w:rsidP="008308B4">
      <w:pPr>
        <w:tabs>
          <w:tab w:val="left" w:pos="993"/>
        </w:tabs>
        <w:suppressAutoHyphens/>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bCs/>
          <w:sz w:val="20"/>
          <w:szCs w:val="20"/>
          <w:lang w:eastAsia="ru-RU"/>
        </w:rPr>
        <w:t xml:space="preserve">- реализация </w:t>
      </w:r>
      <w:r w:rsidRPr="008308B4">
        <w:rPr>
          <w:rFonts w:ascii="Times New Roman" w:eastAsia="Times New Roman" w:hAnsi="Times New Roman" w:cs="Times New Roman"/>
          <w:sz w:val="20"/>
          <w:szCs w:val="20"/>
          <w:lang w:eastAsia="ru-RU"/>
        </w:rPr>
        <w:t>указа Президента Российской Федерации от 7 мая 2024 года №309 «О национальных целях развития Российской Федерации на период до 2030 года и на перспективу до 2036 года»;</w:t>
      </w:r>
    </w:p>
    <w:p w:rsidR="008308B4" w:rsidRPr="008308B4" w:rsidRDefault="008308B4" w:rsidP="008308B4">
      <w:pPr>
        <w:tabs>
          <w:tab w:val="left" w:pos="993"/>
        </w:tabs>
        <w:suppressAutoHyphens/>
        <w:spacing w:after="0" w:line="240" w:lineRule="auto"/>
        <w:ind w:left="851" w:hanging="142"/>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обеспечение со финансирования для участия в государственных программах Иркутской области; </w:t>
      </w:r>
    </w:p>
    <w:p w:rsidR="008308B4" w:rsidRPr="008308B4" w:rsidRDefault="008308B4" w:rsidP="008308B4">
      <w:pPr>
        <w:tabs>
          <w:tab w:val="left" w:pos="993"/>
        </w:tabs>
        <w:suppressAutoHyphens/>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bCs/>
          <w:sz w:val="20"/>
          <w:szCs w:val="20"/>
          <w:lang w:eastAsia="ru-RU"/>
        </w:rPr>
        <w:t xml:space="preserve">- </w:t>
      </w:r>
      <w:r w:rsidRPr="008308B4">
        <w:rPr>
          <w:rFonts w:ascii="Times New Roman" w:eastAsia="Times New Roman" w:hAnsi="Times New Roman" w:cs="Times New Roman"/>
          <w:sz w:val="20"/>
          <w:szCs w:val="20"/>
          <w:lang w:eastAsia="ru-RU"/>
        </w:rPr>
        <w:t>предоставление социальных выплат;</w:t>
      </w:r>
    </w:p>
    <w:p w:rsidR="008308B4" w:rsidRPr="008308B4" w:rsidRDefault="008308B4" w:rsidP="008308B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финансовое обеспечение мероприятий муниципальной программы в соответствии с действующими нормативными правовыми актами органов местного самоуправления. </w:t>
      </w:r>
    </w:p>
    <w:p w:rsidR="008308B4" w:rsidRPr="008308B4" w:rsidRDefault="008308B4" w:rsidP="008308B4">
      <w:pPr>
        <w:autoSpaceDE w:val="0"/>
        <w:autoSpaceDN w:val="0"/>
        <w:adjustRightInd w:val="0"/>
        <w:spacing w:after="0" w:line="228"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В соответствии с действующим бюджетным законодательством в общем объеме расходов на плановый период 2025 и 2026 годов планируется утвердить условно утверждаемые расходы на 2026 год в сумме 224,0 тыс. рублей, на 2027 год в сумме 448,1 тыс. рублей. </w:t>
      </w:r>
    </w:p>
    <w:p w:rsidR="008308B4" w:rsidRPr="008308B4" w:rsidRDefault="008308B4" w:rsidP="008308B4">
      <w:pPr>
        <w:autoSpaceDE w:val="0"/>
        <w:autoSpaceDN w:val="0"/>
        <w:adjustRightInd w:val="0"/>
        <w:spacing w:after="0" w:line="228"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Учитывая положения пункта 5 статьи 184.1 Бюджетного кодекса Российской Федерации, данные расходы не учтены при распределении бюджетных ассигнований по кодам бюджетной классификации расходов бюджетов.</w:t>
      </w:r>
    </w:p>
    <w:p w:rsidR="008308B4" w:rsidRPr="008308B4" w:rsidRDefault="008308B4" w:rsidP="008308B4">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В структуре расходов наибольший удельный вес занимают расходы за счет собственных средств и безвозмездных поступлений нецелевого характера, предусмотренных на 2025 г. в 11 059,4 тыс. рублей (94,5 % от общего объема расходов), на 2026 год – 8 717,8 тыс. рублей (92,9 % без учета условно-утвержденных расходов), на 2027 год – 8 511,9 тыс. рублей 92,7 % без учета условно-утвержденных расходов) </w:t>
      </w:r>
    </w:p>
    <w:p w:rsidR="008308B4" w:rsidRPr="008308B4" w:rsidRDefault="008308B4" w:rsidP="008308B4">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Объем расходов бюджета поселения, за исключением ассигнований источником финансового обеспечения которых являются целевые межбюджетные трансферты, предусмотрен на 2025 год в сумме 638,1 тыс. рублей (5,5 % от общего объема расходов), на 2026 г. в сумме 662,3 тыс. рублей (7,1 % без учета условно-утвержденных расходов), на 2027 г. в сумме 672,2 тыс. рублей (7,3 % без учета условно-утвержденных расходов).</w:t>
      </w:r>
    </w:p>
    <w:p w:rsidR="008308B4" w:rsidRPr="008308B4" w:rsidRDefault="008308B4" w:rsidP="008308B4">
      <w:pPr>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8308B4" w:rsidRPr="008308B4" w:rsidRDefault="008308B4" w:rsidP="008308B4">
      <w:pPr>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Структура расходов бюджета Умыганского муниципального образования на 2025 год и на плановый период 2026 и 2027 годов»</w:t>
      </w:r>
    </w:p>
    <w:p w:rsidR="008308B4" w:rsidRPr="008308B4" w:rsidRDefault="008308B4" w:rsidP="008308B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Расходная часть бюджета Умыганского муниципального образования сформирована на основании муниципальной программы Умыганского сельского поселения </w:t>
      </w:r>
      <w:r w:rsidRPr="008308B4">
        <w:rPr>
          <w:rFonts w:ascii="Times New Roman" w:eastAsia="Times New Roman" w:hAnsi="Times New Roman" w:cs="Times New Roman"/>
          <w:bCs/>
          <w:sz w:val="20"/>
          <w:szCs w:val="20"/>
          <w:lang w:eastAsia="ru-RU"/>
        </w:rPr>
        <w:t>«Социально-экономическое развитие территории сельского поселения на 2024-2028 гг.».</w:t>
      </w:r>
      <w:r w:rsidRPr="008308B4">
        <w:rPr>
          <w:rFonts w:ascii="Times New Roman" w:eastAsia="Times New Roman" w:hAnsi="Times New Roman" w:cs="Times New Roman"/>
          <w:sz w:val="20"/>
          <w:szCs w:val="20"/>
          <w:lang w:eastAsia="ru-RU"/>
        </w:rPr>
        <w:t xml:space="preserve"> </w:t>
      </w: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Информация о бюджетных ассигнованиях в разрезе подпрограмм представлена в  таблице 4.</w:t>
      </w:r>
    </w:p>
    <w:p w:rsidR="008308B4" w:rsidRPr="008308B4" w:rsidRDefault="008308B4" w:rsidP="008308B4">
      <w:pPr>
        <w:tabs>
          <w:tab w:val="left" w:pos="1440"/>
          <w:tab w:val="left" w:pos="1800"/>
          <w:tab w:val="left" w:pos="2700"/>
          <w:tab w:val="left" w:pos="8077"/>
          <w:tab w:val="right" w:pos="9978"/>
        </w:tabs>
        <w:spacing w:after="0" w:line="240" w:lineRule="auto"/>
        <w:jc w:val="center"/>
        <w:rPr>
          <w:rFonts w:ascii="Times New Roman" w:eastAsia="Times New Roman" w:hAnsi="Times New Roman" w:cs="Times New Roman"/>
          <w:b/>
          <w:sz w:val="20"/>
          <w:szCs w:val="20"/>
          <w:lang w:eastAsia="ru-RU"/>
        </w:rPr>
      </w:pPr>
    </w:p>
    <w:p w:rsidR="008308B4" w:rsidRPr="008308B4" w:rsidRDefault="008308B4" w:rsidP="008308B4">
      <w:pPr>
        <w:tabs>
          <w:tab w:val="left" w:pos="1440"/>
          <w:tab w:val="left" w:pos="1800"/>
          <w:tab w:val="left" w:pos="2700"/>
          <w:tab w:val="left" w:pos="8077"/>
          <w:tab w:val="right" w:pos="9978"/>
        </w:tabs>
        <w:spacing w:after="0" w:line="240" w:lineRule="auto"/>
        <w:jc w:val="center"/>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Таблица 4. Ресурсное обеспечение реализации мероприятий муниципальной программы</w:t>
      </w:r>
    </w:p>
    <w:p w:rsidR="008308B4" w:rsidRPr="008308B4" w:rsidRDefault="008308B4" w:rsidP="008308B4">
      <w:pPr>
        <w:tabs>
          <w:tab w:val="left" w:pos="8618"/>
          <w:tab w:val="left" w:pos="8727"/>
          <w:tab w:val="right" w:pos="9978"/>
        </w:tabs>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ab/>
        <w:t>тыс. рублей</w:t>
      </w:r>
    </w:p>
    <w:tbl>
      <w:tblPr>
        <w:tblW w:w="9721" w:type="dxa"/>
        <w:tblInd w:w="93" w:type="dxa"/>
        <w:tblLook w:val="04A0" w:firstRow="1" w:lastRow="0" w:firstColumn="1" w:lastColumn="0" w:noHBand="0" w:noVBand="1"/>
      </w:tblPr>
      <w:tblGrid>
        <w:gridCol w:w="5969"/>
        <w:gridCol w:w="1276"/>
        <w:gridCol w:w="1276"/>
        <w:gridCol w:w="1200"/>
      </w:tblGrid>
      <w:tr w:rsidR="008308B4" w:rsidRPr="008308B4" w:rsidTr="008308B4">
        <w:trPr>
          <w:trHeight w:val="432"/>
          <w:tblHeader/>
        </w:trPr>
        <w:tc>
          <w:tcPr>
            <w:tcW w:w="5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lastRenderedPageBreak/>
              <w:t>Наименование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2025 год</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2026 год</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2027 год</w:t>
            </w:r>
          </w:p>
        </w:tc>
      </w:tr>
      <w:tr w:rsidR="008308B4" w:rsidRPr="008308B4" w:rsidTr="008308B4">
        <w:trPr>
          <w:trHeight w:val="540"/>
        </w:trPr>
        <w:tc>
          <w:tcPr>
            <w:tcW w:w="5969"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1276"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11 697,5</w:t>
            </w:r>
          </w:p>
        </w:tc>
        <w:tc>
          <w:tcPr>
            <w:tcW w:w="1276"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9 380,1</w:t>
            </w:r>
          </w:p>
        </w:tc>
        <w:tc>
          <w:tcPr>
            <w:tcW w:w="12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9 059,8</w:t>
            </w:r>
          </w:p>
        </w:tc>
      </w:tr>
      <w:tr w:rsidR="008308B4" w:rsidRPr="008308B4" w:rsidTr="008308B4">
        <w:trPr>
          <w:trHeight w:val="288"/>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c>
          <w:tcPr>
            <w:tcW w:w="12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r>
      <w:tr w:rsidR="008308B4" w:rsidRPr="008308B4" w:rsidTr="008308B4">
        <w:trPr>
          <w:trHeight w:val="540"/>
        </w:trPr>
        <w:tc>
          <w:tcPr>
            <w:tcW w:w="5969"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1276"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7 865,1</w:t>
            </w:r>
          </w:p>
        </w:tc>
        <w:tc>
          <w:tcPr>
            <w:tcW w:w="1276"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7 889,2</w:t>
            </w:r>
          </w:p>
        </w:tc>
        <w:tc>
          <w:tcPr>
            <w:tcW w:w="12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7 899,2</w:t>
            </w:r>
          </w:p>
        </w:tc>
      </w:tr>
      <w:tr w:rsidR="008308B4" w:rsidRPr="008308B4" w:rsidTr="008308B4">
        <w:trPr>
          <w:trHeight w:val="540"/>
        </w:trPr>
        <w:tc>
          <w:tcPr>
            <w:tcW w:w="596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Подпрограмма «Повышение эффективности бюджетных расходов сельских поселений на 2024-2028 гг.»</w:t>
            </w:r>
          </w:p>
        </w:tc>
        <w:tc>
          <w:tcPr>
            <w:tcW w:w="1276"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5,5</w:t>
            </w:r>
          </w:p>
        </w:tc>
        <w:tc>
          <w:tcPr>
            <w:tcW w:w="1276"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5,5</w:t>
            </w:r>
          </w:p>
        </w:tc>
        <w:tc>
          <w:tcPr>
            <w:tcW w:w="12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5,5</w:t>
            </w:r>
          </w:p>
        </w:tc>
      </w:tr>
      <w:tr w:rsidR="008308B4" w:rsidRPr="008308B4" w:rsidTr="008308B4">
        <w:trPr>
          <w:trHeight w:val="540"/>
        </w:trPr>
        <w:tc>
          <w:tcPr>
            <w:tcW w:w="596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Подпрограмма «Развитие инфраструктуры на территории сельского поселения на 2024-2028 гг.»</w:t>
            </w:r>
          </w:p>
        </w:tc>
        <w:tc>
          <w:tcPr>
            <w:tcW w:w="1276"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404,1</w:t>
            </w:r>
          </w:p>
        </w:tc>
        <w:tc>
          <w:tcPr>
            <w:tcW w:w="12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404,1</w:t>
            </w:r>
          </w:p>
        </w:tc>
      </w:tr>
      <w:tr w:rsidR="008308B4" w:rsidRPr="008308B4" w:rsidTr="008308B4">
        <w:trPr>
          <w:trHeight w:val="540"/>
        </w:trPr>
        <w:tc>
          <w:tcPr>
            <w:tcW w:w="596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Подпрограмма «Развитие сферы культуры и спорта на территории сельского поселения на 2024-2028 гг.»</w:t>
            </w:r>
          </w:p>
        </w:tc>
        <w:tc>
          <w:tcPr>
            <w:tcW w:w="1276"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3 826,9</w:t>
            </w:r>
          </w:p>
        </w:tc>
        <w:tc>
          <w:tcPr>
            <w:tcW w:w="1276"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1 081,3</w:t>
            </w:r>
          </w:p>
        </w:tc>
        <w:tc>
          <w:tcPr>
            <w:tcW w:w="12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751,0</w:t>
            </w:r>
          </w:p>
        </w:tc>
      </w:tr>
      <w:tr w:rsidR="008308B4" w:rsidRPr="008308B4" w:rsidTr="008308B4">
        <w:trPr>
          <w:trHeight w:val="540"/>
        </w:trPr>
        <w:tc>
          <w:tcPr>
            <w:tcW w:w="5969" w:type="dxa"/>
            <w:tcBorders>
              <w:top w:val="nil"/>
              <w:left w:val="single" w:sz="4" w:space="0" w:color="auto"/>
              <w:bottom w:val="single" w:sz="4" w:space="0" w:color="auto"/>
              <w:right w:val="single" w:sz="4" w:space="0" w:color="auto"/>
            </w:tcBorders>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Непрограммные расходы</w:t>
            </w:r>
          </w:p>
        </w:tc>
        <w:tc>
          <w:tcPr>
            <w:tcW w:w="1276"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c>
          <w:tcPr>
            <w:tcW w:w="12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124,3</w:t>
            </w:r>
          </w:p>
        </w:tc>
      </w:tr>
      <w:tr w:rsidR="008308B4" w:rsidRPr="008308B4" w:rsidTr="008308B4">
        <w:trPr>
          <w:trHeight w:val="540"/>
        </w:trPr>
        <w:tc>
          <w:tcPr>
            <w:tcW w:w="5969" w:type="dxa"/>
            <w:tcBorders>
              <w:top w:val="single" w:sz="4" w:space="0" w:color="auto"/>
              <w:left w:val="single" w:sz="4" w:space="0" w:color="auto"/>
              <w:bottom w:val="single" w:sz="4" w:space="0" w:color="auto"/>
              <w:right w:val="single" w:sz="4" w:space="0" w:color="auto"/>
            </w:tcBorders>
            <w:shd w:val="clear" w:color="000000" w:fill="FFFFFF"/>
          </w:tcPr>
          <w:p w:rsidR="008308B4" w:rsidRPr="008308B4" w:rsidRDefault="008308B4" w:rsidP="008308B4">
            <w:pPr>
              <w:spacing w:after="0" w:line="240" w:lineRule="auto"/>
              <w:rPr>
                <w:rFonts w:ascii="Times New Roman" w:eastAsia="Times New Roman" w:hAnsi="Times New Roman" w:cs="Times New Roman"/>
                <w:bCs/>
                <w:iCs/>
                <w:sz w:val="20"/>
                <w:szCs w:val="20"/>
                <w:lang w:eastAsia="ru-RU"/>
              </w:rPr>
            </w:pPr>
            <w:r w:rsidRPr="008308B4">
              <w:rPr>
                <w:rFonts w:ascii="Times New Roman" w:eastAsia="Times New Roman" w:hAnsi="Times New Roman" w:cs="Times New Roman"/>
                <w:bCs/>
                <w:iCs/>
                <w:sz w:val="20"/>
                <w:szCs w:val="20"/>
                <w:lang w:eastAsia="ru-RU"/>
              </w:rPr>
              <w:t>ВСЕГО</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11 697,5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9 380,1</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9 184,1</w:t>
            </w:r>
          </w:p>
        </w:tc>
      </w:tr>
    </w:tbl>
    <w:p w:rsidR="008308B4" w:rsidRPr="008308B4" w:rsidRDefault="008308B4" w:rsidP="008308B4">
      <w:pPr>
        <w:spacing w:after="0" w:line="240" w:lineRule="auto"/>
        <w:ind w:firstLine="567"/>
        <w:jc w:val="both"/>
        <w:rPr>
          <w:rFonts w:ascii="Times New Roman" w:eastAsia="Times New Roman" w:hAnsi="Times New Roman" w:cs="Times New Roman"/>
          <w:sz w:val="20"/>
          <w:szCs w:val="20"/>
          <w:lang w:eastAsia="ru-RU"/>
        </w:rPr>
      </w:pPr>
    </w:p>
    <w:p w:rsidR="008308B4" w:rsidRPr="008308B4" w:rsidRDefault="008308B4" w:rsidP="008308B4">
      <w:pPr>
        <w:spacing w:after="0" w:line="240"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Информация об основных направлениях расходов в разрезе подпрограмм представлена в соответствующих разделах настоящей пояснительной записки.</w:t>
      </w:r>
    </w:p>
    <w:p w:rsidR="008308B4" w:rsidRPr="008308B4" w:rsidRDefault="008308B4" w:rsidP="008308B4">
      <w:pPr>
        <w:spacing w:after="0" w:line="240" w:lineRule="auto"/>
        <w:jc w:val="center"/>
        <w:rPr>
          <w:rFonts w:ascii="Times New Roman" w:eastAsia="Times New Roman" w:hAnsi="Times New Roman" w:cs="Times New Roman"/>
          <w:b/>
          <w:sz w:val="20"/>
          <w:szCs w:val="20"/>
          <w:lang w:eastAsia="ru-RU"/>
        </w:rPr>
      </w:pPr>
    </w:p>
    <w:p w:rsidR="008308B4" w:rsidRPr="008308B4" w:rsidRDefault="008308B4" w:rsidP="008308B4">
      <w:pPr>
        <w:spacing w:after="0" w:line="240" w:lineRule="auto"/>
        <w:jc w:val="center"/>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 xml:space="preserve">Муниципальная программа Умыганского сельского поселения </w:t>
      </w:r>
    </w:p>
    <w:p w:rsidR="008308B4" w:rsidRPr="008308B4" w:rsidRDefault="008308B4" w:rsidP="008308B4">
      <w:pPr>
        <w:spacing w:after="0" w:line="240" w:lineRule="auto"/>
        <w:jc w:val="center"/>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bCs/>
          <w:sz w:val="20"/>
          <w:szCs w:val="20"/>
          <w:lang w:eastAsia="ru-RU"/>
        </w:rPr>
        <w:t>«Социально-экономическое развитие территории сельского поселения на 2024-2028 гг.»</w:t>
      </w:r>
    </w:p>
    <w:p w:rsidR="008308B4" w:rsidRPr="008308B4" w:rsidRDefault="008308B4" w:rsidP="008308B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8308B4" w:rsidRPr="008308B4" w:rsidRDefault="008308B4" w:rsidP="008308B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Целью муниципальной программы является улучшение качества жизни населения и обеспечение комфортной среды жизнедеятельности на основе экономического и социального развития сельского поселения.</w:t>
      </w: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Общий объем финансового обеспечения реализации муниципальной программы на 2025 год составит 11 697,5 тыс. рублей, на 2026 год – 9 380,1 тыс. рублей, на 2027 год – 9 059,8 тыс. рублей.</w:t>
      </w: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В рамках муниципальной программы предусмотрена реализация следующих подпрограмм: </w:t>
      </w:r>
    </w:p>
    <w:p w:rsidR="008308B4" w:rsidRPr="008308B4" w:rsidRDefault="008308B4" w:rsidP="006154DD">
      <w:pPr>
        <w:numPr>
          <w:ilvl w:val="0"/>
          <w:numId w:val="10"/>
        </w:numPr>
        <w:tabs>
          <w:tab w:val="left" w:pos="993"/>
        </w:tabs>
        <w:spacing w:after="0" w:line="240" w:lineRule="auto"/>
        <w:ind w:left="0" w:firstLine="709"/>
        <w:jc w:val="both"/>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Cs/>
          <w:sz w:val="20"/>
          <w:szCs w:val="20"/>
          <w:lang w:eastAsia="ru-RU"/>
        </w:rPr>
        <w:t xml:space="preserve">подпрограмма </w:t>
      </w:r>
      <w:r w:rsidRPr="008308B4">
        <w:rPr>
          <w:rFonts w:ascii="Times New Roman" w:eastAsia="Times New Roman" w:hAnsi="Times New Roman" w:cs="Times New Roman"/>
          <w:b/>
          <w:sz w:val="20"/>
          <w:szCs w:val="20"/>
          <w:lang w:eastAsia="ru-RU"/>
        </w:rPr>
        <w:t>«Обеспечение деятельности главы сельского поселения и администрации сельского поселения на 2024-2028 гг.»</w:t>
      </w:r>
      <w:r w:rsidRPr="008308B4">
        <w:rPr>
          <w:rFonts w:ascii="Times New Roman" w:eastAsia="Times New Roman" w:hAnsi="Times New Roman" w:cs="Times New Roman"/>
          <w:sz w:val="20"/>
          <w:szCs w:val="20"/>
          <w:lang w:eastAsia="ru-RU"/>
        </w:rPr>
        <w:t xml:space="preserve"> составит на 2025 год в сумме 7 865,1 тыс. рублей, на 2026 год в сумме 7 889,2 тыс. рублей, на 2027 год в сумме 7 899,2 тыс. рублей в том числе:</w:t>
      </w:r>
    </w:p>
    <w:p w:rsidR="008308B4" w:rsidRPr="008308B4" w:rsidRDefault="008308B4" w:rsidP="006154DD">
      <w:pPr>
        <w:numPr>
          <w:ilvl w:val="0"/>
          <w:numId w:val="11"/>
        </w:numPr>
        <w:tabs>
          <w:tab w:val="left" w:pos="993"/>
        </w:tabs>
        <w:spacing w:after="0" w:line="240" w:lineRule="auto"/>
        <w:ind w:left="0"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i/>
          <w:sz w:val="20"/>
          <w:szCs w:val="20"/>
          <w:lang w:eastAsia="ru-RU"/>
        </w:rPr>
        <w:t>на обеспечение деятельности главы сельского поселения и Администрации сельского поселения</w:t>
      </w:r>
      <w:r w:rsidRPr="008308B4">
        <w:rPr>
          <w:rFonts w:ascii="Times New Roman" w:eastAsia="Times New Roman" w:hAnsi="Times New Roman" w:cs="Times New Roman"/>
          <w:sz w:val="20"/>
          <w:szCs w:val="20"/>
          <w:lang w:eastAsia="ru-RU"/>
        </w:rPr>
        <w:t xml:space="preserve"> запланировано на 2025 год в сумме 4 720,2 тыс. рублей, на 2026 год в сумме 4 744,3 тыс. рублей, на 2027 год в сумме 4 754,3 тыс. рублей, в том числе за счет средств областного бюджета:</w:t>
      </w:r>
    </w:p>
    <w:p w:rsidR="008308B4" w:rsidRPr="008308B4" w:rsidRDefault="008308B4" w:rsidP="006154DD">
      <w:pPr>
        <w:numPr>
          <w:ilvl w:val="0"/>
          <w:numId w:val="11"/>
        </w:numPr>
        <w:tabs>
          <w:tab w:val="left" w:pos="993"/>
        </w:tabs>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bCs/>
          <w:sz w:val="20"/>
          <w:szCs w:val="20"/>
          <w:lang w:eastAsia="ru-RU"/>
        </w:rPr>
        <w:t xml:space="preserve">на осуществление первичного воинского учета органами местного самоуправления </w:t>
      </w:r>
      <w:r w:rsidRPr="008308B4">
        <w:rPr>
          <w:rFonts w:ascii="Times New Roman" w:eastAsia="Times New Roman" w:hAnsi="Times New Roman" w:cs="Times New Roman"/>
          <w:sz w:val="20"/>
          <w:szCs w:val="20"/>
          <w:lang w:eastAsia="ru-RU"/>
        </w:rPr>
        <w:t>поселений, муниципальных и городских округов</w:t>
      </w:r>
      <w:r w:rsidRPr="008308B4">
        <w:rPr>
          <w:rFonts w:ascii="Times New Roman" w:eastAsia="Times New Roman" w:hAnsi="Times New Roman" w:cs="Times New Roman"/>
          <w:bCs/>
          <w:sz w:val="20"/>
          <w:szCs w:val="20"/>
          <w:lang w:eastAsia="ru-RU"/>
        </w:rPr>
        <w:t xml:space="preserve"> поселений </w:t>
      </w:r>
      <w:r w:rsidRPr="008308B4">
        <w:rPr>
          <w:rFonts w:ascii="Times New Roman" w:eastAsia="Times New Roman" w:hAnsi="Times New Roman" w:cs="Times New Roman"/>
          <w:sz w:val="20"/>
          <w:szCs w:val="20"/>
          <w:lang w:eastAsia="ru-RU"/>
        </w:rPr>
        <w:t>на 2025г. составит 237,4 тыс. рублей, на 2026г. – 261,5 тыс. рублей, на 2026г. – 271,5 тыс. рублей;</w:t>
      </w:r>
    </w:p>
    <w:p w:rsidR="008308B4" w:rsidRPr="008308B4" w:rsidRDefault="008308B4" w:rsidP="006154DD">
      <w:pPr>
        <w:numPr>
          <w:ilvl w:val="0"/>
          <w:numId w:val="11"/>
        </w:numPr>
        <w:tabs>
          <w:tab w:val="left" w:pos="993"/>
        </w:tabs>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w:t>
      </w:r>
      <w:r w:rsidRPr="008308B4">
        <w:rPr>
          <w:rFonts w:ascii="Times New Roman" w:eastAsia="Times New Roman" w:hAnsi="Times New Roman" w:cs="Times New Roman"/>
          <w:i/>
          <w:iCs/>
          <w:sz w:val="20"/>
          <w:szCs w:val="20"/>
          <w:lang w:eastAsia="ru-RU"/>
        </w:rPr>
        <w:t xml:space="preserve"> </w:t>
      </w:r>
      <w:r w:rsidRPr="008308B4">
        <w:rPr>
          <w:rFonts w:ascii="Times New Roman" w:eastAsia="Times New Roman" w:hAnsi="Times New Roman" w:cs="Times New Roman"/>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 в сумме 0,7</w:t>
      </w:r>
      <w:r w:rsidRPr="008308B4">
        <w:rPr>
          <w:rFonts w:ascii="Times New Roman" w:eastAsia="Times New Roman" w:hAnsi="Times New Roman" w:cs="Times New Roman"/>
          <w:sz w:val="20"/>
          <w:szCs w:val="20"/>
          <w:lang w:eastAsia="ru-RU"/>
        </w:rPr>
        <w:t xml:space="preserve"> тыс. рублей ежегодно;</w:t>
      </w:r>
    </w:p>
    <w:p w:rsidR="008308B4" w:rsidRPr="008308B4" w:rsidRDefault="008308B4" w:rsidP="006154DD">
      <w:pPr>
        <w:numPr>
          <w:ilvl w:val="0"/>
          <w:numId w:val="11"/>
        </w:numPr>
        <w:tabs>
          <w:tab w:val="left" w:pos="993"/>
        </w:tabs>
        <w:spacing w:after="0" w:line="240" w:lineRule="auto"/>
        <w:ind w:left="0"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i/>
          <w:sz w:val="20"/>
          <w:szCs w:val="20"/>
          <w:lang w:eastAsia="ru-RU"/>
        </w:rPr>
        <w:t>на управление муниципальным долгом сельского поселения</w:t>
      </w:r>
      <w:r w:rsidRPr="008308B4">
        <w:rPr>
          <w:rFonts w:ascii="Times New Roman" w:eastAsia="Times New Roman" w:hAnsi="Times New Roman" w:cs="Times New Roman"/>
          <w:sz w:val="20"/>
          <w:szCs w:val="20"/>
          <w:lang w:eastAsia="ru-RU"/>
        </w:rPr>
        <w:t xml:space="preserve"> запланировано в сумме 2,0 тыс. рублей ежегодно;</w:t>
      </w:r>
    </w:p>
    <w:p w:rsidR="008308B4" w:rsidRPr="008308B4" w:rsidRDefault="008308B4" w:rsidP="006154DD">
      <w:pPr>
        <w:numPr>
          <w:ilvl w:val="0"/>
          <w:numId w:val="11"/>
        </w:numPr>
        <w:tabs>
          <w:tab w:val="left" w:pos="993"/>
        </w:tabs>
        <w:spacing w:after="0" w:line="240" w:lineRule="auto"/>
        <w:ind w:left="0"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i/>
          <w:sz w:val="20"/>
          <w:szCs w:val="20"/>
          <w:lang w:eastAsia="ru-RU"/>
        </w:rPr>
        <w:t xml:space="preserve">на пенсионное обеспечение граждан, замещавших муниципальные должности или должности муниципальной службы в органах местного самоуправления </w:t>
      </w:r>
      <w:r w:rsidRPr="008308B4">
        <w:rPr>
          <w:rFonts w:ascii="Times New Roman" w:eastAsia="Times New Roman" w:hAnsi="Times New Roman" w:cs="Times New Roman"/>
          <w:sz w:val="20"/>
          <w:szCs w:val="20"/>
          <w:lang w:eastAsia="ru-RU"/>
        </w:rPr>
        <w:t>предусмотрено в сумме 225,6 тыс. рублей ежегодно;</w:t>
      </w:r>
    </w:p>
    <w:p w:rsidR="008308B4" w:rsidRPr="008308B4" w:rsidRDefault="008308B4" w:rsidP="006154DD">
      <w:pPr>
        <w:numPr>
          <w:ilvl w:val="0"/>
          <w:numId w:val="11"/>
        </w:numPr>
        <w:tabs>
          <w:tab w:val="left" w:pos="993"/>
        </w:tabs>
        <w:spacing w:after="0" w:line="240" w:lineRule="auto"/>
        <w:ind w:left="0"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i/>
          <w:sz w:val="20"/>
          <w:szCs w:val="20"/>
          <w:lang w:eastAsia="ru-RU"/>
        </w:rPr>
        <w:t>на межбюджетные трансферты бюджетам районов из бюджетов поселений на осуществление части полномочий по решению вопросов местного значения в соответствии с заключенными соглашениями</w:t>
      </w:r>
      <w:r w:rsidRPr="008308B4">
        <w:rPr>
          <w:rFonts w:ascii="Times New Roman" w:eastAsia="Times New Roman" w:hAnsi="Times New Roman" w:cs="Times New Roman"/>
          <w:sz w:val="20"/>
          <w:szCs w:val="20"/>
          <w:lang w:eastAsia="ru-RU"/>
        </w:rPr>
        <w:t xml:space="preserve"> запланировано в сумме 2 917,3 тыс. рублей ежегодно;</w:t>
      </w:r>
    </w:p>
    <w:p w:rsidR="008308B4" w:rsidRPr="008308B4" w:rsidRDefault="008308B4" w:rsidP="006154DD">
      <w:pPr>
        <w:numPr>
          <w:ilvl w:val="0"/>
          <w:numId w:val="10"/>
        </w:numPr>
        <w:tabs>
          <w:tab w:val="left" w:pos="993"/>
        </w:tabs>
        <w:spacing w:after="0" w:line="240" w:lineRule="auto"/>
        <w:ind w:left="0" w:firstLine="709"/>
        <w:jc w:val="both"/>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sz w:val="20"/>
          <w:szCs w:val="20"/>
          <w:lang w:eastAsia="ru-RU"/>
        </w:rPr>
        <w:t>подпрограмма «</w:t>
      </w:r>
      <w:r w:rsidRPr="008308B4">
        <w:rPr>
          <w:rFonts w:ascii="Times New Roman" w:eastAsia="Times New Roman" w:hAnsi="Times New Roman" w:cs="Times New Roman"/>
          <w:b/>
          <w:sz w:val="20"/>
          <w:szCs w:val="20"/>
          <w:lang w:eastAsia="ru-RU"/>
        </w:rPr>
        <w:t xml:space="preserve">Повышение эффективности бюджетных расходов сельского поселения на 2024-2028 гг.»  </w:t>
      </w:r>
      <w:r w:rsidRPr="008308B4">
        <w:rPr>
          <w:rFonts w:ascii="Times New Roman" w:eastAsia="Times New Roman" w:hAnsi="Times New Roman" w:cs="Times New Roman"/>
          <w:sz w:val="20"/>
          <w:szCs w:val="20"/>
          <w:lang w:eastAsia="ru-RU"/>
        </w:rPr>
        <w:t>включает в себя информационные технологии в управлении и составит в сумме 5,5 тыс. рублей ежегодно;</w:t>
      </w:r>
    </w:p>
    <w:p w:rsidR="008308B4" w:rsidRPr="008308B4" w:rsidRDefault="008308B4" w:rsidP="006154DD">
      <w:pPr>
        <w:numPr>
          <w:ilvl w:val="0"/>
          <w:numId w:val="12"/>
        </w:numPr>
        <w:tabs>
          <w:tab w:val="left" w:pos="993"/>
        </w:tabs>
        <w:spacing w:after="0" w:line="240" w:lineRule="auto"/>
        <w:ind w:left="0" w:firstLine="709"/>
        <w:jc w:val="both"/>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sz w:val="20"/>
          <w:szCs w:val="20"/>
          <w:lang w:eastAsia="ru-RU"/>
        </w:rPr>
        <w:t>подпрограмма «</w:t>
      </w:r>
      <w:r w:rsidRPr="008308B4">
        <w:rPr>
          <w:rFonts w:ascii="Times New Roman" w:eastAsia="Times New Roman" w:hAnsi="Times New Roman" w:cs="Times New Roman"/>
          <w:b/>
          <w:sz w:val="20"/>
          <w:szCs w:val="20"/>
          <w:lang w:eastAsia="ru-RU"/>
        </w:rPr>
        <w:t xml:space="preserve">Развитие инфраструктуры на территории сельского поселения на 2024-2028 гг.» </w:t>
      </w:r>
      <w:r w:rsidRPr="008308B4">
        <w:rPr>
          <w:rFonts w:ascii="Times New Roman" w:eastAsia="Times New Roman" w:hAnsi="Times New Roman" w:cs="Times New Roman"/>
          <w:sz w:val="20"/>
          <w:szCs w:val="20"/>
          <w:lang w:eastAsia="ru-RU"/>
        </w:rPr>
        <w:t>на 2025 год составит 0,0 тыс. рублей, на 2026 – 2027 годы запланировано 404,1 тыс. рублей, в том числе:</w:t>
      </w:r>
    </w:p>
    <w:p w:rsidR="008308B4" w:rsidRPr="008308B4" w:rsidRDefault="008308B4" w:rsidP="006154DD">
      <w:pPr>
        <w:numPr>
          <w:ilvl w:val="0"/>
          <w:numId w:val="13"/>
        </w:numPr>
        <w:tabs>
          <w:tab w:val="left" w:pos="993"/>
        </w:tabs>
        <w:spacing w:after="0" w:line="240" w:lineRule="auto"/>
        <w:ind w:left="993" w:hanging="284"/>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i/>
          <w:sz w:val="20"/>
          <w:szCs w:val="20"/>
          <w:lang w:eastAsia="ru-RU"/>
        </w:rPr>
        <w:t>на организацию благоустройства территории поселения</w:t>
      </w:r>
      <w:r w:rsidRPr="008308B4">
        <w:rPr>
          <w:rFonts w:ascii="Times New Roman" w:eastAsia="Times New Roman" w:hAnsi="Times New Roman" w:cs="Times New Roman"/>
          <w:sz w:val="20"/>
          <w:szCs w:val="20"/>
          <w:lang w:eastAsia="ru-RU"/>
        </w:rPr>
        <w:t xml:space="preserve"> на 2025 год составит 0,0 тыс. рублей, на 2026 – 2027 годы запланировано 404,1 тыс. рублей, в том числе </w:t>
      </w:r>
      <w:r w:rsidRPr="008308B4">
        <w:rPr>
          <w:rFonts w:ascii="Times New Roman" w:eastAsia="Times New Roman" w:hAnsi="Times New Roman" w:cs="Times New Roman"/>
          <w:i/>
          <w:sz w:val="20"/>
          <w:szCs w:val="20"/>
          <w:lang w:eastAsia="ru-RU"/>
        </w:rPr>
        <w:t>за счет средств субсидии из областного бюджета на реализацию мероприятий перечня проектов народных инициатив</w:t>
      </w:r>
      <w:r w:rsidRPr="008308B4">
        <w:rPr>
          <w:rFonts w:ascii="Times New Roman" w:eastAsia="Times New Roman" w:hAnsi="Times New Roman" w:cs="Times New Roman"/>
          <w:sz w:val="20"/>
          <w:szCs w:val="20"/>
          <w:lang w:eastAsia="ru-RU"/>
        </w:rPr>
        <w:t xml:space="preserve"> в сумме 400,0 тыс. рублей и на софинансирования в сумме 4,1 тыс. рублей; </w:t>
      </w:r>
    </w:p>
    <w:p w:rsidR="008308B4" w:rsidRPr="008308B4" w:rsidRDefault="008308B4" w:rsidP="006154DD">
      <w:pPr>
        <w:numPr>
          <w:ilvl w:val="0"/>
          <w:numId w:val="12"/>
        </w:numPr>
        <w:tabs>
          <w:tab w:val="left" w:pos="993"/>
        </w:tabs>
        <w:spacing w:after="0" w:line="240" w:lineRule="auto"/>
        <w:ind w:left="0" w:firstLine="709"/>
        <w:jc w:val="both"/>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sz w:val="20"/>
          <w:szCs w:val="20"/>
          <w:lang w:eastAsia="ru-RU"/>
        </w:rPr>
        <w:t xml:space="preserve">подпрограмма </w:t>
      </w:r>
      <w:r w:rsidRPr="008308B4">
        <w:rPr>
          <w:rFonts w:ascii="Times New Roman" w:eastAsia="Times New Roman" w:hAnsi="Times New Roman" w:cs="Times New Roman"/>
          <w:b/>
          <w:sz w:val="20"/>
          <w:szCs w:val="20"/>
          <w:lang w:eastAsia="ru-RU"/>
        </w:rPr>
        <w:t>«Развитие сферы культуры и спорта на территории сельского поселения на 2024-2028 гг.»</w:t>
      </w:r>
      <w:r w:rsidRPr="008308B4">
        <w:rPr>
          <w:rFonts w:ascii="Times New Roman" w:eastAsia="Times New Roman" w:hAnsi="Times New Roman" w:cs="Times New Roman"/>
          <w:sz w:val="20"/>
          <w:szCs w:val="20"/>
          <w:lang w:eastAsia="ru-RU"/>
        </w:rPr>
        <w:t xml:space="preserve"> на 2025 год составит 3 826,9 тыс. рублей, на 2026 год – 1 081,3 тыс. рублей, на 2027 год – 751,0 тыс. рублей, в том числе:</w:t>
      </w:r>
    </w:p>
    <w:p w:rsidR="008308B4" w:rsidRPr="008308B4" w:rsidRDefault="008308B4" w:rsidP="006154DD">
      <w:pPr>
        <w:numPr>
          <w:ilvl w:val="0"/>
          <w:numId w:val="14"/>
        </w:numPr>
        <w:tabs>
          <w:tab w:val="left" w:pos="851"/>
        </w:tabs>
        <w:spacing w:after="0" w:line="240" w:lineRule="auto"/>
        <w:ind w:left="851" w:hanging="284"/>
        <w:jc w:val="both"/>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i/>
          <w:sz w:val="20"/>
          <w:szCs w:val="20"/>
          <w:lang w:eastAsia="ru-RU"/>
        </w:rPr>
        <w:lastRenderedPageBreak/>
        <w:t>на расходы, направленные на организацию досуга и обеспечение жителей услугами организаций культуры</w:t>
      </w:r>
      <w:r w:rsidRPr="008308B4">
        <w:rPr>
          <w:rFonts w:ascii="Times New Roman" w:eastAsia="Times New Roman" w:hAnsi="Times New Roman" w:cs="Times New Roman"/>
          <w:sz w:val="20"/>
          <w:szCs w:val="20"/>
          <w:lang w:eastAsia="ru-RU"/>
        </w:rPr>
        <w:t xml:space="preserve"> </w:t>
      </w:r>
      <w:r w:rsidRPr="008308B4">
        <w:rPr>
          <w:rFonts w:ascii="Times New Roman" w:eastAsia="Times New Roman" w:hAnsi="Times New Roman" w:cs="Times New Roman"/>
          <w:i/>
          <w:sz w:val="20"/>
          <w:szCs w:val="20"/>
          <w:lang w:eastAsia="ru-RU"/>
        </w:rPr>
        <w:t>запланировано</w:t>
      </w:r>
      <w:r w:rsidRPr="008308B4">
        <w:rPr>
          <w:rFonts w:ascii="Times New Roman" w:eastAsia="Times New Roman" w:hAnsi="Times New Roman" w:cs="Times New Roman"/>
          <w:sz w:val="20"/>
          <w:szCs w:val="20"/>
          <w:lang w:eastAsia="ru-RU"/>
        </w:rPr>
        <w:t xml:space="preserve"> на 2025 год в сумме 3 826,9 тыс. рублей, в том числе </w:t>
      </w:r>
      <w:r w:rsidRPr="008308B4">
        <w:rPr>
          <w:rFonts w:ascii="Times New Roman" w:eastAsia="Times New Roman" w:hAnsi="Times New Roman" w:cs="Times New Roman"/>
          <w:i/>
          <w:sz w:val="20"/>
          <w:szCs w:val="20"/>
          <w:lang w:eastAsia="ru-RU"/>
        </w:rPr>
        <w:t>за счет средств субсидии из областного бюджета на реализацию мероприятий перечня проектов народных инициатив</w:t>
      </w:r>
      <w:r w:rsidRPr="008308B4">
        <w:rPr>
          <w:rFonts w:ascii="Times New Roman" w:eastAsia="Times New Roman" w:hAnsi="Times New Roman" w:cs="Times New Roman"/>
          <w:sz w:val="20"/>
          <w:szCs w:val="20"/>
          <w:lang w:eastAsia="ru-RU"/>
        </w:rPr>
        <w:t xml:space="preserve"> в сумме 400,0 тыс. рублей и на софинансирования в сумме 4,1 тыс. рублей, на 2026 год – 1 081,3 тыс. рублей, на 2027 год – 751,0 тыс. рублей.</w:t>
      </w:r>
    </w:p>
    <w:p w:rsidR="008308B4" w:rsidRPr="008308B4" w:rsidRDefault="008308B4" w:rsidP="008308B4">
      <w:pPr>
        <w:spacing w:after="0" w:line="240" w:lineRule="auto"/>
        <w:jc w:val="center"/>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Непрограммные направления деятельности</w:t>
      </w:r>
    </w:p>
    <w:p w:rsidR="008308B4" w:rsidRPr="008308B4" w:rsidRDefault="008308B4" w:rsidP="008308B4">
      <w:pPr>
        <w:spacing w:after="0" w:line="240" w:lineRule="auto"/>
        <w:ind w:firstLine="284"/>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 реализацию непрограммных направлений деятельности Умыганского муниципального образования запланировано на 2027 год в сумме 124,3 в том числе:</w:t>
      </w:r>
    </w:p>
    <w:p w:rsidR="008308B4" w:rsidRPr="008308B4" w:rsidRDefault="008308B4" w:rsidP="008308B4">
      <w:pPr>
        <w:spacing w:after="0" w:line="240" w:lineRule="auto"/>
        <w:ind w:firstLine="284"/>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 проведение выборов главы муниципального образования в сумме 53,1 тыс. рублей;</w:t>
      </w:r>
    </w:p>
    <w:p w:rsidR="008308B4" w:rsidRPr="008308B4" w:rsidRDefault="008308B4" w:rsidP="008308B4">
      <w:pPr>
        <w:spacing w:after="0" w:line="240" w:lineRule="auto"/>
        <w:ind w:firstLine="284"/>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 проведение выборов в представительные органы муниципального образования в сумме 71,2 тыс. рублей тыс. рублей.</w:t>
      </w:r>
    </w:p>
    <w:p w:rsidR="008308B4" w:rsidRPr="008308B4" w:rsidRDefault="008308B4" w:rsidP="008308B4">
      <w:pPr>
        <w:spacing w:after="0" w:line="240" w:lineRule="auto"/>
        <w:jc w:val="center"/>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sz w:val="20"/>
          <w:szCs w:val="20"/>
          <w:lang w:eastAsia="ru-RU"/>
        </w:rPr>
        <w:tab/>
      </w:r>
      <w:r w:rsidRPr="008308B4">
        <w:rPr>
          <w:rFonts w:ascii="Times New Roman" w:eastAsia="Times New Roman" w:hAnsi="Times New Roman" w:cs="Times New Roman"/>
          <w:sz w:val="20"/>
          <w:szCs w:val="20"/>
          <w:lang w:eastAsia="ru-RU"/>
        </w:rPr>
        <w:tab/>
      </w:r>
      <w:r w:rsidRPr="008308B4">
        <w:rPr>
          <w:rFonts w:ascii="Times New Roman" w:eastAsia="Times New Roman" w:hAnsi="Times New Roman" w:cs="Times New Roman"/>
          <w:b/>
          <w:sz w:val="20"/>
          <w:szCs w:val="20"/>
          <w:lang w:eastAsia="ru-RU"/>
        </w:rPr>
        <w:t>Источники внутреннего финансирования дефицита бюджета Умыганского муниципального образования</w:t>
      </w:r>
    </w:p>
    <w:p w:rsidR="008308B4" w:rsidRPr="008308B4" w:rsidRDefault="008308B4" w:rsidP="008308B4">
      <w:pPr>
        <w:spacing w:after="0" w:line="228"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Исходя из запланированных доходов и расходов бюджета, дефицит бюджета составит в 2025 - 2027 годы запланировано в сумме 14,0 тыс. рублей. Отношение объема дефицита к доходам без учета объема безвозмездных поступлений составит в 2025 - 2027 годах 3,4 %.</w:t>
      </w:r>
    </w:p>
    <w:p w:rsidR="008308B4" w:rsidRPr="008308B4" w:rsidRDefault="008308B4" w:rsidP="008308B4">
      <w:pPr>
        <w:spacing w:after="0" w:line="228"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Источник покрытия дефицита бюджета - привлечение кредитов от кредитных организаций.</w:t>
      </w:r>
    </w:p>
    <w:p w:rsidR="008308B4" w:rsidRPr="008308B4" w:rsidRDefault="008308B4" w:rsidP="008308B4">
      <w:pPr>
        <w:spacing w:after="0" w:line="228"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Предоставление муниципальных гарантий в 2025-2027 годах не планируется. </w:t>
      </w:r>
    </w:p>
    <w:p w:rsidR="008308B4" w:rsidRPr="008308B4" w:rsidRDefault="008308B4" w:rsidP="008308B4">
      <w:pPr>
        <w:spacing w:after="0" w:line="228"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При установленных параметрах бюджета верхний предел муниципального внутреннего долга составит: </w:t>
      </w:r>
    </w:p>
    <w:p w:rsidR="008308B4" w:rsidRPr="008308B4" w:rsidRDefault="008308B4" w:rsidP="008308B4">
      <w:pPr>
        <w:spacing w:after="0" w:line="228"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 1 января 2026 года - 14,0 тыс. рублей, в том числе верхний предел по муниципальным гарантиям 0 тыс. рублей;</w:t>
      </w:r>
    </w:p>
    <w:p w:rsidR="008308B4" w:rsidRPr="008308B4" w:rsidRDefault="008308B4" w:rsidP="008308B4">
      <w:pPr>
        <w:spacing w:after="0" w:line="228"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 1 января 2027 года - 28,0 тыс. рублей, в том числе верхний предел по муниципальным гарантиям 0 тыс. рублей;</w:t>
      </w:r>
    </w:p>
    <w:p w:rsidR="008308B4" w:rsidRPr="008308B4" w:rsidRDefault="008308B4" w:rsidP="008308B4">
      <w:pPr>
        <w:spacing w:after="0" w:line="240" w:lineRule="auto"/>
        <w:ind w:firstLine="567"/>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 1 января 2028 года - 42,0 тыс. рублей, в том числе верхний предел по муниципальным гарантиям 0 тыс. рублей.</w:t>
      </w: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Председатель Комитета по финансам Тулунского района                                          Г.Э. Романчук</w:t>
      </w:r>
    </w:p>
    <w:p w:rsidR="008308B4" w:rsidRPr="008308B4" w:rsidRDefault="008308B4" w:rsidP="008308B4">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p>
    <w:p w:rsidR="008308B4" w:rsidRPr="008308B4" w:rsidRDefault="008308B4" w:rsidP="008308B4">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Приложение № 1</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 решению Думы Умыганского</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сельского поселения "О бюджете Умыганского</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муниципального образования на 2025 год и</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 плановый период 2026 и 2027 годов"</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от                 2024г. №   </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8308B4" w:rsidRPr="008308B4" w:rsidRDefault="008308B4" w:rsidP="008308B4">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ПРОГНОЗИРУЕМЫЕ ДОХОДЫ БЮДЖЕТА УМЫГАНСКОГО МУНИЦИПАЛЬНОГО ОБРАЗОВАНИЯ НА 2025 ГОД</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тыс.руб.</w:t>
      </w:r>
    </w:p>
    <w:tbl>
      <w:tblPr>
        <w:tblW w:w="10876" w:type="dxa"/>
        <w:tblInd w:w="-743" w:type="dxa"/>
        <w:tblLook w:val="04A0" w:firstRow="1" w:lastRow="0" w:firstColumn="1" w:lastColumn="0" w:noHBand="0" w:noVBand="1"/>
      </w:tblPr>
      <w:tblGrid>
        <w:gridCol w:w="6096"/>
        <w:gridCol w:w="3240"/>
        <w:gridCol w:w="1540"/>
      </w:tblGrid>
      <w:tr w:rsidR="008308B4" w:rsidRPr="008308B4" w:rsidTr="008308B4">
        <w:trPr>
          <w:trHeight w:val="1065"/>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Наименование </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Код бюджетной классификации Российской Федерации</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Сумма </w:t>
            </w:r>
          </w:p>
        </w:tc>
      </w:tr>
      <w:tr w:rsidR="008308B4" w:rsidRPr="008308B4" w:rsidTr="008308B4">
        <w:trPr>
          <w:trHeight w:val="45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НАЛОГОВЫЕ И НЕНАЛОГОВЫЕ ДОХОДЫ</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000 1 00 00000 00 0000 000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411,3</w:t>
            </w:r>
          </w:p>
        </w:tc>
      </w:tr>
      <w:tr w:rsidR="008308B4" w:rsidRPr="008308B4" w:rsidTr="008308B4">
        <w:trPr>
          <w:trHeight w:val="45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НАЛОГИ НА ПРИБЫЛЬ, ДОХОДЫ</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000 1 01 00000 00 0000 000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73,9</w:t>
            </w:r>
          </w:p>
        </w:tc>
      </w:tr>
      <w:tr w:rsidR="008308B4" w:rsidRPr="008308B4" w:rsidTr="008308B4">
        <w:trPr>
          <w:trHeight w:val="45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Налог на доходы физических лиц </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000 1 01 02000 01 0000 110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73,9</w:t>
            </w:r>
          </w:p>
        </w:tc>
      </w:tr>
      <w:tr w:rsidR="008308B4" w:rsidRPr="008308B4" w:rsidTr="008308B4">
        <w:trPr>
          <w:trHeight w:val="48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НАЛОГИ НА СОВОКУПНЫЙ ДОХОД</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000 1 05 00000 00 0000 000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38,0</w:t>
            </w:r>
          </w:p>
        </w:tc>
      </w:tr>
      <w:tr w:rsidR="008308B4" w:rsidRPr="008308B4" w:rsidTr="008308B4">
        <w:trPr>
          <w:trHeight w:val="48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Единый сельскохозяйственный налог</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000 1 05 03000 01 0000 110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38,0</w:t>
            </w:r>
          </w:p>
        </w:tc>
      </w:tr>
      <w:tr w:rsidR="008308B4" w:rsidRPr="008308B4" w:rsidTr="008308B4">
        <w:trPr>
          <w:trHeight w:val="48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НАЛОГИ НА ИМУЩЕСТВО</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000 1 06 00000 00 0000 000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236,0</w:t>
            </w:r>
          </w:p>
        </w:tc>
      </w:tr>
      <w:tr w:rsidR="008308B4" w:rsidRPr="008308B4" w:rsidTr="008308B4">
        <w:trPr>
          <w:trHeight w:val="48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Налог на имущество физических лиц</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000 1 06 01000 00 0000 110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r>
      <w:tr w:rsidR="008308B4" w:rsidRPr="008308B4" w:rsidTr="008308B4">
        <w:trPr>
          <w:trHeight w:val="48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Земельный налог </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000 1 06 06000 00 0000 110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216,0</w:t>
            </w:r>
          </w:p>
        </w:tc>
      </w:tr>
      <w:tr w:rsidR="008308B4" w:rsidRPr="008308B4" w:rsidTr="008308B4">
        <w:trPr>
          <w:trHeight w:val="40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ГОСУДАРСТВЕННАЯ ПОШЛИНА</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000 1 08 00000 00 0000 000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r>
      <w:tr w:rsidR="008308B4" w:rsidRPr="008308B4" w:rsidTr="008308B4">
        <w:trPr>
          <w:trHeight w:val="73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000 1 08 04000 01 0000 110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w:t>
            </w:r>
          </w:p>
        </w:tc>
      </w:tr>
      <w:tr w:rsidR="008308B4" w:rsidRPr="008308B4" w:rsidTr="008308B4">
        <w:trPr>
          <w:trHeight w:val="40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lastRenderedPageBreak/>
              <w:t>ДОХОДЫ ОТ ИСПОЛЬЗОВАНИЯ ИМУЩЕСТВА, НАХОДЯЩЕГОСЯ В ГОСУДАРСТВЕННОЙ И МУНИЦИПАЛЬНОЙ СОБСТВЕННОСТИ</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000 1 11 00000 00 0000 000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23,0</w:t>
            </w:r>
          </w:p>
        </w:tc>
      </w:tr>
      <w:tr w:rsidR="008308B4" w:rsidRPr="008308B4" w:rsidTr="008308B4">
        <w:trPr>
          <w:trHeight w:val="148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000 1 11 05000 00 0000 120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23,0</w:t>
            </w:r>
          </w:p>
        </w:tc>
      </w:tr>
      <w:tr w:rsidR="008308B4" w:rsidRPr="008308B4" w:rsidTr="008308B4">
        <w:trPr>
          <w:trHeight w:val="70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ДОХОДЫ  ОТ  ОКАЗАНИЯ  ПЛАТНЫХ  УСЛУГ  (РАБОТ)  И КОМПЕНСАЦИИ ЗАТРАТ ГОСУДАРСТВА</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000 1 13 00000 00 0000 000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38,4</w:t>
            </w:r>
          </w:p>
        </w:tc>
      </w:tr>
      <w:tr w:rsidR="008308B4" w:rsidRPr="008308B4" w:rsidTr="008308B4">
        <w:trPr>
          <w:trHeight w:val="51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Доходы от оказания платных услуг (работ)</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000 1 13 01000 00 0000 130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37,0</w:t>
            </w:r>
          </w:p>
        </w:tc>
      </w:tr>
      <w:tr w:rsidR="008308B4" w:rsidRPr="008308B4" w:rsidTr="008308B4">
        <w:trPr>
          <w:trHeight w:val="51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Доходы от компенсации затрат государства</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000 1 13 02000 00 0000 130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1,4</w:t>
            </w:r>
          </w:p>
        </w:tc>
      </w:tr>
      <w:tr w:rsidR="008308B4" w:rsidRPr="008308B4" w:rsidTr="008308B4">
        <w:trPr>
          <w:trHeight w:val="39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БЕЗВОЗМЕЗДНЫЕ ПОСТУПЛЕНИЯ</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000 2 00 00000 00 0000 000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11272,2</w:t>
            </w:r>
          </w:p>
        </w:tc>
      </w:tr>
      <w:tr w:rsidR="008308B4" w:rsidRPr="008308B4" w:rsidTr="008308B4">
        <w:trPr>
          <w:trHeight w:val="69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БЕЗВОЗМЕЗДНЫЕ ПОСТУПЛЕНИЯ ОТ ДРУГИХ БЮДЖЕТОВ БЮДЖЕТНОЙ СИСТЕМЫ РФ</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000 2 02 00000 00 0000 000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11272,2</w:t>
            </w:r>
          </w:p>
        </w:tc>
      </w:tr>
      <w:tr w:rsidR="008308B4" w:rsidRPr="008308B4" w:rsidTr="008308B4">
        <w:trPr>
          <w:trHeight w:val="72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Дотации бюджетам субъектов Российской Федерации и муниципальных образований</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000 2 02 10000 00 0000 150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10634,1</w:t>
            </w:r>
          </w:p>
        </w:tc>
      </w:tr>
      <w:tr w:rsidR="008308B4" w:rsidRPr="008308B4" w:rsidTr="008308B4">
        <w:trPr>
          <w:trHeight w:val="96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000 2 02 16001 10 0000 150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10634,1</w:t>
            </w:r>
          </w:p>
        </w:tc>
      </w:tr>
      <w:tr w:rsidR="008308B4" w:rsidRPr="008308B4" w:rsidTr="008308B4">
        <w:trPr>
          <w:trHeight w:val="69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Субсидии бюджетам бюджетной системы Российской Федерации (межбюджетные субсидии)</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000 2 02 20000 00 0000 150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400,0</w:t>
            </w:r>
          </w:p>
        </w:tc>
      </w:tr>
      <w:tr w:rsidR="008308B4" w:rsidRPr="008308B4" w:rsidTr="008308B4">
        <w:trPr>
          <w:trHeight w:val="48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Прочие субсидии бюджетам сельских поселений</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000 2 02 29999 10 0000 150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400,0</w:t>
            </w:r>
          </w:p>
        </w:tc>
      </w:tr>
      <w:tr w:rsidR="008308B4" w:rsidRPr="008308B4" w:rsidTr="008308B4">
        <w:trPr>
          <w:trHeight w:val="705"/>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Субвенции бюджетам субъектов Российской Федерации и муниципальных образований</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000 2 02 30000 00 0000 150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238,1</w:t>
            </w:r>
          </w:p>
        </w:tc>
      </w:tr>
      <w:tr w:rsidR="008308B4" w:rsidRPr="008308B4" w:rsidTr="008308B4">
        <w:trPr>
          <w:trHeight w:val="78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3240" w:type="dxa"/>
            <w:tcBorders>
              <w:top w:val="nil"/>
              <w:left w:val="nil"/>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000 2 02 30024 10 0000 150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0,7</w:t>
            </w:r>
          </w:p>
        </w:tc>
      </w:tr>
      <w:tr w:rsidR="008308B4" w:rsidRPr="008308B4" w:rsidTr="008308B4">
        <w:trPr>
          <w:trHeight w:val="105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3240" w:type="dxa"/>
            <w:tcBorders>
              <w:top w:val="nil"/>
              <w:left w:val="nil"/>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000 2 02 35118 10 0000 150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237,4</w:t>
            </w:r>
          </w:p>
        </w:tc>
      </w:tr>
      <w:tr w:rsidR="008308B4" w:rsidRPr="008308B4" w:rsidTr="008308B4">
        <w:trPr>
          <w:trHeight w:val="360"/>
        </w:trPr>
        <w:tc>
          <w:tcPr>
            <w:tcW w:w="6096"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ИТОГО ДОХОДОВ</w:t>
            </w:r>
          </w:p>
        </w:tc>
        <w:tc>
          <w:tcPr>
            <w:tcW w:w="32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11683,5</w:t>
            </w:r>
          </w:p>
        </w:tc>
      </w:tr>
    </w:tbl>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Приложение № 2</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 решению Думы Умыганского</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сельского поселения "О бюджете Умыганского</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муниципального образования на 2025 год</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и на плановый период 2026 и 2027 годов"</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от                 2024г. № </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8308B4" w:rsidRPr="008308B4" w:rsidRDefault="008308B4" w:rsidP="008308B4">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ПРОГНОЗИРУЕМЫЕ ДОХОДЫ БЮДЖЕТА УМЫГАНСКОГО МУНИЦИПАЛЬНОГО ОБРАЗОВАНИЯ НА ПЛАНОВЫЙ ПЕРИОД 2026 И 2027 ГОДОВ</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тыс.руб.</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tbl>
      <w:tblPr>
        <w:tblW w:w="11011" w:type="dxa"/>
        <w:tblInd w:w="-885" w:type="dxa"/>
        <w:tblLook w:val="04A0" w:firstRow="1" w:lastRow="0" w:firstColumn="1" w:lastColumn="0" w:noHBand="0" w:noVBand="1"/>
      </w:tblPr>
      <w:tblGrid>
        <w:gridCol w:w="5671"/>
        <w:gridCol w:w="3100"/>
        <w:gridCol w:w="1160"/>
        <w:gridCol w:w="1080"/>
      </w:tblGrid>
      <w:tr w:rsidR="008308B4" w:rsidRPr="008308B4" w:rsidTr="008308B4">
        <w:trPr>
          <w:trHeight w:val="405"/>
        </w:trPr>
        <w:tc>
          <w:tcPr>
            <w:tcW w:w="5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Наименование </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Код бюджетной классификации Российской Федерации</w:t>
            </w: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Сумма </w:t>
            </w:r>
          </w:p>
        </w:tc>
      </w:tr>
      <w:tr w:rsidR="008308B4" w:rsidRPr="008308B4" w:rsidTr="008308B4">
        <w:trPr>
          <w:trHeight w:val="615"/>
        </w:trPr>
        <w:tc>
          <w:tcPr>
            <w:tcW w:w="5671" w:type="dxa"/>
            <w:vMerge/>
            <w:tcBorders>
              <w:top w:val="single" w:sz="4" w:space="0" w:color="auto"/>
              <w:left w:val="single" w:sz="4" w:space="0" w:color="auto"/>
              <w:bottom w:val="single" w:sz="4" w:space="0" w:color="auto"/>
              <w:right w:val="single" w:sz="4" w:space="0" w:color="auto"/>
            </w:tcBorders>
            <w:vAlign w:val="center"/>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p>
        </w:tc>
        <w:tc>
          <w:tcPr>
            <w:tcW w:w="3100" w:type="dxa"/>
            <w:vMerge/>
            <w:tcBorders>
              <w:top w:val="single" w:sz="4" w:space="0" w:color="auto"/>
              <w:left w:val="single" w:sz="4" w:space="0" w:color="auto"/>
              <w:bottom w:val="single" w:sz="4" w:space="0" w:color="auto"/>
              <w:right w:val="single" w:sz="4" w:space="0" w:color="auto"/>
            </w:tcBorders>
            <w:vAlign w:val="center"/>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p>
        </w:tc>
        <w:tc>
          <w:tcPr>
            <w:tcW w:w="116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2026 год</w:t>
            </w:r>
          </w:p>
        </w:tc>
        <w:tc>
          <w:tcPr>
            <w:tcW w:w="10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2027 год</w:t>
            </w:r>
          </w:p>
        </w:tc>
      </w:tr>
      <w:tr w:rsidR="008308B4" w:rsidRPr="008308B4" w:rsidTr="008308B4">
        <w:trPr>
          <w:trHeight w:val="345"/>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НАЛОГОВЫЕ И НЕНАЛОГОВЫЕ ДОХОДЫ</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000 1 00 00000 00 0000 000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413,1</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415,0</w:t>
            </w:r>
          </w:p>
        </w:tc>
      </w:tr>
      <w:tr w:rsidR="008308B4" w:rsidRPr="008308B4" w:rsidTr="008308B4">
        <w:trPr>
          <w:trHeight w:val="45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НАЛОГИ НА ПРИБЫЛЬ, ДОХОДЫ</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000 1 01 00000 00 0000 000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75,7</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77,6</w:t>
            </w:r>
          </w:p>
        </w:tc>
      </w:tr>
      <w:tr w:rsidR="008308B4" w:rsidRPr="008308B4" w:rsidTr="008308B4">
        <w:trPr>
          <w:trHeight w:val="435"/>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Налог на доходы физических лиц </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000 1 01 02000 01 0000 110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75,7</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77,6</w:t>
            </w:r>
          </w:p>
        </w:tc>
      </w:tr>
      <w:tr w:rsidR="008308B4" w:rsidRPr="008308B4" w:rsidTr="008308B4">
        <w:trPr>
          <w:trHeight w:val="48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НАЛОГИ НА СОВОКУПНЫЙ ДОХОД</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000 1 05 00000 00 0000 000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38,0</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38,0</w:t>
            </w:r>
          </w:p>
        </w:tc>
      </w:tr>
      <w:tr w:rsidR="008308B4" w:rsidRPr="008308B4" w:rsidTr="008308B4">
        <w:trPr>
          <w:trHeight w:val="48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Единый сельскохозяйственный налог</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000 1 05 03000 01 0000 110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38,0</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38,0</w:t>
            </w:r>
          </w:p>
        </w:tc>
      </w:tr>
      <w:tr w:rsidR="008308B4" w:rsidRPr="008308B4" w:rsidTr="008308B4">
        <w:trPr>
          <w:trHeight w:val="48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НАЛОГИ НА ИМУЩЕСТВО</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000 1 06 00000 00 0000 000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236,0</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236,0</w:t>
            </w:r>
          </w:p>
        </w:tc>
      </w:tr>
      <w:tr w:rsidR="008308B4" w:rsidRPr="008308B4" w:rsidTr="008308B4">
        <w:trPr>
          <w:trHeight w:val="405"/>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Налог на имущество физических лиц</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000 1 06 01000 00 0000 110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r>
      <w:tr w:rsidR="008308B4" w:rsidRPr="008308B4" w:rsidTr="008308B4">
        <w:trPr>
          <w:trHeight w:val="435"/>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Земельный налог </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000 1 06 06000 00 0000 110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216,0</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216,0</w:t>
            </w:r>
          </w:p>
        </w:tc>
      </w:tr>
      <w:tr w:rsidR="008308B4" w:rsidRPr="008308B4" w:rsidTr="008308B4">
        <w:trPr>
          <w:trHeight w:val="405"/>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ГОСУДАРСТВЕННАЯ ПОШЛИНА</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000 1 08 00000 00 0000 000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r>
      <w:tr w:rsidR="008308B4" w:rsidRPr="008308B4" w:rsidTr="008308B4">
        <w:trPr>
          <w:trHeight w:val="1155"/>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000 1 08 04000 01 0000 110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w:t>
            </w:r>
          </w:p>
        </w:tc>
      </w:tr>
      <w:tr w:rsidR="008308B4" w:rsidRPr="008308B4" w:rsidTr="008308B4">
        <w:trPr>
          <w:trHeight w:val="66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ДОХОДЫ ОТ ИСПОЛЬЗОВАНИЯ ИМУЩЕСТВА, НАХОДЯЩЕГОСЯ В ГОСУДАРСТВЕННОЙ И МУНИЦИПАЛЬНОЙ СОБСТВЕННОСТИ</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000 1 11 00000 00 0000 000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23,0</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23,0</w:t>
            </w:r>
          </w:p>
        </w:tc>
      </w:tr>
      <w:tr w:rsidR="008308B4" w:rsidRPr="008308B4" w:rsidTr="008308B4">
        <w:trPr>
          <w:trHeight w:val="180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000 1 11 05000 00 0000 120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23,0</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23,0</w:t>
            </w:r>
          </w:p>
        </w:tc>
      </w:tr>
      <w:tr w:rsidR="008308B4" w:rsidRPr="008308B4" w:rsidTr="008308B4">
        <w:trPr>
          <w:trHeight w:val="735"/>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ДОХОДЫ  ОТ  ОКАЗАНИЯ  ПЛАТНЫХ  УСЛУГ  (РАБОТ)  И КОМПЕНСАЦИИ ЗАТРАТ ГОСУДАРСТВА</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000 1 13 00000 00 0000 000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38,4</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38,4</w:t>
            </w:r>
          </w:p>
        </w:tc>
      </w:tr>
      <w:tr w:rsidR="008308B4" w:rsidRPr="008308B4" w:rsidTr="008308B4">
        <w:trPr>
          <w:trHeight w:val="42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Доходы от оказания платных услуг (работ)</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000 1 13 01000 00 0000 130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37,0</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37,0</w:t>
            </w:r>
          </w:p>
        </w:tc>
      </w:tr>
      <w:tr w:rsidR="008308B4" w:rsidRPr="008308B4" w:rsidTr="008308B4">
        <w:trPr>
          <w:trHeight w:val="345"/>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Доходы от компенсации затрат государства</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000 1 13 02000 00 0000 130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1,4</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1,4</w:t>
            </w:r>
          </w:p>
        </w:tc>
      </w:tr>
      <w:tr w:rsidR="008308B4" w:rsidRPr="008308B4" w:rsidTr="008308B4">
        <w:trPr>
          <w:trHeight w:val="36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БЕЗВОЗМЕЗДНЫЕ ПОСТУПЛЕНИЯ</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000 2 00 00000 00 0000 000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9177,0</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9203,2</w:t>
            </w:r>
          </w:p>
        </w:tc>
      </w:tr>
      <w:tr w:rsidR="008308B4" w:rsidRPr="008308B4" w:rsidTr="008308B4">
        <w:trPr>
          <w:trHeight w:val="90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БЕЗВОЗМЕЗДНЫЕ ПОСТУПЛЕНИЯ ОТ ДРУГИХ БЮДЖЕТОВ БЮДЖЕТНОЙ СИСТЕМЫ РФ</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000 2 02 00000 00 0000 000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9177,0</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9203,2</w:t>
            </w:r>
          </w:p>
        </w:tc>
      </w:tr>
      <w:tr w:rsidR="008308B4" w:rsidRPr="008308B4" w:rsidTr="008308B4">
        <w:trPr>
          <w:trHeight w:val="90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Дотации бюджетам субъектов Российской Федерации и муниципальных образований</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000 2 02 10000 00 0000 150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8514,8</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8531,0</w:t>
            </w:r>
          </w:p>
        </w:tc>
      </w:tr>
      <w:tr w:rsidR="008308B4" w:rsidRPr="008308B4" w:rsidTr="008308B4">
        <w:trPr>
          <w:trHeight w:val="90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000 2 02 16001 10 0000 150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8514,8</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8531,0</w:t>
            </w:r>
          </w:p>
        </w:tc>
      </w:tr>
      <w:tr w:rsidR="008308B4" w:rsidRPr="008308B4" w:rsidTr="008308B4">
        <w:trPr>
          <w:trHeight w:val="69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Субсидии бюджетам бюджетной системы Российской Федерации (межбюджетные субсидии)</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000 2 02 20000 00 0000 150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400,0</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400,0</w:t>
            </w:r>
          </w:p>
        </w:tc>
      </w:tr>
      <w:tr w:rsidR="008308B4" w:rsidRPr="008308B4" w:rsidTr="008308B4">
        <w:trPr>
          <w:trHeight w:val="435"/>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Прочие субсидии бюджетам сельских поселений</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000 2 02 29999 10 0000 150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400,0</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400,0</w:t>
            </w:r>
          </w:p>
        </w:tc>
      </w:tr>
      <w:tr w:rsidR="008308B4" w:rsidRPr="008308B4" w:rsidTr="008308B4">
        <w:trPr>
          <w:trHeight w:val="75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lastRenderedPageBreak/>
              <w:t>Субвенции бюджетам субъектов Российской Федерации и муниципальных образований</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000 2 02 30000 00 0000 150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262,2</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272,2</w:t>
            </w:r>
          </w:p>
        </w:tc>
      </w:tr>
      <w:tr w:rsidR="008308B4" w:rsidRPr="008308B4" w:rsidTr="008308B4">
        <w:trPr>
          <w:trHeight w:val="705"/>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3100" w:type="dxa"/>
            <w:tcBorders>
              <w:top w:val="nil"/>
              <w:left w:val="nil"/>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000 2 02 30024 10 0000 150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0,7</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0,7</w:t>
            </w:r>
          </w:p>
        </w:tc>
      </w:tr>
      <w:tr w:rsidR="008308B4" w:rsidRPr="008308B4" w:rsidTr="008308B4">
        <w:trPr>
          <w:trHeight w:val="900"/>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3100" w:type="dxa"/>
            <w:tcBorders>
              <w:top w:val="nil"/>
              <w:left w:val="nil"/>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000 2 02 35118 10 0000 150</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261,5</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271,5</w:t>
            </w:r>
          </w:p>
        </w:tc>
      </w:tr>
      <w:tr w:rsidR="008308B4" w:rsidRPr="008308B4" w:rsidTr="008308B4">
        <w:trPr>
          <w:trHeight w:val="345"/>
        </w:trPr>
        <w:tc>
          <w:tcPr>
            <w:tcW w:w="5671" w:type="dxa"/>
            <w:tcBorders>
              <w:top w:val="nil"/>
              <w:left w:val="single" w:sz="4" w:space="0" w:color="auto"/>
              <w:bottom w:val="single" w:sz="4" w:space="0" w:color="auto"/>
              <w:right w:val="single" w:sz="4" w:space="0" w:color="auto"/>
            </w:tcBorders>
            <w:shd w:val="clear" w:color="auto" w:fill="auto"/>
            <w:vAlign w:val="bottom"/>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ИТОГО ДОХОДОВ</w:t>
            </w:r>
          </w:p>
        </w:tc>
        <w:tc>
          <w:tcPr>
            <w:tcW w:w="310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w:t>
            </w:r>
          </w:p>
        </w:tc>
        <w:tc>
          <w:tcPr>
            <w:tcW w:w="11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9590,1</w:t>
            </w:r>
          </w:p>
        </w:tc>
        <w:tc>
          <w:tcPr>
            <w:tcW w:w="10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9618,2</w:t>
            </w:r>
          </w:p>
        </w:tc>
      </w:tr>
    </w:tbl>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Приложение № 3</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 решению Думы Умыганского</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сельского поселения</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 бюджете Умыганского</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муниципального образования</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на 2025 год и на плановый </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период 2026 и 2027 годов"</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от _______2024г. № ___</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8308B4" w:rsidRPr="008308B4" w:rsidRDefault="008308B4" w:rsidP="008308B4">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РАСПРЕДЕЛЕНИЕ БЮДЖЕТНЫХ АССИГНОВАНИЙ ПО РАЗДЕЛАМ И ПОДРАЗДЕЛАМ КЛАССИФИКАЦИИ</w:t>
      </w:r>
    </w:p>
    <w:p w:rsidR="008308B4" w:rsidRPr="008308B4" w:rsidRDefault="008308B4" w:rsidP="008308B4">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РАСХОДОВ БЮДЖЕТОВ НА 2025 ГОД</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(тыс. рублей)</w:t>
      </w:r>
    </w:p>
    <w:tbl>
      <w:tblPr>
        <w:tblW w:w="10724" w:type="dxa"/>
        <w:tblInd w:w="-885" w:type="dxa"/>
        <w:tblLook w:val="04A0" w:firstRow="1" w:lastRow="0" w:firstColumn="1" w:lastColumn="0" w:noHBand="0" w:noVBand="1"/>
      </w:tblPr>
      <w:tblGrid>
        <w:gridCol w:w="8364"/>
        <w:gridCol w:w="880"/>
        <w:gridCol w:w="1480"/>
      </w:tblGrid>
      <w:tr w:rsidR="008308B4" w:rsidRPr="008308B4" w:rsidTr="008308B4">
        <w:trPr>
          <w:trHeight w:val="585"/>
        </w:trPr>
        <w:tc>
          <w:tcPr>
            <w:tcW w:w="8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Наименование</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РзПР</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Сумма</w:t>
            </w:r>
          </w:p>
        </w:tc>
      </w:tr>
      <w:tr w:rsidR="008308B4" w:rsidRPr="008308B4" w:rsidTr="008308B4">
        <w:trPr>
          <w:trHeight w:val="315"/>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b/>
                <w:bCs/>
                <w:i/>
                <w:iCs/>
                <w:color w:val="000000"/>
                <w:sz w:val="20"/>
                <w:szCs w:val="20"/>
                <w:lang w:eastAsia="ru-RU"/>
              </w:rPr>
            </w:pPr>
            <w:r w:rsidRPr="008308B4">
              <w:rPr>
                <w:rFonts w:ascii="Times New Roman" w:eastAsia="Times New Roman" w:hAnsi="Times New Roman" w:cs="Times New Roman"/>
                <w:b/>
                <w:bCs/>
                <w:i/>
                <w:iCs/>
                <w:color w:val="000000"/>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i/>
                <w:iCs/>
                <w:color w:val="000000"/>
                <w:sz w:val="20"/>
                <w:szCs w:val="20"/>
                <w:lang w:eastAsia="ru-RU"/>
              </w:rPr>
            </w:pPr>
            <w:r w:rsidRPr="008308B4">
              <w:rPr>
                <w:rFonts w:ascii="Times New Roman" w:eastAsia="Times New Roman" w:hAnsi="Times New Roman" w:cs="Times New Roman"/>
                <w:b/>
                <w:bCs/>
                <w:i/>
                <w:iCs/>
                <w:color w:val="000000"/>
                <w:sz w:val="20"/>
                <w:szCs w:val="20"/>
                <w:lang w:eastAsia="ru-RU"/>
              </w:rPr>
              <w:t>0100</w:t>
            </w:r>
          </w:p>
        </w:tc>
        <w:tc>
          <w:tcPr>
            <w:tcW w:w="14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right"/>
              <w:rPr>
                <w:rFonts w:ascii="Times New Roman" w:eastAsia="Times New Roman" w:hAnsi="Times New Roman" w:cs="Times New Roman"/>
                <w:b/>
                <w:bCs/>
                <w:i/>
                <w:iCs/>
                <w:color w:val="000000"/>
                <w:sz w:val="20"/>
                <w:szCs w:val="20"/>
                <w:lang w:eastAsia="ru-RU"/>
              </w:rPr>
            </w:pPr>
            <w:r w:rsidRPr="008308B4">
              <w:rPr>
                <w:rFonts w:ascii="Times New Roman" w:eastAsia="Times New Roman" w:hAnsi="Times New Roman" w:cs="Times New Roman"/>
                <w:b/>
                <w:bCs/>
                <w:i/>
                <w:iCs/>
                <w:color w:val="000000"/>
                <w:sz w:val="20"/>
                <w:szCs w:val="20"/>
                <w:lang w:eastAsia="ru-RU"/>
              </w:rPr>
              <w:t>4 488,3</w:t>
            </w:r>
          </w:p>
        </w:tc>
      </w:tr>
      <w:tr w:rsidR="008308B4" w:rsidRPr="008308B4" w:rsidTr="008308B4">
        <w:trPr>
          <w:trHeight w:val="630"/>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0102</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1 059,4</w:t>
            </w:r>
          </w:p>
        </w:tc>
      </w:tr>
      <w:tr w:rsidR="008308B4" w:rsidRPr="008308B4" w:rsidTr="008308B4">
        <w:trPr>
          <w:trHeight w:val="945"/>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0104</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3 428,2</w:t>
            </w:r>
          </w:p>
        </w:tc>
      </w:tr>
      <w:tr w:rsidR="008308B4" w:rsidRPr="008308B4" w:rsidTr="008308B4">
        <w:trPr>
          <w:trHeight w:val="315"/>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0113</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0,7</w:t>
            </w:r>
          </w:p>
        </w:tc>
      </w:tr>
      <w:tr w:rsidR="008308B4" w:rsidRPr="008308B4" w:rsidTr="008308B4">
        <w:trPr>
          <w:trHeight w:val="315"/>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b/>
                <w:bCs/>
                <w:i/>
                <w:iCs/>
                <w:color w:val="000000"/>
                <w:sz w:val="20"/>
                <w:szCs w:val="20"/>
                <w:lang w:eastAsia="ru-RU"/>
              </w:rPr>
            </w:pPr>
            <w:r w:rsidRPr="008308B4">
              <w:rPr>
                <w:rFonts w:ascii="Times New Roman" w:eastAsia="Times New Roman" w:hAnsi="Times New Roman" w:cs="Times New Roman"/>
                <w:b/>
                <w:bCs/>
                <w:i/>
                <w:iCs/>
                <w:color w:val="000000"/>
                <w:sz w:val="20"/>
                <w:szCs w:val="20"/>
                <w:lang w:eastAsia="ru-RU"/>
              </w:rPr>
              <w:t>НАЦИОНАЛЬНАЯ ОБОРОНА</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i/>
                <w:iCs/>
                <w:color w:val="000000"/>
                <w:sz w:val="20"/>
                <w:szCs w:val="20"/>
                <w:lang w:eastAsia="ru-RU"/>
              </w:rPr>
            </w:pPr>
            <w:r w:rsidRPr="008308B4">
              <w:rPr>
                <w:rFonts w:ascii="Times New Roman" w:eastAsia="Times New Roman" w:hAnsi="Times New Roman" w:cs="Times New Roman"/>
                <w:b/>
                <w:bCs/>
                <w:i/>
                <w:iCs/>
                <w:color w:val="000000"/>
                <w:sz w:val="20"/>
                <w:szCs w:val="20"/>
                <w:lang w:eastAsia="ru-RU"/>
              </w:rPr>
              <w:t>0200</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b/>
                <w:bCs/>
                <w:i/>
                <w:iCs/>
                <w:color w:val="000000"/>
                <w:sz w:val="20"/>
                <w:szCs w:val="20"/>
                <w:lang w:eastAsia="ru-RU"/>
              </w:rPr>
            </w:pPr>
            <w:r w:rsidRPr="008308B4">
              <w:rPr>
                <w:rFonts w:ascii="Times New Roman" w:eastAsia="Times New Roman" w:hAnsi="Times New Roman" w:cs="Times New Roman"/>
                <w:b/>
                <w:bCs/>
                <w:i/>
                <w:iCs/>
                <w:color w:val="000000"/>
                <w:sz w:val="20"/>
                <w:szCs w:val="20"/>
                <w:lang w:eastAsia="ru-RU"/>
              </w:rPr>
              <w:t>237,4</w:t>
            </w:r>
          </w:p>
        </w:tc>
      </w:tr>
      <w:tr w:rsidR="008308B4" w:rsidRPr="008308B4" w:rsidTr="008308B4">
        <w:trPr>
          <w:trHeight w:val="315"/>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0203</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237,4</w:t>
            </w:r>
          </w:p>
        </w:tc>
      </w:tr>
      <w:tr w:rsidR="008308B4" w:rsidRPr="008308B4" w:rsidTr="008308B4">
        <w:trPr>
          <w:trHeight w:val="315"/>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b/>
                <w:bCs/>
                <w:i/>
                <w:iCs/>
                <w:color w:val="000000"/>
                <w:sz w:val="20"/>
                <w:szCs w:val="20"/>
                <w:lang w:eastAsia="ru-RU"/>
              </w:rPr>
            </w:pPr>
            <w:r w:rsidRPr="008308B4">
              <w:rPr>
                <w:rFonts w:ascii="Times New Roman" w:eastAsia="Times New Roman" w:hAnsi="Times New Roman" w:cs="Times New Roman"/>
                <w:b/>
                <w:bCs/>
                <w:i/>
                <w:iCs/>
                <w:color w:val="000000"/>
                <w:sz w:val="20"/>
                <w:szCs w:val="20"/>
                <w:lang w:eastAsia="ru-RU"/>
              </w:rPr>
              <w:t>КУЛЬТУРА, КИНЕМАТОГРАФИЯ</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i/>
                <w:iCs/>
                <w:color w:val="000000"/>
                <w:sz w:val="20"/>
                <w:szCs w:val="20"/>
                <w:lang w:eastAsia="ru-RU"/>
              </w:rPr>
            </w:pPr>
            <w:r w:rsidRPr="008308B4">
              <w:rPr>
                <w:rFonts w:ascii="Times New Roman" w:eastAsia="Times New Roman" w:hAnsi="Times New Roman" w:cs="Times New Roman"/>
                <w:b/>
                <w:bCs/>
                <w:i/>
                <w:iCs/>
                <w:color w:val="000000"/>
                <w:sz w:val="20"/>
                <w:szCs w:val="20"/>
                <w:lang w:eastAsia="ru-RU"/>
              </w:rPr>
              <w:t>0800</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b/>
                <w:bCs/>
                <w:i/>
                <w:iCs/>
                <w:color w:val="000000"/>
                <w:sz w:val="20"/>
                <w:szCs w:val="20"/>
                <w:lang w:eastAsia="ru-RU"/>
              </w:rPr>
            </w:pPr>
            <w:r w:rsidRPr="008308B4">
              <w:rPr>
                <w:rFonts w:ascii="Times New Roman" w:eastAsia="Times New Roman" w:hAnsi="Times New Roman" w:cs="Times New Roman"/>
                <w:b/>
                <w:bCs/>
                <w:i/>
                <w:iCs/>
                <w:color w:val="000000"/>
                <w:sz w:val="20"/>
                <w:szCs w:val="20"/>
                <w:lang w:eastAsia="ru-RU"/>
              </w:rPr>
              <w:t>3 826,9</w:t>
            </w:r>
          </w:p>
        </w:tc>
      </w:tr>
      <w:tr w:rsidR="008308B4" w:rsidRPr="008308B4" w:rsidTr="008308B4">
        <w:trPr>
          <w:trHeight w:val="315"/>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Культура</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0801</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3 826,9</w:t>
            </w:r>
          </w:p>
        </w:tc>
      </w:tr>
      <w:tr w:rsidR="008308B4" w:rsidRPr="008308B4" w:rsidTr="008308B4">
        <w:trPr>
          <w:trHeight w:val="315"/>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СОЦИАЛЬНАЯ ПОЛИТИКА</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r>
      <w:tr w:rsidR="008308B4" w:rsidRPr="008308B4" w:rsidTr="008308B4">
        <w:trPr>
          <w:trHeight w:val="315"/>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Пенсионное обеспечение</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1001</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225,6</w:t>
            </w:r>
          </w:p>
        </w:tc>
      </w:tr>
      <w:tr w:rsidR="008308B4" w:rsidRPr="008308B4" w:rsidTr="008308B4">
        <w:trPr>
          <w:trHeight w:val="510"/>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1300</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r>
      <w:tr w:rsidR="008308B4" w:rsidRPr="008308B4" w:rsidTr="008308B4">
        <w:trPr>
          <w:trHeight w:val="315"/>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1301</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2,0</w:t>
            </w:r>
          </w:p>
        </w:tc>
      </w:tr>
      <w:tr w:rsidR="008308B4" w:rsidRPr="008308B4" w:rsidTr="008308B4">
        <w:trPr>
          <w:trHeight w:val="630"/>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b/>
                <w:bCs/>
                <w:i/>
                <w:iCs/>
                <w:color w:val="000000"/>
                <w:sz w:val="20"/>
                <w:szCs w:val="20"/>
                <w:lang w:eastAsia="ru-RU"/>
              </w:rPr>
            </w:pPr>
            <w:r w:rsidRPr="008308B4">
              <w:rPr>
                <w:rFonts w:ascii="Times New Roman" w:eastAsia="Times New Roman" w:hAnsi="Times New Roman" w:cs="Times New Roman"/>
                <w:b/>
                <w:bCs/>
                <w:i/>
                <w:iCs/>
                <w:color w:val="000000"/>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i/>
                <w:iCs/>
                <w:color w:val="000000"/>
                <w:sz w:val="20"/>
                <w:szCs w:val="20"/>
                <w:lang w:eastAsia="ru-RU"/>
              </w:rPr>
            </w:pPr>
            <w:r w:rsidRPr="008308B4">
              <w:rPr>
                <w:rFonts w:ascii="Times New Roman" w:eastAsia="Times New Roman" w:hAnsi="Times New Roman" w:cs="Times New Roman"/>
                <w:b/>
                <w:bCs/>
                <w:i/>
                <w:iCs/>
                <w:color w:val="000000"/>
                <w:sz w:val="20"/>
                <w:szCs w:val="20"/>
                <w:lang w:eastAsia="ru-RU"/>
              </w:rPr>
              <w:t>1400</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b/>
                <w:bCs/>
                <w:i/>
                <w:iCs/>
                <w:color w:val="000000"/>
                <w:sz w:val="20"/>
                <w:szCs w:val="20"/>
                <w:lang w:eastAsia="ru-RU"/>
              </w:rPr>
            </w:pPr>
            <w:r w:rsidRPr="008308B4">
              <w:rPr>
                <w:rFonts w:ascii="Times New Roman" w:eastAsia="Times New Roman" w:hAnsi="Times New Roman" w:cs="Times New Roman"/>
                <w:b/>
                <w:bCs/>
                <w:i/>
                <w:iCs/>
                <w:color w:val="000000"/>
                <w:sz w:val="20"/>
                <w:szCs w:val="20"/>
                <w:lang w:eastAsia="ru-RU"/>
              </w:rPr>
              <w:t>2 917,3</w:t>
            </w:r>
          </w:p>
        </w:tc>
      </w:tr>
      <w:tr w:rsidR="008308B4" w:rsidRPr="008308B4" w:rsidTr="008308B4">
        <w:trPr>
          <w:trHeight w:val="315"/>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1403</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2 917,3</w:t>
            </w:r>
          </w:p>
        </w:tc>
      </w:tr>
      <w:tr w:rsidR="008308B4" w:rsidRPr="008308B4" w:rsidTr="008308B4">
        <w:trPr>
          <w:trHeight w:val="315"/>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ИТОГО:</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 </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11 697,5</w:t>
            </w:r>
          </w:p>
        </w:tc>
      </w:tr>
    </w:tbl>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Приложение № 4</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 решению Думы Умыганского</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сельского поселения</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 бюджете Умыганского</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муниципального  образования</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 2025 год и на плановый</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период 2026 и 2027 годов"</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lastRenderedPageBreak/>
        <w:t>от _______2024г. № ___</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8308B4" w:rsidRPr="008308B4" w:rsidRDefault="008308B4" w:rsidP="008308B4">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РАСПРЕДЕЛЕНИЕ БЮДЖЕТНЫХ АССИГНОВАНИЙ</w:t>
      </w:r>
    </w:p>
    <w:p w:rsidR="008308B4" w:rsidRPr="008308B4" w:rsidRDefault="008308B4" w:rsidP="008308B4">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ПО РАЗДЕЛАМ И ПОДРАЗДЕЛАМ КЛАССИФИКАЦИИ</w:t>
      </w:r>
      <w:r w:rsidRPr="008308B4">
        <w:rPr>
          <w:rFonts w:ascii="Times New Roman" w:eastAsia="Times New Roman" w:hAnsi="Times New Roman" w:cs="Times New Roman"/>
          <w:sz w:val="20"/>
          <w:szCs w:val="20"/>
          <w:lang w:eastAsia="ru-RU"/>
        </w:rPr>
        <w:tab/>
        <w:t>РАСХОДОВ  БЮДЖЕТОВ НА ПЛАНОВЫЙ ПЕРИОД 2026 И 2027 ГОДОВ</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(тыс. рублей)</w:t>
      </w:r>
    </w:p>
    <w:tbl>
      <w:tblPr>
        <w:tblW w:w="10683" w:type="dxa"/>
        <w:tblInd w:w="-743" w:type="dxa"/>
        <w:tblLook w:val="04A0" w:firstRow="1" w:lastRow="0" w:firstColumn="1" w:lastColumn="0" w:noHBand="0" w:noVBand="1"/>
      </w:tblPr>
      <w:tblGrid>
        <w:gridCol w:w="6663"/>
        <w:gridCol w:w="880"/>
        <w:gridCol w:w="1480"/>
        <w:gridCol w:w="1660"/>
      </w:tblGrid>
      <w:tr w:rsidR="008308B4" w:rsidRPr="008308B4" w:rsidTr="008308B4">
        <w:trPr>
          <w:trHeight w:val="585"/>
        </w:trPr>
        <w:tc>
          <w:tcPr>
            <w:tcW w:w="6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Наименование</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РзПР</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2025 год</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2026 год</w:t>
            </w:r>
          </w:p>
        </w:tc>
      </w:tr>
      <w:tr w:rsidR="008308B4" w:rsidRPr="008308B4" w:rsidTr="008308B4">
        <w:trPr>
          <w:trHeight w:val="31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0100</w:t>
            </w:r>
          </w:p>
        </w:tc>
        <w:tc>
          <w:tcPr>
            <w:tcW w:w="148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right"/>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4 488,3</w:t>
            </w:r>
          </w:p>
        </w:tc>
        <w:tc>
          <w:tcPr>
            <w:tcW w:w="1660" w:type="dxa"/>
            <w:tcBorders>
              <w:top w:val="nil"/>
              <w:left w:val="nil"/>
              <w:bottom w:val="single" w:sz="4" w:space="0" w:color="auto"/>
              <w:right w:val="single" w:sz="4" w:space="0" w:color="auto"/>
            </w:tcBorders>
            <w:shd w:val="clear" w:color="auto" w:fill="auto"/>
            <w:noWrap/>
            <w:vAlign w:val="bottom"/>
            <w:hideMark/>
          </w:tcPr>
          <w:p w:rsidR="008308B4" w:rsidRPr="008308B4" w:rsidRDefault="008308B4" w:rsidP="008308B4">
            <w:pPr>
              <w:spacing w:after="0" w:line="240" w:lineRule="auto"/>
              <w:jc w:val="right"/>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4 612,6</w:t>
            </w:r>
          </w:p>
        </w:tc>
      </w:tr>
      <w:tr w:rsidR="008308B4" w:rsidRPr="008308B4" w:rsidTr="008308B4">
        <w:trPr>
          <w:trHeight w:val="63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0102</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1 059,4</w:t>
            </w:r>
          </w:p>
        </w:tc>
        <w:tc>
          <w:tcPr>
            <w:tcW w:w="16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1 059,4</w:t>
            </w:r>
          </w:p>
        </w:tc>
      </w:tr>
      <w:tr w:rsidR="008308B4" w:rsidRPr="008308B4" w:rsidTr="008308B4">
        <w:trPr>
          <w:trHeight w:val="94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0104</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3 428,2</w:t>
            </w:r>
          </w:p>
        </w:tc>
        <w:tc>
          <w:tcPr>
            <w:tcW w:w="16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3 428,2</w:t>
            </w:r>
          </w:p>
        </w:tc>
      </w:tr>
      <w:tr w:rsidR="008308B4" w:rsidRPr="008308B4" w:rsidTr="008308B4">
        <w:trPr>
          <w:trHeight w:val="315"/>
        </w:trPr>
        <w:tc>
          <w:tcPr>
            <w:tcW w:w="6663" w:type="dxa"/>
            <w:tcBorders>
              <w:top w:val="nil"/>
              <w:left w:val="single" w:sz="4" w:space="0" w:color="auto"/>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Обеспечение проведения выборов и референдумов</w:t>
            </w:r>
          </w:p>
        </w:tc>
        <w:tc>
          <w:tcPr>
            <w:tcW w:w="880" w:type="dxa"/>
            <w:tcBorders>
              <w:top w:val="nil"/>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0107</w:t>
            </w:r>
          </w:p>
        </w:tc>
        <w:tc>
          <w:tcPr>
            <w:tcW w:w="1480" w:type="dxa"/>
            <w:tcBorders>
              <w:top w:val="nil"/>
              <w:left w:val="nil"/>
              <w:bottom w:val="single" w:sz="4" w:space="0" w:color="auto"/>
              <w:right w:val="single" w:sz="4" w:space="0" w:color="auto"/>
            </w:tcBorders>
            <w:shd w:val="clear" w:color="000000" w:fill="FFFFFF"/>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0,0</w:t>
            </w:r>
          </w:p>
        </w:tc>
        <w:tc>
          <w:tcPr>
            <w:tcW w:w="1660" w:type="dxa"/>
            <w:tcBorders>
              <w:top w:val="nil"/>
              <w:left w:val="nil"/>
              <w:bottom w:val="single" w:sz="4" w:space="0" w:color="auto"/>
              <w:right w:val="single" w:sz="4" w:space="0" w:color="auto"/>
            </w:tcBorders>
            <w:shd w:val="clear" w:color="000000" w:fill="FFFFFF"/>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124,3</w:t>
            </w:r>
          </w:p>
        </w:tc>
      </w:tr>
      <w:tr w:rsidR="008308B4" w:rsidRPr="008308B4" w:rsidTr="008308B4">
        <w:trPr>
          <w:trHeight w:val="31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0113</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0,7</w:t>
            </w:r>
          </w:p>
        </w:tc>
        <w:tc>
          <w:tcPr>
            <w:tcW w:w="16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0,7</w:t>
            </w:r>
          </w:p>
        </w:tc>
      </w:tr>
      <w:tr w:rsidR="008308B4" w:rsidRPr="008308B4" w:rsidTr="008308B4">
        <w:trPr>
          <w:trHeight w:val="31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НАЦИОНАЛЬНАЯ ОБОРОНА</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0200</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261,5</w:t>
            </w:r>
          </w:p>
        </w:tc>
        <w:tc>
          <w:tcPr>
            <w:tcW w:w="16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271,5</w:t>
            </w:r>
          </w:p>
        </w:tc>
      </w:tr>
      <w:tr w:rsidR="008308B4" w:rsidRPr="008308B4" w:rsidTr="008308B4">
        <w:trPr>
          <w:trHeight w:val="31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0203</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261,5</w:t>
            </w:r>
          </w:p>
        </w:tc>
        <w:tc>
          <w:tcPr>
            <w:tcW w:w="16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271,5</w:t>
            </w:r>
          </w:p>
        </w:tc>
      </w:tr>
      <w:tr w:rsidR="008308B4" w:rsidRPr="008308B4" w:rsidTr="008308B4">
        <w:trPr>
          <w:trHeight w:val="31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ЖИЛИЩНО-КОММУНАЛЬНОЕ ХОЗЯЙСТВО</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0500</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404,1</w:t>
            </w:r>
          </w:p>
        </w:tc>
        <w:tc>
          <w:tcPr>
            <w:tcW w:w="16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404,1</w:t>
            </w:r>
          </w:p>
        </w:tc>
      </w:tr>
      <w:tr w:rsidR="008308B4" w:rsidRPr="008308B4" w:rsidTr="008308B4">
        <w:trPr>
          <w:trHeight w:val="31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Благоустройство</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0503</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404,1</w:t>
            </w:r>
          </w:p>
        </w:tc>
        <w:tc>
          <w:tcPr>
            <w:tcW w:w="16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404,1</w:t>
            </w:r>
          </w:p>
        </w:tc>
      </w:tr>
      <w:tr w:rsidR="008308B4" w:rsidRPr="008308B4" w:rsidTr="008308B4">
        <w:trPr>
          <w:trHeight w:val="31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КУЛЬТУРА, КИНЕМАТОГРАФИЯ</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0800</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1 081,3</w:t>
            </w:r>
          </w:p>
        </w:tc>
        <w:tc>
          <w:tcPr>
            <w:tcW w:w="16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751,0</w:t>
            </w:r>
          </w:p>
        </w:tc>
      </w:tr>
      <w:tr w:rsidR="008308B4" w:rsidRPr="008308B4" w:rsidTr="008308B4">
        <w:trPr>
          <w:trHeight w:val="31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Культура</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0801</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1 081,3</w:t>
            </w:r>
          </w:p>
        </w:tc>
        <w:tc>
          <w:tcPr>
            <w:tcW w:w="16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751,0</w:t>
            </w:r>
          </w:p>
        </w:tc>
      </w:tr>
      <w:tr w:rsidR="008308B4" w:rsidRPr="008308B4" w:rsidTr="008308B4">
        <w:trPr>
          <w:trHeight w:val="31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СОЦИАЛЬНАЯ ПОЛИТИКА</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1000</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225,6</w:t>
            </w:r>
          </w:p>
        </w:tc>
        <w:tc>
          <w:tcPr>
            <w:tcW w:w="16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225,6</w:t>
            </w:r>
          </w:p>
        </w:tc>
      </w:tr>
      <w:tr w:rsidR="008308B4" w:rsidRPr="008308B4" w:rsidTr="008308B4">
        <w:trPr>
          <w:trHeight w:val="31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Пенсионное обеспечение</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1001</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225,6</w:t>
            </w:r>
          </w:p>
        </w:tc>
        <w:tc>
          <w:tcPr>
            <w:tcW w:w="16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225,6</w:t>
            </w:r>
          </w:p>
        </w:tc>
      </w:tr>
      <w:tr w:rsidR="008308B4" w:rsidRPr="008308B4" w:rsidTr="008308B4">
        <w:trPr>
          <w:trHeight w:val="57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1300</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w:t>
            </w:r>
          </w:p>
        </w:tc>
        <w:tc>
          <w:tcPr>
            <w:tcW w:w="16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w:t>
            </w:r>
          </w:p>
        </w:tc>
      </w:tr>
      <w:tr w:rsidR="008308B4" w:rsidRPr="008308B4" w:rsidTr="008308B4">
        <w:trPr>
          <w:trHeight w:val="31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1301</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2,0</w:t>
            </w:r>
          </w:p>
        </w:tc>
        <w:tc>
          <w:tcPr>
            <w:tcW w:w="16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2,0</w:t>
            </w:r>
          </w:p>
        </w:tc>
      </w:tr>
      <w:tr w:rsidR="008308B4" w:rsidRPr="008308B4" w:rsidTr="008308B4">
        <w:trPr>
          <w:trHeight w:val="63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1400</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2 917,3</w:t>
            </w:r>
          </w:p>
        </w:tc>
        <w:tc>
          <w:tcPr>
            <w:tcW w:w="16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2 917,3</w:t>
            </w:r>
          </w:p>
        </w:tc>
      </w:tr>
      <w:tr w:rsidR="008308B4" w:rsidRPr="008308B4" w:rsidTr="008308B4">
        <w:trPr>
          <w:trHeight w:val="48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1403</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2 917,3</w:t>
            </w:r>
          </w:p>
        </w:tc>
        <w:tc>
          <w:tcPr>
            <w:tcW w:w="16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2 917,3</w:t>
            </w:r>
          </w:p>
        </w:tc>
      </w:tr>
      <w:tr w:rsidR="008308B4" w:rsidRPr="008308B4" w:rsidTr="008308B4">
        <w:trPr>
          <w:trHeight w:val="31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both"/>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ИТОГО:</w:t>
            </w:r>
          </w:p>
        </w:tc>
        <w:tc>
          <w:tcPr>
            <w:tcW w:w="88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 </w:t>
            </w:r>
          </w:p>
        </w:tc>
        <w:tc>
          <w:tcPr>
            <w:tcW w:w="148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9 380,1</w:t>
            </w:r>
          </w:p>
        </w:tc>
        <w:tc>
          <w:tcPr>
            <w:tcW w:w="166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right"/>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9 184,1</w:t>
            </w:r>
          </w:p>
        </w:tc>
      </w:tr>
    </w:tbl>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Приложение № 5</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 решению Думы Умыганского</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сельского поселения</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 бюджете Умыганского</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муниципального  образования</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 2025 год и на плановый</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период 2026 и 2027 годов"</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от _______2024г. № ___</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8308B4" w:rsidRPr="008308B4" w:rsidRDefault="008308B4" w:rsidP="008308B4">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РАСПРЕДЕЛЕНИЕ БЮДЖЕТНЫХ АССИГНОВАНИЙ ПО ЦЕЛЕВЫМ СТАТЬЯМ (МУНИЦИПАЛЬНЫМ ПРОГРАММАМ УМЫГАНСКОГО СЕЛЬСКОГО ПОСЕЛЕНИЯ И НЕПРОГРАММНЫМ НАПРАВЛЕНИЯМ ДЕЯТЕЛЬНОСТИ) ГРУППАМ ВИДОВ РАСХОДОВ, РАЗДЕЛАМ И ПОДРАЗДЕЛАМ КЛАССИФИКАЦИИ РАСХОДОВ  БЮДЖЕТОВ НА  2025 ГОД</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(тыс. рублей)</w:t>
      </w:r>
    </w:p>
    <w:tbl>
      <w:tblPr>
        <w:tblW w:w="10991" w:type="dxa"/>
        <w:tblInd w:w="-885" w:type="dxa"/>
        <w:tblLook w:val="04A0" w:firstRow="1" w:lastRow="0" w:firstColumn="1" w:lastColumn="0" w:noHBand="0" w:noVBand="1"/>
      </w:tblPr>
      <w:tblGrid>
        <w:gridCol w:w="5671"/>
        <w:gridCol w:w="1880"/>
        <w:gridCol w:w="820"/>
        <w:gridCol w:w="880"/>
        <w:gridCol w:w="1740"/>
      </w:tblGrid>
      <w:tr w:rsidR="008308B4" w:rsidRPr="008308B4" w:rsidTr="008308B4">
        <w:trPr>
          <w:trHeight w:val="570"/>
        </w:trPr>
        <w:tc>
          <w:tcPr>
            <w:tcW w:w="5671" w:type="dxa"/>
            <w:tcBorders>
              <w:top w:val="single" w:sz="4" w:space="0" w:color="auto"/>
              <w:left w:val="single" w:sz="4" w:space="0" w:color="auto"/>
              <w:bottom w:val="nil"/>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Наименование</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КЦСР</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КВР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РзПР</w:t>
            </w:r>
          </w:p>
        </w:tc>
        <w:tc>
          <w:tcPr>
            <w:tcW w:w="1740" w:type="dxa"/>
            <w:tcBorders>
              <w:top w:val="single" w:sz="4" w:space="0" w:color="auto"/>
              <w:left w:val="nil"/>
              <w:bottom w:val="single" w:sz="4" w:space="0" w:color="auto"/>
              <w:right w:val="single" w:sz="4" w:space="0" w:color="auto"/>
            </w:tcBorders>
            <w:shd w:val="clear" w:color="000000" w:fill="FFFFFF"/>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Сумма</w:t>
            </w:r>
          </w:p>
        </w:tc>
      </w:tr>
      <w:tr w:rsidR="008308B4" w:rsidRPr="008308B4" w:rsidTr="008308B4">
        <w:trPr>
          <w:trHeight w:val="630"/>
        </w:trPr>
        <w:tc>
          <w:tcPr>
            <w:tcW w:w="5671" w:type="dxa"/>
            <w:tcBorders>
              <w:top w:val="single" w:sz="4" w:space="0" w:color="auto"/>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1000000000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11 697,5</w:t>
            </w:r>
          </w:p>
        </w:tc>
      </w:tr>
      <w:tr w:rsidR="008308B4" w:rsidRPr="008308B4" w:rsidTr="008308B4">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lastRenderedPageBreak/>
              <w:t>Подпрограмма «Обеспечение деятельности главы сельского поселения и Администрации сельского поселения на 2024-2028 гг.»</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1010000000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7 865,1</w:t>
            </w:r>
          </w:p>
        </w:tc>
      </w:tr>
      <w:tr w:rsidR="008308B4" w:rsidRPr="008308B4" w:rsidTr="008308B4">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4 720,2</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4 482,1</w:t>
            </w:r>
          </w:p>
        </w:tc>
      </w:tr>
      <w:tr w:rsidR="008308B4" w:rsidRPr="008308B4" w:rsidTr="008308B4">
        <w:trPr>
          <w:trHeight w:val="94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4 233,1</w:t>
            </w:r>
          </w:p>
        </w:tc>
      </w:tr>
      <w:tr w:rsidR="008308B4" w:rsidRPr="008308B4" w:rsidTr="008308B4">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0102</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1 059,4</w:t>
            </w:r>
          </w:p>
        </w:tc>
      </w:tr>
      <w:tr w:rsidR="008308B4" w:rsidRPr="008308B4" w:rsidTr="008308B4">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3 173,7</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244,0</w:t>
            </w:r>
          </w:p>
        </w:tc>
      </w:tr>
      <w:tr w:rsidR="008308B4" w:rsidRPr="008308B4" w:rsidTr="008308B4">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244,0</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Иные бюджетные ассигнования</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5,0</w:t>
            </w:r>
          </w:p>
        </w:tc>
      </w:tr>
      <w:tr w:rsidR="008308B4" w:rsidRPr="008308B4" w:rsidTr="008308B4">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5,0</w:t>
            </w:r>
          </w:p>
        </w:tc>
      </w:tr>
      <w:tr w:rsidR="008308B4" w:rsidRPr="008308B4" w:rsidTr="008308B4">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237,4</w:t>
            </w:r>
          </w:p>
        </w:tc>
      </w:tr>
      <w:tr w:rsidR="008308B4" w:rsidRPr="008308B4" w:rsidTr="008308B4">
        <w:trPr>
          <w:trHeight w:val="94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218,0</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Мобилизационная и вневойсковая подготовка</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0203</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218,0</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19,4</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Мобилизационная и вневойсковая подготовка</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0203</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19,4</w:t>
            </w:r>
          </w:p>
        </w:tc>
      </w:tr>
      <w:tr w:rsidR="008308B4" w:rsidRPr="008308B4" w:rsidTr="008308B4">
        <w:trPr>
          <w:trHeight w:val="1260"/>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0,7</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0,7</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Другие общегосударственные вопросы</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1010173150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0113</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0,7</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1010200000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r>
      <w:tr w:rsidR="008308B4" w:rsidRPr="008308B4" w:rsidTr="008308B4">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Обслуживание государственного (муниципального) долга</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1010221100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700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1301</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w:t>
            </w:r>
          </w:p>
        </w:tc>
      </w:tr>
      <w:tr w:rsidR="008308B4" w:rsidRPr="008308B4" w:rsidTr="008308B4">
        <w:trPr>
          <w:trHeight w:val="94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1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1010300000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r>
      <w:tr w:rsidR="008308B4" w:rsidRPr="008308B4" w:rsidTr="008308B4">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lastRenderedPageBreak/>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1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1010320200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Социальное обеспечение и иные выплаты населению</w:t>
            </w:r>
          </w:p>
        </w:tc>
        <w:tc>
          <w:tcPr>
            <w:tcW w:w="1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1010320200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Пенсионное обеспечение</w:t>
            </w:r>
          </w:p>
        </w:tc>
        <w:tc>
          <w:tcPr>
            <w:tcW w:w="1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1010320200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1001</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225,6</w:t>
            </w:r>
          </w:p>
        </w:tc>
      </w:tr>
      <w:tr w:rsidR="008308B4" w:rsidRPr="008308B4" w:rsidTr="008308B4">
        <w:trPr>
          <w:trHeight w:val="94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1010600000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r>
      <w:tr w:rsidR="008308B4" w:rsidRPr="008308B4" w:rsidTr="008308B4">
        <w:trPr>
          <w:trHeight w:val="94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Межбюджетные трансферты</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Прочие межбюджетные трансферты общего характера</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1010620600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1403</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2 917,3</w:t>
            </w:r>
          </w:p>
        </w:tc>
      </w:tr>
      <w:tr w:rsidR="008308B4" w:rsidRPr="008308B4" w:rsidTr="008308B4">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2024-2028 гг.»</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1020000000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5,5</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1020100000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5,5</w:t>
            </w:r>
          </w:p>
        </w:tc>
      </w:tr>
      <w:tr w:rsidR="008308B4" w:rsidRPr="008308B4" w:rsidTr="008308B4">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5,5</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5,5</w:t>
            </w:r>
          </w:p>
        </w:tc>
      </w:tr>
      <w:tr w:rsidR="008308B4" w:rsidRPr="008308B4" w:rsidTr="008308B4">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1020122000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5,5</w:t>
            </w:r>
          </w:p>
        </w:tc>
      </w:tr>
      <w:tr w:rsidR="008308B4" w:rsidRPr="008308B4" w:rsidTr="008308B4">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2024-2028 гг.»</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1060000000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3 826,9</w:t>
            </w:r>
          </w:p>
        </w:tc>
      </w:tr>
      <w:tr w:rsidR="008308B4" w:rsidRPr="008308B4" w:rsidTr="008308B4">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1060100000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3 826,9</w:t>
            </w:r>
          </w:p>
        </w:tc>
      </w:tr>
      <w:tr w:rsidR="008308B4" w:rsidRPr="008308B4" w:rsidTr="008308B4">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3 422,8</w:t>
            </w:r>
          </w:p>
        </w:tc>
      </w:tr>
      <w:tr w:rsidR="008308B4" w:rsidRPr="008308B4" w:rsidTr="008308B4">
        <w:trPr>
          <w:trHeight w:val="94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3 032,9</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3 032,9</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388,6</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388,6</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Иные бюджетные ассигнования</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1,3</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1,3</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10601S2370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404,1</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10601S2370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404,1</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10601S2370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404,1</w:t>
            </w:r>
          </w:p>
        </w:tc>
      </w:tr>
      <w:tr w:rsidR="008308B4" w:rsidRPr="008308B4" w:rsidTr="008308B4">
        <w:trPr>
          <w:trHeight w:val="315"/>
        </w:trPr>
        <w:tc>
          <w:tcPr>
            <w:tcW w:w="5671" w:type="dxa"/>
            <w:tcBorders>
              <w:top w:val="nil"/>
              <w:left w:val="single" w:sz="4" w:space="0" w:color="auto"/>
              <w:bottom w:val="single" w:sz="4" w:space="0" w:color="auto"/>
              <w:right w:val="single" w:sz="4" w:space="0" w:color="auto"/>
            </w:tcBorders>
            <w:shd w:val="clear" w:color="000000" w:fill="FFFFFF"/>
            <w:noWrap/>
            <w:vAlign w:val="bottom"/>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ВСЕГО:</w:t>
            </w:r>
          </w:p>
        </w:tc>
        <w:tc>
          <w:tcPr>
            <w:tcW w:w="1880" w:type="dxa"/>
            <w:tcBorders>
              <w:top w:val="nil"/>
              <w:left w:val="nil"/>
              <w:bottom w:val="single" w:sz="4" w:space="0" w:color="auto"/>
              <w:right w:val="single" w:sz="4" w:space="0" w:color="auto"/>
            </w:tcBorders>
            <w:shd w:val="clear" w:color="000000" w:fill="FFFFFF"/>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w:t>
            </w:r>
          </w:p>
        </w:tc>
        <w:tc>
          <w:tcPr>
            <w:tcW w:w="1740" w:type="dxa"/>
            <w:tcBorders>
              <w:top w:val="nil"/>
              <w:left w:val="nil"/>
              <w:bottom w:val="single" w:sz="4" w:space="0" w:color="auto"/>
              <w:right w:val="single" w:sz="4" w:space="0" w:color="auto"/>
            </w:tcBorders>
            <w:shd w:val="clear" w:color="000000" w:fill="FFFFFF"/>
            <w:noWrap/>
            <w:vAlign w:val="bottom"/>
            <w:hideMark/>
          </w:tcPr>
          <w:p w:rsidR="008308B4" w:rsidRPr="008308B4" w:rsidRDefault="008308B4" w:rsidP="008308B4">
            <w:pPr>
              <w:spacing w:after="0" w:line="240" w:lineRule="auto"/>
              <w:jc w:val="right"/>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11 697,5</w:t>
            </w:r>
          </w:p>
        </w:tc>
      </w:tr>
    </w:tbl>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Приложение № 6</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 решению Думы Умыганского</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lastRenderedPageBreak/>
        <w:t>сельского поселения</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 бюджете Умыганского</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муниципального  образования</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на 2025 год и на плановый </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период 2026 и 2027 годов"</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от _______2024г. № ___</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8308B4" w:rsidRPr="008308B4" w:rsidRDefault="008308B4" w:rsidP="008308B4">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РАСПРЕДЕЛЕНИЕ БЮДЖЕТНЫХ АССИГНОВАНИЙ ПО ЦЕЛЕВЫМ СТАТЬЯМ (МУНИЦИПАЛЬНЫМ ПРОГРАММАМ УМЫГАНСКОГО СЕЛЬСКОГО ПОСЕЛЕНИЯ И НЕПРОГРАММНЫМ НАПРАВЛЕНИЯМ ДЕЯТЕЛЬНОСТИ) ГРУППАМ ВИДОВ РАСХОДОВ, РАЗДЕЛАМ И ПОДРАЗДЕЛАМ КЛАССИФИКАЦИИ РАСХОДОВ  БЮДЖЕТОВ НА ПЛАНОВЫЙ ПЕРИОД 2026 И 2027 ГОДОВ</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(тыс. рублей)</w:t>
      </w:r>
    </w:p>
    <w:tbl>
      <w:tblPr>
        <w:tblW w:w="11026" w:type="dxa"/>
        <w:tblInd w:w="-885" w:type="dxa"/>
        <w:tblLook w:val="04A0" w:firstRow="1" w:lastRow="0" w:firstColumn="1" w:lastColumn="0" w:noHBand="0" w:noVBand="1"/>
      </w:tblPr>
      <w:tblGrid>
        <w:gridCol w:w="5246"/>
        <w:gridCol w:w="1660"/>
        <w:gridCol w:w="820"/>
        <w:gridCol w:w="880"/>
        <w:gridCol w:w="1360"/>
        <w:gridCol w:w="1060"/>
      </w:tblGrid>
      <w:tr w:rsidR="008308B4" w:rsidRPr="008308B4" w:rsidTr="008308B4">
        <w:trPr>
          <w:trHeight w:val="570"/>
        </w:trPr>
        <w:tc>
          <w:tcPr>
            <w:tcW w:w="5246" w:type="dxa"/>
            <w:tcBorders>
              <w:top w:val="single" w:sz="4" w:space="0" w:color="auto"/>
              <w:left w:val="single" w:sz="4" w:space="0" w:color="auto"/>
              <w:bottom w:val="nil"/>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Наименование</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КЦСР</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КВР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РзПР</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2025 год</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2026 год</w:t>
            </w:r>
          </w:p>
        </w:tc>
      </w:tr>
      <w:tr w:rsidR="008308B4" w:rsidRPr="008308B4" w:rsidTr="008308B4">
        <w:trPr>
          <w:trHeight w:val="630"/>
        </w:trPr>
        <w:tc>
          <w:tcPr>
            <w:tcW w:w="5246" w:type="dxa"/>
            <w:tcBorders>
              <w:top w:val="single" w:sz="4" w:space="0" w:color="auto"/>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1000000000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9 380,1</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9 059,8</w:t>
            </w:r>
          </w:p>
        </w:tc>
      </w:tr>
      <w:tr w:rsidR="008308B4" w:rsidRPr="008308B4" w:rsidTr="008308B4">
        <w:trPr>
          <w:trHeight w:val="63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1010000000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7 889,2</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7 899,2</w:t>
            </w:r>
          </w:p>
        </w:tc>
      </w:tr>
      <w:tr w:rsidR="008308B4" w:rsidRPr="008308B4" w:rsidTr="008308B4">
        <w:trPr>
          <w:trHeight w:val="63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4 744,3</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4 754,3</w:t>
            </w:r>
          </w:p>
        </w:tc>
      </w:tr>
      <w:tr w:rsidR="008308B4" w:rsidRPr="008308B4" w:rsidTr="008308B4">
        <w:trPr>
          <w:trHeight w:val="63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4 482,1</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4 482,1</w:t>
            </w:r>
          </w:p>
        </w:tc>
      </w:tr>
      <w:tr w:rsidR="008308B4" w:rsidRPr="008308B4" w:rsidTr="008308B4">
        <w:trPr>
          <w:trHeight w:val="126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4 233,1</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4 233,1</w:t>
            </w:r>
          </w:p>
        </w:tc>
      </w:tr>
      <w:tr w:rsidR="008308B4" w:rsidRPr="008308B4" w:rsidTr="008308B4">
        <w:trPr>
          <w:trHeight w:val="63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0102</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1 059,4</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1 059,4</w:t>
            </w:r>
          </w:p>
        </w:tc>
      </w:tr>
      <w:tr w:rsidR="008308B4" w:rsidRPr="008308B4" w:rsidTr="008308B4">
        <w:trPr>
          <w:trHeight w:val="94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0104</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3 173,7</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3 173,7</w:t>
            </w:r>
          </w:p>
        </w:tc>
      </w:tr>
      <w:tr w:rsidR="008308B4" w:rsidRPr="008308B4" w:rsidTr="008308B4">
        <w:trPr>
          <w:trHeight w:val="63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244,0</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244,0</w:t>
            </w:r>
          </w:p>
        </w:tc>
      </w:tr>
      <w:tr w:rsidR="008308B4" w:rsidRPr="008308B4" w:rsidTr="008308B4">
        <w:trPr>
          <w:trHeight w:val="94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0104</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244,0</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244,0</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Иные бюджетные ассигнования</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5,0</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5,0</w:t>
            </w:r>
          </w:p>
        </w:tc>
      </w:tr>
      <w:tr w:rsidR="008308B4" w:rsidRPr="008308B4" w:rsidTr="008308B4">
        <w:trPr>
          <w:trHeight w:val="94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0104</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5,0</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5,0</w:t>
            </w:r>
          </w:p>
        </w:tc>
      </w:tr>
      <w:tr w:rsidR="008308B4" w:rsidRPr="008308B4" w:rsidTr="008308B4">
        <w:trPr>
          <w:trHeight w:val="63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261,5</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271,5</w:t>
            </w:r>
          </w:p>
        </w:tc>
      </w:tr>
      <w:tr w:rsidR="008308B4" w:rsidRPr="008308B4" w:rsidTr="008308B4">
        <w:trPr>
          <w:trHeight w:val="126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242,2</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252,2</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Мобилизационная и вневойсковая подготовка</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0203</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242,2</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252,2</w:t>
            </w:r>
          </w:p>
        </w:tc>
      </w:tr>
      <w:tr w:rsidR="008308B4" w:rsidRPr="008308B4" w:rsidTr="008308B4">
        <w:trPr>
          <w:trHeight w:val="63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lastRenderedPageBreak/>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19,3</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19,3</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Мобилизационная и вневойсковая подготовка</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0203</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19,3</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19,3</w:t>
            </w:r>
          </w:p>
        </w:tc>
      </w:tr>
      <w:tr w:rsidR="008308B4" w:rsidRPr="008308B4" w:rsidTr="008308B4">
        <w:trPr>
          <w:trHeight w:val="189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0,7</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0,7</w:t>
            </w:r>
          </w:p>
        </w:tc>
      </w:tr>
      <w:tr w:rsidR="008308B4" w:rsidRPr="008308B4" w:rsidTr="008308B4">
        <w:trPr>
          <w:trHeight w:val="63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0,7</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0,7</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Другие общегосударственные вопросы</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1010173150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0113</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0,7</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0,7</w:t>
            </w:r>
          </w:p>
        </w:tc>
      </w:tr>
      <w:tr w:rsidR="008308B4" w:rsidRPr="008308B4" w:rsidTr="008308B4">
        <w:trPr>
          <w:trHeight w:val="63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1010200000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r>
      <w:tr w:rsidR="008308B4" w:rsidRPr="008308B4" w:rsidTr="008308B4">
        <w:trPr>
          <w:trHeight w:val="63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Обслуживание государственного (муниципального) долга</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1010221100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700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1301</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w:t>
            </w:r>
          </w:p>
        </w:tc>
      </w:tr>
      <w:tr w:rsidR="008308B4" w:rsidRPr="008308B4" w:rsidTr="008308B4">
        <w:trPr>
          <w:trHeight w:val="94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1010300000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r>
      <w:tr w:rsidR="008308B4" w:rsidRPr="008308B4" w:rsidTr="008308B4">
        <w:trPr>
          <w:trHeight w:val="94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1010320300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Социальное обеспечение и иные выплаты населению</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1010320300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Пенсионное обеспечение</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1010320300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1001</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225,6</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225,6</w:t>
            </w:r>
          </w:p>
        </w:tc>
      </w:tr>
      <w:tr w:rsidR="008308B4" w:rsidRPr="008308B4" w:rsidTr="008308B4">
        <w:trPr>
          <w:trHeight w:val="126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1010600000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r>
      <w:tr w:rsidR="008308B4" w:rsidRPr="008308B4" w:rsidTr="008308B4">
        <w:trPr>
          <w:trHeight w:val="126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Межбюджетные трансферты</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Прочие межбюджетные трансферты общего характера</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1010620600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1403</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2 917,3</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2 917,3</w:t>
            </w:r>
          </w:p>
        </w:tc>
      </w:tr>
      <w:tr w:rsidR="008308B4" w:rsidRPr="008308B4" w:rsidTr="008308B4">
        <w:trPr>
          <w:trHeight w:val="63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2024-2028 гг.»</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1020000000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5,5</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5,5</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1020100000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5,5</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5,5</w:t>
            </w:r>
          </w:p>
        </w:tc>
      </w:tr>
      <w:tr w:rsidR="008308B4" w:rsidRPr="008308B4" w:rsidTr="008308B4">
        <w:trPr>
          <w:trHeight w:val="94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5,5</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5,5</w:t>
            </w:r>
          </w:p>
        </w:tc>
      </w:tr>
      <w:tr w:rsidR="008308B4" w:rsidRPr="008308B4" w:rsidTr="008308B4">
        <w:trPr>
          <w:trHeight w:val="63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5,5</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5,5</w:t>
            </w:r>
          </w:p>
        </w:tc>
      </w:tr>
      <w:tr w:rsidR="008308B4" w:rsidRPr="008308B4" w:rsidTr="008308B4">
        <w:trPr>
          <w:trHeight w:val="94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1020122000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0104</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5,5</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5,5</w:t>
            </w:r>
          </w:p>
        </w:tc>
      </w:tr>
      <w:tr w:rsidR="008308B4" w:rsidRPr="008308B4" w:rsidTr="008308B4">
        <w:trPr>
          <w:trHeight w:val="63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1030000000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404,1</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404,1</w:t>
            </w:r>
          </w:p>
        </w:tc>
      </w:tr>
      <w:tr w:rsidR="008308B4" w:rsidRPr="008308B4" w:rsidTr="008308B4">
        <w:trPr>
          <w:trHeight w:val="63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«Организация благоустройства территории поселения»</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1030200000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404,1</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404,1</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10302S2370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404,1</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404,1</w:t>
            </w:r>
          </w:p>
        </w:tc>
      </w:tr>
      <w:tr w:rsidR="008308B4" w:rsidRPr="008308B4" w:rsidTr="008308B4">
        <w:trPr>
          <w:trHeight w:val="63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10302S2370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404,1</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404,1</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Благоустройство</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10302S2370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0503</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404,1</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404,1</w:t>
            </w:r>
          </w:p>
        </w:tc>
      </w:tr>
      <w:tr w:rsidR="008308B4" w:rsidRPr="008308B4" w:rsidTr="008308B4">
        <w:trPr>
          <w:trHeight w:val="63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2024-2028 гг.»</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1060000000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1 081,3</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751,0</w:t>
            </w:r>
          </w:p>
        </w:tc>
      </w:tr>
      <w:tr w:rsidR="008308B4" w:rsidRPr="008308B4" w:rsidTr="008308B4">
        <w:trPr>
          <w:trHeight w:val="94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1060100000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1 081,3</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751,0</w:t>
            </w:r>
          </w:p>
        </w:tc>
      </w:tr>
      <w:tr w:rsidR="008308B4" w:rsidRPr="008308B4" w:rsidTr="008308B4">
        <w:trPr>
          <w:trHeight w:val="94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1 081,3</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751,0</w:t>
            </w:r>
          </w:p>
        </w:tc>
      </w:tr>
      <w:tr w:rsidR="008308B4" w:rsidRPr="008308B4" w:rsidTr="008308B4">
        <w:trPr>
          <w:trHeight w:val="126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691,4</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361,1</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Культура</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0801</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691,4</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361,1</w:t>
            </w:r>
          </w:p>
        </w:tc>
      </w:tr>
      <w:tr w:rsidR="008308B4" w:rsidRPr="008308B4" w:rsidTr="008308B4">
        <w:trPr>
          <w:trHeight w:val="63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388,6</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388,6</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Культура</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0801</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388,6</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388,6</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Иные бюджетные ассигнования</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1,3</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1,3</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Культура</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0801</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1,3</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1,3</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Непрограммные расходы</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7000000000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124,3</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Обеспечение проведения выборов</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7080000000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124,3</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Проведение выборов главы муниципального образования</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7080020700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53,1</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Иные бюджетные ассигнования</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7080020700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53,1</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Обеспечение проведения выборов и референдумов</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7080020700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0107</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53,1</w:t>
            </w:r>
          </w:p>
        </w:tc>
      </w:tr>
      <w:tr w:rsidR="008308B4" w:rsidRPr="008308B4" w:rsidTr="008308B4">
        <w:trPr>
          <w:trHeight w:val="630"/>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Проведение выборов в представительные органы муниципального образования</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7080020800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71,2</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Иные бюджетные ассигнования</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7080020800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71,2</w:t>
            </w:r>
          </w:p>
        </w:tc>
      </w:tr>
      <w:tr w:rsidR="008308B4" w:rsidRPr="008308B4" w:rsidTr="008308B4">
        <w:trPr>
          <w:trHeight w:val="315"/>
        </w:trPr>
        <w:tc>
          <w:tcPr>
            <w:tcW w:w="5246"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Обеспечение проведения выборов и референдумов</w:t>
            </w:r>
          </w:p>
        </w:tc>
        <w:tc>
          <w:tcPr>
            <w:tcW w:w="16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7080020800</w:t>
            </w:r>
          </w:p>
        </w:tc>
        <w:tc>
          <w:tcPr>
            <w:tcW w:w="8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0107</w:t>
            </w:r>
          </w:p>
        </w:tc>
        <w:tc>
          <w:tcPr>
            <w:tcW w:w="13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c>
          <w:tcPr>
            <w:tcW w:w="106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71,2</w:t>
            </w:r>
          </w:p>
        </w:tc>
      </w:tr>
      <w:tr w:rsidR="008308B4" w:rsidRPr="008308B4" w:rsidTr="008308B4">
        <w:trPr>
          <w:trHeight w:val="285"/>
        </w:trPr>
        <w:tc>
          <w:tcPr>
            <w:tcW w:w="5246" w:type="dxa"/>
            <w:tcBorders>
              <w:top w:val="nil"/>
              <w:left w:val="single" w:sz="4" w:space="0" w:color="auto"/>
              <w:bottom w:val="single" w:sz="4" w:space="0" w:color="auto"/>
              <w:right w:val="single" w:sz="4" w:space="0" w:color="auto"/>
            </w:tcBorders>
            <w:shd w:val="clear" w:color="000000" w:fill="FFFFFF"/>
            <w:noWrap/>
            <w:vAlign w:val="bottom"/>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ВСЕГО:</w:t>
            </w:r>
          </w:p>
        </w:tc>
        <w:tc>
          <w:tcPr>
            <w:tcW w:w="1660" w:type="dxa"/>
            <w:tcBorders>
              <w:top w:val="nil"/>
              <w:left w:val="nil"/>
              <w:bottom w:val="single" w:sz="4" w:space="0" w:color="auto"/>
              <w:right w:val="single" w:sz="4" w:space="0" w:color="auto"/>
            </w:tcBorders>
            <w:shd w:val="clear" w:color="000000" w:fill="FFFFFF"/>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8308B4" w:rsidRPr="008308B4" w:rsidRDefault="008308B4" w:rsidP="008308B4">
            <w:pPr>
              <w:spacing w:after="0" w:line="240" w:lineRule="auto"/>
              <w:jc w:val="right"/>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9 380,1</w:t>
            </w:r>
          </w:p>
        </w:tc>
        <w:tc>
          <w:tcPr>
            <w:tcW w:w="1060" w:type="dxa"/>
            <w:tcBorders>
              <w:top w:val="nil"/>
              <w:left w:val="nil"/>
              <w:bottom w:val="single" w:sz="4" w:space="0" w:color="auto"/>
              <w:right w:val="single" w:sz="4" w:space="0" w:color="auto"/>
            </w:tcBorders>
            <w:shd w:val="clear" w:color="000000" w:fill="FFFFFF"/>
            <w:noWrap/>
            <w:vAlign w:val="bottom"/>
            <w:hideMark/>
          </w:tcPr>
          <w:p w:rsidR="008308B4" w:rsidRPr="008308B4" w:rsidRDefault="008308B4" w:rsidP="008308B4">
            <w:pPr>
              <w:spacing w:after="0" w:line="240" w:lineRule="auto"/>
              <w:jc w:val="right"/>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9 184,1</w:t>
            </w:r>
          </w:p>
        </w:tc>
      </w:tr>
    </w:tbl>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Приложение № 7</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 решению Думы Умыганского</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сельского поселения</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 бюджете Умыганского</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муниципального  образования</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 2025 год и на плановый</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период 2026 и 2027 годов"</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lastRenderedPageBreak/>
        <w:tab/>
        <w:t>от _______2024г. № ___</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8308B4" w:rsidRPr="008308B4" w:rsidRDefault="008308B4" w:rsidP="008308B4">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ВЕДОМСТВЕННАЯ СТРУКТУРА РАСХОДОВ БЮДЖЕТА УМЫГАНСКОГО МУНИЦИПАЛЬНОГО ОБРАЗОВАНИЯ НА 2025 ГОД</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(тыс. рублей)</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tbl>
      <w:tblPr>
        <w:tblW w:w="11129" w:type="dxa"/>
        <w:tblInd w:w="-885" w:type="dxa"/>
        <w:tblLook w:val="04A0" w:firstRow="1" w:lastRow="0" w:firstColumn="1" w:lastColumn="0" w:noHBand="0" w:noVBand="1"/>
      </w:tblPr>
      <w:tblGrid>
        <w:gridCol w:w="5529"/>
        <w:gridCol w:w="880"/>
        <w:gridCol w:w="880"/>
        <w:gridCol w:w="1540"/>
        <w:gridCol w:w="880"/>
        <w:gridCol w:w="1420"/>
      </w:tblGrid>
      <w:tr w:rsidR="008308B4" w:rsidRPr="008308B4" w:rsidTr="008308B4">
        <w:trPr>
          <w:trHeight w:val="315"/>
        </w:trPr>
        <w:tc>
          <w:tcPr>
            <w:tcW w:w="5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Наименование</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КВСР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РзПР</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КЦСР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КВР</w:t>
            </w:r>
          </w:p>
        </w:tc>
        <w:tc>
          <w:tcPr>
            <w:tcW w:w="1420" w:type="dxa"/>
            <w:tcBorders>
              <w:top w:val="single" w:sz="4" w:space="0" w:color="auto"/>
              <w:left w:val="nil"/>
              <w:bottom w:val="single" w:sz="4" w:space="0" w:color="auto"/>
              <w:right w:val="single" w:sz="4" w:space="0" w:color="auto"/>
            </w:tcBorders>
            <w:shd w:val="clear" w:color="000000" w:fill="FFFFFF"/>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Сумма</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11 697,5</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0100</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4 488,3</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1 059,4</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1 059,4</w:t>
            </w:r>
          </w:p>
        </w:tc>
      </w:tr>
      <w:tr w:rsidR="008308B4" w:rsidRPr="008308B4" w:rsidTr="008308B4">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1 059,4</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1 059,4</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1 059,4</w:t>
            </w:r>
          </w:p>
        </w:tc>
      </w:tr>
      <w:tr w:rsidR="008308B4" w:rsidRPr="008308B4" w:rsidTr="008308B4">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0102</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1 059,4</w:t>
            </w:r>
          </w:p>
        </w:tc>
      </w:tr>
      <w:tr w:rsidR="008308B4" w:rsidRPr="008308B4" w:rsidTr="008308B4">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3 428,2</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3 428,2</w:t>
            </w:r>
          </w:p>
        </w:tc>
      </w:tr>
      <w:tr w:rsidR="008308B4" w:rsidRPr="008308B4" w:rsidTr="008308B4">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3 422,7</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3 422,7</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3 422,7</w:t>
            </w:r>
          </w:p>
        </w:tc>
      </w:tr>
      <w:tr w:rsidR="008308B4" w:rsidRPr="008308B4" w:rsidTr="008308B4">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3 173,7</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244,0</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800</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5,0</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2024-2028 гг.»</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1020000000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5,5</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1020100000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5,5</w:t>
            </w:r>
          </w:p>
        </w:tc>
      </w:tr>
      <w:tr w:rsidR="008308B4" w:rsidRPr="008308B4" w:rsidTr="008308B4">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1020122000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5,5</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1020122000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5,5</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0,7</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lastRenderedPageBreak/>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0,7</w:t>
            </w:r>
          </w:p>
        </w:tc>
      </w:tr>
      <w:tr w:rsidR="008308B4" w:rsidRPr="008308B4" w:rsidTr="008308B4">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0,7</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0,7</w:t>
            </w:r>
          </w:p>
        </w:tc>
      </w:tr>
      <w:tr w:rsidR="008308B4" w:rsidRPr="008308B4" w:rsidTr="008308B4">
        <w:trPr>
          <w:trHeight w:val="94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1010173150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0,7</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0113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1010173150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0,7</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НАЦИОНАЛЬНАЯ ОБОРОНА</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0200</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237,4</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237,4</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237,4</w:t>
            </w:r>
          </w:p>
        </w:tc>
      </w:tr>
      <w:tr w:rsidR="008308B4" w:rsidRPr="008308B4" w:rsidTr="008308B4">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237,4</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237,4</w:t>
            </w:r>
          </w:p>
        </w:tc>
      </w:tr>
      <w:tr w:rsidR="008308B4" w:rsidRPr="008308B4" w:rsidTr="008308B4">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1010151180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237,4</w:t>
            </w:r>
          </w:p>
        </w:tc>
      </w:tr>
      <w:tr w:rsidR="008308B4" w:rsidRPr="008308B4" w:rsidTr="008308B4">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0203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218,0</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0203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19,4</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КУЛЬТУРА, КИНЕМАТОГРАФИЯ</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0800</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3 826,9</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Культура</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3 826,9</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3 826,9</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1060000000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3 826,9</w:t>
            </w:r>
          </w:p>
        </w:tc>
      </w:tr>
      <w:tr w:rsidR="008308B4" w:rsidRPr="008308B4" w:rsidTr="008308B4">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1060100000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3 826,9</w:t>
            </w:r>
          </w:p>
        </w:tc>
      </w:tr>
      <w:tr w:rsidR="008308B4" w:rsidRPr="008308B4" w:rsidTr="008308B4">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1060122000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3 422,8</w:t>
            </w:r>
          </w:p>
        </w:tc>
      </w:tr>
      <w:tr w:rsidR="008308B4" w:rsidRPr="008308B4" w:rsidTr="008308B4">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3 032,9</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388,6</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800</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1,3</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10601S2370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404,1</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10601S2370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404,1</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СОЦИАЛЬНАЯ ПОЛИТИКА</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Пенсионное обеспечение</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r>
      <w:tr w:rsidR="008308B4" w:rsidRPr="008308B4" w:rsidTr="008308B4">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r>
      <w:tr w:rsidR="008308B4" w:rsidRPr="008308B4" w:rsidTr="008308B4">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1010300000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r>
      <w:tr w:rsidR="008308B4" w:rsidRPr="008308B4" w:rsidTr="008308B4">
        <w:trPr>
          <w:trHeight w:val="630"/>
        </w:trPr>
        <w:tc>
          <w:tcPr>
            <w:tcW w:w="5529" w:type="dxa"/>
            <w:tcBorders>
              <w:top w:val="nil"/>
              <w:left w:val="single" w:sz="4" w:space="0" w:color="auto"/>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1010320200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1001</w:t>
            </w:r>
          </w:p>
        </w:tc>
        <w:tc>
          <w:tcPr>
            <w:tcW w:w="1540" w:type="dxa"/>
            <w:tcBorders>
              <w:top w:val="nil"/>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1010320200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300</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225,6</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1300</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r>
      <w:tr w:rsidR="008308B4" w:rsidRPr="008308B4" w:rsidTr="008308B4">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1010200000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1010221100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1301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1010221100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700</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w:t>
            </w:r>
          </w:p>
        </w:tc>
      </w:tr>
      <w:tr w:rsidR="008308B4" w:rsidRPr="008308B4" w:rsidTr="008308B4">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1400</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r>
      <w:tr w:rsidR="008308B4" w:rsidRPr="008308B4" w:rsidTr="008308B4">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r>
      <w:tr w:rsidR="008308B4" w:rsidRPr="008308B4" w:rsidTr="008308B4">
        <w:trPr>
          <w:trHeight w:val="94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1010600000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r>
      <w:tr w:rsidR="008308B4" w:rsidRPr="008308B4" w:rsidTr="008308B4">
        <w:trPr>
          <w:trHeight w:val="630"/>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1010620600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Межбюджетные трансферты</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1403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1010620600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500</w:t>
            </w:r>
          </w:p>
        </w:tc>
        <w:tc>
          <w:tcPr>
            <w:tcW w:w="14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2 917,3</w:t>
            </w:r>
          </w:p>
        </w:tc>
      </w:tr>
      <w:tr w:rsidR="008308B4" w:rsidRPr="008308B4" w:rsidTr="008308B4">
        <w:trPr>
          <w:trHeight w:val="315"/>
        </w:trPr>
        <w:tc>
          <w:tcPr>
            <w:tcW w:w="5529" w:type="dxa"/>
            <w:tcBorders>
              <w:top w:val="nil"/>
              <w:left w:val="single" w:sz="4" w:space="0" w:color="auto"/>
              <w:bottom w:val="single" w:sz="4" w:space="0" w:color="auto"/>
              <w:right w:val="single" w:sz="4" w:space="0" w:color="auto"/>
            </w:tcBorders>
            <w:shd w:val="clear" w:color="000000" w:fill="FFFFFF"/>
            <w:noWrap/>
            <w:vAlign w:val="bottom"/>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ВСЕГО:</w:t>
            </w:r>
          </w:p>
        </w:tc>
        <w:tc>
          <w:tcPr>
            <w:tcW w:w="880" w:type="dxa"/>
            <w:tcBorders>
              <w:top w:val="nil"/>
              <w:left w:val="nil"/>
              <w:bottom w:val="single" w:sz="4" w:space="0" w:color="auto"/>
              <w:right w:val="single" w:sz="4" w:space="0" w:color="auto"/>
            </w:tcBorders>
            <w:shd w:val="clear" w:color="000000" w:fill="FFFFFF"/>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000000" w:fill="FFFFFF"/>
            <w:vAlign w:val="bottom"/>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11 697,5</w:t>
            </w:r>
          </w:p>
        </w:tc>
      </w:tr>
    </w:tbl>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Приложение № 8</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 решению Думы Умыганского</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lastRenderedPageBreak/>
        <w:t>сельского поселения</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 бюджете Умыганского</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муниципального образования</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 2025 год и на плановый</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период 2026 и 2027 годов"</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от _______2024г. № ___</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8308B4" w:rsidRPr="008308B4" w:rsidRDefault="008308B4" w:rsidP="008308B4">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ВЕДОМСТВЕННАЯ СТРУКТУРА РАСХОДОВ БЮДЖЕТА УМЫГАНСКОГО МУНИЦИПАЛЬНОГО ОБРАЗОВАНИЯ НА ПЛАНОВЫЙ ПЕРИОД 2026 И 2027 ГОДОВ</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(тыс. рублей)</w:t>
      </w:r>
    </w:p>
    <w:tbl>
      <w:tblPr>
        <w:tblW w:w="10907" w:type="dxa"/>
        <w:tblInd w:w="-885" w:type="dxa"/>
        <w:tblLook w:val="04A0" w:firstRow="1" w:lastRow="0" w:firstColumn="1" w:lastColumn="0" w:noHBand="0" w:noVBand="1"/>
      </w:tblPr>
      <w:tblGrid>
        <w:gridCol w:w="3687"/>
        <w:gridCol w:w="880"/>
        <w:gridCol w:w="880"/>
        <w:gridCol w:w="1540"/>
        <w:gridCol w:w="880"/>
        <w:gridCol w:w="1520"/>
        <w:gridCol w:w="1520"/>
      </w:tblGrid>
      <w:tr w:rsidR="008308B4" w:rsidRPr="008308B4" w:rsidTr="008308B4">
        <w:trPr>
          <w:trHeight w:val="432"/>
        </w:trPr>
        <w:tc>
          <w:tcPr>
            <w:tcW w:w="3687" w:type="dxa"/>
            <w:tcBorders>
              <w:top w:val="single" w:sz="4" w:space="0" w:color="auto"/>
              <w:left w:val="single" w:sz="4" w:space="0" w:color="auto"/>
              <w:bottom w:val="nil"/>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Наименование</w:t>
            </w:r>
          </w:p>
        </w:tc>
        <w:tc>
          <w:tcPr>
            <w:tcW w:w="880" w:type="dxa"/>
            <w:tcBorders>
              <w:top w:val="single" w:sz="4" w:space="0" w:color="auto"/>
              <w:left w:val="nil"/>
              <w:bottom w:val="nil"/>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КВСР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РзПР</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КЦСР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КВР</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2025 год</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2026 год</w:t>
            </w:r>
          </w:p>
        </w:tc>
      </w:tr>
      <w:tr w:rsidR="008308B4" w:rsidRPr="008308B4" w:rsidTr="008308B4">
        <w:trPr>
          <w:trHeight w:val="409"/>
        </w:trPr>
        <w:tc>
          <w:tcPr>
            <w:tcW w:w="3687" w:type="dxa"/>
            <w:tcBorders>
              <w:top w:val="single" w:sz="4" w:space="0" w:color="auto"/>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880" w:type="dxa"/>
            <w:tcBorders>
              <w:top w:val="single" w:sz="4" w:space="0" w:color="auto"/>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9 380,1</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9 184,1</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0100</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4 488,3</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4 612,6</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1 059,4</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1 059,4</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1 059,4</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1 059,4</w:t>
            </w:r>
          </w:p>
        </w:tc>
      </w:tr>
      <w:tr w:rsidR="008308B4" w:rsidRPr="008308B4" w:rsidTr="008308B4">
        <w:trPr>
          <w:trHeight w:val="630"/>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1 059,4</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1 059,4</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1 059,4</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1 059,4</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1 059,4</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1 059,4</w:t>
            </w:r>
          </w:p>
        </w:tc>
      </w:tr>
      <w:tr w:rsidR="008308B4" w:rsidRPr="008308B4" w:rsidTr="008308B4">
        <w:trPr>
          <w:trHeight w:val="630"/>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0102</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1 059,4</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1 059,4</w:t>
            </w:r>
          </w:p>
        </w:tc>
      </w:tr>
      <w:tr w:rsidR="008308B4" w:rsidRPr="008308B4" w:rsidTr="008308B4">
        <w:trPr>
          <w:trHeight w:val="630"/>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3 428,2</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3 428,2</w:t>
            </w:r>
          </w:p>
        </w:tc>
      </w:tr>
      <w:tr w:rsidR="008308B4" w:rsidRPr="008308B4" w:rsidTr="008308B4">
        <w:trPr>
          <w:trHeight w:val="338"/>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3 428,2</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3 428,2</w:t>
            </w:r>
          </w:p>
        </w:tc>
      </w:tr>
      <w:tr w:rsidR="008308B4" w:rsidRPr="008308B4" w:rsidTr="008308B4">
        <w:trPr>
          <w:trHeight w:val="630"/>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3 422,7</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3 422,7</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3 422,7</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3 422,7</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lastRenderedPageBreak/>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3 422,7</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3 422,7</w:t>
            </w:r>
          </w:p>
        </w:tc>
      </w:tr>
      <w:tr w:rsidR="008308B4" w:rsidRPr="008308B4" w:rsidTr="008308B4">
        <w:trPr>
          <w:trHeight w:val="630"/>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3 173,7</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3 173,7</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244,0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244,0</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5,0</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2024-2028 гг.»</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1020000000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5,5</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5,5</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1020100000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5,5</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5,5</w:t>
            </w:r>
          </w:p>
        </w:tc>
      </w:tr>
      <w:tr w:rsidR="008308B4" w:rsidRPr="008308B4" w:rsidTr="008308B4">
        <w:trPr>
          <w:trHeight w:val="630"/>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1020122000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5,5</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5,5</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1020122000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5,5</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5,5</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Обеспечение проведения выборов и референдумов</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0107</w:t>
            </w:r>
          </w:p>
        </w:tc>
        <w:tc>
          <w:tcPr>
            <w:tcW w:w="1540" w:type="dxa"/>
            <w:tcBorders>
              <w:top w:val="nil"/>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w:t>
            </w:r>
          </w:p>
        </w:tc>
        <w:tc>
          <w:tcPr>
            <w:tcW w:w="1520" w:type="dxa"/>
            <w:tcBorders>
              <w:top w:val="nil"/>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124,3</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Непрограммные расходы</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0107</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7000000000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124,3</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Обеспечение проведения выборов</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0107</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7080000000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124,3</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Проведение выборов главы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0107</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7080020700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53,1</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0107</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7080020700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53,1</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Проведение выборов в представительные органы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0107</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7080020800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71,2</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0107</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7080020800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71,2</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0,7</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0,7</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0,7</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0,7</w:t>
            </w:r>
          </w:p>
        </w:tc>
      </w:tr>
      <w:tr w:rsidR="008308B4" w:rsidRPr="008308B4" w:rsidTr="008308B4">
        <w:trPr>
          <w:trHeight w:val="630"/>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0,7</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0,7</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0,7</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0,7</w:t>
            </w:r>
          </w:p>
        </w:tc>
      </w:tr>
      <w:tr w:rsidR="008308B4" w:rsidRPr="008308B4" w:rsidTr="008308B4">
        <w:trPr>
          <w:trHeight w:val="94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xml:space="preserve">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w:t>
            </w:r>
            <w:r w:rsidRPr="008308B4">
              <w:rPr>
                <w:rFonts w:ascii="Times New Roman" w:eastAsia="Times New Roman" w:hAnsi="Times New Roman" w:cs="Times New Roman"/>
                <w:b/>
                <w:bCs/>
                <w:i/>
                <w:iCs/>
                <w:sz w:val="20"/>
                <w:szCs w:val="20"/>
                <w:lang w:eastAsia="ru-RU"/>
              </w:rPr>
              <w:lastRenderedPageBreak/>
              <w:t>отдельными законами Иркутской области об административной ответственности</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lastRenderedPageBreak/>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1010173150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0,7</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0,7</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0113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1010173150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0,7</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0,7</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НАЦИОНАЛЬНАЯ ОБОРОНА</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0200</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261,5</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271,5</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261,5</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271,5</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261,5</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271,5</w:t>
            </w:r>
          </w:p>
        </w:tc>
      </w:tr>
      <w:tr w:rsidR="008308B4" w:rsidRPr="008308B4" w:rsidTr="008308B4">
        <w:trPr>
          <w:trHeight w:val="630"/>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261,5</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271,5</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261,5</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271,5</w:t>
            </w:r>
          </w:p>
        </w:tc>
      </w:tr>
      <w:tr w:rsidR="008308B4" w:rsidRPr="008308B4" w:rsidTr="008308B4">
        <w:trPr>
          <w:trHeight w:val="630"/>
        </w:trPr>
        <w:tc>
          <w:tcPr>
            <w:tcW w:w="3687"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1010151180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261,5</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271,5</w:t>
            </w:r>
          </w:p>
        </w:tc>
      </w:tr>
      <w:tr w:rsidR="008308B4" w:rsidRPr="008308B4" w:rsidTr="008308B4">
        <w:trPr>
          <w:trHeight w:val="630"/>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0203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242,2</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252,2</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0203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19,3</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19,3</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ЖИЛИЩНО-КОММУНАЛЬНОЕ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0500</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404,1</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404,1</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Благоустройство</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404,1</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404,1</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404,1</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404,1</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404,1</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404,1</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«Организация благоустройства территории поселения»</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1030200000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404,1</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404,1</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10302S2370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404,1</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404,1</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0503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10302S2370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404,1</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404,1</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КУЛЬТУРА, КИНЕМАТОГРАФИЯ</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0800</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1 081,3</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751,0</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Культура</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1 081,3</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751,0</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1 081,3</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751,0</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lastRenderedPageBreak/>
              <w:t>Подпрограмма «Развитие сферы культуры и спорта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1060000000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1 081,3</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751,0</w:t>
            </w:r>
          </w:p>
        </w:tc>
      </w:tr>
      <w:tr w:rsidR="008308B4" w:rsidRPr="008308B4" w:rsidTr="008308B4">
        <w:trPr>
          <w:trHeight w:val="630"/>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1060100000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1 081,3</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751,0</w:t>
            </w:r>
          </w:p>
        </w:tc>
      </w:tr>
      <w:tr w:rsidR="008308B4" w:rsidRPr="008308B4" w:rsidTr="008308B4">
        <w:trPr>
          <w:trHeight w:val="630"/>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1060122000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1 081,3</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751,0</w:t>
            </w:r>
          </w:p>
        </w:tc>
      </w:tr>
      <w:tr w:rsidR="008308B4" w:rsidRPr="008308B4" w:rsidTr="008308B4">
        <w:trPr>
          <w:trHeight w:val="630"/>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691,4</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361,1</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388,6</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388,6</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800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1,3</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1,3</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СОЦИАЛЬНАЯ ПОЛИТИКА</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Пенсионное обеспечение</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r>
      <w:tr w:rsidR="008308B4" w:rsidRPr="008308B4" w:rsidTr="008308B4">
        <w:trPr>
          <w:trHeight w:val="630"/>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r>
      <w:tr w:rsidR="008308B4" w:rsidRPr="008308B4" w:rsidTr="008308B4">
        <w:trPr>
          <w:trHeight w:val="630"/>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1010300000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r>
      <w:tr w:rsidR="008308B4" w:rsidRPr="008308B4" w:rsidTr="008308B4">
        <w:trPr>
          <w:trHeight w:val="630"/>
        </w:trPr>
        <w:tc>
          <w:tcPr>
            <w:tcW w:w="3687" w:type="dxa"/>
            <w:tcBorders>
              <w:top w:val="nil"/>
              <w:left w:val="single" w:sz="4" w:space="0" w:color="auto"/>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1010320200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225,6</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1001</w:t>
            </w:r>
          </w:p>
        </w:tc>
        <w:tc>
          <w:tcPr>
            <w:tcW w:w="1540" w:type="dxa"/>
            <w:tcBorders>
              <w:top w:val="nil"/>
              <w:left w:val="nil"/>
              <w:bottom w:val="single" w:sz="4" w:space="0" w:color="auto"/>
              <w:right w:val="single" w:sz="4" w:space="0" w:color="auto"/>
            </w:tcBorders>
            <w:shd w:val="clear" w:color="000000" w:fill="FFFFFF"/>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1010320200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225,6</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225,6</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1300</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r>
      <w:tr w:rsidR="008308B4" w:rsidRPr="008308B4" w:rsidTr="008308B4">
        <w:trPr>
          <w:trHeight w:val="630"/>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lastRenderedPageBreak/>
              <w:t>Основное мероприятие «Управление муниципальным долгом сельского поселения»</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1010200000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1010221100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2,0</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1301</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1010221100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700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w:t>
            </w:r>
          </w:p>
        </w:tc>
      </w:tr>
      <w:tr w:rsidR="008308B4" w:rsidRPr="008308B4" w:rsidTr="008308B4">
        <w:trPr>
          <w:trHeight w:val="630"/>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1400</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r>
      <w:tr w:rsidR="008308B4" w:rsidRPr="008308B4" w:rsidTr="008308B4">
        <w:trPr>
          <w:trHeight w:val="630"/>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r>
      <w:tr w:rsidR="008308B4" w:rsidRPr="008308B4" w:rsidTr="008308B4">
        <w:trPr>
          <w:trHeight w:val="94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1010600000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r>
      <w:tr w:rsidR="008308B4" w:rsidRPr="008308B4" w:rsidTr="008308B4">
        <w:trPr>
          <w:trHeight w:val="630"/>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1010620600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2 917,3</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Межбюджетные трансферты</w:t>
            </w:r>
          </w:p>
        </w:tc>
        <w:tc>
          <w:tcPr>
            <w:tcW w:w="8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1403</w:t>
            </w:r>
          </w:p>
        </w:tc>
        <w:tc>
          <w:tcPr>
            <w:tcW w:w="154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1010620600</w:t>
            </w:r>
          </w:p>
        </w:tc>
        <w:tc>
          <w:tcPr>
            <w:tcW w:w="88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500</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2 917,3</w:t>
            </w:r>
          </w:p>
        </w:tc>
        <w:tc>
          <w:tcPr>
            <w:tcW w:w="1520" w:type="dxa"/>
            <w:tcBorders>
              <w:top w:val="nil"/>
              <w:left w:val="nil"/>
              <w:bottom w:val="single" w:sz="4" w:space="0" w:color="auto"/>
              <w:right w:val="single" w:sz="4" w:space="0" w:color="auto"/>
            </w:tcBorders>
            <w:shd w:val="clear" w:color="000000" w:fill="FFFFFF"/>
            <w:hideMark/>
          </w:tcPr>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2 917,3</w:t>
            </w:r>
          </w:p>
        </w:tc>
      </w:tr>
      <w:tr w:rsidR="008308B4" w:rsidRPr="008308B4" w:rsidTr="008308B4">
        <w:trPr>
          <w:trHeight w:val="315"/>
        </w:trPr>
        <w:tc>
          <w:tcPr>
            <w:tcW w:w="3687" w:type="dxa"/>
            <w:tcBorders>
              <w:top w:val="nil"/>
              <w:left w:val="single" w:sz="4" w:space="0" w:color="auto"/>
              <w:bottom w:val="single" w:sz="4" w:space="0" w:color="auto"/>
              <w:right w:val="single" w:sz="4" w:space="0" w:color="auto"/>
            </w:tcBorders>
            <w:shd w:val="clear" w:color="000000" w:fill="FFFFFF"/>
            <w:noWrap/>
            <w:vAlign w:val="bottom"/>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ВСЕГО:</w:t>
            </w:r>
          </w:p>
        </w:tc>
        <w:tc>
          <w:tcPr>
            <w:tcW w:w="880" w:type="dxa"/>
            <w:tcBorders>
              <w:top w:val="nil"/>
              <w:left w:val="nil"/>
              <w:bottom w:val="single" w:sz="4" w:space="0" w:color="auto"/>
              <w:right w:val="single" w:sz="4" w:space="0" w:color="auto"/>
            </w:tcBorders>
            <w:shd w:val="clear" w:color="000000" w:fill="FFFFFF"/>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w:t>
            </w:r>
          </w:p>
        </w:tc>
        <w:tc>
          <w:tcPr>
            <w:tcW w:w="1520" w:type="dxa"/>
            <w:tcBorders>
              <w:top w:val="nil"/>
              <w:left w:val="nil"/>
              <w:bottom w:val="single" w:sz="4" w:space="0" w:color="auto"/>
              <w:right w:val="single" w:sz="4" w:space="0" w:color="auto"/>
            </w:tcBorders>
            <w:shd w:val="clear" w:color="000000" w:fill="FFFFFF"/>
            <w:vAlign w:val="bottom"/>
            <w:hideMark/>
          </w:tcPr>
          <w:p w:rsidR="008308B4" w:rsidRPr="008308B4" w:rsidRDefault="008308B4" w:rsidP="008308B4">
            <w:pPr>
              <w:spacing w:after="0" w:line="240" w:lineRule="auto"/>
              <w:jc w:val="right"/>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9 380,1</w:t>
            </w:r>
          </w:p>
        </w:tc>
        <w:tc>
          <w:tcPr>
            <w:tcW w:w="1520" w:type="dxa"/>
            <w:tcBorders>
              <w:top w:val="nil"/>
              <w:left w:val="nil"/>
              <w:bottom w:val="single" w:sz="4" w:space="0" w:color="auto"/>
              <w:right w:val="single" w:sz="4" w:space="0" w:color="auto"/>
            </w:tcBorders>
            <w:shd w:val="clear" w:color="000000" w:fill="FFFFFF"/>
            <w:vAlign w:val="bottom"/>
            <w:hideMark/>
          </w:tcPr>
          <w:p w:rsidR="008308B4" w:rsidRPr="008308B4" w:rsidRDefault="008308B4" w:rsidP="008308B4">
            <w:pPr>
              <w:spacing w:after="0" w:line="240" w:lineRule="auto"/>
              <w:jc w:val="right"/>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9 184,1</w:t>
            </w:r>
          </w:p>
        </w:tc>
      </w:tr>
    </w:tbl>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Приложение № 9</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 решению Думы Умыганского</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сельского поселения</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 бюджете Умыганского</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муниципального образования</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 2024 год и на плановый</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период 2025 и 2026 годов"</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от _______2024г. № ___</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8308B4" w:rsidRPr="008308B4" w:rsidRDefault="008308B4" w:rsidP="008308B4">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ОБЪЕМ МЕЖБЮДЖЕТНЫХ ТРАНСФЕРТОВ, ПРЕДОСТАВЛЯЕМЫХ ИЗ МЕСТНОГО БЮДЖЕТА НА ФИНАНСИРОВАНИЕ РАСХОДОВ, СВЯЗАННЫХ С ПЕРЕДАЧЕЙ ЧАСТИ ПОЛНОМОЧИЙ ОРГАНАМ МЕСТНОГО САМОУПРАВЛЕНИЯ МУНИЦИПАЛЬНОГО РАЙОНА НА 2025 ГОД</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(тыс. рублей)</w:t>
      </w:r>
    </w:p>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fldChar w:fldCharType="begin"/>
      </w:r>
      <w:r w:rsidRPr="008308B4">
        <w:rPr>
          <w:rFonts w:ascii="Times New Roman" w:eastAsia="Times New Roman" w:hAnsi="Times New Roman" w:cs="Times New Roman"/>
          <w:sz w:val="20"/>
          <w:szCs w:val="20"/>
          <w:lang w:eastAsia="ru-RU"/>
        </w:rPr>
        <w:instrText xml:space="preserve"> LINK Excel.Sheet.12 "C:\\Users\\Элемент\\Desktop\\Приложение № 9 МБТ 2025 Ум.xlsx" "Лист1!R13C1:R20C2" \a \f 5 \h  \* MERGEFORMAT </w:instrText>
      </w:r>
      <w:r w:rsidRPr="008308B4">
        <w:rPr>
          <w:rFonts w:ascii="Times New Roman" w:eastAsia="Times New Roman" w:hAnsi="Times New Roman" w:cs="Times New Roman"/>
          <w:sz w:val="20"/>
          <w:szCs w:val="20"/>
          <w:lang w:eastAsia="ru-RU"/>
        </w:rPr>
        <w:fldChar w:fldCharType="separate"/>
      </w:r>
    </w:p>
    <w:tbl>
      <w:tblPr>
        <w:tblW w:w="1138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0"/>
        <w:gridCol w:w="1440"/>
      </w:tblGrid>
      <w:tr w:rsidR="008308B4" w:rsidRPr="008308B4" w:rsidTr="008308B4">
        <w:trPr>
          <w:trHeight w:val="443"/>
        </w:trPr>
        <w:tc>
          <w:tcPr>
            <w:tcW w:w="9940" w:type="dxa"/>
            <w:shd w:val="clear" w:color="auto" w:fill="auto"/>
            <w:hideMark/>
          </w:tcPr>
          <w:p w:rsidR="008308B4" w:rsidRPr="008308B4" w:rsidRDefault="008308B4" w:rsidP="008308B4">
            <w:pPr>
              <w:tabs>
                <w:tab w:val="left" w:pos="142"/>
                <w:tab w:val="num" w:pos="720"/>
                <w:tab w:val="left" w:pos="1276"/>
              </w:tabs>
              <w:spacing w:after="0" w:line="240" w:lineRule="auto"/>
              <w:jc w:val="center"/>
              <w:outlineLvl w:val="0"/>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Наименование передаваемого полномочия</w:t>
            </w:r>
          </w:p>
        </w:tc>
        <w:tc>
          <w:tcPr>
            <w:tcW w:w="1440" w:type="dxa"/>
            <w:shd w:val="clear" w:color="auto" w:fill="auto"/>
            <w:hideMark/>
          </w:tcPr>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xml:space="preserve">Сумма </w:t>
            </w:r>
          </w:p>
        </w:tc>
      </w:tr>
      <w:tr w:rsidR="008308B4" w:rsidRPr="008308B4" w:rsidTr="008308B4">
        <w:trPr>
          <w:trHeight w:val="398"/>
        </w:trPr>
        <w:tc>
          <w:tcPr>
            <w:tcW w:w="9940" w:type="dxa"/>
            <w:shd w:val="clear" w:color="auto" w:fill="auto"/>
            <w:hideMark/>
          </w:tcPr>
          <w:p w:rsidR="008308B4" w:rsidRPr="008308B4" w:rsidRDefault="008308B4" w:rsidP="008308B4">
            <w:pPr>
              <w:tabs>
                <w:tab w:val="left" w:pos="142"/>
                <w:tab w:val="num" w:pos="720"/>
                <w:tab w:val="left" w:pos="1276"/>
              </w:tabs>
              <w:spacing w:after="0" w:line="240" w:lineRule="auto"/>
              <w:outlineLvl w:val="0"/>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ВСЕГО:</w:t>
            </w:r>
          </w:p>
        </w:tc>
        <w:tc>
          <w:tcPr>
            <w:tcW w:w="1440" w:type="dxa"/>
            <w:shd w:val="clear" w:color="auto" w:fill="auto"/>
            <w:hideMark/>
          </w:tcPr>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2 917,3</w:t>
            </w:r>
          </w:p>
        </w:tc>
      </w:tr>
      <w:tr w:rsidR="008308B4" w:rsidRPr="008308B4" w:rsidTr="008308B4">
        <w:trPr>
          <w:trHeight w:val="1725"/>
        </w:trPr>
        <w:tc>
          <w:tcPr>
            <w:tcW w:w="9940" w:type="dxa"/>
            <w:shd w:val="clear" w:color="auto" w:fill="auto"/>
            <w:noWrap/>
            <w:hideMark/>
          </w:tcPr>
          <w:p w:rsidR="008308B4" w:rsidRPr="008308B4" w:rsidRDefault="008308B4" w:rsidP="008308B4">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lastRenderedPageBreak/>
              <w:t>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 в соответствии Федеральным законом от 06.10.2013г. № 131-ФЗ «Об общих принципах организации местного самоуправления в Российской Федерации», Бюджетным кодексом Российской Федерации, иными нормативными правовыми актами, регулирующими бюджетные правоотношения</w:t>
            </w:r>
          </w:p>
        </w:tc>
        <w:tc>
          <w:tcPr>
            <w:tcW w:w="1440" w:type="dxa"/>
            <w:shd w:val="clear" w:color="auto" w:fill="auto"/>
            <w:hideMark/>
          </w:tcPr>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953,1</w:t>
            </w:r>
          </w:p>
        </w:tc>
      </w:tr>
      <w:tr w:rsidR="008308B4" w:rsidRPr="008308B4" w:rsidTr="008308B4">
        <w:trPr>
          <w:trHeight w:val="338"/>
        </w:trPr>
        <w:tc>
          <w:tcPr>
            <w:tcW w:w="9940" w:type="dxa"/>
            <w:shd w:val="clear" w:color="auto" w:fill="auto"/>
            <w:noWrap/>
            <w:hideMark/>
          </w:tcPr>
          <w:p w:rsidR="008308B4" w:rsidRPr="008308B4" w:rsidRDefault="008308B4" w:rsidP="008308B4">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осуществление внутреннего муниципального финансового контроля</w:t>
            </w:r>
          </w:p>
        </w:tc>
        <w:tc>
          <w:tcPr>
            <w:tcW w:w="1440" w:type="dxa"/>
            <w:shd w:val="clear" w:color="auto" w:fill="auto"/>
            <w:hideMark/>
          </w:tcPr>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w:t>
            </w:r>
          </w:p>
        </w:tc>
      </w:tr>
      <w:tr w:rsidR="008308B4" w:rsidRPr="008308B4" w:rsidTr="008308B4">
        <w:trPr>
          <w:trHeight w:val="315"/>
        </w:trPr>
        <w:tc>
          <w:tcPr>
            <w:tcW w:w="9940" w:type="dxa"/>
            <w:shd w:val="clear" w:color="auto" w:fill="auto"/>
            <w:noWrap/>
            <w:hideMark/>
          </w:tcPr>
          <w:p w:rsidR="008308B4" w:rsidRPr="008308B4" w:rsidRDefault="008308B4" w:rsidP="008308B4">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осуществление  внешнего муниципального финансового контроля</w:t>
            </w:r>
          </w:p>
        </w:tc>
        <w:tc>
          <w:tcPr>
            <w:tcW w:w="1440" w:type="dxa"/>
            <w:shd w:val="clear" w:color="auto" w:fill="auto"/>
            <w:hideMark/>
          </w:tcPr>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w:t>
            </w:r>
          </w:p>
        </w:tc>
      </w:tr>
      <w:tr w:rsidR="008308B4" w:rsidRPr="008308B4" w:rsidTr="008308B4">
        <w:trPr>
          <w:trHeight w:val="353"/>
        </w:trPr>
        <w:tc>
          <w:tcPr>
            <w:tcW w:w="9940" w:type="dxa"/>
            <w:shd w:val="clear" w:color="auto" w:fill="auto"/>
            <w:noWrap/>
            <w:hideMark/>
          </w:tcPr>
          <w:p w:rsidR="008308B4" w:rsidRPr="008308B4" w:rsidRDefault="008308B4" w:rsidP="008308B4">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формирование архивных фондов поселения</w:t>
            </w:r>
          </w:p>
        </w:tc>
        <w:tc>
          <w:tcPr>
            <w:tcW w:w="1440" w:type="dxa"/>
            <w:shd w:val="clear" w:color="auto" w:fill="auto"/>
            <w:hideMark/>
          </w:tcPr>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25,5</w:t>
            </w:r>
          </w:p>
        </w:tc>
      </w:tr>
      <w:tr w:rsidR="008308B4" w:rsidRPr="008308B4" w:rsidTr="008308B4">
        <w:trPr>
          <w:trHeight w:val="1883"/>
        </w:trPr>
        <w:tc>
          <w:tcPr>
            <w:tcW w:w="9940" w:type="dxa"/>
            <w:shd w:val="clear" w:color="auto" w:fill="auto"/>
            <w:noWrap/>
            <w:hideMark/>
          </w:tcPr>
          <w:p w:rsidR="008308B4" w:rsidRPr="008308B4" w:rsidRDefault="008308B4" w:rsidP="008308B4">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осуществление закупок товаров, работ, услуг для обеспечения муниципальных нужд; в сфере стратегического планирования, предусмотренными Федеральным законом от 28.06.2014 г. № 172-ФЗ «О стратегическом планировании в Российской Федерации»; по организации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порядке,установленном Правительством Российской Федерации </w:t>
            </w:r>
          </w:p>
        </w:tc>
        <w:tc>
          <w:tcPr>
            <w:tcW w:w="1440" w:type="dxa"/>
            <w:shd w:val="clear" w:color="auto" w:fill="auto"/>
            <w:noWrap/>
            <w:hideMark/>
          </w:tcPr>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41,3</w:t>
            </w:r>
          </w:p>
        </w:tc>
      </w:tr>
      <w:tr w:rsidR="008308B4" w:rsidRPr="008308B4" w:rsidTr="008308B4">
        <w:trPr>
          <w:trHeight w:val="960"/>
        </w:trPr>
        <w:tc>
          <w:tcPr>
            <w:tcW w:w="9940" w:type="dxa"/>
            <w:shd w:val="clear" w:color="auto" w:fill="auto"/>
            <w:noWrap/>
            <w:hideMark/>
          </w:tcPr>
          <w:p w:rsidR="008308B4" w:rsidRPr="008308B4" w:rsidRDefault="008308B4" w:rsidP="008308B4">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создание условий для организации досуга и обеспечения жителей поселения услугами организаций культуры, в части обеспечения хозяйственно-технического обслуживания котельных установок, зданий, сооружений и других объектов организаций культуры</w:t>
            </w:r>
          </w:p>
        </w:tc>
        <w:tc>
          <w:tcPr>
            <w:tcW w:w="1440" w:type="dxa"/>
            <w:shd w:val="clear" w:color="auto" w:fill="auto"/>
            <w:noWrap/>
            <w:hideMark/>
          </w:tcPr>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1893,4</w:t>
            </w:r>
          </w:p>
        </w:tc>
      </w:tr>
    </w:tbl>
    <w:p w:rsidR="008308B4" w:rsidRPr="008308B4" w:rsidRDefault="008308B4" w:rsidP="008308B4">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fldChar w:fldCharType="end"/>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Приложение № 10</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 решению Думы Умыганского</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сельского поселения</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 бюджете Умыганского</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муниципального  образования</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 2025 год и на плановый</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период 2026 и 2027 годов"</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от _______2024г. № ___</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p>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ОБЪЕМ МЕЖБЮДЖЕТНЫХ ТРАНСФЕРТОВ, ПРЕДОСТАВЛЯЕМЫХ ИЗ МЕСТНОГО БЮДЖЕТА НА ФИНАНСИРОВАНИЕ РАСХОДОВ, СВЯЗАННЫХ С ПЕРЕДАЧЕЙ ЧАСТИ ПОЛНОМОЧИЙ ОРГАНАМ МЕСТНОГО САМОУПРАВЛЕНИЯ МУНИЦИПАЛЬНОГО РАЙОНА НА ПЛАНОВЫЙ ПЕРИОД 2026 И 2027 ГОДОВ</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(тыс. рублей)</w:t>
      </w:r>
    </w:p>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fldChar w:fldCharType="begin"/>
      </w:r>
      <w:r w:rsidRPr="008308B4">
        <w:rPr>
          <w:rFonts w:ascii="Times New Roman" w:eastAsia="Times New Roman" w:hAnsi="Times New Roman" w:cs="Times New Roman"/>
          <w:sz w:val="20"/>
          <w:szCs w:val="20"/>
          <w:lang w:eastAsia="ru-RU"/>
        </w:rPr>
        <w:instrText xml:space="preserve"> LINK Excel.Sheet.12 "C:\\Users\\Элемент\\Desktop\\Приложение № 10 МБТ 2026-27.xlsx" "Лист1!R13C1:R20C3" \a \f 5 \h  \* MERGEFORMAT </w:instrText>
      </w:r>
      <w:r w:rsidRPr="008308B4">
        <w:rPr>
          <w:rFonts w:ascii="Times New Roman" w:eastAsia="Times New Roman" w:hAnsi="Times New Roman" w:cs="Times New Roman"/>
          <w:sz w:val="20"/>
          <w:szCs w:val="20"/>
          <w:lang w:eastAsia="ru-RU"/>
        </w:rPr>
        <w:fldChar w:fldCharType="separate"/>
      </w:r>
    </w:p>
    <w:tbl>
      <w:tblPr>
        <w:tblW w:w="108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6"/>
        <w:gridCol w:w="1720"/>
        <w:gridCol w:w="1440"/>
      </w:tblGrid>
      <w:tr w:rsidR="008308B4" w:rsidRPr="008308B4" w:rsidTr="008308B4">
        <w:trPr>
          <w:trHeight w:val="443"/>
        </w:trPr>
        <w:tc>
          <w:tcPr>
            <w:tcW w:w="7656" w:type="dxa"/>
            <w:shd w:val="clear" w:color="auto" w:fill="auto"/>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Наименование передаваемого полномочия</w:t>
            </w:r>
          </w:p>
        </w:tc>
        <w:tc>
          <w:tcPr>
            <w:tcW w:w="1720" w:type="dxa"/>
            <w:shd w:val="clear" w:color="auto" w:fill="auto"/>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2026 год</w:t>
            </w:r>
          </w:p>
        </w:tc>
        <w:tc>
          <w:tcPr>
            <w:tcW w:w="1440" w:type="dxa"/>
            <w:shd w:val="clear" w:color="auto" w:fill="auto"/>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2027 год</w:t>
            </w:r>
          </w:p>
        </w:tc>
      </w:tr>
      <w:tr w:rsidR="008308B4" w:rsidRPr="008308B4" w:rsidTr="008308B4">
        <w:trPr>
          <w:trHeight w:val="398"/>
        </w:trPr>
        <w:tc>
          <w:tcPr>
            <w:tcW w:w="7656" w:type="dxa"/>
            <w:shd w:val="clear" w:color="auto" w:fill="auto"/>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xml:space="preserve">ВСЕГО:            </w:t>
            </w:r>
          </w:p>
        </w:tc>
        <w:tc>
          <w:tcPr>
            <w:tcW w:w="1720" w:type="dxa"/>
            <w:shd w:val="clear" w:color="auto" w:fill="auto"/>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2 917,3</w:t>
            </w:r>
          </w:p>
        </w:tc>
        <w:tc>
          <w:tcPr>
            <w:tcW w:w="1440" w:type="dxa"/>
            <w:shd w:val="clear" w:color="auto" w:fill="auto"/>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2 917,3</w:t>
            </w:r>
          </w:p>
        </w:tc>
      </w:tr>
      <w:tr w:rsidR="008308B4" w:rsidRPr="008308B4" w:rsidTr="008308B4">
        <w:trPr>
          <w:trHeight w:val="1564"/>
        </w:trPr>
        <w:tc>
          <w:tcPr>
            <w:tcW w:w="7656" w:type="dxa"/>
            <w:shd w:val="clear" w:color="auto" w:fill="auto"/>
            <w:noWrap/>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 в соответствии Федеральным законом от 06.10.2013г. № 131-ФЗ «Об общих принципах организации местного самоуправления в Российской Федерации», Бюджетным кодексом Российской Федерации, иными нормативными правовыми актами, регулирующими бюджетные правоотношения</w:t>
            </w:r>
          </w:p>
        </w:tc>
        <w:tc>
          <w:tcPr>
            <w:tcW w:w="1720" w:type="dxa"/>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953,1</w:t>
            </w:r>
          </w:p>
        </w:tc>
        <w:tc>
          <w:tcPr>
            <w:tcW w:w="1440" w:type="dxa"/>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953,1</w:t>
            </w:r>
          </w:p>
        </w:tc>
      </w:tr>
      <w:tr w:rsidR="008308B4" w:rsidRPr="008308B4" w:rsidTr="008308B4">
        <w:trPr>
          <w:trHeight w:val="338"/>
        </w:trPr>
        <w:tc>
          <w:tcPr>
            <w:tcW w:w="7656" w:type="dxa"/>
            <w:shd w:val="clear" w:color="auto" w:fill="auto"/>
            <w:noWrap/>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осуществление внутреннего муниципального финансового контроля</w:t>
            </w:r>
          </w:p>
        </w:tc>
        <w:tc>
          <w:tcPr>
            <w:tcW w:w="1720" w:type="dxa"/>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w:t>
            </w:r>
          </w:p>
        </w:tc>
        <w:tc>
          <w:tcPr>
            <w:tcW w:w="1440" w:type="dxa"/>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w:t>
            </w:r>
          </w:p>
        </w:tc>
      </w:tr>
      <w:tr w:rsidR="008308B4" w:rsidRPr="008308B4" w:rsidTr="008308B4">
        <w:trPr>
          <w:trHeight w:val="315"/>
        </w:trPr>
        <w:tc>
          <w:tcPr>
            <w:tcW w:w="7656" w:type="dxa"/>
            <w:shd w:val="clear" w:color="auto" w:fill="auto"/>
            <w:noWrap/>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осуществление  внешнего муниципального финансового контроля</w:t>
            </w:r>
          </w:p>
        </w:tc>
        <w:tc>
          <w:tcPr>
            <w:tcW w:w="1720" w:type="dxa"/>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w:t>
            </w:r>
          </w:p>
        </w:tc>
        <w:tc>
          <w:tcPr>
            <w:tcW w:w="1440" w:type="dxa"/>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w:t>
            </w:r>
          </w:p>
        </w:tc>
      </w:tr>
      <w:tr w:rsidR="008308B4" w:rsidRPr="008308B4" w:rsidTr="008308B4">
        <w:trPr>
          <w:trHeight w:val="353"/>
        </w:trPr>
        <w:tc>
          <w:tcPr>
            <w:tcW w:w="7656" w:type="dxa"/>
            <w:shd w:val="clear" w:color="auto" w:fill="auto"/>
            <w:noWrap/>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формирование архивных фондов поселения</w:t>
            </w:r>
          </w:p>
        </w:tc>
        <w:tc>
          <w:tcPr>
            <w:tcW w:w="1720" w:type="dxa"/>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25,5</w:t>
            </w:r>
          </w:p>
        </w:tc>
        <w:tc>
          <w:tcPr>
            <w:tcW w:w="1440" w:type="dxa"/>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25,5</w:t>
            </w:r>
          </w:p>
        </w:tc>
      </w:tr>
      <w:tr w:rsidR="008308B4" w:rsidRPr="008308B4" w:rsidTr="008308B4">
        <w:trPr>
          <w:trHeight w:val="1883"/>
        </w:trPr>
        <w:tc>
          <w:tcPr>
            <w:tcW w:w="7656" w:type="dxa"/>
            <w:shd w:val="clear" w:color="auto" w:fill="auto"/>
            <w:noWrap/>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осуществление закупок товаров, работ, услуг для обеспечения муниципальных нужд; в сфере стратегического планирования, предусмотренными Федеральным законом от 28.06.2014 г. № 172-ФЗ «О стратегическом планировании в Российской Федерации»; по организации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порядке,установленном Правительством Российской Федерации </w:t>
            </w:r>
          </w:p>
        </w:tc>
        <w:tc>
          <w:tcPr>
            <w:tcW w:w="1720" w:type="dxa"/>
            <w:shd w:val="clear" w:color="auto" w:fill="auto"/>
            <w:noWrap/>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41,3</w:t>
            </w:r>
          </w:p>
        </w:tc>
        <w:tc>
          <w:tcPr>
            <w:tcW w:w="1440" w:type="dxa"/>
            <w:shd w:val="clear" w:color="auto" w:fill="auto"/>
            <w:noWrap/>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41,3</w:t>
            </w:r>
          </w:p>
        </w:tc>
      </w:tr>
      <w:tr w:rsidR="008308B4" w:rsidRPr="008308B4" w:rsidTr="008308B4">
        <w:trPr>
          <w:trHeight w:val="960"/>
        </w:trPr>
        <w:tc>
          <w:tcPr>
            <w:tcW w:w="7656" w:type="dxa"/>
            <w:shd w:val="clear" w:color="auto" w:fill="auto"/>
            <w:noWrap/>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lastRenderedPageBreak/>
              <w:t>создание условий для организации досуга и обеспечения жителей поселения услугами организаций культуры, в части обеспечения хозяйственно-технического обслуживания котельных установок, зданий, сооружений и других объектов организаций культуры</w:t>
            </w:r>
          </w:p>
        </w:tc>
        <w:tc>
          <w:tcPr>
            <w:tcW w:w="1720" w:type="dxa"/>
            <w:shd w:val="clear" w:color="auto" w:fill="auto"/>
            <w:noWrap/>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1893,4</w:t>
            </w:r>
          </w:p>
        </w:tc>
        <w:tc>
          <w:tcPr>
            <w:tcW w:w="1440" w:type="dxa"/>
            <w:shd w:val="clear" w:color="auto" w:fill="auto"/>
            <w:noWrap/>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1893,4</w:t>
            </w:r>
          </w:p>
        </w:tc>
      </w:tr>
    </w:tbl>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fldChar w:fldCharType="end"/>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Приложение № 11</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 решению Думы Умыганского</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сельского поселения</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 бюджете Умыганского</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муниципального образования</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 2025 год и на плановый</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период 2026 и 2027 годов"</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от _______2024г. № ___</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p>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ПРОГРАММА МУНИЦИПАЛЬНЫХ   ВНУТРЕННИХ ЗАИМСТВОВАНИЙ УМЫГАНСКОГО МУНИЦИПАЛЬНОГО ОБРАЗОВАНИЯ НА 2024 ГОД И ПЛАНОВЫЙ ПЕРИОД 2025 И 2026 ГОДОВ</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(тыс.рублей)</w:t>
      </w:r>
    </w:p>
    <w:tbl>
      <w:tblPr>
        <w:tblW w:w="11340" w:type="dxa"/>
        <w:tblInd w:w="-1026" w:type="dxa"/>
        <w:tblLayout w:type="fixed"/>
        <w:tblLook w:val="04A0" w:firstRow="1" w:lastRow="0" w:firstColumn="1" w:lastColumn="0" w:noHBand="0" w:noVBand="1"/>
      </w:tblPr>
      <w:tblGrid>
        <w:gridCol w:w="1276"/>
        <w:gridCol w:w="993"/>
        <w:gridCol w:w="991"/>
        <w:gridCol w:w="992"/>
        <w:gridCol w:w="993"/>
        <w:gridCol w:w="992"/>
        <w:gridCol w:w="992"/>
        <w:gridCol w:w="992"/>
        <w:gridCol w:w="994"/>
        <w:gridCol w:w="992"/>
        <w:gridCol w:w="1133"/>
      </w:tblGrid>
      <w:tr w:rsidR="008308B4" w:rsidRPr="008308B4" w:rsidTr="008308B4">
        <w:trPr>
          <w:trHeight w:val="1332"/>
        </w:trPr>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xml:space="preserve">Виды долговых обязательств </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Верхний предел муниципального долга на 1 января 2025 года</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ind w:left="172" w:hanging="284"/>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Объем</w:t>
            </w:r>
          </w:p>
          <w:p w:rsidR="008308B4" w:rsidRPr="008308B4" w:rsidRDefault="008308B4" w:rsidP="008308B4">
            <w:pPr>
              <w:spacing w:after="0" w:line="240" w:lineRule="auto"/>
              <w:ind w:left="172" w:hanging="284"/>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привлечения</w:t>
            </w:r>
          </w:p>
          <w:p w:rsidR="008308B4" w:rsidRPr="008308B4" w:rsidRDefault="008308B4" w:rsidP="008308B4">
            <w:pPr>
              <w:spacing w:after="0" w:line="240" w:lineRule="auto"/>
              <w:ind w:left="172" w:hanging="4109"/>
              <w:jc w:val="center"/>
              <w:rPr>
                <w:rFonts w:ascii="Times New Roman" w:eastAsia="Times New Roman" w:hAnsi="Times New Roman" w:cs="Times New Roman"/>
                <w:b/>
                <w:bCs/>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xml:space="preserve">Объем погашения </w:t>
            </w:r>
          </w:p>
        </w:tc>
        <w:tc>
          <w:tcPr>
            <w:tcW w:w="9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Верхний предел муниципального долга  на 1 января 2026 года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xml:space="preserve">Объем привлечения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xml:space="preserve">Объем погашения </w:t>
            </w:r>
          </w:p>
        </w:tc>
        <w:tc>
          <w:tcPr>
            <w:tcW w:w="99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Верхний предел муниципального долга  на 1 января 2027 года</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xml:space="preserve">Объем привлечения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 xml:space="preserve">Объем погашения </w:t>
            </w:r>
          </w:p>
        </w:tc>
        <w:tc>
          <w:tcPr>
            <w:tcW w:w="113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Верхний предел муниципального долга  на 1 января 2028 года</w:t>
            </w:r>
          </w:p>
        </w:tc>
      </w:tr>
      <w:tr w:rsidR="008308B4" w:rsidRPr="008308B4" w:rsidTr="008308B4">
        <w:trPr>
          <w:trHeight w:val="1332"/>
        </w:trPr>
        <w:tc>
          <w:tcPr>
            <w:tcW w:w="1276" w:type="dxa"/>
            <w:vMerge/>
            <w:tcBorders>
              <w:top w:val="single" w:sz="4" w:space="0" w:color="auto"/>
              <w:left w:val="single" w:sz="4" w:space="0" w:color="auto"/>
              <w:bottom w:val="single" w:sz="4" w:space="0" w:color="000000"/>
              <w:right w:val="single" w:sz="4" w:space="0" w:color="auto"/>
            </w:tcBorders>
            <w:vAlign w:val="center"/>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p>
        </w:tc>
        <w:tc>
          <w:tcPr>
            <w:tcW w:w="19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2025 год</w:t>
            </w:r>
          </w:p>
        </w:tc>
        <w:tc>
          <w:tcPr>
            <w:tcW w:w="993" w:type="dxa"/>
            <w:tcBorders>
              <w:top w:val="single" w:sz="4" w:space="0" w:color="auto"/>
              <w:left w:val="single" w:sz="4" w:space="0" w:color="auto"/>
              <w:bottom w:val="single" w:sz="4" w:space="0" w:color="000000"/>
              <w:right w:val="single" w:sz="4" w:space="0" w:color="auto"/>
            </w:tcBorders>
            <w:vAlign w:val="center"/>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2026 год</w:t>
            </w:r>
          </w:p>
        </w:tc>
        <w:tc>
          <w:tcPr>
            <w:tcW w:w="992" w:type="dxa"/>
            <w:tcBorders>
              <w:top w:val="single" w:sz="4" w:space="0" w:color="auto"/>
              <w:left w:val="single" w:sz="4" w:space="0" w:color="auto"/>
              <w:bottom w:val="single" w:sz="4" w:space="0" w:color="000000"/>
              <w:right w:val="single" w:sz="4" w:space="0" w:color="auto"/>
            </w:tcBorders>
            <w:vAlign w:val="center"/>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p>
        </w:tc>
        <w:tc>
          <w:tcPr>
            <w:tcW w:w="1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2027 год</w:t>
            </w:r>
          </w:p>
        </w:tc>
        <w:tc>
          <w:tcPr>
            <w:tcW w:w="1133" w:type="dxa"/>
            <w:tcBorders>
              <w:top w:val="single" w:sz="4" w:space="0" w:color="auto"/>
              <w:left w:val="single" w:sz="4" w:space="0" w:color="auto"/>
              <w:bottom w:val="single" w:sz="4" w:space="0" w:color="000000"/>
              <w:right w:val="single" w:sz="4" w:space="0" w:color="auto"/>
            </w:tcBorders>
            <w:vAlign w:val="center"/>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p>
        </w:tc>
      </w:tr>
      <w:tr w:rsidR="008308B4" w:rsidRPr="008308B4" w:rsidTr="008308B4">
        <w:trPr>
          <w:trHeight w:val="43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Объем заимствований, всего</w:t>
            </w:r>
          </w:p>
        </w:tc>
        <w:tc>
          <w:tcPr>
            <w:tcW w:w="993" w:type="dxa"/>
            <w:tcBorders>
              <w:top w:val="nil"/>
              <w:left w:val="nil"/>
              <w:bottom w:val="single" w:sz="4" w:space="0" w:color="auto"/>
              <w:right w:val="nil"/>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c>
          <w:tcPr>
            <w:tcW w:w="991" w:type="dxa"/>
            <w:tcBorders>
              <w:top w:val="nil"/>
              <w:left w:val="single" w:sz="4" w:space="0" w:color="auto"/>
              <w:bottom w:val="single" w:sz="4" w:space="0" w:color="auto"/>
              <w:right w:val="nil"/>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14,0</w:t>
            </w:r>
          </w:p>
        </w:tc>
        <w:tc>
          <w:tcPr>
            <w:tcW w:w="992" w:type="dxa"/>
            <w:tcBorders>
              <w:top w:val="nil"/>
              <w:left w:val="single" w:sz="4" w:space="0" w:color="auto"/>
              <w:bottom w:val="single" w:sz="4" w:space="0" w:color="auto"/>
              <w:right w:val="nil"/>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c>
          <w:tcPr>
            <w:tcW w:w="993" w:type="dxa"/>
            <w:tcBorders>
              <w:top w:val="nil"/>
              <w:left w:val="single" w:sz="4" w:space="0" w:color="auto"/>
              <w:bottom w:val="single" w:sz="4" w:space="0" w:color="auto"/>
              <w:right w:val="nil"/>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14,0</w:t>
            </w:r>
          </w:p>
        </w:tc>
        <w:tc>
          <w:tcPr>
            <w:tcW w:w="992" w:type="dxa"/>
            <w:tcBorders>
              <w:top w:val="nil"/>
              <w:left w:val="single" w:sz="4" w:space="0" w:color="auto"/>
              <w:bottom w:val="single" w:sz="4" w:space="0" w:color="auto"/>
              <w:right w:val="nil"/>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28,0</w:t>
            </w:r>
          </w:p>
        </w:tc>
        <w:tc>
          <w:tcPr>
            <w:tcW w:w="992" w:type="dxa"/>
            <w:tcBorders>
              <w:top w:val="nil"/>
              <w:left w:val="single" w:sz="4" w:space="0" w:color="auto"/>
              <w:bottom w:val="single" w:sz="4" w:space="0" w:color="auto"/>
              <w:right w:val="nil"/>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14,0</w:t>
            </w:r>
          </w:p>
        </w:tc>
        <w:tc>
          <w:tcPr>
            <w:tcW w:w="992" w:type="dxa"/>
            <w:tcBorders>
              <w:top w:val="nil"/>
              <w:left w:val="single" w:sz="4" w:space="0" w:color="auto"/>
              <w:bottom w:val="single" w:sz="4" w:space="0" w:color="auto"/>
              <w:right w:val="nil"/>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28,0</w:t>
            </w:r>
          </w:p>
        </w:tc>
        <w:tc>
          <w:tcPr>
            <w:tcW w:w="994" w:type="dxa"/>
            <w:tcBorders>
              <w:top w:val="nil"/>
              <w:left w:val="single" w:sz="4" w:space="0" w:color="auto"/>
              <w:bottom w:val="single" w:sz="4" w:space="0" w:color="auto"/>
              <w:right w:val="nil"/>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42,0</w:t>
            </w:r>
          </w:p>
        </w:tc>
        <w:tc>
          <w:tcPr>
            <w:tcW w:w="992" w:type="dxa"/>
            <w:tcBorders>
              <w:top w:val="nil"/>
              <w:left w:val="single" w:sz="4" w:space="0" w:color="auto"/>
              <w:bottom w:val="single" w:sz="4" w:space="0" w:color="auto"/>
              <w:right w:val="nil"/>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28,0</w:t>
            </w:r>
          </w:p>
        </w:tc>
        <w:tc>
          <w:tcPr>
            <w:tcW w:w="1133" w:type="dxa"/>
            <w:tcBorders>
              <w:top w:val="nil"/>
              <w:left w:val="single" w:sz="4" w:space="0" w:color="auto"/>
              <w:bottom w:val="single" w:sz="4" w:space="0" w:color="auto"/>
              <w:right w:val="nil"/>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42,0</w:t>
            </w:r>
          </w:p>
        </w:tc>
      </w:tr>
      <w:tr w:rsidR="008308B4" w:rsidRPr="008308B4" w:rsidTr="008308B4">
        <w:trPr>
          <w:trHeight w:val="43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в том числе:</w:t>
            </w:r>
          </w:p>
        </w:tc>
        <w:tc>
          <w:tcPr>
            <w:tcW w:w="993"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c>
          <w:tcPr>
            <w:tcW w:w="991"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c>
          <w:tcPr>
            <w:tcW w:w="994"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r>
      <w:tr w:rsidR="008308B4" w:rsidRPr="008308B4" w:rsidTr="008308B4">
        <w:trPr>
          <w:trHeight w:val="844"/>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 Кредиты кредитных организаций в валюте Российской Федерации, в том числе:</w:t>
            </w:r>
          </w:p>
        </w:tc>
        <w:tc>
          <w:tcPr>
            <w:tcW w:w="993"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c>
          <w:tcPr>
            <w:tcW w:w="991"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14,0</w:t>
            </w:r>
          </w:p>
        </w:tc>
        <w:tc>
          <w:tcPr>
            <w:tcW w:w="992"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c>
          <w:tcPr>
            <w:tcW w:w="993"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14,0</w:t>
            </w:r>
          </w:p>
        </w:tc>
        <w:tc>
          <w:tcPr>
            <w:tcW w:w="992"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28,0</w:t>
            </w:r>
          </w:p>
        </w:tc>
        <w:tc>
          <w:tcPr>
            <w:tcW w:w="992"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14,0</w:t>
            </w:r>
          </w:p>
        </w:tc>
        <w:tc>
          <w:tcPr>
            <w:tcW w:w="992"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28,0</w:t>
            </w:r>
          </w:p>
        </w:tc>
        <w:tc>
          <w:tcPr>
            <w:tcW w:w="994"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42,0</w:t>
            </w:r>
          </w:p>
        </w:tc>
        <w:tc>
          <w:tcPr>
            <w:tcW w:w="992"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28,0</w:t>
            </w:r>
          </w:p>
        </w:tc>
        <w:tc>
          <w:tcPr>
            <w:tcW w:w="1133"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42,0</w:t>
            </w:r>
          </w:p>
        </w:tc>
      </w:tr>
      <w:tr w:rsidR="008308B4" w:rsidRPr="008308B4" w:rsidTr="008308B4">
        <w:trPr>
          <w:trHeight w:val="1249"/>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Предельные сроки погашения долговых обязательств, возникших при осуществлении заимствований в соответствующем финансовом году</w:t>
            </w:r>
          </w:p>
        </w:tc>
        <w:tc>
          <w:tcPr>
            <w:tcW w:w="993"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до 1 года</w:t>
            </w:r>
          </w:p>
        </w:tc>
        <w:tc>
          <w:tcPr>
            <w:tcW w:w="991"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до 1 года</w:t>
            </w:r>
          </w:p>
        </w:tc>
        <w:tc>
          <w:tcPr>
            <w:tcW w:w="992"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до 1 года</w:t>
            </w:r>
          </w:p>
        </w:tc>
        <w:tc>
          <w:tcPr>
            <w:tcW w:w="994"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до 1 года</w:t>
            </w:r>
          </w:p>
        </w:tc>
      </w:tr>
    </w:tbl>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lastRenderedPageBreak/>
        <w:t>Приложение № 12</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 решению Думы Умыганского</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сельского поселения</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 бюджете Умыганского</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муниципального  образования</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на 2025 год и на плановый </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период 2026 и 2027 годов"</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от _______2024г. № ___</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p>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ИСТОЧНИКИ ВНУТРЕННЕГО ФИНАНСИРОВАНИЯ ДЕФИЦИТА БЮДЖЕТА УМЫГАНСКОГО МУНИЦИПАЛЬНОГО ОБРАЗОВАНИЯ НА 2025 ГОД</w:t>
      </w:r>
    </w:p>
    <w:tbl>
      <w:tblPr>
        <w:tblW w:w="10875" w:type="dxa"/>
        <w:tblInd w:w="-431" w:type="dxa"/>
        <w:tblLook w:val="04A0" w:firstRow="1" w:lastRow="0" w:firstColumn="1" w:lastColumn="0" w:noHBand="0" w:noVBand="1"/>
      </w:tblPr>
      <w:tblGrid>
        <w:gridCol w:w="5955"/>
        <w:gridCol w:w="3500"/>
        <w:gridCol w:w="1420"/>
      </w:tblGrid>
      <w:tr w:rsidR="008308B4" w:rsidRPr="008308B4" w:rsidTr="008308B4">
        <w:trPr>
          <w:trHeight w:val="300"/>
        </w:trPr>
        <w:tc>
          <w:tcPr>
            <w:tcW w:w="5955"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Наименование</w:t>
            </w:r>
          </w:p>
        </w:tc>
        <w:tc>
          <w:tcPr>
            <w:tcW w:w="350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Код</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Сумма</w:t>
            </w:r>
          </w:p>
        </w:tc>
      </w:tr>
      <w:tr w:rsidR="008308B4" w:rsidRPr="008308B4" w:rsidTr="008308B4">
        <w:trPr>
          <w:trHeight w:val="408"/>
        </w:trPr>
        <w:tc>
          <w:tcPr>
            <w:tcW w:w="5955" w:type="dxa"/>
            <w:vMerge/>
            <w:tcBorders>
              <w:top w:val="single" w:sz="4" w:space="0" w:color="auto"/>
              <w:left w:val="single" w:sz="4" w:space="0" w:color="auto"/>
              <w:bottom w:val="single" w:sz="4" w:space="0" w:color="000000"/>
              <w:right w:val="single" w:sz="4" w:space="0" w:color="auto"/>
            </w:tcBorders>
            <w:vAlign w:val="center"/>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p>
        </w:tc>
        <w:tc>
          <w:tcPr>
            <w:tcW w:w="3500" w:type="dxa"/>
            <w:vMerge/>
            <w:tcBorders>
              <w:top w:val="single" w:sz="4" w:space="0" w:color="auto"/>
              <w:left w:val="single" w:sz="4" w:space="0" w:color="auto"/>
              <w:bottom w:val="single" w:sz="4" w:space="0" w:color="000000"/>
              <w:right w:val="single" w:sz="4" w:space="0" w:color="auto"/>
            </w:tcBorders>
            <w:vAlign w:val="center"/>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p>
        </w:tc>
      </w:tr>
      <w:tr w:rsidR="008308B4" w:rsidRPr="008308B4" w:rsidTr="008308B4">
        <w:trPr>
          <w:trHeight w:val="315"/>
        </w:trPr>
        <w:tc>
          <w:tcPr>
            <w:tcW w:w="5955"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Источники внутреннего финансирования дефицита бюджета</w:t>
            </w:r>
          </w:p>
        </w:tc>
        <w:tc>
          <w:tcPr>
            <w:tcW w:w="35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000 01 00 00 00 00 0000 000</w:t>
            </w:r>
          </w:p>
        </w:tc>
        <w:tc>
          <w:tcPr>
            <w:tcW w:w="1420" w:type="dxa"/>
            <w:tcBorders>
              <w:top w:val="nil"/>
              <w:left w:val="nil"/>
              <w:bottom w:val="single" w:sz="4" w:space="0" w:color="auto"/>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14,0</w:t>
            </w:r>
          </w:p>
        </w:tc>
      </w:tr>
      <w:tr w:rsidR="008308B4" w:rsidRPr="008308B4" w:rsidTr="008308B4">
        <w:trPr>
          <w:trHeight w:val="630"/>
        </w:trPr>
        <w:tc>
          <w:tcPr>
            <w:tcW w:w="5955"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Кредиты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932 01 02 00 00 00 0000 000</w:t>
            </w:r>
          </w:p>
        </w:tc>
        <w:tc>
          <w:tcPr>
            <w:tcW w:w="1420" w:type="dxa"/>
            <w:tcBorders>
              <w:top w:val="nil"/>
              <w:left w:val="nil"/>
              <w:bottom w:val="single" w:sz="4" w:space="0" w:color="auto"/>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14,0</w:t>
            </w:r>
          </w:p>
        </w:tc>
      </w:tr>
      <w:tr w:rsidR="008308B4" w:rsidRPr="008308B4" w:rsidTr="008308B4">
        <w:trPr>
          <w:trHeight w:val="600"/>
        </w:trPr>
        <w:tc>
          <w:tcPr>
            <w:tcW w:w="5955"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i/>
                <w:iCs/>
                <w:color w:val="000000"/>
                <w:sz w:val="20"/>
                <w:szCs w:val="20"/>
                <w:lang w:eastAsia="ru-RU"/>
              </w:rPr>
            </w:pPr>
            <w:r w:rsidRPr="008308B4">
              <w:rPr>
                <w:rFonts w:ascii="Times New Roman" w:eastAsia="Times New Roman" w:hAnsi="Times New Roman" w:cs="Times New Roman"/>
                <w:i/>
                <w:iCs/>
                <w:color w:val="000000"/>
                <w:sz w:val="20"/>
                <w:szCs w:val="20"/>
                <w:lang w:eastAsia="ru-RU"/>
              </w:rPr>
              <w:t>Привлечение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932 01 02 00 00 00 0000 700</w:t>
            </w:r>
          </w:p>
        </w:tc>
        <w:tc>
          <w:tcPr>
            <w:tcW w:w="1420" w:type="dxa"/>
            <w:tcBorders>
              <w:top w:val="nil"/>
              <w:left w:val="nil"/>
              <w:bottom w:val="single" w:sz="4" w:space="0" w:color="auto"/>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14,0</w:t>
            </w:r>
          </w:p>
        </w:tc>
      </w:tr>
      <w:tr w:rsidR="008308B4" w:rsidRPr="008308B4" w:rsidTr="008308B4">
        <w:trPr>
          <w:trHeight w:val="600"/>
        </w:trPr>
        <w:tc>
          <w:tcPr>
            <w:tcW w:w="5955"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Привлечение сельскими поселениями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932 01 02 00 00 10 0000 710</w:t>
            </w:r>
          </w:p>
        </w:tc>
        <w:tc>
          <w:tcPr>
            <w:tcW w:w="1420" w:type="dxa"/>
            <w:tcBorders>
              <w:top w:val="nil"/>
              <w:left w:val="nil"/>
              <w:bottom w:val="single" w:sz="4" w:space="0" w:color="auto"/>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14,0</w:t>
            </w:r>
          </w:p>
        </w:tc>
      </w:tr>
      <w:tr w:rsidR="008308B4" w:rsidRPr="008308B4" w:rsidTr="008308B4">
        <w:trPr>
          <w:trHeight w:val="600"/>
        </w:trPr>
        <w:tc>
          <w:tcPr>
            <w:tcW w:w="5955"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i/>
                <w:iCs/>
                <w:color w:val="000000"/>
                <w:sz w:val="20"/>
                <w:szCs w:val="20"/>
                <w:lang w:eastAsia="ru-RU"/>
              </w:rPr>
            </w:pPr>
            <w:r w:rsidRPr="008308B4">
              <w:rPr>
                <w:rFonts w:ascii="Times New Roman" w:eastAsia="Times New Roman" w:hAnsi="Times New Roman" w:cs="Times New Roman"/>
                <w:i/>
                <w:iCs/>
                <w:color w:val="000000"/>
                <w:sz w:val="20"/>
                <w:szCs w:val="20"/>
                <w:lang w:eastAsia="ru-RU"/>
              </w:rPr>
              <w:t>Погашение кредитов, предоставленных  кредитными организациями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932 01 02 00 00 00 0000 800</w:t>
            </w:r>
          </w:p>
        </w:tc>
        <w:tc>
          <w:tcPr>
            <w:tcW w:w="1420" w:type="dxa"/>
            <w:tcBorders>
              <w:top w:val="nil"/>
              <w:left w:val="nil"/>
              <w:bottom w:val="single" w:sz="4" w:space="0" w:color="auto"/>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0,0</w:t>
            </w:r>
          </w:p>
        </w:tc>
      </w:tr>
      <w:tr w:rsidR="008308B4" w:rsidRPr="008308B4" w:rsidTr="008308B4">
        <w:trPr>
          <w:trHeight w:val="600"/>
        </w:trPr>
        <w:tc>
          <w:tcPr>
            <w:tcW w:w="5955"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Погашение сельскими поселениями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932 01 02 00 00 10 0000 810</w:t>
            </w:r>
          </w:p>
        </w:tc>
        <w:tc>
          <w:tcPr>
            <w:tcW w:w="1420" w:type="dxa"/>
            <w:tcBorders>
              <w:top w:val="nil"/>
              <w:left w:val="nil"/>
              <w:bottom w:val="single" w:sz="4" w:space="0" w:color="auto"/>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r>
      <w:tr w:rsidR="008308B4" w:rsidRPr="008308B4" w:rsidTr="008308B4">
        <w:trPr>
          <w:trHeight w:val="630"/>
        </w:trPr>
        <w:tc>
          <w:tcPr>
            <w:tcW w:w="5955"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 xml:space="preserve">Бюджетные кредиты из других бюджетов бюджетной системы Российской Федерации </w:t>
            </w:r>
          </w:p>
        </w:tc>
        <w:tc>
          <w:tcPr>
            <w:tcW w:w="35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932 01 03 00 00 00 0000 000</w:t>
            </w:r>
          </w:p>
        </w:tc>
        <w:tc>
          <w:tcPr>
            <w:tcW w:w="1420" w:type="dxa"/>
            <w:tcBorders>
              <w:top w:val="nil"/>
              <w:left w:val="nil"/>
              <w:bottom w:val="single" w:sz="4" w:space="0" w:color="auto"/>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w:t>
            </w:r>
          </w:p>
        </w:tc>
      </w:tr>
      <w:tr w:rsidR="008308B4" w:rsidRPr="008308B4" w:rsidTr="008308B4">
        <w:trPr>
          <w:trHeight w:val="600"/>
        </w:trPr>
        <w:tc>
          <w:tcPr>
            <w:tcW w:w="5955"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Бюджетные кредиты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932 01 03 01 00 00 0000 000</w:t>
            </w:r>
          </w:p>
        </w:tc>
        <w:tc>
          <w:tcPr>
            <w:tcW w:w="1420" w:type="dxa"/>
            <w:tcBorders>
              <w:top w:val="nil"/>
              <w:left w:val="nil"/>
              <w:bottom w:val="single" w:sz="4" w:space="0" w:color="auto"/>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r>
      <w:tr w:rsidR="008308B4" w:rsidRPr="008308B4" w:rsidTr="008308B4">
        <w:trPr>
          <w:trHeight w:val="900"/>
        </w:trPr>
        <w:tc>
          <w:tcPr>
            <w:tcW w:w="5955"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i/>
                <w:iCs/>
                <w:color w:val="000000"/>
                <w:sz w:val="20"/>
                <w:szCs w:val="20"/>
                <w:lang w:eastAsia="ru-RU"/>
              </w:rPr>
            </w:pPr>
            <w:r w:rsidRPr="008308B4">
              <w:rPr>
                <w:rFonts w:ascii="Times New Roman" w:eastAsia="Times New Roman" w:hAnsi="Times New Roman" w:cs="Times New Roman"/>
                <w:i/>
                <w:iCs/>
                <w:color w:val="000000"/>
                <w:sz w:val="20"/>
                <w:szCs w:val="20"/>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932 01 03 01 00 00 0000 700</w:t>
            </w:r>
          </w:p>
        </w:tc>
        <w:tc>
          <w:tcPr>
            <w:tcW w:w="1420" w:type="dxa"/>
            <w:tcBorders>
              <w:top w:val="nil"/>
              <w:left w:val="nil"/>
              <w:bottom w:val="single" w:sz="4" w:space="0" w:color="auto"/>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0,0</w:t>
            </w:r>
          </w:p>
        </w:tc>
      </w:tr>
      <w:tr w:rsidR="008308B4" w:rsidRPr="008308B4" w:rsidTr="008308B4">
        <w:trPr>
          <w:trHeight w:val="900"/>
        </w:trPr>
        <w:tc>
          <w:tcPr>
            <w:tcW w:w="5955"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932 01 03 01 00 10 0000 710</w:t>
            </w:r>
          </w:p>
        </w:tc>
        <w:tc>
          <w:tcPr>
            <w:tcW w:w="1420" w:type="dxa"/>
            <w:tcBorders>
              <w:top w:val="nil"/>
              <w:left w:val="nil"/>
              <w:bottom w:val="single" w:sz="4" w:space="0" w:color="auto"/>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r>
      <w:tr w:rsidR="008308B4" w:rsidRPr="008308B4" w:rsidTr="008308B4">
        <w:trPr>
          <w:trHeight w:val="945"/>
        </w:trPr>
        <w:tc>
          <w:tcPr>
            <w:tcW w:w="5955"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932 01 03 01 00 00 0000 800</w:t>
            </w:r>
          </w:p>
        </w:tc>
        <w:tc>
          <w:tcPr>
            <w:tcW w:w="1420" w:type="dxa"/>
            <w:tcBorders>
              <w:top w:val="nil"/>
              <w:left w:val="nil"/>
              <w:bottom w:val="single" w:sz="4" w:space="0" w:color="auto"/>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0,0</w:t>
            </w:r>
          </w:p>
        </w:tc>
      </w:tr>
      <w:tr w:rsidR="008308B4" w:rsidRPr="008308B4" w:rsidTr="008308B4">
        <w:trPr>
          <w:trHeight w:val="945"/>
        </w:trPr>
        <w:tc>
          <w:tcPr>
            <w:tcW w:w="5955"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932 01 03 01 00 10 0000 810</w:t>
            </w:r>
          </w:p>
        </w:tc>
        <w:tc>
          <w:tcPr>
            <w:tcW w:w="1420" w:type="dxa"/>
            <w:tcBorders>
              <w:top w:val="nil"/>
              <w:left w:val="nil"/>
              <w:bottom w:val="single" w:sz="4" w:space="0" w:color="auto"/>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r>
      <w:tr w:rsidR="008308B4" w:rsidRPr="008308B4" w:rsidTr="008308B4">
        <w:trPr>
          <w:trHeight w:val="630"/>
        </w:trPr>
        <w:tc>
          <w:tcPr>
            <w:tcW w:w="5955"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35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000 01 05 00 00 00 0000 000</w:t>
            </w:r>
          </w:p>
        </w:tc>
        <w:tc>
          <w:tcPr>
            <w:tcW w:w="1420" w:type="dxa"/>
            <w:tcBorders>
              <w:top w:val="nil"/>
              <w:left w:val="nil"/>
              <w:bottom w:val="single" w:sz="4" w:space="0" w:color="auto"/>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0,0</w:t>
            </w:r>
          </w:p>
        </w:tc>
      </w:tr>
      <w:tr w:rsidR="008308B4" w:rsidRPr="008308B4" w:rsidTr="008308B4">
        <w:trPr>
          <w:trHeight w:val="315"/>
        </w:trPr>
        <w:tc>
          <w:tcPr>
            <w:tcW w:w="5955"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Увеличение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000 01 05 00 00 00 0000 500</w:t>
            </w:r>
          </w:p>
        </w:tc>
        <w:tc>
          <w:tcPr>
            <w:tcW w:w="1420" w:type="dxa"/>
            <w:tcBorders>
              <w:top w:val="nil"/>
              <w:left w:val="nil"/>
              <w:bottom w:val="single" w:sz="4" w:space="0" w:color="auto"/>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-11 697,5</w:t>
            </w:r>
          </w:p>
        </w:tc>
      </w:tr>
      <w:tr w:rsidR="008308B4" w:rsidRPr="008308B4" w:rsidTr="008308B4">
        <w:trPr>
          <w:trHeight w:val="315"/>
        </w:trPr>
        <w:tc>
          <w:tcPr>
            <w:tcW w:w="5955"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Увеличение прочих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000 01 05 02 00 00 0000 500</w:t>
            </w:r>
          </w:p>
        </w:tc>
        <w:tc>
          <w:tcPr>
            <w:tcW w:w="1420" w:type="dxa"/>
            <w:tcBorders>
              <w:top w:val="nil"/>
              <w:left w:val="nil"/>
              <w:bottom w:val="single" w:sz="4" w:space="0" w:color="auto"/>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-11 697,5</w:t>
            </w:r>
          </w:p>
        </w:tc>
      </w:tr>
      <w:tr w:rsidR="008308B4" w:rsidRPr="008308B4" w:rsidTr="008308B4">
        <w:trPr>
          <w:trHeight w:val="315"/>
        </w:trPr>
        <w:tc>
          <w:tcPr>
            <w:tcW w:w="5955"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000 01 05 02 01 00 0000 510</w:t>
            </w:r>
          </w:p>
        </w:tc>
        <w:tc>
          <w:tcPr>
            <w:tcW w:w="1420" w:type="dxa"/>
            <w:tcBorders>
              <w:top w:val="nil"/>
              <w:left w:val="nil"/>
              <w:bottom w:val="single" w:sz="4" w:space="0" w:color="auto"/>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-11 697,5</w:t>
            </w:r>
          </w:p>
        </w:tc>
      </w:tr>
      <w:tr w:rsidR="008308B4" w:rsidRPr="008308B4" w:rsidTr="008308B4">
        <w:trPr>
          <w:trHeight w:val="630"/>
        </w:trPr>
        <w:tc>
          <w:tcPr>
            <w:tcW w:w="5955"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35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000 01 05 02 01 10 0000 510</w:t>
            </w:r>
          </w:p>
        </w:tc>
        <w:tc>
          <w:tcPr>
            <w:tcW w:w="1420" w:type="dxa"/>
            <w:tcBorders>
              <w:top w:val="nil"/>
              <w:left w:val="nil"/>
              <w:bottom w:val="single" w:sz="4" w:space="0" w:color="auto"/>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-11 697,5</w:t>
            </w:r>
          </w:p>
        </w:tc>
      </w:tr>
      <w:tr w:rsidR="008308B4" w:rsidRPr="008308B4" w:rsidTr="008308B4">
        <w:trPr>
          <w:trHeight w:val="315"/>
        </w:trPr>
        <w:tc>
          <w:tcPr>
            <w:tcW w:w="5955"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Уменьшение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000 01 05 00 00 00 0000 600</w:t>
            </w:r>
          </w:p>
        </w:tc>
        <w:tc>
          <w:tcPr>
            <w:tcW w:w="1420" w:type="dxa"/>
            <w:tcBorders>
              <w:top w:val="nil"/>
              <w:left w:val="nil"/>
              <w:bottom w:val="single" w:sz="4" w:space="0" w:color="auto"/>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11 697,5</w:t>
            </w:r>
          </w:p>
        </w:tc>
      </w:tr>
      <w:tr w:rsidR="008308B4" w:rsidRPr="008308B4" w:rsidTr="008308B4">
        <w:trPr>
          <w:trHeight w:val="315"/>
        </w:trPr>
        <w:tc>
          <w:tcPr>
            <w:tcW w:w="5955"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Уменьшение прочих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000 01 05 02 00 00 0000 600</w:t>
            </w:r>
          </w:p>
        </w:tc>
        <w:tc>
          <w:tcPr>
            <w:tcW w:w="1420" w:type="dxa"/>
            <w:tcBorders>
              <w:top w:val="nil"/>
              <w:left w:val="nil"/>
              <w:bottom w:val="single" w:sz="4" w:space="0" w:color="auto"/>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11 697,5</w:t>
            </w:r>
          </w:p>
        </w:tc>
      </w:tr>
      <w:tr w:rsidR="008308B4" w:rsidRPr="008308B4" w:rsidTr="008308B4">
        <w:trPr>
          <w:trHeight w:val="315"/>
        </w:trPr>
        <w:tc>
          <w:tcPr>
            <w:tcW w:w="5955"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lastRenderedPageBreak/>
              <w:t>Уменьшение прочих остатков денежных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000 01 05 02 01 00 0000 610</w:t>
            </w:r>
          </w:p>
        </w:tc>
        <w:tc>
          <w:tcPr>
            <w:tcW w:w="1420" w:type="dxa"/>
            <w:tcBorders>
              <w:top w:val="nil"/>
              <w:left w:val="nil"/>
              <w:bottom w:val="single" w:sz="4" w:space="0" w:color="auto"/>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11 697,5</w:t>
            </w:r>
          </w:p>
        </w:tc>
      </w:tr>
      <w:tr w:rsidR="008308B4" w:rsidRPr="008308B4" w:rsidTr="008308B4">
        <w:trPr>
          <w:trHeight w:val="630"/>
        </w:trPr>
        <w:tc>
          <w:tcPr>
            <w:tcW w:w="5955"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3500" w:type="dxa"/>
            <w:tcBorders>
              <w:top w:val="nil"/>
              <w:left w:val="nil"/>
              <w:bottom w:val="single" w:sz="4" w:space="0" w:color="auto"/>
              <w:right w:val="single" w:sz="4" w:space="0" w:color="auto"/>
            </w:tcBorders>
            <w:shd w:val="clear" w:color="auto" w:fill="auto"/>
            <w:noWrap/>
            <w:vAlign w:val="center"/>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000 01 05 02 01 10 0000 610</w:t>
            </w:r>
          </w:p>
        </w:tc>
        <w:tc>
          <w:tcPr>
            <w:tcW w:w="1420" w:type="dxa"/>
            <w:tcBorders>
              <w:top w:val="nil"/>
              <w:left w:val="nil"/>
              <w:bottom w:val="single" w:sz="4" w:space="0" w:color="auto"/>
              <w:right w:val="single" w:sz="4" w:space="0" w:color="auto"/>
            </w:tcBorders>
            <w:shd w:val="clear" w:color="auto" w:fill="auto"/>
            <w:noWrap/>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11 697,5</w:t>
            </w:r>
          </w:p>
        </w:tc>
      </w:tr>
    </w:tbl>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Приложение № 13</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 решению Думы Умыганского</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сельского поселения</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 бюджете Умыганского</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муниципального  образования</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на 2025 год и на плановый</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период 2026 и 2027 годов"</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от _______2024г. № ___</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p>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ИСТОЧНИКИ ВНУТРЕННЕГО ФИНАНСИРОВАНИЯ ДЕФИЦИТА БЮДЖЕТА УМЫГАНСКОГО МУНИЦИПАЛЬНОГО ОБРАЗОВАНИЯ НА ПЛАНОВЫЙ ПЕРИОД 2026 И 2027 ГОДОВ</w:t>
      </w:r>
    </w:p>
    <w:tbl>
      <w:tblPr>
        <w:tblW w:w="11082" w:type="dxa"/>
        <w:tblInd w:w="-289" w:type="dxa"/>
        <w:tblLook w:val="04A0" w:firstRow="1" w:lastRow="0" w:firstColumn="1" w:lastColumn="0" w:noHBand="0" w:noVBand="1"/>
      </w:tblPr>
      <w:tblGrid>
        <w:gridCol w:w="4962"/>
        <w:gridCol w:w="3640"/>
        <w:gridCol w:w="1300"/>
        <w:gridCol w:w="1180"/>
      </w:tblGrid>
      <w:tr w:rsidR="008308B4" w:rsidRPr="008308B4" w:rsidTr="008308B4">
        <w:trPr>
          <w:trHeight w:val="300"/>
        </w:trPr>
        <w:tc>
          <w:tcPr>
            <w:tcW w:w="496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Наименование</w:t>
            </w:r>
          </w:p>
        </w:tc>
        <w:tc>
          <w:tcPr>
            <w:tcW w:w="36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Код</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2025 год</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2026 год</w:t>
            </w:r>
          </w:p>
        </w:tc>
      </w:tr>
      <w:tr w:rsidR="008308B4" w:rsidRPr="008308B4" w:rsidTr="008308B4">
        <w:trPr>
          <w:trHeight w:val="408"/>
        </w:trPr>
        <w:tc>
          <w:tcPr>
            <w:tcW w:w="4962" w:type="dxa"/>
            <w:vMerge/>
            <w:tcBorders>
              <w:top w:val="single" w:sz="4" w:space="0" w:color="auto"/>
              <w:left w:val="single" w:sz="4" w:space="0" w:color="auto"/>
              <w:bottom w:val="single" w:sz="4" w:space="0" w:color="000000"/>
              <w:right w:val="single" w:sz="4" w:space="0" w:color="auto"/>
            </w:tcBorders>
            <w:vAlign w:val="center"/>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p>
        </w:tc>
        <w:tc>
          <w:tcPr>
            <w:tcW w:w="3640" w:type="dxa"/>
            <w:vMerge/>
            <w:tcBorders>
              <w:top w:val="single" w:sz="4" w:space="0" w:color="auto"/>
              <w:left w:val="single" w:sz="4" w:space="0" w:color="auto"/>
              <w:bottom w:val="single" w:sz="4" w:space="0" w:color="000000"/>
              <w:right w:val="single" w:sz="4" w:space="0" w:color="auto"/>
            </w:tcBorders>
            <w:vAlign w:val="center"/>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p>
        </w:tc>
      </w:tr>
      <w:tr w:rsidR="008308B4" w:rsidRPr="008308B4" w:rsidTr="008308B4">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Источники внутреннего финансирования дефицита бюджета</w:t>
            </w:r>
          </w:p>
        </w:tc>
        <w:tc>
          <w:tcPr>
            <w:tcW w:w="364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000 01 00 00 00 00 0000 000</w:t>
            </w:r>
          </w:p>
        </w:tc>
        <w:tc>
          <w:tcPr>
            <w:tcW w:w="130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14,0</w:t>
            </w:r>
          </w:p>
        </w:tc>
        <w:tc>
          <w:tcPr>
            <w:tcW w:w="11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14,0</w:t>
            </w:r>
          </w:p>
        </w:tc>
      </w:tr>
      <w:tr w:rsidR="008308B4" w:rsidRPr="008308B4" w:rsidTr="008308B4">
        <w:trPr>
          <w:trHeight w:val="315"/>
        </w:trPr>
        <w:tc>
          <w:tcPr>
            <w:tcW w:w="4962"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Кредиты кредитных организаций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932 01 02 00 00 00 0000 000</w:t>
            </w:r>
          </w:p>
        </w:tc>
        <w:tc>
          <w:tcPr>
            <w:tcW w:w="130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14,0</w:t>
            </w:r>
          </w:p>
        </w:tc>
        <w:tc>
          <w:tcPr>
            <w:tcW w:w="11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14,0</w:t>
            </w:r>
          </w:p>
        </w:tc>
      </w:tr>
      <w:tr w:rsidR="008308B4" w:rsidRPr="008308B4" w:rsidTr="008308B4">
        <w:trPr>
          <w:trHeight w:val="600"/>
        </w:trPr>
        <w:tc>
          <w:tcPr>
            <w:tcW w:w="4962"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i/>
                <w:iCs/>
                <w:color w:val="000000"/>
                <w:sz w:val="20"/>
                <w:szCs w:val="20"/>
                <w:lang w:eastAsia="ru-RU"/>
              </w:rPr>
            </w:pPr>
            <w:r w:rsidRPr="008308B4">
              <w:rPr>
                <w:rFonts w:ascii="Times New Roman" w:eastAsia="Times New Roman" w:hAnsi="Times New Roman" w:cs="Times New Roman"/>
                <w:i/>
                <w:iCs/>
                <w:color w:val="000000"/>
                <w:sz w:val="20"/>
                <w:szCs w:val="20"/>
                <w:lang w:eastAsia="ru-RU"/>
              </w:rPr>
              <w:t>Привлечение кредитов от  кредитных организаций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932 01 02 00 00 00 0000 700</w:t>
            </w:r>
          </w:p>
        </w:tc>
        <w:tc>
          <w:tcPr>
            <w:tcW w:w="130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28,0</w:t>
            </w:r>
          </w:p>
        </w:tc>
        <w:tc>
          <w:tcPr>
            <w:tcW w:w="11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42,0</w:t>
            </w:r>
          </w:p>
        </w:tc>
      </w:tr>
      <w:tr w:rsidR="008308B4" w:rsidRPr="008308B4" w:rsidTr="008308B4">
        <w:trPr>
          <w:trHeight w:val="600"/>
        </w:trPr>
        <w:tc>
          <w:tcPr>
            <w:tcW w:w="4962"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Привлечение сельскими поселениями кредитов от  кредитных организаций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932 01 02 00 00 10 0000 710</w:t>
            </w:r>
          </w:p>
        </w:tc>
        <w:tc>
          <w:tcPr>
            <w:tcW w:w="130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28,0</w:t>
            </w:r>
          </w:p>
        </w:tc>
        <w:tc>
          <w:tcPr>
            <w:tcW w:w="11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42,0</w:t>
            </w:r>
          </w:p>
        </w:tc>
      </w:tr>
      <w:tr w:rsidR="008308B4" w:rsidRPr="008308B4" w:rsidTr="008308B4">
        <w:trPr>
          <w:trHeight w:val="600"/>
        </w:trPr>
        <w:tc>
          <w:tcPr>
            <w:tcW w:w="4962"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i/>
                <w:iCs/>
                <w:color w:val="000000"/>
                <w:sz w:val="20"/>
                <w:szCs w:val="20"/>
                <w:lang w:eastAsia="ru-RU"/>
              </w:rPr>
            </w:pPr>
            <w:r w:rsidRPr="008308B4">
              <w:rPr>
                <w:rFonts w:ascii="Times New Roman" w:eastAsia="Times New Roman" w:hAnsi="Times New Roman" w:cs="Times New Roman"/>
                <w:i/>
                <w:iCs/>
                <w:color w:val="000000"/>
                <w:sz w:val="20"/>
                <w:szCs w:val="20"/>
                <w:lang w:eastAsia="ru-RU"/>
              </w:rPr>
              <w:t>Погашение кредитов, предоставленных  кредитными организациями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932 01 02 00 00 00 0000 800</w:t>
            </w:r>
          </w:p>
        </w:tc>
        <w:tc>
          <w:tcPr>
            <w:tcW w:w="130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-14,0</w:t>
            </w:r>
          </w:p>
        </w:tc>
        <w:tc>
          <w:tcPr>
            <w:tcW w:w="11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-28,0</w:t>
            </w:r>
          </w:p>
        </w:tc>
      </w:tr>
      <w:tr w:rsidR="008308B4" w:rsidRPr="008308B4" w:rsidTr="008308B4">
        <w:trPr>
          <w:trHeight w:val="600"/>
        </w:trPr>
        <w:tc>
          <w:tcPr>
            <w:tcW w:w="4962"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Погашение сельскими поселениями кредитов от кредитных организаций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932 01 02 00 00 10 0000 810</w:t>
            </w:r>
          </w:p>
        </w:tc>
        <w:tc>
          <w:tcPr>
            <w:tcW w:w="130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-14,0</w:t>
            </w:r>
          </w:p>
        </w:tc>
        <w:tc>
          <w:tcPr>
            <w:tcW w:w="11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-28,0</w:t>
            </w:r>
          </w:p>
        </w:tc>
      </w:tr>
      <w:tr w:rsidR="008308B4" w:rsidRPr="008308B4" w:rsidTr="008308B4">
        <w:trPr>
          <w:trHeight w:val="630"/>
        </w:trPr>
        <w:tc>
          <w:tcPr>
            <w:tcW w:w="4962"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b/>
                <w:bCs/>
                <w:color w:val="000000"/>
                <w:sz w:val="20"/>
                <w:szCs w:val="20"/>
                <w:lang w:eastAsia="ru-RU"/>
              </w:rPr>
            </w:pPr>
            <w:r w:rsidRPr="008308B4">
              <w:rPr>
                <w:rFonts w:ascii="Times New Roman" w:eastAsia="Times New Roman" w:hAnsi="Times New Roman" w:cs="Times New Roman"/>
                <w:b/>
                <w:bCs/>
                <w:color w:val="000000"/>
                <w:sz w:val="20"/>
                <w:szCs w:val="20"/>
                <w:lang w:eastAsia="ru-RU"/>
              </w:rPr>
              <w:t xml:space="preserve">Бюджетные кредиты из других бюджетов бюджетной системы Российской Федерации </w:t>
            </w:r>
          </w:p>
        </w:tc>
        <w:tc>
          <w:tcPr>
            <w:tcW w:w="364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932 01 03 00 00 00 0000 000</w:t>
            </w:r>
          </w:p>
        </w:tc>
        <w:tc>
          <w:tcPr>
            <w:tcW w:w="130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w:t>
            </w:r>
          </w:p>
        </w:tc>
        <w:tc>
          <w:tcPr>
            <w:tcW w:w="11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i/>
                <w:iCs/>
                <w:sz w:val="20"/>
                <w:szCs w:val="20"/>
                <w:lang w:eastAsia="ru-RU"/>
              </w:rPr>
            </w:pPr>
            <w:r w:rsidRPr="008308B4">
              <w:rPr>
                <w:rFonts w:ascii="Times New Roman" w:eastAsia="Times New Roman" w:hAnsi="Times New Roman" w:cs="Times New Roman"/>
                <w:b/>
                <w:bCs/>
                <w:i/>
                <w:iCs/>
                <w:sz w:val="20"/>
                <w:szCs w:val="20"/>
                <w:lang w:eastAsia="ru-RU"/>
              </w:rPr>
              <w:t>0,0</w:t>
            </w:r>
          </w:p>
        </w:tc>
      </w:tr>
      <w:tr w:rsidR="008308B4" w:rsidRPr="008308B4" w:rsidTr="008308B4">
        <w:trPr>
          <w:trHeight w:val="600"/>
        </w:trPr>
        <w:tc>
          <w:tcPr>
            <w:tcW w:w="4962"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Бюджетные кредиты из других бюджетов бюджетной системы Российской Федерации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932 01 03 01 00 00 0000 000</w:t>
            </w:r>
          </w:p>
        </w:tc>
        <w:tc>
          <w:tcPr>
            <w:tcW w:w="130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c>
          <w:tcPr>
            <w:tcW w:w="11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r>
      <w:tr w:rsidR="008308B4" w:rsidRPr="008308B4" w:rsidTr="008308B4">
        <w:trPr>
          <w:trHeight w:val="600"/>
        </w:trPr>
        <w:tc>
          <w:tcPr>
            <w:tcW w:w="4962"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i/>
                <w:iCs/>
                <w:color w:val="000000"/>
                <w:sz w:val="20"/>
                <w:szCs w:val="20"/>
                <w:lang w:eastAsia="ru-RU"/>
              </w:rPr>
            </w:pPr>
            <w:r w:rsidRPr="008308B4">
              <w:rPr>
                <w:rFonts w:ascii="Times New Roman" w:eastAsia="Times New Roman" w:hAnsi="Times New Roman" w:cs="Times New Roman"/>
                <w:i/>
                <w:iCs/>
                <w:color w:val="000000"/>
                <w:sz w:val="20"/>
                <w:szCs w:val="20"/>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932 01 03 01 00 00 0000 700</w:t>
            </w:r>
          </w:p>
        </w:tc>
        <w:tc>
          <w:tcPr>
            <w:tcW w:w="130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0,0</w:t>
            </w:r>
          </w:p>
        </w:tc>
        <w:tc>
          <w:tcPr>
            <w:tcW w:w="11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0,0</w:t>
            </w:r>
          </w:p>
        </w:tc>
      </w:tr>
      <w:tr w:rsidR="008308B4" w:rsidRPr="008308B4" w:rsidTr="008308B4">
        <w:trPr>
          <w:trHeight w:val="600"/>
        </w:trPr>
        <w:tc>
          <w:tcPr>
            <w:tcW w:w="4962" w:type="dxa"/>
            <w:tcBorders>
              <w:top w:val="nil"/>
              <w:left w:val="single" w:sz="4" w:space="0" w:color="auto"/>
              <w:bottom w:val="single" w:sz="4" w:space="0" w:color="auto"/>
              <w:right w:val="single" w:sz="4" w:space="0" w:color="auto"/>
            </w:tcBorders>
            <w:shd w:val="clear" w:color="000000" w:fill="FFFFFF"/>
            <w:hideMark/>
          </w:tcPr>
          <w:p w:rsidR="008308B4" w:rsidRPr="008308B4" w:rsidRDefault="008308B4" w:rsidP="008308B4">
            <w:pPr>
              <w:spacing w:after="0" w:line="240" w:lineRule="auto"/>
              <w:rPr>
                <w:rFonts w:ascii="Times New Roman" w:eastAsia="Times New Roman" w:hAnsi="Times New Roman" w:cs="Times New Roman"/>
                <w:color w:val="000000"/>
                <w:sz w:val="20"/>
                <w:szCs w:val="20"/>
                <w:lang w:eastAsia="ru-RU"/>
              </w:rPr>
            </w:pPr>
            <w:r w:rsidRPr="008308B4">
              <w:rPr>
                <w:rFonts w:ascii="Times New Roman" w:eastAsia="Times New Roman" w:hAnsi="Times New Roman" w:cs="Times New Roman"/>
                <w:color w:val="000000"/>
                <w:sz w:val="20"/>
                <w:szCs w:val="20"/>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932 01 03 01 00 10 0000 710</w:t>
            </w:r>
          </w:p>
        </w:tc>
        <w:tc>
          <w:tcPr>
            <w:tcW w:w="130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c>
          <w:tcPr>
            <w:tcW w:w="11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r>
      <w:tr w:rsidR="008308B4" w:rsidRPr="008308B4" w:rsidTr="008308B4">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932 01 03 01 00 00 0000 800</w:t>
            </w:r>
          </w:p>
        </w:tc>
        <w:tc>
          <w:tcPr>
            <w:tcW w:w="130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0,0</w:t>
            </w:r>
          </w:p>
        </w:tc>
        <w:tc>
          <w:tcPr>
            <w:tcW w:w="11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0,0</w:t>
            </w:r>
          </w:p>
        </w:tc>
      </w:tr>
      <w:tr w:rsidR="008308B4" w:rsidRPr="008308B4" w:rsidTr="008308B4">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932 01 03 01 00 10 0000 810</w:t>
            </w:r>
          </w:p>
        </w:tc>
        <w:tc>
          <w:tcPr>
            <w:tcW w:w="130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c>
          <w:tcPr>
            <w:tcW w:w="11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w:t>
            </w:r>
          </w:p>
        </w:tc>
      </w:tr>
      <w:tr w:rsidR="008308B4" w:rsidRPr="008308B4" w:rsidTr="008308B4">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3640" w:type="dxa"/>
            <w:tcBorders>
              <w:top w:val="nil"/>
              <w:left w:val="nil"/>
              <w:bottom w:val="single" w:sz="4" w:space="0" w:color="auto"/>
              <w:right w:val="single" w:sz="4" w:space="0" w:color="auto"/>
            </w:tcBorders>
            <w:shd w:val="clear" w:color="auto" w:fill="auto"/>
            <w:vAlign w:val="center"/>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000 01 05 00 00 00 0000 000</w:t>
            </w:r>
          </w:p>
        </w:tc>
        <w:tc>
          <w:tcPr>
            <w:tcW w:w="130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0,0</w:t>
            </w:r>
          </w:p>
        </w:tc>
        <w:tc>
          <w:tcPr>
            <w:tcW w:w="11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b/>
                <w:bCs/>
                <w:sz w:val="20"/>
                <w:szCs w:val="20"/>
                <w:lang w:eastAsia="ru-RU"/>
              </w:rPr>
            </w:pPr>
            <w:r w:rsidRPr="008308B4">
              <w:rPr>
                <w:rFonts w:ascii="Times New Roman" w:eastAsia="Times New Roman" w:hAnsi="Times New Roman" w:cs="Times New Roman"/>
                <w:b/>
                <w:bCs/>
                <w:sz w:val="20"/>
                <w:szCs w:val="20"/>
                <w:lang w:eastAsia="ru-RU"/>
              </w:rPr>
              <w:t>0,0</w:t>
            </w:r>
          </w:p>
        </w:tc>
      </w:tr>
      <w:tr w:rsidR="008308B4" w:rsidRPr="008308B4" w:rsidTr="008308B4">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Увеличение остатков средств бюджетов</w:t>
            </w:r>
          </w:p>
        </w:tc>
        <w:tc>
          <w:tcPr>
            <w:tcW w:w="364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000 01 05 00 00 00 0000 500</w:t>
            </w:r>
          </w:p>
        </w:tc>
        <w:tc>
          <w:tcPr>
            <w:tcW w:w="130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-9 618,1</w:t>
            </w:r>
          </w:p>
        </w:tc>
        <w:tc>
          <w:tcPr>
            <w:tcW w:w="11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-9 660,2</w:t>
            </w:r>
          </w:p>
        </w:tc>
      </w:tr>
      <w:tr w:rsidR="008308B4" w:rsidRPr="008308B4" w:rsidTr="008308B4">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Увеличение прочих остатков средств бюджетов</w:t>
            </w:r>
          </w:p>
        </w:tc>
        <w:tc>
          <w:tcPr>
            <w:tcW w:w="364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000 01 05 02 00 00 0000 500</w:t>
            </w:r>
          </w:p>
        </w:tc>
        <w:tc>
          <w:tcPr>
            <w:tcW w:w="130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-9 618,1</w:t>
            </w:r>
          </w:p>
        </w:tc>
        <w:tc>
          <w:tcPr>
            <w:tcW w:w="11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-9 660,2</w:t>
            </w:r>
          </w:p>
        </w:tc>
      </w:tr>
      <w:tr w:rsidR="008308B4" w:rsidRPr="008308B4" w:rsidTr="008308B4">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364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000 01 05 02 01 00 0000 510</w:t>
            </w:r>
          </w:p>
        </w:tc>
        <w:tc>
          <w:tcPr>
            <w:tcW w:w="130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-9 618,1</w:t>
            </w:r>
          </w:p>
        </w:tc>
        <w:tc>
          <w:tcPr>
            <w:tcW w:w="11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-9 660,2</w:t>
            </w:r>
          </w:p>
        </w:tc>
      </w:tr>
      <w:tr w:rsidR="008308B4" w:rsidRPr="008308B4" w:rsidTr="008308B4">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lastRenderedPageBreak/>
              <w:t>Увеличение прочих остатков денежных средств бюджетов сельских поселений</w:t>
            </w:r>
          </w:p>
        </w:tc>
        <w:tc>
          <w:tcPr>
            <w:tcW w:w="364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000 01 05 02 01 10 0000 510</w:t>
            </w:r>
          </w:p>
        </w:tc>
        <w:tc>
          <w:tcPr>
            <w:tcW w:w="130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-9 618,1</w:t>
            </w:r>
          </w:p>
        </w:tc>
        <w:tc>
          <w:tcPr>
            <w:tcW w:w="11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-9 660,2</w:t>
            </w:r>
          </w:p>
        </w:tc>
      </w:tr>
      <w:tr w:rsidR="008308B4" w:rsidRPr="008308B4" w:rsidTr="008308B4">
        <w:trPr>
          <w:trHeight w:val="390"/>
        </w:trPr>
        <w:tc>
          <w:tcPr>
            <w:tcW w:w="4962"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Уменьшение  остатков  средств  бюджетов</w:t>
            </w:r>
          </w:p>
        </w:tc>
        <w:tc>
          <w:tcPr>
            <w:tcW w:w="364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000 01 05 00 00 00 0000 600</w:t>
            </w:r>
          </w:p>
        </w:tc>
        <w:tc>
          <w:tcPr>
            <w:tcW w:w="130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9 618,1</w:t>
            </w:r>
          </w:p>
        </w:tc>
        <w:tc>
          <w:tcPr>
            <w:tcW w:w="11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i/>
                <w:iCs/>
                <w:sz w:val="20"/>
                <w:szCs w:val="20"/>
                <w:lang w:eastAsia="ru-RU"/>
              </w:rPr>
            </w:pPr>
            <w:r w:rsidRPr="008308B4">
              <w:rPr>
                <w:rFonts w:ascii="Times New Roman" w:eastAsia="Times New Roman" w:hAnsi="Times New Roman" w:cs="Times New Roman"/>
                <w:i/>
                <w:iCs/>
                <w:sz w:val="20"/>
                <w:szCs w:val="20"/>
                <w:lang w:eastAsia="ru-RU"/>
              </w:rPr>
              <w:t>9 660,2</w:t>
            </w:r>
          </w:p>
        </w:tc>
      </w:tr>
      <w:tr w:rsidR="008308B4" w:rsidRPr="008308B4" w:rsidTr="008308B4">
        <w:trPr>
          <w:trHeight w:val="435"/>
        </w:trPr>
        <w:tc>
          <w:tcPr>
            <w:tcW w:w="4962"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Уменьшение прочих остатков средств бюджетов</w:t>
            </w:r>
          </w:p>
        </w:tc>
        <w:tc>
          <w:tcPr>
            <w:tcW w:w="364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000 01 05 02 00 00 0000 600</w:t>
            </w:r>
          </w:p>
        </w:tc>
        <w:tc>
          <w:tcPr>
            <w:tcW w:w="130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9 618,1</w:t>
            </w:r>
          </w:p>
        </w:tc>
        <w:tc>
          <w:tcPr>
            <w:tcW w:w="11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9 660,2</w:t>
            </w:r>
          </w:p>
        </w:tc>
      </w:tr>
      <w:tr w:rsidR="008308B4" w:rsidRPr="008308B4" w:rsidTr="008308B4">
        <w:trPr>
          <w:trHeight w:val="750"/>
        </w:trPr>
        <w:tc>
          <w:tcPr>
            <w:tcW w:w="4962"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364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000 01 05 02 01 00 0000 610</w:t>
            </w:r>
          </w:p>
        </w:tc>
        <w:tc>
          <w:tcPr>
            <w:tcW w:w="130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9 618,1</w:t>
            </w:r>
          </w:p>
        </w:tc>
        <w:tc>
          <w:tcPr>
            <w:tcW w:w="11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9 660,2</w:t>
            </w:r>
          </w:p>
        </w:tc>
      </w:tr>
      <w:tr w:rsidR="008308B4" w:rsidRPr="008308B4" w:rsidTr="008308B4">
        <w:trPr>
          <w:trHeight w:val="825"/>
        </w:trPr>
        <w:tc>
          <w:tcPr>
            <w:tcW w:w="4962" w:type="dxa"/>
            <w:tcBorders>
              <w:top w:val="nil"/>
              <w:left w:val="single" w:sz="4" w:space="0" w:color="auto"/>
              <w:bottom w:val="single" w:sz="4" w:space="0" w:color="auto"/>
              <w:right w:val="single" w:sz="4" w:space="0" w:color="auto"/>
            </w:tcBorders>
            <w:shd w:val="clear" w:color="auto" w:fill="auto"/>
            <w:hideMark/>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364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000 01 05 02 01 10 0000 610</w:t>
            </w:r>
          </w:p>
        </w:tc>
        <w:tc>
          <w:tcPr>
            <w:tcW w:w="130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9 618,1</w:t>
            </w:r>
          </w:p>
        </w:tc>
        <w:tc>
          <w:tcPr>
            <w:tcW w:w="1180" w:type="dxa"/>
            <w:tcBorders>
              <w:top w:val="nil"/>
              <w:left w:val="nil"/>
              <w:bottom w:val="single" w:sz="4" w:space="0" w:color="auto"/>
              <w:right w:val="single" w:sz="4" w:space="0" w:color="auto"/>
            </w:tcBorders>
            <w:shd w:val="clear" w:color="auto" w:fill="auto"/>
            <w:hideMark/>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9 660,2</w:t>
            </w:r>
          </w:p>
        </w:tc>
      </w:tr>
    </w:tbl>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p>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РЕЕСТР ИСТОЧНИКОВ ДОХОДОВ БЮДЖЕТА УМЫГАНСКОГО МУНИЦИПАЛЬНОГО ОБРАЗОВАНИЯ НА 2025 ГОД И НА ПЛАНОВЫЙ ПЕРИОД 2026 И 2027 ГОДОВ</w:t>
      </w:r>
    </w:p>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тыс. рублей</w:t>
      </w:r>
      <w:r w:rsidRPr="008308B4">
        <w:rPr>
          <w:rFonts w:ascii="Times New Roman" w:eastAsia="Times New Roman" w:hAnsi="Times New Roman" w:cs="Times New Roman"/>
          <w:sz w:val="20"/>
          <w:szCs w:val="20"/>
          <w:lang w:eastAsia="ru-RU"/>
        </w:rPr>
        <w:tab/>
      </w:r>
    </w:p>
    <w:p w:rsidR="008308B4" w:rsidRPr="008308B4" w:rsidRDefault="008308B4" w:rsidP="008308B4">
      <w:pPr>
        <w:spacing w:after="0" w:line="240" w:lineRule="auto"/>
        <w:ind w:left="-709"/>
        <w:jc w:val="center"/>
        <w:rPr>
          <w:rFonts w:ascii="Times New Roman" w:eastAsia="Times New Roman" w:hAnsi="Times New Roman" w:cs="Times New Roman"/>
          <w:sz w:val="20"/>
          <w:szCs w:val="20"/>
          <w:lang w:eastAsia="ru-RU"/>
        </w:rPr>
      </w:pPr>
    </w:p>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p>
    <w:p w:rsidR="008308B4" w:rsidRPr="008308B4" w:rsidRDefault="008308B4" w:rsidP="008308B4">
      <w:pPr>
        <w:spacing w:after="0" w:line="240" w:lineRule="auto"/>
        <w:ind w:left="-567" w:right="-676" w:hanging="850"/>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noProof/>
          <w:sz w:val="20"/>
          <w:szCs w:val="20"/>
          <w:lang w:eastAsia="ru-RU"/>
        </w:rPr>
        <w:lastRenderedPageBreak/>
        <w:drawing>
          <wp:inline distT="0" distB="0" distL="0" distR="0">
            <wp:extent cx="6429375" cy="101822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29375" cy="10182225"/>
                    </a:xfrm>
                    <a:prstGeom prst="rect">
                      <a:avLst/>
                    </a:prstGeom>
                    <a:noFill/>
                    <a:ln>
                      <a:noFill/>
                    </a:ln>
                  </pic:spPr>
                </pic:pic>
              </a:graphicData>
            </a:graphic>
          </wp:inline>
        </w:drawing>
      </w:r>
    </w:p>
    <w:p w:rsidR="008308B4" w:rsidRPr="008308B4" w:rsidRDefault="008308B4" w:rsidP="008308B4">
      <w:pPr>
        <w:spacing w:after="0" w:line="240" w:lineRule="auto"/>
        <w:ind w:left="-284" w:hanging="283"/>
        <w:jc w:val="center"/>
        <w:rPr>
          <w:rFonts w:ascii="Times New Roman" w:eastAsia="Times New Roman" w:hAnsi="Times New Roman" w:cs="Times New Roman"/>
          <w:sz w:val="20"/>
          <w:szCs w:val="20"/>
          <w:lang w:eastAsia="ru-RU"/>
        </w:rPr>
      </w:pPr>
    </w:p>
    <w:p w:rsidR="008308B4" w:rsidRPr="008308B4" w:rsidRDefault="008308B4" w:rsidP="008308B4">
      <w:pPr>
        <w:tabs>
          <w:tab w:val="center" w:pos="4677"/>
          <w:tab w:val="left" w:pos="7890"/>
        </w:tabs>
        <w:spacing w:after="0" w:line="240" w:lineRule="auto"/>
        <w:jc w:val="center"/>
        <w:rPr>
          <w:rFonts w:ascii="Times New Roman" w:eastAsia="Calibri" w:hAnsi="Times New Roman" w:cs="Times New Roman"/>
          <w:b/>
          <w:sz w:val="20"/>
          <w:szCs w:val="20"/>
        </w:rPr>
      </w:pPr>
    </w:p>
    <w:p w:rsidR="008308B4" w:rsidRPr="008308B4" w:rsidRDefault="008308B4" w:rsidP="008308B4">
      <w:pPr>
        <w:tabs>
          <w:tab w:val="center" w:pos="4677"/>
          <w:tab w:val="left" w:pos="7890"/>
        </w:tabs>
        <w:spacing w:after="0" w:line="240" w:lineRule="auto"/>
        <w:jc w:val="center"/>
        <w:rPr>
          <w:rFonts w:ascii="Times New Roman" w:eastAsia="Calibri" w:hAnsi="Times New Roman" w:cs="Times New Roman"/>
          <w:b/>
          <w:i/>
          <w:sz w:val="20"/>
          <w:szCs w:val="20"/>
        </w:rPr>
      </w:pPr>
      <w:r w:rsidRPr="008308B4">
        <w:rPr>
          <w:rFonts w:ascii="Times New Roman" w:eastAsia="Calibri" w:hAnsi="Times New Roman" w:cs="Times New Roman"/>
          <w:b/>
          <w:sz w:val="20"/>
          <w:szCs w:val="20"/>
        </w:rPr>
        <w:t>ИРКУТСКАЯ ОБЛАСТЬ</w:t>
      </w:r>
    </w:p>
    <w:p w:rsidR="008308B4" w:rsidRPr="008308B4" w:rsidRDefault="008308B4" w:rsidP="008308B4">
      <w:pPr>
        <w:spacing w:after="0" w:line="240" w:lineRule="auto"/>
        <w:jc w:val="center"/>
        <w:rPr>
          <w:rFonts w:ascii="Times New Roman" w:eastAsia="Calibri" w:hAnsi="Times New Roman" w:cs="Times New Roman"/>
          <w:b/>
          <w:sz w:val="20"/>
          <w:szCs w:val="20"/>
        </w:rPr>
      </w:pPr>
      <w:r w:rsidRPr="008308B4">
        <w:rPr>
          <w:rFonts w:ascii="Times New Roman" w:eastAsia="Calibri" w:hAnsi="Times New Roman" w:cs="Times New Roman"/>
          <w:b/>
          <w:sz w:val="20"/>
          <w:szCs w:val="20"/>
        </w:rPr>
        <w:t>ТУЛУНСКИЙ РАЙОН</w:t>
      </w:r>
    </w:p>
    <w:p w:rsidR="008308B4" w:rsidRPr="008308B4" w:rsidRDefault="008308B4" w:rsidP="008308B4">
      <w:pPr>
        <w:spacing w:after="0" w:line="240" w:lineRule="auto"/>
        <w:jc w:val="center"/>
        <w:rPr>
          <w:rFonts w:ascii="Times New Roman" w:eastAsia="Calibri" w:hAnsi="Times New Roman" w:cs="Times New Roman"/>
          <w:b/>
          <w:sz w:val="20"/>
          <w:szCs w:val="20"/>
        </w:rPr>
      </w:pPr>
    </w:p>
    <w:p w:rsidR="008308B4" w:rsidRPr="008308B4" w:rsidRDefault="008308B4" w:rsidP="008308B4">
      <w:pPr>
        <w:spacing w:after="0" w:line="240" w:lineRule="auto"/>
        <w:jc w:val="center"/>
        <w:rPr>
          <w:rFonts w:ascii="Times New Roman" w:eastAsia="Calibri" w:hAnsi="Times New Roman" w:cs="Times New Roman"/>
          <w:b/>
          <w:sz w:val="20"/>
          <w:szCs w:val="20"/>
        </w:rPr>
      </w:pPr>
      <w:r w:rsidRPr="008308B4">
        <w:rPr>
          <w:rFonts w:ascii="Times New Roman" w:eastAsia="Calibri" w:hAnsi="Times New Roman" w:cs="Times New Roman"/>
          <w:b/>
          <w:sz w:val="20"/>
          <w:szCs w:val="20"/>
        </w:rPr>
        <w:t>АДМИНИСТРАЦИЯ</w:t>
      </w:r>
    </w:p>
    <w:p w:rsidR="008308B4" w:rsidRPr="008308B4" w:rsidRDefault="008308B4" w:rsidP="008308B4">
      <w:pPr>
        <w:spacing w:after="0" w:line="240" w:lineRule="auto"/>
        <w:jc w:val="center"/>
        <w:rPr>
          <w:rFonts w:ascii="Times New Roman" w:eastAsia="Calibri" w:hAnsi="Times New Roman" w:cs="Times New Roman"/>
          <w:b/>
          <w:sz w:val="20"/>
          <w:szCs w:val="20"/>
        </w:rPr>
      </w:pPr>
      <w:r w:rsidRPr="008308B4">
        <w:rPr>
          <w:rFonts w:ascii="Times New Roman" w:eastAsia="Calibri" w:hAnsi="Times New Roman" w:cs="Times New Roman"/>
          <w:b/>
          <w:sz w:val="20"/>
          <w:szCs w:val="20"/>
        </w:rPr>
        <w:t>УМЫГАНСКОГО СЕЛЬСКОГО ПОСЕЛЕНИЯ</w:t>
      </w:r>
    </w:p>
    <w:p w:rsidR="008308B4" w:rsidRPr="008308B4" w:rsidRDefault="008308B4" w:rsidP="008308B4">
      <w:pPr>
        <w:overflowPunct w:val="0"/>
        <w:autoSpaceDE w:val="0"/>
        <w:autoSpaceDN w:val="0"/>
        <w:adjustRightInd w:val="0"/>
        <w:spacing w:after="0" w:line="240" w:lineRule="auto"/>
        <w:ind w:right="-3970"/>
        <w:textAlignment w:val="baseline"/>
        <w:rPr>
          <w:rFonts w:ascii="Times New Roman" w:eastAsia="Times New Roman" w:hAnsi="Times New Roman" w:cs="Times New Roman"/>
          <w:b/>
          <w:spacing w:val="20"/>
          <w:sz w:val="20"/>
          <w:szCs w:val="20"/>
          <w:lang w:eastAsia="ru-RU"/>
        </w:rPr>
      </w:pPr>
    </w:p>
    <w:p w:rsidR="008308B4" w:rsidRPr="008308B4" w:rsidRDefault="008308B4" w:rsidP="008308B4">
      <w:pPr>
        <w:tabs>
          <w:tab w:val="left" w:pos="4215"/>
        </w:tabs>
        <w:overflowPunct w:val="0"/>
        <w:autoSpaceDE w:val="0"/>
        <w:autoSpaceDN w:val="0"/>
        <w:adjustRightInd w:val="0"/>
        <w:spacing w:after="0" w:line="240" w:lineRule="auto"/>
        <w:ind w:left="-3827" w:right="-3970"/>
        <w:jc w:val="center"/>
        <w:textAlignment w:val="baseline"/>
        <w:rPr>
          <w:rFonts w:ascii="Times New Roman" w:eastAsia="Times New Roman" w:hAnsi="Times New Roman" w:cs="Times New Roman"/>
          <w:b/>
          <w:spacing w:val="20"/>
          <w:sz w:val="20"/>
          <w:szCs w:val="20"/>
          <w:lang w:eastAsia="ru-RU"/>
        </w:rPr>
      </w:pPr>
      <w:r w:rsidRPr="008308B4">
        <w:rPr>
          <w:rFonts w:ascii="Times New Roman" w:eastAsia="Times New Roman" w:hAnsi="Times New Roman" w:cs="Times New Roman"/>
          <w:b/>
          <w:spacing w:val="20"/>
          <w:sz w:val="20"/>
          <w:szCs w:val="20"/>
          <w:lang w:eastAsia="ru-RU"/>
        </w:rPr>
        <w:t>ПОСТАНОВЛЕНИЕ</w:t>
      </w:r>
    </w:p>
    <w:p w:rsidR="008308B4" w:rsidRPr="008308B4" w:rsidRDefault="008308B4" w:rsidP="008308B4">
      <w:pPr>
        <w:overflowPunct w:val="0"/>
        <w:autoSpaceDE w:val="0"/>
        <w:autoSpaceDN w:val="0"/>
        <w:adjustRightInd w:val="0"/>
        <w:spacing w:after="0" w:line="240" w:lineRule="auto"/>
        <w:ind w:right="-3970"/>
        <w:jc w:val="both"/>
        <w:textAlignment w:val="baseline"/>
        <w:rPr>
          <w:rFonts w:ascii="Times New Roman" w:eastAsia="Times New Roman" w:hAnsi="Times New Roman" w:cs="Times New Roman"/>
          <w:spacing w:val="20"/>
          <w:sz w:val="20"/>
          <w:szCs w:val="20"/>
          <w:lang w:eastAsia="ru-RU"/>
        </w:rPr>
      </w:pPr>
    </w:p>
    <w:p w:rsidR="008308B4" w:rsidRPr="008308B4" w:rsidRDefault="008308B4" w:rsidP="008308B4">
      <w:pPr>
        <w:overflowPunct w:val="0"/>
        <w:autoSpaceDE w:val="0"/>
        <w:autoSpaceDN w:val="0"/>
        <w:adjustRightInd w:val="0"/>
        <w:spacing w:after="0" w:line="240" w:lineRule="auto"/>
        <w:ind w:right="-3970"/>
        <w:jc w:val="both"/>
        <w:textAlignment w:val="baseline"/>
        <w:rPr>
          <w:rFonts w:ascii="Times New Roman" w:eastAsia="Times New Roman" w:hAnsi="Times New Roman" w:cs="Times New Roman"/>
          <w:b/>
          <w:spacing w:val="20"/>
          <w:sz w:val="20"/>
          <w:szCs w:val="20"/>
          <w:lang w:eastAsia="ru-RU"/>
        </w:rPr>
      </w:pPr>
      <w:r w:rsidRPr="008308B4">
        <w:rPr>
          <w:rFonts w:ascii="Times New Roman" w:eastAsia="Times New Roman" w:hAnsi="Times New Roman" w:cs="Times New Roman"/>
          <w:b/>
          <w:spacing w:val="20"/>
          <w:sz w:val="20"/>
          <w:szCs w:val="20"/>
          <w:lang w:eastAsia="ru-RU"/>
        </w:rPr>
        <w:t xml:space="preserve"> 27 декабря </w:t>
      </w:r>
      <w:r w:rsidRPr="008308B4">
        <w:rPr>
          <w:rFonts w:ascii="Times New Roman" w:eastAsia="Times New Roman" w:hAnsi="Times New Roman" w:cs="Times New Roman"/>
          <w:spacing w:val="20"/>
          <w:sz w:val="20"/>
          <w:szCs w:val="20"/>
          <w:lang w:eastAsia="ru-RU"/>
        </w:rPr>
        <w:t>2024 г.</w:t>
      </w:r>
      <w:r w:rsidRPr="008308B4">
        <w:rPr>
          <w:rFonts w:ascii="Times New Roman" w:eastAsia="Times New Roman" w:hAnsi="Times New Roman" w:cs="Times New Roman"/>
          <w:b/>
          <w:spacing w:val="20"/>
          <w:sz w:val="20"/>
          <w:szCs w:val="20"/>
          <w:lang w:eastAsia="ru-RU"/>
        </w:rPr>
        <w:t xml:space="preserve">                                                     №84</w:t>
      </w:r>
    </w:p>
    <w:p w:rsidR="008308B4" w:rsidRPr="008308B4" w:rsidRDefault="008308B4" w:rsidP="008308B4">
      <w:pPr>
        <w:overflowPunct w:val="0"/>
        <w:autoSpaceDE w:val="0"/>
        <w:autoSpaceDN w:val="0"/>
        <w:adjustRightInd w:val="0"/>
        <w:spacing w:after="0" w:line="240" w:lineRule="auto"/>
        <w:ind w:right="-1"/>
        <w:jc w:val="center"/>
        <w:textAlignment w:val="baseline"/>
        <w:rPr>
          <w:rFonts w:ascii="Times New Roman" w:eastAsia="Times New Roman" w:hAnsi="Times New Roman" w:cs="Times New Roman"/>
          <w:b/>
          <w:spacing w:val="20"/>
          <w:sz w:val="20"/>
          <w:szCs w:val="20"/>
          <w:lang w:eastAsia="ru-RU"/>
        </w:rPr>
      </w:pPr>
      <w:r w:rsidRPr="008308B4">
        <w:rPr>
          <w:rFonts w:ascii="Times New Roman" w:eastAsia="Times New Roman" w:hAnsi="Times New Roman" w:cs="Times New Roman"/>
          <w:b/>
          <w:spacing w:val="20"/>
          <w:sz w:val="20"/>
          <w:szCs w:val="20"/>
          <w:lang w:eastAsia="ru-RU"/>
        </w:rPr>
        <w:t>с. Умыган</w:t>
      </w:r>
    </w:p>
    <w:p w:rsidR="008308B4" w:rsidRPr="008308B4" w:rsidRDefault="008308B4" w:rsidP="008308B4">
      <w:pPr>
        <w:spacing w:after="0" w:line="240" w:lineRule="auto"/>
        <w:rPr>
          <w:rFonts w:ascii="Times New Roman" w:eastAsia="Calibri" w:hAnsi="Times New Roman" w:cs="Times New Roman"/>
          <w:sz w:val="20"/>
          <w:szCs w:val="20"/>
        </w:rPr>
      </w:pPr>
    </w:p>
    <w:p w:rsidR="008308B4" w:rsidRPr="008308B4" w:rsidRDefault="008308B4" w:rsidP="008308B4">
      <w:pPr>
        <w:spacing w:after="0" w:line="240" w:lineRule="auto"/>
        <w:ind w:right="2125" w:firstLine="709"/>
        <w:jc w:val="both"/>
        <w:rPr>
          <w:rFonts w:ascii="Times New Roman" w:eastAsia="Calibri" w:hAnsi="Times New Roman" w:cs="Times New Roman"/>
          <w:b/>
          <w:i/>
          <w:sz w:val="20"/>
          <w:szCs w:val="20"/>
        </w:rPr>
      </w:pPr>
      <w:r w:rsidRPr="008308B4">
        <w:rPr>
          <w:rFonts w:ascii="Times New Roman" w:eastAsia="Calibri" w:hAnsi="Times New Roman" w:cs="Times New Roman"/>
          <w:b/>
          <w:i/>
          <w:kern w:val="2"/>
          <w:sz w:val="20"/>
          <w:szCs w:val="20"/>
        </w:rPr>
        <w:t>О внесении изменений в административный регламент предоставления муниципальной услуги «Предварительное согласование предоставления земельного участка</w:t>
      </w:r>
      <w:r w:rsidRPr="008308B4">
        <w:rPr>
          <w:rFonts w:ascii="Times New Roman" w:eastAsia="Calibri" w:hAnsi="Times New Roman" w:cs="Times New Roman"/>
          <w:b/>
          <w:bCs/>
          <w:i/>
          <w:kern w:val="2"/>
          <w:sz w:val="20"/>
          <w:szCs w:val="20"/>
        </w:rPr>
        <w:t xml:space="preserve">», утвержденный постановлением Администрации Умыганского сельского поселения </w:t>
      </w:r>
      <w:r w:rsidRPr="008308B4">
        <w:rPr>
          <w:rFonts w:ascii="Times New Roman" w:eastAsia="Calibri" w:hAnsi="Times New Roman" w:cs="Times New Roman"/>
          <w:b/>
          <w:i/>
          <w:sz w:val="20"/>
          <w:szCs w:val="20"/>
        </w:rPr>
        <w:t>от 21 августа 2024 года №24-ПА</w:t>
      </w:r>
      <w:r w:rsidRPr="008308B4">
        <w:rPr>
          <w:rFonts w:ascii="Calibri" w:eastAsia="Calibri" w:hAnsi="Calibri" w:cs="Times New Roman"/>
          <w:b/>
          <w:sz w:val="20"/>
          <w:szCs w:val="20"/>
        </w:rPr>
        <w:t xml:space="preserve"> </w:t>
      </w:r>
      <w:r w:rsidRPr="008308B4">
        <w:rPr>
          <w:rFonts w:ascii="Times New Roman" w:eastAsia="Calibri" w:hAnsi="Times New Roman" w:cs="Times New Roman"/>
          <w:b/>
          <w:bCs/>
          <w:i/>
          <w:kern w:val="2"/>
          <w:sz w:val="20"/>
          <w:szCs w:val="20"/>
        </w:rPr>
        <w:t xml:space="preserve"> </w:t>
      </w:r>
    </w:p>
    <w:p w:rsidR="008308B4" w:rsidRPr="008308B4" w:rsidRDefault="008308B4" w:rsidP="008308B4">
      <w:pPr>
        <w:spacing w:after="0" w:line="240" w:lineRule="auto"/>
        <w:rPr>
          <w:rFonts w:ascii="Times New Roman" w:eastAsia="Calibri" w:hAnsi="Times New Roman" w:cs="Times New Roman"/>
          <w:sz w:val="20"/>
          <w:szCs w:val="20"/>
        </w:rPr>
      </w:pPr>
    </w:p>
    <w:p w:rsidR="008308B4" w:rsidRPr="008308B4" w:rsidRDefault="008308B4" w:rsidP="008308B4">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8308B4">
        <w:rPr>
          <w:rFonts w:ascii="Times New Roman" w:eastAsia="Calibri" w:hAnsi="Times New Roman" w:cs="Times New Roman"/>
          <w:kern w:val="2"/>
          <w:sz w:val="20"/>
          <w:szCs w:val="20"/>
        </w:rPr>
        <w:t xml:space="preserve">В соответствии с Земельным кодексом Российской Федерации, </w:t>
      </w:r>
      <w:r w:rsidRPr="008308B4">
        <w:rPr>
          <w:rFonts w:ascii="Times New Roman" w:eastAsia="Times New Roman" w:hAnsi="Times New Roman" w:cs="Times New Roman"/>
          <w:kern w:val="2"/>
          <w:sz w:val="20"/>
          <w:szCs w:val="20"/>
        </w:rPr>
        <w:t>Федеральным законом от 27 июля 2010 года № 210</w:t>
      </w:r>
      <w:r w:rsidRPr="008308B4">
        <w:rPr>
          <w:rFonts w:ascii="Times New Roman" w:eastAsia="Times New Roman" w:hAnsi="Times New Roman" w:cs="Times New Roman"/>
          <w:kern w:val="2"/>
          <w:sz w:val="20"/>
          <w:szCs w:val="20"/>
        </w:rPr>
        <w:noBreakHyphen/>
        <w:t xml:space="preserve">ФЗ «Об организации предоставления </w:t>
      </w:r>
      <w:r w:rsidRPr="008308B4">
        <w:rPr>
          <w:rFonts w:ascii="Times New Roman" w:eastAsia="Calibri" w:hAnsi="Times New Roman" w:cs="Times New Roman"/>
          <w:kern w:val="2"/>
          <w:sz w:val="20"/>
          <w:szCs w:val="20"/>
        </w:rPr>
        <w:t xml:space="preserve">государственных и муниципальных услуг», </w:t>
      </w:r>
      <w:r w:rsidRPr="008308B4">
        <w:rPr>
          <w:rFonts w:ascii="Times New Roman" w:eastAsia="Calibri" w:hAnsi="Times New Roman" w:cs="Times New Roman"/>
          <w:bCs/>
          <w:kern w:val="2"/>
          <w:sz w:val="20"/>
          <w:szCs w:val="20"/>
        </w:rPr>
        <w:t>руководствуясь статьей 24 устава Умыганского</w:t>
      </w:r>
      <w:r w:rsidRPr="008308B4">
        <w:rPr>
          <w:rFonts w:ascii="Times New Roman" w:eastAsia="Calibri" w:hAnsi="Times New Roman" w:cs="Times New Roman"/>
          <w:kern w:val="2"/>
          <w:sz w:val="20"/>
          <w:szCs w:val="20"/>
        </w:rPr>
        <w:t xml:space="preserve"> муниципального образования,</w:t>
      </w:r>
    </w:p>
    <w:p w:rsidR="008308B4" w:rsidRPr="008308B4" w:rsidRDefault="008308B4" w:rsidP="008308B4">
      <w:pPr>
        <w:autoSpaceDE w:val="0"/>
        <w:autoSpaceDN w:val="0"/>
        <w:adjustRightInd w:val="0"/>
        <w:spacing w:after="0" w:line="240" w:lineRule="auto"/>
        <w:ind w:firstLine="709"/>
        <w:jc w:val="both"/>
        <w:rPr>
          <w:rFonts w:ascii="Times New Roman" w:eastAsia="Calibri" w:hAnsi="Times New Roman" w:cs="Times New Roman"/>
          <w:kern w:val="2"/>
          <w:sz w:val="20"/>
          <w:szCs w:val="20"/>
        </w:rPr>
      </w:pPr>
    </w:p>
    <w:p w:rsidR="008308B4" w:rsidRPr="008308B4" w:rsidRDefault="008308B4" w:rsidP="008308B4">
      <w:pPr>
        <w:autoSpaceDE w:val="0"/>
        <w:autoSpaceDN w:val="0"/>
        <w:adjustRightInd w:val="0"/>
        <w:spacing w:after="0" w:line="240" w:lineRule="auto"/>
        <w:ind w:firstLine="709"/>
        <w:jc w:val="center"/>
        <w:rPr>
          <w:rFonts w:ascii="Times New Roman" w:eastAsia="Calibri" w:hAnsi="Times New Roman" w:cs="Times New Roman"/>
          <w:kern w:val="2"/>
          <w:sz w:val="20"/>
          <w:szCs w:val="20"/>
        </w:rPr>
      </w:pPr>
      <w:r w:rsidRPr="008308B4">
        <w:rPr>
          <w:rFonts w:ascii="Times New Roman" w:eastAsia="Calibri" w:hAnsi="Times New Roman" w:cs="Times New Roman"/>
          <w:kern w:val="2"/>
          <w:sz w:val="20"/>
          <w:szCs w:val="20"/>
        </w:rPr>
        <w:t>ПОСТАНОВЛЯЮ:</w:t>
      </w:r>
    </w:p>
    <w:p w:rsidR="008308B4" w:rsidRPr="008308B4" w:rsidRDefault="008308B4" w:rsidP="008308B4">
      <w:pPr>
        <w:autoSpaceDE w:val="0"/>
        <w:autoSpaceDN w:val="0"/>
        <w:adjustRightInd w:val="0"/>
        <w:spacing w:after="0" w:line="240" w:lineRule="auto"/>
        <w:ind w:firstLine="709"/>
        <w:rPr>
          <w:rFonts w:ascii="Times New Roman" w:eastAsia="Calibri" w:hAnsi="Times New Roman" w:cs="Times New Roman"/>
          <w:kern w:val="2"/>
          <w:sz w:val="20"/>
          <w:szCs w:val="20"/>
        </w:rPr>
      </w:pPr>
    </w:p>
    <w:p w:rsidR="008308B4" w:rsidRPr="008308B4" w:rsidRDefault="008308B4" w:rsidP="006154DD">
      <w:pPr>
        <w:numPr>
          <w:ilvl w:val="0"/>
          <w:numId w:val="22"/>
        </w:numPr>
        <w:spacing w:after="0" w:line="240" w:lineRule="auto"/>
        <w:ind w:left="0" w:firstLine="709"/>
        <w:jc w:val="both"/>
        <w:rPr>
          <w:rFonts w:ascii="Times New Roman" w:eastAsia="Calibri" w:hAnsi="Times New Roman" w:cs="Times New Roman"/>
          <w:bCs/>
          <w:kern w:val="2"/>
          <w:sz w:val="20"/>
          <w:szCs w:val="20"/>
        </w:rPr>
      </w:pPr>
      <w:r w:rsidRPr="008308B4">
        <w:rPr>
          <w:rFonts w:ascii="Times New Roman" w:eastAsia="Calibri" w:hAnsi="Times New Roman" w:cs="Times New Roman"/>
          <w:bCs/>
          <w:kern w:val="2"/>
          <w:sz w:val="20"/>
          <w:szCs w:val="20"/>
        </w:rPr>
        <w:t xml:space="preserve">Внести в административный регламент предоставления муниципальной услуги </w:t>
      </w:r>
      <w:r w:rsidRPr="008308B4">
        <w:rPr>
          <w:rFonts w:ascii="Times New Roman" w:eastAsia="Calibri" w:hAnsi="Times New Roman" w:cs="Times New Roman"/>
          <w:kern w:val="2"/>
          <w:sz w:val="20"/>
          <w:szCs w:val="20"/>
        </w:rPr>
        <w:t>«Предварительное согласование предоставления земельного участка</w:t>
      </w:r>
      <w:r w:rsidRPr="008308B4">
        <w:rPr>
          <w:rFonts w:ascii="Times New Roman" w:eastAsia="Calibri" w:hAnsi="Times New Roman" w:cs="Times New Roman"/>
          <w:bCs/>
          <w:kern w:val="2"/>
          <w:sz w:val="20"/>
          <w:szCs w:val="20"/>
        </w:rPr>
        <w:t xml:space="preserve">», утвержденный постановлением Администрации Умыганского сельского поселения </w:t>
      </w:r>
      <w:r w:rsidRPr="008308B4">
        <w:rPr>
          <w:rFonts w:ascii="Times New Roman" w:eastAsia="Calibri" w:hAnsi="Times New Roman" w:cs="Times New Roman"/>
          <w:sz w:val="20"/>
          <w:szCs w:val="20"/>
        </w:rPr>
        <w:t>от 21 августа 2024 года №24-ПА следующие изменения:</w:t>
      </w:r>
    </w:p>
    <w:p w:rsidR="008308B4" w:rsidRPr="008308B4" w:rsidRDefault="008308B4" w:rsidP="006154DD">
      <w:pPr>
        <w:numPr>
          <w:ilvl w:val="1"/>
          <w:numId w:val="23"/>
        </w:numPr>
        <w:spacing w:after="0" w:line="240" w:lineRule="auto"/>
        <w:ind w:left="0" w:firstLine="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Подпункта 3 пункта 9 исключить.</w:t>
      </w:r>
    </w:p>
    <w:p w:rsidR="008308B4" w:rsidRPr="008308B4" w:rsidRDefault="008308B4" w:rsidP="006154DD">
      <w:pPr>
        <w:numPr>
          <w:ilvl w:val="1"/>
          <w:numId w:val="23"/>
        </w:numPr>
        <w:spacing w:after="0" w:line="240" w:lineRule="auto"/>
        <w:ind w:left="0" w:firstLine="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Абзац 9 пункта 39 дополнить словами «либо, когда это возможно, обеспечить предоставление необходимых услуг по месту жительства инвалида или в дистанционном режиме.».</w:t>
      </w:r>
    </w:p>
    <w:p w:rsidR="008308B4" w:rsidRPr="008308B4" w:rsidRDefault="008308B4" w:rsidP="006154DD">
      <w:pPr>
        <w:numPr>
          <w:ilvl w:val="1"/>
          <w:numId w:val="23"/>
        </w:numPr>
        <w:spacing w:after="0" w:line="240" w:lineRule="auto"/>
        <w:ind w:left="0" w:firstLine="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Подподпункт «з» подпункта 1 и пункт 3 пункта 79 исключить.</w:t>
      </w:r>
    </w:p>
    <w:p w:rsidR="008308B4" w:rsidRPr="008308B4" w:rsidRDefault="008308B4" w:rsidP="006154DD">
      <w:pPr>
        <w:numPr>
          <w:ilvl w:val="1"/>
          <w:numId w:val="23"/>
        </w:numPr>
        <w:spacing w:after="0" w:line="240" w:lineRule="auto"/>
        <w:ind w:left="0" w:firstLine="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Подподпункты «з», «и», «к», «н» подпункта 2 пункта 95 изложить в следующей редакции:</w:t>
      </w: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pacing w:val="-4"/>
          <w:sz w:val="20"/>
          <w:szCs w:val="20"/>
          <w:lang w:eastAsia="ru-RU"/>
        </w:rPr>
        <w:t xml:space="preserve">«з) </w:t>
      </w:r>
      <w:r w:rsidRPr="008308B4">
        <w:rPr>
          <w:rFonts w:ascii="Times New Roman" w:eastAsia="Times New Roman" w:hAnsi="Times New Roman" w:cs="Times New Roman"/>
          <w:sz w:val="20"/>
          <w:szCs w:val="20"/>
          <w:lang w:eastAsia="ru-RU"/>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pacing w:val="-4"/>
          <w:sz w:val="20"/>
          <w:szCs w:val="20"/>
          <w:lang w:eastAsia="ru-RU"/>
        </w:rPr>
        <w:t xml:space="preserve">и) </w:t>
      </w:r>
      <w:r w:rsidRPr="008308B4">
        <w:rPr>
          <w:rFonts w:ascii="Times New Roman" w:eastAsia="Times New Roman" w:hAnsi="Times New Roman" w:cs="Times New Roman"/>
          <w:sz w:val="20"/>
          <w:szCs w:val="20"/>
          <w:lang w:eastAsia="ru-RU"/>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pacing w:val="-4"/>
          <w:sz w:val="20"/>
          <w:szCs w:val="20"/>
          <w:lang w:eastAsia="ru-RU"/>
        </w:rPr>
        <w:t xml:space="preserve">к) </w:t>
      </w:r>
      <w:r w:rsidRPr="008308B4">
        <w:rPr>
          <w:rFonts w:ascii="Times New Roman" w:eastAsia="Times New Roman" w:hAnsi="Times New Roman" w:cs="Times New Roman"/>
          <w:sz w:val="20"/>
          <w:szCs w:val="20"/>
          <w:lang w:eastAsia="ru-RU"/>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8308B4" w:rsidRPr="008308B4" w:rsidRDefault="008308B4" w:rsidP="008308B4">
      <w:pPr>
        <w:spacing w:after="0" w:line="240" w:lineRule="auto"/>
        <w:ind w:firstLine="709"/>
        <w:jc w:val="both"/>
        <w:rPr>
          <w:rFonts w:ascii="Times New Roman" w:eastAsia="Calibri" w:hAnsi="Times New Roman" w:cs="Times New Roman"/>
          <w:sz w:val="20"/>
          <w:szCs w:val="20"/>
        </w:rPr>
      </w:pPr>
      <w:r w:rsidRPr="008308B4">
        <w:rPr>
          <w:rFonts w:ascii="Times New Roman" w:eastAsia="Calibri" w:hAnsi="Times New Roman" w:cs="Times New Roman"/>
          <w:spacing w:val="-4"/>
          <w:sz w:val="20"/>
          <w:szCs w:val="20"/>
        </w:rPr>
        <w:t xml:space="preserve">н) </w:t>
      </w:r>
      <w:r w:rsidRPr="008308B4">
        <w:rPr>
          <w:rFonts w:ascii="Times New Roman" w:eastAsia="Calibri" w:hAnsi="Times New Roman" w:cs="Times New Roman"/>
          <w:sz w:val="20"/>
          <w:szCs w:val="20"/>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p>
    <w:p w:rsidR="008308B4" w:rsidRPr="008308B4" w:rsidRDefault="008308B4" w:rsidP="006154DD">
      <w:pPr>
        <w:numPr>
          <w:ilvl w:val="1"/>
          <w:numId w:val="23"/>
        </w:numPr>
        <w:spacing w:after="0" w:line="240" w:lineRule="auto"/>
        <w:ind w:left="0" w:firstLine="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Подподпункты «з», «и», «к», «н» подпункта 3 пункта 95 изложить в следующей редакции:</w:t>
      </w: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pacing w:val="-4"/>
          <w:sz w:val="20"/>
          <w:szCs w:val="20"/>
          <w:lang w:eastAsia="ru-RU"/>
        </w:rPr>
        <w:t xml:space="preserve">«з) </w:t>
      </w:r>
      <w:r w:rsidRPr="008308B4">
        <w:rPr>
          <w:rFonts w:ascii="Times New Roman" w:eastAsia="Times New Roman" w:hAnsi="Times New Roman" w:cs="Times New Roman"/>
          <w:sz w:val="20"/>
          <w:szCs w:val="20"/>
          <w:lang w:eastAsia="ru-RU"/>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w:t>
      </w:r>
      <w:r w:rsidRPr="008308B4">
        <w:rPr>
          <w:rFonts w:ascii="Times New Roman" w:eastAsia="Times New Roman" w:hAnsi="Times New Roman" w:cs="Times New Roman"/>
          <w:sz w:val="20"/>
          <w:szCs w:val="20"/>
          <w:lang w:eastAsia="ru-RU"/>
        </w:rPr>
        <w:lastRenderedPageBreak/>
        <w:t>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pacing w:val="-4"/>
          <w:sz w:val="20"/>
          <w:szCs w:val="20"/>
          <w:lang w:eastAsia="ru-RU"/>
        </w:rPr>
        <w:t xml:space="preserve">и) </w:t>
      </w:r>
      <w:r w:rsidRPr="008308B4">
        <w:rPr>
          <w:rFonts w:ascii="Times New Roman" w:eastAsia="Times New Roman" w:hAnsi="Times New Roman" w:cs="Times New Roman"/>
          <w:sz w:val="20"/>
          <w:szCs w:val="20"/>
          <w:lang w:eastAsia="ru-RU"/>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8308B4" w:rsidRPr="008308B4" w:rsidRDefault="008308B4" w:rsidP="008308B4">
      <w:pPr>
        <w:spacing w:after="0" w:line="240" w:lineRule="auto"/>
        <w:ind w:firstLine="709"/>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pacing w:val="-4"/>
          <w:sz w:val="20"/>
          <w:szCs w:val="20"/>
          <w:lang w:eastAsia="ru-RU"/>
        </w:rPr>
        <w:t xml:space="preserve">к) </w:t>
      </w:r>
      <w:r w:rsidRPr="008308B4">
        <w:rPr>
          <w:rFonts w:ascii="Times New Roman" w:eastAsia="Times New Roman" w:hAnsi="Times New Roman" w:cs="Times New Roman"/>
          <w:sz w:val="20"/>
          <w:szCs w:val="20"/>
          <w:lang w:eastAsia="ru-RU"/>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8308B4" w:rsidRPr="008308B4" w:rsidRDefault="008308B4" w:rsidP="008308B4">
      <w:pPr>
        <w:spacing w:after="0" w:line="240" w:lineRule="auto"/>
        <w:ind w:firstLine="709"/>
        <w:jc w:val="both"/>
        <w:rPr>
          <w:rFonts w:ascii="Times New Roman" w:eastAsia="Calibri" w:hAnsi="Times New Roman" w:cs="Times New Roman"/>
          <w:sz w:val="20"/>
          <w:szCs w:val="20"/>
        </w:rPr>
      </w:pPr>
      <w:r w:rsidRPr="008308B4">
        <w:rPr>
          <w:rFonts w:ascii="Times New Roman" w:eastAsia="Calibri" w:hAnsi="Times New Roman" w:cs="Times New Roman"/>
          <w:spacing w:val="-4"/>
          <w:sz w:val="20"/>
          <w:szCs w:val="20"/>
        </w:rPr>
        <w:t xml:space="preserve">н) </w:t>
      </w:r>
      <w:r w:rsidRPr="008308B4">
        <w:rPr>
          <w:rFonts w:ascii="Times New Roman" w:eastAsia="Calibri" w:hAnsi="Times New Roman" w:cs="Times New Roman"/>
          <w:sz w:val="20"/>
          <w:szCs w:val="20"/>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p>
    <w:p w:rsidR="008308B4" w:rsidRPr="008308B4" w:rsidRDefault="008308B4" w:rsidP="006154DD">
      <w:pPr>
        <w:numPr>
          <w:ilvl w:val="1"/>
          <w:numId w:val="23"/>
        </w:numPr>
        <w:spacing w:after="0" w:line="240" w:lineRule="auto"/>
        <w:ind w:left="0" w:firstLine="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Подподпункт «г» подпункта 4  пункта 95 дополнить словами «, военнослужащих, членов семей погибших (умерших) военнослужащих, родителей погибших (умерших) военнослужащих».</w:t>
      </w:r>
    </w:p>
    <w:p w:rsidR="008308B4" w:rsidRPr="008308B4" w:rsidRDefault="008308B4" w:rsidP="006154DD">
      <w:pPr>
        <w:numPr>
          <w:ilvl w:val="1"/>
          <w:numId w:val="23"/>
        </w:numPr>
        <w:spacing w:after="200" w:line="240" w:lineRule="auto"/>
        <w:ind w:left="0" w:firstLine="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Пункт 9 Приложения 2 исключить.</w:t>
      </w:r>
    </w:p>
    <w:p w:rsidR="008308B4" w:rsidRPr="008308B4" w:rsidRDefault="008308B4" w:rsidP="006154DD">
      <w:pPr>
        <w:numPr>
          <w:ilvl w:val="1"/>
          <w:numId w:val="23"/>
        </w:numPr>
        <w:spacing w:after="200" w:line="240" w:lineRule="auto"/>
        <w:ind w:left="0" w:firstLine="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Пункт 15 Приложения 2 изложить в следующей редакции: </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1134"/>
        <w:gridCol w:w="992"/>
        <w:gridCol w:w="1701"/>
        <w:gridCol w:w="1843"/>
        <w:gridCol w:w="1842"/>
        <w:gridCol w:w="1843"/>
      </w:tblGrid>
      <w:tr w:rsidR="008308B4" w:rsidRPr="008308B4" w:rsidTr="008308B4">
        <w:trPr>
          <w:trHeight w:val="1590"/>
        </w:trPr>
        <w:tc>
          <w:tcPr>
            <w:tcW w:w="488"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15.</w:t>
            </w:r>
          </w:p>
        </w:tc>
        <w:tc>
          <w:tcPr>
            <w:tcW w:w="1134"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Подпункт 7 статьи 39</w:t>
            </w:r>
            <w:r w:rsidRPr="008308B4">
              <w:rPr>
                <w:rFonts w:ascii="Times New Roman" w:eastAsia="Calibri" w:hAnsi="Times New Roman" w:cs="Times New Roman"/>
                <w:sz w:val="20"/>
                <w:szCs w:val="20"/>
                <w:vertAlign w:val="superscript"/>
              </w:rPr>
              <w:t>5</w:t>
            </w:r>
            <w:r w:rsidRPr="008308B4">
              <w:rPr>
                <w:rFonts w:ascii="Times New Roman" w:eastAsia="Calibri" w:hAnsi="Times New Roman" w:cs="Times New Roman"/>
                <w:sz w:val="20"/>
                <w:szCs w:val="20"/>
              </w:rPr>
              <w:t xml:space="preserve"> Земельного кодекса, подпункт «г» </w:t>
            </w:r>
            <w:r w:rsidRPr="008308B4">
              <w:rPr>
                <w:rFonts w:ascii="Times New Roman" w:eastAsia="Calibri" w:hAnsi="Times New Roman" w:cs="Times New Roman"/>
                <w:sz w:val="20"/>
                <w:szCs w:val="20"/>
                <w:lang w:eastAsia="ru-RU"/>
              </w:rPr>
              <w:t>пункта 5 части 1 статьи 2 Закона Иркутской области № 146-ОЗ</w:t>
            </w:r>
          </w:p>
        </w:tc>
        <w:tc>
          <w:tcPr>
            <w:tcW w:w="992"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В собственность бесплатно</w:t>
            </w:r>
          </w:p>
        </w:tc>
        <w:tc>
          <w:tcPr>
            <w:tcW w:w="1701"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8308B4">
              <w:rPr>
                <w:rFonts w:ascii="Times New Roman" w:eastAsia="Calibri" w:hAnsi="Times New Roman" w:cs="Times New Roman"/>
                <w:sz w:val="20"/>
                <w:szCs w:val="20"/>
                <w:lang w:eastAsia="ru-RU"/>
              </w:rPr>
              <w:t>Многодетная семья, состоящая из родителей (усыновителей, опекунов, попечителей, мачехи или отчима) или единственного родителя (усыновителя, опекуна или попечителя), трех и более детей, в том числе усыновленных (удочеренных), пасынков, падчериц, детей, находящихся под опекой или попечительством, не достигших возраста 18 лет на дату подачи заявления о постановке на земельный учет</w:t>
            </w:r>
          </w:p>
        </w:tc>
        <w:tc>
          <w:tcPr>
            <w:tcW w:w="1843"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Земельный участок </w:t>
            </w:r>
            <w:r w:rsidRPr="008308B4">
              <w:rPr>
                <w:rFonts w:ascii="Times New Roman" w:eastAsia="Calibri" w:hAnsi="Times New Roman" w:cs="Times New Roman"/>
                <w:sz w:val="20"/>
                <w:szCs w:val="20"/>
                <w:lang w:eastAsia="ru-RU"/>
              </w:rPr>
              <w:t>для индивидуального жилищного строительства, ведения личного подсобного хозяйства в границах населенного пункта</w:t>
            </w:r>
          </w:p>
        </w:tc>
        <w:tc>
          <w:tcPr>
            <w:tcW w:w="1842"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Свидетельство о заключении брака и его нотариально заверенный перевод на русский язык, в случае если это свидетельство выдано компетентными органами иностранного государства</w:t>
            </w:r>
          </w:p>
        </w:tc>
        <w:tc>
          <w:tcPr>
            <w:tcW w:w="1843" w:type="dxa"/>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lang w:eastAsia="ru-RU"/>
              </w:rPr>
              <w:t xml:space="preserve">Выписка из </w:t>
            </w:r>
            <w:r w:rsidRPr="008308B4">
              <w:rPr>
                <w:rFonts w:ascii="Times New Roman" w:eastAsia="Calibri" w:hAnsi="Times New Roman" w:cs="Times New Roman"/>
                <w:sz w:val="20"/>
                <w:szCs w:val="20"/>
              </w:rPr>
              <w:t>ЕГРН</w:t>
            </w:r>
            <w:r w:rsidRPr="008308B4">
              <w:rPr>
                <w:rFonts w:ascii="Times New Roman" w:eastAsia="Calibri" w:hAnsi="Times New Roman" w:cs="Times New Roman"/>
                <w:sz w:val="20"/>
                <w:szCs w:val="20"/>
                <w:lang w:eastAsia="ru-RU"/>
              </w:rPr>
              <w:t xml:space="preserve"> о правах отдельного лица на имевшиеся (имеющиеся) у него объекты недвижимости в отношении заявителя</w:t>
            </w:r>
          </w:p>
        </w:tc>
      </w:tr>
      <w:tr w:rsidR="008308B4" w:rsidRPr="008308B4" w:rsidTr="008308B4">
        <w:trPr>
          <w:trHeight w:val="1236"/>
        </w:trPr>
        <w:tc>
          <w:tcPr>
            <w:tcW w:w="488"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Pr>
          <w:p w:rsidR="008308B4" w:rsidRPr="008308B4" w:rsidRDefault="008308B4" w:rsidP="008308B4">
            <w:pPr>
              <w:autoSpaceDE w:val="0"/>
              <w:autoSpaceDN w:val="0"/>
              <w:adjustRightInd w:val="0"/>
              <w:spacing w:after="0" w:line="240" w:lineRule="auto"/>
              <w:jc w:val="both"/>
              <w:rPr>
                <w:rFonts w:ascii="Times New Roman" w:eastAsia="Calibri" w:hAnsi="Times New Roman" w:cs="Times New Roman"/>
                <w:sz w:val="20"/>
                <w:szCs w:val="20"/>
                <w:lang w:eastAsia="ru-RU"/>
              </w:rPr>
            </w:pPr>
          </w:p>
        </w:tc>
        <w:tc>
          <w:tcPr>
            <w:tcW w:w="1843"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Акт органа опеки и попечительства о назначении опекуна или попечителя</w:t>
            </w:r>
          </w:p>
        </w:tc>
      </w:tr>
      <w:tr w:rsidR="008308B4" w:rsidRPr="008308B4" w:rsidTr="008308B4">
        <w:trPr>
          <w:trHeight w:val="394"/>
        </w:trPr>
        <w:tc>
          <w:tcPr>
            <w:tcW w:w="488"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Pr>
          <w:p w:rsidR="008308B4" w:rsidRPr="008308B4" w:rsidRDefault="008308B4" w:rsidP="008308B4">
            <w:pPr>
              <w:autoSpaceDE w:val="0"/>
              <w:autoSpaceDN w:val="0"/>
              <w:adjustRightInd w:val="0"/>
              <w:spacing w:after="0" w:line="240" w:lineRule="auto"/>
              <w:jc w:val="both"/>
              <w:rPr>
                <w:rFonts w:ascii="Times New Roman" w:eastAsia="Calibri" w:hAnsi="Times New Roman" w:cs="Times New Roman"/>
                <w:sz w:val="20"/>
                <w:szCs w:val="20"/>
                <w:lang w:eastAsia="ru-RU"/>
              </w:rPr>
            </w:pPr>
          </w:p>
        </w:tc>
        <w:tc>
          <w:tcPr>
            <w:tcW w:w="1843"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bottom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Свидетельство о заключении брака, за исключением свидетельств, выданных компетентными органами иностранного государства, и выписка из ЕГРН о правах отдельного лица на имевшиеся (имеющиеся) у него объекты недвижимости в отношении членов семьи</w:t>
            </w:r>
          </w:p>
        </w:tc>
      </w:tr>
    </w:tbl>
    <w:p w:rsidR="008308B4" w:rsidRPr="008308B4" w:rsidRDefault="008308B4" w:rsidP="008308B4">
      <w:pPr>
        <w:spacing w:after="200" w:line="240" w:lineRule="auto"/>
        <w:ind w:left="709"/>
        <w:contextualSpacing/>
        <w:jc w:val="both"/>
        <w:rPr>
          <w:rFonts w:ascii="Times New Roman" w:eastAsia="Calibri" w:hAnsi="Times New Roman" w:cs="Times New Roman"/>
          <w:sz w:val="20"/>
          <w:szCs w:val="20"/>
        </w:rPr>
      </w:pPr>
    </w:p>
    <w:p w:rsidR="008308B4" w:rsidRPr="008308B4" w:rsidRDefault="008308B4" w:rsidP="006154DD">
      <w:pPr>
        <w:numPr>
          <w:ilvl w:val="1"/>
          <w:numId w:val="23"/>
        </w:numPr>
        <w:spacing w:after="200" w:line="240" w:lineRule="auto"/>
        <w:ind w:left="0" w:firstLine="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Пункт 20 Приложения 2 исключить.</w:t>
      </w:r>
    </w:p>
    <w:p w:rsidR="008308B4" w:rsidRPr="008308B4" w:rsidRDefault="008308B4" w:rsidP="006154DD">
      <w:pPr>
        <w:numPr>
          <w:ilvl w:val="1"/>
          <w:numId w:val="23"/>
        </w:numPr>
        <w:spacing w:after="200" w:line="240" w:lineRule="auto"/>
        <w:ind w:left="0" w:firstLine="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lastRenderedPageBreak/>
        <w:t>Столбец 7 пункта 22 Приложения 2 дополнить словами «В</w:t>
      </w:r>
      <w:r w:rsidRPr="008308B4">
        <w:rPr>
          <w:rFonts w:ascii="Times New Roman" w:eastAsia="Calibri" w:hAnsi="Times New Roman" w:cs="Times New Roman"/>
          <w:sz w:val="20"/>
          <w:szCs w:val="20"/>
          <w:lang w:eastAsia="ru-RU"/>
        </w:rPr>
        <w:t>ыписка из ЕГРН на утраченное жилое помещение от наводнения (в случае, если право на земельный участок, на котором расположено утраченное жилое помещение от наводнения, зарегистрировано в ЕГРН).».</w:t>
      </w:r>
    </w:p>
    <w:p w:rsidR="008308B4" w:rsidRPr="008308B4" w:rsidRDefault="008308B4" w:rsidP="006154DD">
      <w:pPr>
        <w:numPr>
          <w:ilvl w:val="1"/>
          <w:numId w:val="23"/>
        </w:numPr>
        <w:spacing w:after="200" w:line="240" w:lineRule="auto"/>
        <w:ind w:left="0" w:firstLine="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Столбец 7 пункта 23 Приложения 2 дополнить словами «В</w:t>
      </w:r>
      <w:r w:rsidRPr="008308B4">
        <w:rPr>
          <w:rFonts w:ascii="Times New Roman" w:eastAsia="Calibri" w:hAnsi="Times New Roman" w:cs="Times New Roman"/>
          <w:sz w:val="20"/>
          <w:szCs w:val="20"/>
          <w:lang w:eastAsia="ru-RU"/>
        </w:rPr>
        <w:t>ыписка из ЕГРН на утраченный земельный участок (в случае, если право на утраченный земельный участок зарегистрировано в ЕГРН).».</w:t>
      </w:r>
    </w:p>
    <w:p w:rsidR="008308B4" w:rsidRPr="008308B4" w:rsidRDefault="008308B4" w:rsidP="006154DD">
      <w:pPr>
        <w:numPr>
          <w:ilvl w:val="1"/>
          <w:numId w:val="23"/>
        </w:numPr>
        <w:spacing w:after="200" w:line="240" w:lineRule="auto"/>
        <w:ind w:left="0" w:firstLine="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Дополнить Приложение 2 пунктами 24.1., 24.2, 24.3 следующего содержания:</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firstRow="0" w:lastRow="0" w:firstColumn="0" w:lastColumn="0" w:noHBand="1" w:noVBand="1"/>
      </w:tblPr>
      <w:tblGrid>
        <w:gridCol w:w="488"/>
        <w:gridCol w:w="1134"/>
        <w:gridCol w:w="992"/>
        <w:gridCol w:w="1701"/>
        <w:gridCol w:w="1843"/>
        <w:gridCol w:w="1842"/>
        <w:gridCol w:w="1843"/>
      </w:tblGrid>
      <w:tr w:rsidR="008308B4" w:rsidRPr="008308B4" w:rsidTr="008308B4">
        <w:trPr>
          <w:trHeight w:val="274"/>
        </w:trPr>
        <w:tc>
          <w:tcPr>
            <w:tcW w:w="488"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24.1</w:t>
            </w:r>
          </w:p>
        </w:tc>
        <w:tc>
          <w:tcPr>
            <w:tcW w:w="1134"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Подпункт 7 статьи 39</w:t>
            </w:r>
            <w:r w:rsidRPr="008308B4">
              <w:rPr>
                <w:rFonts w:ascii="Times New Roman" w:eastAsia="Calibri" w:hAnsi="Times New Roman" w:cs="Times New Roman"/>
                <w:sz w:val="20"/>
                <w:szCs w:val="20"/>
                <w:vertAlign w:val="superscript"/>
              </w:rPr>
              <w:t>5</w:t>
            </w:r>
            <w:r w:rsidRPr="008308B4">
              <w:rPr>
                <w:rFonts w:ascii="Times New Roman" w:eastAsia="Calibri" w:hAnsi="Times New Roman" w:cs="Times New Roman"/>
                <w:sz w:val="20"/>
                <w:szCs w:val="20"/>
              </w:rPr>
              <w:t xml:space="preserve"> Земельного кодекса, </w:t>
            </w:r>
            <w:r w:rsidRPr="008308B4">
              <w:rPr>
                <w:rFonts w:ascii="Times New Roman" w:eastAsia="Calibri" w:hAnsi="Times New Roman" w:cs="Times New Roman"/>
                <w:sz w:val="20"/>
                <w:szCs w:val="20"/>
                <w:lang w:eastAsia="ru-RU"/>
              </w:rPr>
              <w:t>пункт 14 части 1 статьи 2 Закона Иркутской области № 146-ОЗ</w:t>
            </w:r>
          </w:p>
        </w:tc>
        <w:tc>
          <w:tcPr>
            <w:tcW w:w="992"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В собственность бесплатно</w:t>
            </w:r>
          </w:p>
        </w:tc>
        <w:tc>
          <w:tcPr>
            <w:tcW w:w="1701" w:type="dxa"/>
            <w:vMerge w:val="restart"/>
          </w:tcPr>
          <w:p w:rsidR="008308B4" w:rsidRPr="008308B4" w:rsidRDefault="008308B4" w:rsidP="008308B4">
            <w:pPr>
              <w:autoSpaceDE w:val="0"/>
              <w:autoSpaceDN w:val="0"/>
              <w:adjustRightInd w:val="0"/>
              <w:spacing w:after="0" w:line="240" w:lineRule="auto"/>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Военнослужащие, лица, заключившие контракт о пребывании в добровольческом формировании, содействующем выполнению задач, возложенных на Вооруженные Силы Российской Федерации (войска национальной гвардии Российской Федерации), и лица, проходящие (проходившие) службу в войсках национальной гвардии Российской Федерации и имеющие специальные звания полиции, удостоенные звания Героя Российской Федерации или награжденные орденами Российской Федерации за заслуги, проявленные в ходе участия в специальной военной операции, и являющиеся ветеранами боевых действий, которые на день завершения своего участия в специальной военной операции были зарегистрированы по месту жительства либо </w:t>
            </w:r>
            <w:r w:rsidRPr="008308B4">
              <w:rPr>
                <w:rFonts w:ascii="Times New Roman" w:eastAsia="Calibri" w:hAnsi="Times New Roman" w:cs="Times New Roman"/>
                <w:sz w:val="20"/>
                <w:szCs w:val="20"/>
              </w:rPr>
              <w:lastRenderedPageBreak/>
              <w:t>по месту пребывания (при отсутствии регистрации по месту жительства) на территории Иркутской области (далее - военнослужащие)</w:t>
            </w:r>
          </w:p>
        </w:tc>
        <w:tc>
          <w:tcPr>
            <w:tcW w:w="1843" w:type="dxa"/>
            <w:vMerge w:val="restart"/>
          </w:tcPr>
          <w:p w:rsidR="008308B4" w:rsidRPr="008308B4" w:rsidRDefault="008308B4" w:rsidP="008308B4">
            <w:pPr>
              <w:autoSpaceDE w:val="0"/>
              <w:autoSpaceDN w:val="0"/>
              <w:adjustRightInd w:val="0"/>
              <w:spacing w:after="0" w:line="240" w:lineRule="auto"/>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lastRenderedPageBreak/>
              <w:t xml:space="preserve">Земельный участок </w:t>
            </w:r>
            <w:r w:rsidRPr="008308B4">
              <w:rPr>
                <w:rFonts w:ascii="Times New Roman" w:eastAsia="Calibri" w:hAnsi="Times New Roman" w:cs="Times New Roman"/>
                <w:sz w:val="20"/>
                <w:szCs w:val="20"/>
                <w:lang w:eastAsia="ru-RU"/>
              </w:rPr>
              <w:t xml:space="preserve">для </w:t>
            </w:r>
            <w:r w:rsidRPr="008308B4">
              <w:rPr>
                <w:rFonts w:ascii="Times New Roman" w:eastAsia="Calibri" w:hAnsi="Times New Roman" w:cs="Times New Roman"/>
                <w:sz w:val="20"/>
                <w:szCs w:val="20"/>
              </w:rPr>
              <w:t>индивидуального жилищного строительства, ведения личного подсобного хозяйства в границах населенного пункта на территории Иркутской области</w:t>
            </w:r>
          </w:p>
        </w:tc>
        <w:tc>
          <w:tcPr>
            <w:tcW w:w="1842" w:type="dxa"/>
          </w:tcPr>
          <w:p w:rsidR="008308B4" w:rsidRPr="008308B4" w:rsidRDefault="008308B4" w:rsidP="008308B4">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8308B4">
              <w:rPr>
                <w:rFonts w:ascii="Times New Roman" w:eastAsia="Calibri" w:hAnsi="Times New Roman" w:cs="Times New Roman"/>
                <w:sz w:val="20"/>
                <w:szCs w:val="20"/>
              </w:rPr>
              <w:t>документы, подтверждающие участие заявителя в специальной военной операции в качестве военнослужащего либо лица, заключившего контракт о пребывании в добровольческом формировании, содействующем выполнению задач, возложенных на Вооруженные Силы Российской Федерации, либо лица, проходящего (проходившего) службу в войсках национальной гвардии Российской Федерации и имеющего специальное звание полиции;</w:t>
            </w:r>
          </w:p>
        </w:tc>
        <w:tc>
          <w:tcPr>
            <w:tcW w:w="1843" w:type="dxa"/>
            <w:vMerge w:val="restart"/>
          </w:tcPr>
          <w:p w:rsidR="008308B4" w:rsidRPr="008308B4" w:rsidRDefault="008308B4" w:rsidP="008308B4">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w:t>
            </w:r>
          </w:p>
        </w:tc>
      </w:tr>
      <w:tr w:rsidR="008308B4" w:rsidRPr="008308B4" w:rsidTr="008308B4">
        <w:trPr>
          <w:trHeight w:val="273"/>
        </w:trPr>
        <w:tc>
          <w:tcPr>
            <w:tcW w:w="488"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Pr>
          <w:p w:rsidR="008308B4" w:rsidRPr="008308B4" w:rsidRDefault="008308B4" w:rsidP="008308B4">
            <w:pPr>
              <w:autoSpaceDE w:val="0"/>
              <w:autoSpaceDN w:val="0"/>
              <w:adjustRightInd w:val="0"/>
              <w:spacing w:after="0" w:line="240" w:lineRule="auto"/>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Документы, подтверждающие регистрацию заявителя по месту жительства либо по месту пребывания (при отсутствии регистрации по месту жительства) на территории Иркутской области на день завершения его участия в специальной военной операции;</w:t>
            </w:r>
          </w:p>
        </w:tc>
        <w:tc>
          <w:tcPr>
            <w:tcW w:w="1843" w:type="dxa"/>
            <w:vMerge/>
          </w:tcPr>
          <w:p w:rsidR="008308B4" w:rsidRPr="008308B4" w:rsidRDefault="008308B4" w:rsidP="008308B4">
            <w:pPr>
              <w:autoSpaceDE w:val="0"/>
              <w:autoSpaceDN w:val="0"/>
              <w:adjustRightInd w:val="0"/>
              <w:spacing w:after="0" w:line="240" w:lineRule="auto"/>
              <w:contextualSpacing/>
              <w:jc w:val="center"/>
              <w:rPr>
                <w:rFonts w:ascii="Times New Roman" w:eastAsia="Calibri" w:hAnsi="Times New Roman" w:cs="Times New Roman"/>
                <w:sz w:val="20"/>
                <w:szCs w:val="20"/>
                <w:lang w:eastAsia="ru-RU"/>
              </w:rPr>
            </w:pPr>
          </w:p>
        </w:tc>
      </w:tr>
      <w:tr w:rsidR="008308B4" w:rsidRPr="008308B4" w:rsidTr="008308B4">
        <w:trPr>
          <w:trHeight w:val="273"/>
        </w:trPr>
        <w:tc>
          <w:tcPr>
            <w:tcW w:w="488"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Документы, подтверждающие присвоение заявителю звания Героя Российской Федерации или его награждение орденом (орденами) Российской Федерации за </w:t>
            </w:r>
            <w:r w:rsidRPr="008308B4">
              <w:rPr>
                <w:rFonts w:ascii="Times New Roman" w:eastAsia="Calibri" w:hAnsi="Times New Roman" w:cs="Times New Roman"/>
                <w:sz w:val="20"/>
                <w:szCs w:val="20"/>
              </w:rPr>
              <w:lastRenderedPageBreak/>
              <w:t>заслуги, проявленные в ходе участия в специальной военной операции;</w:t>
            </w:r>
          </w:p>
        </w:tc>
        <w:tc>
          <w:tcPr>
            <w:tcW w:w="1843" w:type="dxa"/>
            <w:vMerge/>
          </w:tcPr>
          <w:p w:rsidR="008308B4" w:rsidRPr="008308B4" w:rsidRDefault="008308B4" w:rsidP="008308B4">
            <w:pPr>
              <w:autoSpaceDE w:val="0"/>
              <w:autoSpaceDN w:val="0"/>
              <w:adjustRightInd w:val="0"/>
              <w:spacing w:after="0" w:line="240" w:lineRule="auto"/>
              <w:contextualSpacing/>
              <w:jc w:val="center"/>
              <w:rPr>
                <w:rFonts w:ascii="Times New Roman" w:eastAsia="Calibri" w:hAnsi="Times New Roman" w:cs="Times New Roman"/>
                <w:sz w:val="20"/>
                <w:szCs w:val="20"/>
              </w:rPr>
            </w:pPr>
          </w:p>
        </w:tc>
      </w:tr>
      <w:tr w:rsidR="008308B4" w:rsidRPr="008308B4" w:rsidTr="008308B4">
        <w:trPr>
          <w:trHeight w:val="2975"/>
        </w:trPr>
        <w:tc>
          <w:tcPr>
            <w:tcW w:w="488"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Pr>
          <w:p w:rsidR="008308B4" w:rsidRPr="008308B4" w:rsidRDefault="008308B4" w:rsidP="008308B4">
            <w:pPr>
              <w:autoSpaceDE w:val="0"/>
              <w:autoSpaceDN w:val="0"/>
              <w:adjustRightInd w:val="0"/>
              <w:spacing w:after="0" w:line="240" w:lineRule="auto"/>
              <w:contextualSpacing/>
              <w:jc w:val="center"/>
              <w:rPr>
                <w:rFonts w:ascii="Times New Roman" w:eastAsia="Calibri" w:hAnsi="Times New Roman" w:cs="Times New Roman"/>
                <w:sz w:val="20"/>
                <w:szCs w:val="20"/>
                <w:lang w:eastAsia="ru-RU"/>
              </w:rPr>
            </w:pPr>
            <w:r w:rsidRPr="008308B4">
              <w:rPr>
                <w:rFonts w:ascii="Times New Roman" w:eastAsia="Calibri" w:hAnsi="Times New Roman" w:cs="Times New Roman"/>
                <w:sz w:val="20"/>
                <w:szCs w:val="20"/>
                <w:lang w:eastAsia="ru-RU"/>
              </w:rPr>
              <w:t>Удостоверение ветерана боевых действий или свидетельство (удостоверение) о праве на льготы, образец которого утвержден до 1 января 1992 года, в отношении заявителя.</w:t>
            </w:r>
          </w:p>
        </w:tc>
        <w:tc>
          <w:tcPr>
            <w:tcW w:w="1843" w:type="dxa"/>
            <w:vMerge/>
          </w:tcPr>
          <w:p w:rsidR="008308B4" w:rsidRPr="008308B4" w:rsidRDefault="008308B4" w:rsidP="008308B4">
            <w:pPr>
              <w:autoSpaceDE w:val="0"/>
              <w:autoSpaceDN w:val="0"/>
              <w:adjustRightInd w:val="0"/>
              <w:spacing w:after="0" w:line="240" w:lineRule="auto"/>
              <w:contextualSpacing/>
              <w:jc w:val="center"/>
              <w:rPr>
                <w:rFonts w:ascii="Times New Roman" w:eastAsia="Calibri" w:hAnsi="Times New Roman" w:cs="Times New Roman"/>
                <w:sz w:val="20"/>
                <w:szCs w:val="20"/>
              </w:rPr>
            </w:pPr>
          </w:p>
        </w:tc>
      </w:tr>
      <w:tr w:rsidR="008308B4" w:rsidRPr="008308B4" w:rsidTr="008308B4">
        <w:trPr>
          <w:trHeight w:val="7974"/>
        </w:trPr>
        <w:tc>
          <w:tcPr>
            <w:tcW w:w="488"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24.2</w:t>
            </w:r>
          </w:p>
        </w:tc>
        <w:tc>
          <w:tcPr>
            <w:tcW w:w="1134"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Подпункт 7 статьи 39</w:t>
            </w:r>
            <w:r w:rsidRPr="008308B4">
              <w:rPr>
                <w:rFonts w:ascii="Times New Roman" w:eastAsia="Calibri" w:hAnsi="Times New Roman" w:cs="Times New Roman"/>
                <w:sz w:val="20"/>
                <w:szCs w:val="20"/>
                <w:vertAlign w:val="superscript"/>
              </w:rPr>
              <w:t>5</w:t>
            </w:r>
            <w:r w:rsidRPr="008308B4">
              <w:rPr>
                <w:rFonts w:ascii="Times New Roman" w:eastAsia="Calibri" w:hAnsi="Times New Roman" w:cs="Times New Roman"/>
                <w:sz w:val="20"/>
                <w:szCs w:val="20"/>
              </w:rPr>
              <w:t xml:space="preserve"> Земельного кодекса, </w:t>
            </w:r>
            <w:r w:rsidRPr="008308B4">
              <w:rPr>
                <w:rFonts w:ascii="Times New Roman" w:eastAsia="Calibri" w:hAnsi="Times New Roman" w:cs="Times New Roman"/>
                <w:sz w:val="20"/>
                <w:szCs w:val="20"/>
                <w:lang w:eastAsia="ru-RU"/>
              </w:rPr>
              <w:t>пункт 14 части 1 статьи 2 Закона Иркутской области № 146-ОЗ</w:t>
            </w:r>
          </w:p>
        </w:tc>
        <w:tc>
          <w:tcPr>
            <w:tcW w:w="992"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В собственность бесплатно</w:t>
            </w:r>
          </w:p>
        </w:tc>
        <w:tc>
          <w:tcPr>
            <w:tcW w:w="1701"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Члены семей военнослужащих, погибших (умерших) вследствие увечья (ранения, травмы, контузии) или заболевания, полученных ими в ходе участия в специальной военной операции, зарегистрированные по месту жительства либо по месту пребывания (при отсутствии регистрации по месту жительства) на территории Иркутской области на дату подачи заявления о предварительном согласовании предоставления земельного участка или заявления о предоставлении </w:t>
            </w:r>
            <w:r w:rsidRPr="008308B4">
              <w:rPr>
                <w:rFonts w:ascii="Times New Roman" w:eastAsia="Calibri" w:hAnsi="Times New Roman" w:cs="Times New Roman"/>
                <w:sz w:val="20"/>
                <w:szCs w:val="20"/>
              </w:rPr>
              <w:lastRenderedPageBreak/>
              <w:t xml:space="preserve">земельного участка </w:t>
            </w:r>
          </w:p>
        </w:tc>
        <w:tc>
          <w:tcPr>
            <w:tcW w:w="1843"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lastRenderedPageBreak/>
              <w:t xml:space="preserve">Земельный участок </w:t>
            </w:r>
            <w:r w:rsidRPr="008308B4">
              <w:rPr>
                <w:rFonts w:ascii="Times New Roman" w:eastAsia="Calibri" w:hAnsi="Times New Roman" w:cs="Times New Roman"/>
                <w:sz w:val="20"/>
                <w:szCs w:val="20"/>
                <w:lang w:eastAsia="ru-RU"/>
              </w:rPr>
              <w:t xml:space="preserve">для </w:t>
            </w:r>
            <w:r w:rsidRPr="008308B4">
              <w:rPr>
                <w:rFonts w:ascii="Times New Roman" w:eastAsia="Calibri" w:hAnsi="Times New Roman" w:cs="Times New Roman"/>
                <w:sz w:val="20"/>
                <w:szCs w:val="20"/>
              </w:rPr>
              <w:t>индивидуального жилищного строительства, ведения личного подсобного хозяйства в границах населенного пункта на территории Иркутской области</w:t>
            </w:r>
          </w:p>
        </w:tc>
        <w:tc>
          <w:tcPr>
            <w:tcW w:w="1842" w:type="dxa"/>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8308B4">
              <w:rPr>
                <w:rFonts w:ascii="Times New Roman" w:eastAsia="Calibri" w:hAnsi="Times New Roman" w:cs="Times New Roman"/>
                <w:sz w:val="20"/>
                <w:szCs w:val="20"/>
              </w:rPr>
              <w:t>Документы, подтверждающие отнесение заявителя (заявителей) к члену (членам) семьи погибшего (умершего) военнослужащего (свидетельства о рождении, заключении брака и их нотариально удостоверенный перевод на русский язык, в случае если эти свидетельства выданы компетентными органами иностранного государства, свидетельства об усыновлении, выданные органами записи актов гражданского состояния или консульскими учреждениями Российской Федерации, соответствующие решения суда);</w:t>
            </w:r>
          </w:p>
        </w:tc>
        <w:tc>
          <w:tcPr>
            <w:tcW w:w="1843" w:type="dxa"/>
            <w:vMerge w:val="restart"/>
          </w:tcPr>
          <w:p w:rsidR="008308B4" w:rsidRPr="008308B4" w:rsidRDefault="008308B4" w:rsidP="008308B4">
            <w:pPr>
              <w:autoSpaceDE w:val="0"/>
              <w:autoSpaceDN w:val="0"/>
              <w:adjustRightInd w:val="0"/>
              <w:spacing w:after="0" w:line="240" w:lineRule="auto"/>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(заявителей).</w:t>
            </w:r>
          </w:p>
          <w:p w:rsidR="008308B4" w:rsidRPr="008308B4" w:rsidRDefault="008308B4" w:rsidP="008308B4">
            <w:pPr>
              <w:autoSpaceDE w:val="0"/>
              <w:autoSpaceDN w:val="0"/>
              <w:adjustRightInd w:val="0"/>
              <w:spacing w:after="0" w:line="240" w:lineRule="auto"/>
              <w:contextualSpacing/>
              <w:jc w:val="center"/>
              <w:rPr>
                <w:rFonts w:ascii="Times New Roman" w:eastAsia="Calibri" w:hAnsi="Times New Roman" w:cs="Times New Roman"/>
                <w:sz w:val="20"/>
                <w:szCs w:val="20"/>
              </w:rPr>
            </w:pPr>
          </w:p>
        </w:tc>
      </w:tr>
      <w:tr w:rsidR="008308B4" w:rsidRPr="008308B4" w:rsidTr="008308B4">
        <w:trPr>
          <w:trHeight w:val="5583"/>
        </w:trPr>
        <w:tc>
          <w:tcPr>
            <w:tcW w:w="488"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Pr>
          <w:p w:rsidR="008308B4" w:rsidRPr="008308B4" w:rsidRDefault="008308B4" w:rsidP="008308B4">
            <w:pPr>
              <w:autoSpaceDE w:val="0"/>
              <w:autoSpaceDN w:val="0"/>
              <w:adjustRightInd w:val="0"/>
              <w:spacing w:before="200"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Документы, подтверждающие регистрацию заявителя (заявителей) по месту жительства либо по месту пребывания (при отсутствии регистрации по месту жительства) на территории Иркутской области на дату подачи заявления о предварительном согласовании предоставления земельного участка или заявления о предоставлении земельного участка;</w:t>
            </w:r>
          </w:p>
        </w:tc>
        <w:tc>
          <w:tcPr>
            <w:tcW w:w="1843" w:type="dxa"/>
            <w:vMerge/>
          </w:tcPr>
          <w:p w:rsidR="008308B4" w:rsidRPr="008308B4" w:rsidRDefault="008308B4" w:rsidP="008308B4">
            <w:pPr>
              <w:autoSpaceDE w:val="0"/>
              <w:autoSpaceDN w:val="0"/>
              <w:adjustRightInd w:val="0"/>
              <w:spacing w:after="0" w:line="240" w:lineRule="auto"/>
              <w:jc w:val="both"/>
              <w:rPr>
                <w:rFonts w:ascii="Times New Roman" w:eastAsia="Calibri" w:hAnsi="Times New Roman" w:cs="Times New Roman"/>
                <w:sz w:val="20"/>
                <w:szCs w:val="20"/>
              </w:rPr>
            </w:pPr>
          </w:p>
        </w:tc>
      </w:tr>
      <w:tr w:rsidR="008308B4" w:rsidRPr="008308B4" w:rsidTr="008308B4">
        <w:trPr>
          <w:trHeight w:val="3443"/>
        </w:trPr>
        <w:tc>
          <w:tcPr>
            <w:tcW w:w="488"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Pr>
          <w:p w:rsidR="008308B4" w:rsidRPr="008308B4" w:rsidRDefault="008308B4" w:rsidP="008308B4">
            <w:pPr>
              <w:autoSpaceDE w:val="0"/>
              <w:autoSpaceDN w:val="0"/>
              <w:adjustRightInd w:val="0"/>
              <w:spacing w:before="200"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Свидетельство о смерти погибшего (умершего) военнослужащего и его нотариально удостоверенный перевод на русский язык, в случае если это свидетельство выдано компетентным органом иностранного государства;</w:t>
            </w:r>
          </w:p>
        </w:tc>
        <w:tc>
          <w:tcPr>
            <w:tcW w:w="1843" w:type="dxa"/>
            <w:vMerge/>
          </w:tcPr>
          <w:p w:rsidR="008308B4" w:rsidRPr="008308B4" w:rsidRDefault="008308B4" w:rsidP="008308B4">
            <w:pPr>
              <w:autoSpaceDE w:val="0"/>
              <w:autoSpaceDN w:val="0"/>
              <w:adjustRightInd w:val="0"/>
              <w:spacing w:after="0" w:line="240" w:lineRule="auto"/>
              <w:jc w:val="both"/>
              <w:rPr>
                <w:rFonts w:ascii="Times New Roman" w:eastAsia="Calibri" w:hAnsi="Times New Roman" w:cs="Times New Roman"/>
                <w:sz w:val="20"/>
                <w:szCs w:val="20"/>
              </w:rPr>
            </w:pPr>
          </w:p>
        </w:tc>
      </w:tr>
      <w:tr w:rsidR="008308B4" w:rsidRPr="008308B4" w:rsidTr="008308B4">
        <w:trPr>
          <w:trHeight w:val="3464"/>
        </w:trPr>
        <w:tc>
          <w:tcPr>
            <w:tcW w:w="488"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Pr>
          <w:p w:rsidR="008308B4" w:rsidRPr="008308B4" w:rsidRDefault="008308B4" w:rsidP="008308B4">
            <w:pPr>
              <w:autoSpaceDE w:val="0"/>
              <w:autoSpaceDN w:val="0"/>
              <w:adjustRightInd w:val="0"/>
              <w:spacing w:before="200"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Документы, подтверждающие, что гибель (смерть) военнослужащего наступила вследствие увечья (ранения, травмы, контузии) или заболевания, полученных им в ходе участия в специальной военной операции;</w:t>
            </w:r>
          </w:p>
          <w:p w:rsidR="008308B4" w:rsidRPr="008308B4" w:rsidRDefault="008308B4" w:rsidP="008308B4">
            <w:pPr>
              <w:autoSpaceDE w:val="0"/>
              <w:autoSpaceDN w:val="0"/>
              <w:adjustRightInd w:val="0"/>
              <w:spacing w:after="0" w:line="240" w:lineRule="auto"/>
              <w:contextualSpacing/>
              <w:jc w:val="center"/>
              <w:rPr>
                <w:rFonts w:ascii="Times New Roman" w:eastAsia="Calibri" w:hAnsi="Times New Roman" w:cs="Times New Roman"/>
                <w:sz w:val="20"/>
                <w:szCs w:val="20"/>
              </w:rPr>
            </w:pPr>
          </w:p>
        </w:tc>
        <w:tc>
          <w:tcPr>
            <w:tcW w:w="1843" w:type="dxa"/>
            <w:vMerge/>
          </w:tcPr>
          <w:p w:rsidR="008308B4" w:rsidRPr="008308B4" w:rsidRDefault="008308B4" w:rsidP="008308B4">
            <w:pPr>
              <w:autoSpaceDE w:val="0"/>
              <w:autoSpaceDN w:val="0"/>
              <w:adjustRightInd w:val="0"/>
              <w:spacing w:after="0" w:line="240" w:lineRule="auto"/>
              <w:jc w:val="both"/>
              <w:rPr>
                <w:rFonts w:ascii="Times New Roman" w:eastAsia="Calibri" w:hAnsi="Times New Roman" w:cs="Times New Roman"/>
                <w:sz w:val="20"/>
                <w:szCs w:val="20"/>
              </w:rPr>
            </w:pPr>
          </w:p>
        </w:tc>
      </w:tr>
      <w:tr w:rsidR="008308B4" w:rsidRPr="008308B4" w:rsidTr="008308B4">
        <w:trPr>
          <w:trHeight w:val="285"/>
        </w:trPr>
        <w:tc>
          <w:tcPr>
            <w:tcW w:w="488"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Документы, указанные в столбце 6 пункта 24.1, в отношении погибшего </w:t>
            </w:r>
            <w:r w:rsidRPr="008308B4">
              <w:rPr>
                <w:rFonts w:ascii="Times New Roman" w:eastAsia="Calibri" w:hAnsi="Times New Roman" w:cs="Times New Roman"/>
                <w:sz w:val="20"/>
                <w:szCs w:val="20"/>
              </w:rPr>
              <w:lastRenderedPageBreak/>
              <w:t>(умершего) военнослужащего.</w:t>
            </w:r>
          </w:p>
        </w:tc>
        <w:tc>
          <w:tcPr>
            <w:tcW w:w="1843" w:type="dxa"/>
            <w:vMerge/>
          </w:tcPr>
          <w:p w:rsidR="008308B4" w:rsidRPr="008308B4" w:rsidRDefault="008308B4" w:rsidP="008308B4">
            <w:pPr>
              <w:autoSpaceDE w:val="0"/>
              <w:autoSpaceDN w:val="0"/>
              <w:adjustRightInd w:val="0"/>
              <w:spacing w:after="0" w:line="240" w:lineRule="auto"/>
              <w:jc w:val="both"/>
              <w:rPr>
                <w:rFonts w:ascii="Times New Roman" w:eastAsia="Calibri" w:hAnsi="Times New Roman" w:cs="Times New Roman"/>
                <w:sz w:val="20"/>
                <w:szCs w:val="20"/>
              </w:rPr>
            </w:pPr>
          </w:p>
        </w:tc>
      </w:tr>
      <w:tr w:rsidR="008308B4" w:rsidRPr="008308B4" w:rsidTr="008308B4">
        <w:trPr>
          <w:trHeight w:val="3612"/>
        </w:trPr>
        <w:tc>
          <w:tcPr>
            <w:tcW w:w="488"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24.3</w:t>
            </w:r>
          </w:p>
        </w:tc>
        <w:tc>
          <w:tcPr>
            <w:tcW w:w="1134"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Подпункт 7 статьи 39</w:t>
            </w:r>
            <w:r w:rsidRPr="008308B4">
              <w:rPr>
                <w:rFonts w:ascii="Times New Roman" w:eastAsia="Calibri" w:hAnsi="Times New Roman" w:cs="Times New Roman"/>
                <w:sz w:val="20"/>
                <w:szCs w:val="20"/>
                <w:vertAlign w:val="superscript"/>
              </w:rPr>
              <w:t>5</w:t>
            </w:r>
            <w:r w:rsidRPr="008308B4">
              <w:rPr>
                <w:rFonts w:ascii="Times New Roman" w:eastAsia="Calibri" w:hAnsi="Times New Roman" w:cs="Times New Roman"/>
                <w:sz w:val="20"/>
                <w:szCs w:val="20"/>
              </w:rPr>
              <w:t xml:space="preserve"> Земельного кодекса, </w:t>
            </w:r>
            <w:r w:rsidRPr="008308B4">
              <w:rPr>
                <w:rFonts w:ascii="Times New Roman" w:eastAsia="Calibri" w:hAnsi="Times New Roman" w:cs="Times New Roman"/>
                <w:sz w:val="20"/>
                <w:szCs w:val="20"/>
                <w:lang w:eastAsia="ru-RU"/>
              </w:rPr>
              <w:t>пункт 14 части 1 статьи 2 Закона Иркутской области № 146-ОЗ</w:t>
            </w:r>
          </w:p>
        </w:tc>
        <w:tc>
          <w:tcPr>
            <w:tcW w:w="992"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В собственность бесплатно</w:t>
            </w:r>
          </w:p>
        </w:tc>
        <w:tc>
          <w:tcPr>
            <w:tcW w:w="1701"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Родители (единственный родитель) военнослужащих, погибших (умерших) вследствие увечья (ранения, травмы, контузии) или заболевания, полученных ими в ходе участия в специальной военной операции, в случае отсутствия членов семей погибших (умерших) военнослужащих, зарегистрированные по месту жительства либо по месту пребывания (при отсутствии регистрации по месту жительства) на территории Иркутской области на дату подачи заявления о предварительном согласовании предоставления земельного участка или заявления о предоставлении земельного участка</w:t>
            </w:r>
          </w:p>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Земельный участок </w:t>
            </w:r>
            <w:r w:rsidRPr="008308B4">
              <w:rPr>
                <w:rFonts w:ascii="Times New Roman" w:eastAsia="Calibri" w:hAnsi="Times New Roman" w:cs="Times New Roman"/>
                <w:sz w:val="20"/>
                <w:szCs w:val="20"/>
                <w:lang w:eastAsia="ru-RU"/>
              </w:rPr>
              <w:t xml:space="preserve">для </w:t>
            </w:r>
            <w:r w:rsidRPr="008308B4">
              <w:rPr>
                <w:rFonts w:ascii="Times New Roman" w:eastAsia="Calibri" w:hAnsi="Times New Roman" w:cs="Times New Roman"/>
                <w:sz w:val="20"/>
                <w:szCs w:val="20"/>
              </w:rPr>
              <w:t>индивидуального жилищного строительства, ведения личного подсобного хозяйства в границах населенного пункта на территории Иркутской области</w:t>
            </w:r>
          </w:p>
        </w:tc>
        <w:tc>
          <w:tcPr>
            <w:tcW w:w="1842" w:type="dxa"/>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8308B4">
              <w:rPr>
                <w:rFonts w:ascii="Times New Roman" w:eastAsia="Calibri" w:hAnsi="Times New Roman" w:cs="Times New Roman"/>
                <w:sz w:val="20"/>
                <w:szCs w:val="20"/>
              </w:rPr>
              <w:t>Свидетельство о рождении погибшего (умершего) военнослужащего и его нотариально удостоверенный перевод на русский язык, в случае если это свидетельство выдано компетентным органом иностранного государства;</w:t>
            </w:r>
          </w:p>
        </w:tc>
        <w:tc>
          <w:tcPr>
            <w:tcW w:w="1843"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(заявителей).</w:t>
            </w:r>
          </w:p>
          <w:p w:rsidR="008308B4" w:rsidRPr="008308B4" w:rsidRDefault="008308B4" w:rsidP="008308B4">
            <w:pPr>
              <w:autoSpaceDE w:val="0"/>
              <w:autoSpaceDN w:val="0"/>
              <w:adjustRightInd w:val="0"/>
              <w:spacing w:after="0" w:line="240" w:lineRule="auto"/>
              <w:contextualSpacing/>
              <w:jc w:val="center"/>
              <w:rPr>
                <w:rFonts w:ascii="Times New Roman" w:eastAsia="Calibri" w:hAnsi="Times New Roman" w:cs="Times New Roman"/>
                <w:sz w:val="20"/>
                <w:szCs w:val="20"/>
              </w:rPr>
            </w:pPr>
          </w:p>
        </w:tc>
      </w:tr>
      <w:tr w:rsidR="008308B4" w:rsidRPr="008308B4" w:rsidTr="008308B4">
        <w:trPr>
          <w:trHeight w:val="5168"/>
        </w:trPr>
        <w:tc>
          <w:tcPr>
            <w:tcW w:w="488"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Документы, подтверждающие регистрацию заявителя (заявителей) по месту жительства либо по месту пребывания (при отсутствии регистрации по месту жительства) на территории Иркутской области на дату подачи заявления о предварительном согласовании предоставления земельного участка или заявления о предоставлении земельного участка;</w:t>
            </w:r>
          </w:p>
        </w:tc>
        <w:tc>
          <w:tcPr>
            <w:tcW w:w="1843" w:type="dxa"/>
            <w:vMerge/>
          </w:tcPr>
          <w:p w:rsidR="008308B4" w:rsidRPr="008308B4" w:rsidRDefault="008308B4" w:rsidP="008308B4">
            <w:pPr>
              <w:autoSpaceDE w:val="0"/>
              <w:autoSpaceDN w:val="0"/>
              <w:adjustRightInd w:val="0"/>
              <w:spacing w:after="0" w:line="240" w:lineRule="auto"/>
              <w:jc w:val="both"/>
              <w:rPr>
                <w:rFonts w:ascii="Times New Roman" w:eastAsia="Calibri" w:hAnsi="Times New Roman" w:cs="Times New Roman"/>
                <w:sz w:val="20"/>
                <w:szCs w:val="20"/>
              </w:rPr>
            </w:pPr>
          </w:p>
        </w:tc>
      </w:tr>
      <w:tr w:rsidR="008308B4" w:rsidRPr="008308B4" w:rsidTr="008308B4">
        <w:trPr>
          <w:trHeight w:val="3443"/>
        </w:trPr>
        <w:tc>
          <w:tcPr>
            <w:tcW w:w="488"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Свидетельство о смерти погибшего (умершего) военнослужащего и его нотариально удостоверенный перевод на русский язык, в случае если это свидетельство выдано компетентным органом иностранного государства;</w:t>
            </w:r>
          </w:p>
        </w:tc>
        <w:tc>
          <w:tcPr>
            <w:tcW w:w="1843" w:type="dxa"/>
            <w:vMerge/>
          </w:tcPr>
          <w:p w:rsidR="008308B4" w:rsidRPr="008308B4" w:rsidRDefault="008308B4" w:rsidP="008308B4">
            <w:pPr>
              <w:autoSpaceDE w:val="0"/>
              <w:autoSpaceDN w:val="0"/>
              <w:adjustRightInd w:val="0"/>
              <w:spacing w:after="0" w:line="240" w:lineRule="auto"/>
              <w:jc w:val="both"/>
              <w:rPr>
                <w:rFonts w:ascii="Times New Roman" w:eastAsia="Calibri" w:hAnsi="Times New Roman" w:cs="Times New Roman"/>
                <w:sz w:val="20"/>
                <w:szCs w:val="20"/>
              </w:rPr>
            </w:pPr>
          </w:p>
        </w:tc>
      </w:tr>
      <w:tr w:rsidR="008308B4" w:rsidRPr="008308B4" w:rsidTr="008308B4">
        <w:trPr>
          <w:trHeight w:val="3291"/>
        </w:trPr>
        <w:tc>
          <w:tcPr>
            <w:tcW w:w="488"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Pr>
          <w:p w:rsidR="008308B4" w:rsidRPr="008308B4" w:rsidRDefault="008308B4" w:rsidP="008308B4">
            <w:pPr>
              <w:autoSpaceDE w:val="0"/>
              <w:autoSpaceDN w:val="0"/>
              <w:adjustRightInd w:val="0"/>
              <w:spacing w:before="200"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Документы, подтверждающие, что гибель (смерть) военнослужащего наступила вследствие увечья (ранения, травмы, контузии) или заболевания, полученных им в ходе участия в специальной военной операции;</w:t>
            </w:r>
          </w:p>
        </w:tc>
        <w:tc>
          <w:tcPr>
            <w:tcW w:w="1843" w:type="dxa"/>
            <w:vMerge/>
          </w:tcPr>
          <w:p w:rsidR="008308B4" w:rsidRPr="008308B4" w:rsidRDefault="008308B4" w:rsidP="008308B4">
            <w:pPr>
              <w:autoSpaceDE w:val="0"/>
              <w:autoSpaceDN w:val="0"/>
              <w:adjustRightInd w:val="0"/>
              <w:spacing w:after="0" w:line="240" w:lineRule="auto"/>
              <w:jc w:val="both"/>
              <w:rPr>
                <w:rFonts w:ascii="Times New Roman" w:eastAsia="Calibri" w:hAnsi="Times New Roman" w:cs="Times New Roman"/>
                <w:sz w:val="20"/>
                <w:szCs w:val="20"/>
              </w:rPr>
            </w:pPr>
          </w:p>
        </w:tc>
      </w:tr>
      <w:tr w:rsidR="008308B4" w:rsidRPr="008308B4" w:rsidTr="008308B4">
        <w:trPr>
          <w:trHeight w:val="285"/>
        </w:trPr>
        <w:tc>
          <w:tcPr>
            <w:tcW w:w="488"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Документы, указанные в столбце 6 пункта 24.1, в отношении погибшего (умершего) военнослужащего.</w:t>
            </w:r>
          </w:p>
        </w:tc>
        <w:tc>
          <w:tcPr>
            <w:tcW w:w="1843" w:type="dxa"/>
            <w:vMerge/>
          </w:tcPr>
          <w:p w:rsidR="008308B4" w:rsidRPr="008308B4" w:rsidRDefault="008308B4" w:rsidP="008308B4">
            <w:pPr>
              <w:autoSpaceDE w:val="0"/>
              <w:autoSpaceDN w:val="0"/>
              <w:adjustRightInd w:val="0"/>
              <w:spacing w:after="0" w:line="240" w:lineRule="auto"/>
              <w:jc w:val="both"/>
              <w:rPr>
                <w:rFonts w:ascii="Times New Roman" w:eastAsia="Calibri" w:hAnsi="Times New Roman" w:cs="Times New Roman"/>
                <w:sz w:val="20"/>
                <w:szCs w:val="20"/>
              </w:rPr>
            </w:pPr>
          </w:p>
        </w:tc>
      </w:tr>
    </w:tbl>
    <w:p w:rsidR="008308B4" w:rsidRPr="008308B4" w:rsidRDefault="008308B4" w:rsidP="008308B4">
      <w:pPr>
        <w:spacing w:after="200" w:line="240" w:lineRule="auto"/>
        <w:ind w:left="709"/>
        <w:contextualSpacing/>
        <w:jc w:val="both"/>
        <w:rPr>
          <w:rFonts w:ascii="Times New Roman" w:eastAsia="Calibri" w:hAnsi="Times New Roman" w:cs="Times New Roman"/>
          <w:sz w:val="20"/>
          <w:szCs w:val="20"/>
        </w:rPr>
      </w:pPr>
    </w:p>
    <w:p w:rsidR="008308B4" w:rsidRPr="008308B4" w:rsidRDefault="008308B4" w:rsidP="006154DD">
      <w:pPr>
        <w:numPr>
          <w:ilvl w:val="1"/>
          <w:numId w:val="23"/>
        </w:numPr>
        <w:spacing w:after="200" w:line="240" w:lineRule="auto"/>
        <w:ind w:left="0" w:firstLine="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Дополнить Приложение 2 пунктом 26.1 следующего содержания:</w:t>
      </w:r>
    </w:p>
    <w:tbl>
      <w:tblPr>
        <w:tblW w:w="9842" w:type="dxa"/>
        <w:tblLayout w:type="fixed"/>
        <w:tblCellMar>
          <w:top w:w="102" w:type="dxa"/>
          <w:left w:w="62" w:type="dxa"/>
          <w:bottom w:w="102" w:type="dxa"/>
          <w:right w:w="62" w:type="dxa"/>
        </w:tblCellMar>
        <w:tblLook w:val="0000" w:firstRow="0" w:lastRow="0" w:firstColumn="0" w:lastColumn="0" w:noHBand="0" w:noVBand="0"/>
      </w:tblPr>
      <w:tblGrid>
        <w:gridCol w:w="488"/>
        <w:gridCol w:w="1134"/>
        <w:gridCol w:w="992"/>
        <w:gridCol w:w="1701"/>
        <w:gridCol w:w="1843"/>
        <w:gridCol w:w="1842"/>
        <w:gridCol w:w="1842"/>
      </w:tblGrid>
      <w:tr w:rsidR="008308B4" w:rsidRPr="008308B4" w:rsidTr="008308B4">
        <w:trPr>
          <w:trHeight w:val="3532"/>
        </w:trPr>
        <w:tc>
          <w:tcPr>
            <w:tcW w:w="488"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26.1 </w:t>
            </w:r>
          </w:p>
        </w:tc>
        <w:tc>
          <w:tcPr>
            <w:tcW w:w="1134"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Подпункт 3.3 пункта 2 статьи 39.6 Земельного кодекса</w:t>
            </w:r>
          </w:p>
        </w:tc>
        <w:tc>
          <w:tcPr>
            <w:tcW w:w="992"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В аренду </w:t>
            </w:r>
          </w:p>
        </w:tc>
        <w:tc>
          <w:tcPr>
            <w:tcW w:w="1701"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Застройщик, признанный в соответствии с Федеральным </w:t>
            </w:r>
            <w:hyperlink r:id="rId59" w:history="1">
              <w:r w:rsidRPr="008308B4">
                <w:rPr>
                  <w:rFonts w:ascii="Times New Roman" w:eastAsia="Calibri" w:hAnsi="Times New Roman" w:cs="Times New Roman"/>
                  <w:sz w:val="20"/>
                  <w:szCs w:val="20"/>
                </w:rPr>
                <w:t>законом</w:t>
              </w:r>
            </w:hyperlink>
            <w:r w:rsidRPr="008308B4">
              <w:rPr>
                <w:rFonts w:ascii="Times New Roman" w:eastAsia="Calibri" w:hAnsi="Times New Roman" w:cs="Times New Roman"/>
                <w:sz w:val="20"/>
                <w:szCs w:val="20"/>
              </w:rPr>
              <w:t xml:space="preserve"> от 26 октября 2002 г.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 N 218-ФЗ "О публично-правовой компании "Фонд развития </w:t>
            </w:r>
            <w:r w:rsidRPr="008308B4">
              <w:rPr>
                <w:rFonts w:ascii="Times New Roman" w:eastAsia="Calibri" w:hAnsi="Times New Roman" w:cs="Times New Roman"/>
                <w:sz w:val="20"/>
                <w:szCs w:val="20"/>
              </w:rPr>
              <w:lastRenderedPageBreak/>
              <w:t xml:space="preserve">территорий" и о внесении изменений в отдельные законодательные акты Российской Федерации" </w:t>
            </w:r>
          </w:p>
        </w:tc>
        <w:tc>
          <w:tcPr>
            <w:tcW w:w="1843"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lastRenderedPageBreak/>
              <w:t xml:space="preserve">Земельный участок, необходимый застройщику, признанному в соответствии с Федеральным законом от 26 октября 2002 г.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 N 218-ФЗ "О публично-правовой компании "Фонд развития территорий" и о внесении </w:t>
            </w:r>
            <w:r w:rsidRPr="008308B4">
              <w:rPr>
                <w:rFonts w:ascii="Times New Roman" w:eastAsia="Calibri" w:hAnsi="Times New Roman" w:cs="Times New Roman"/>
                <w:sz w:val="20"/>
                <w:szCs w:val="20"/>
              </w:rPr>
              <w:lastRenderedPageBreak/>
              <w:t xml:space="preserve">изменений в отдельные законодательные акты Российской Федерации" </w:t>
            </w:r>
          </w:p>
        </w:tc>
        <w:tc>
          <w:tcPr>
            <w:tcW w:w="1842" w:type="dxa"/>
            <w:vMerge w:val="restart"/>
            <w:tcBorders>
              <w:top w:val="single" w:sz="4" w:space="0" w:color="auto"/>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lastRenderedPageBreak/>
              <w:t>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 N 218-ФЗ "О публично-правовой компании "Фонд развития территорий" и о внесении изменений в отдельные законодательные акты Российской Федерации"</w:t>
            </w:r>
          </w:p>
        </w:tc>
        <w:tc>
          <w:tcPr>
            <w:tcW w:w="1842" w:type="dxa"/>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Выписка из ЕГРН об объекте недвижимости (об испрашиваемом земельном участке)</w:t>
            </w:r>
          </w:p>
        </w:tc>
      </w:tr>
      <w:tr w:rsidR="008308B4" w:rsidRPr="008308B4" w:rsidTr="008308B4">
        <w:trPr>
          <w:trHeight w:val="1291"/>
        </w:trPr>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vMerge/>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Borders>
              <w:top w:val="single" w:sz="4" w:space="0" w:color="auto"/>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r>
      <w:tr w:rsidR="008308B4" w:rsidRPr="008308B4" w:rsidTr="008308B4">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Выписка из ЕГРЮЛ о юридическом лице, являющемся заявителем </w:t>
            </w:r>
          </w:p>
        </w:tc>
      </w:tr>
      <w:tr w:rsidR="008308B4" w:rsidRPr="008308B4" w:rsidTr="008308B4">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Borders>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Borders>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r>
    </w:tbl>
    <w:p w:rsidR="008308B4" w:rsidRPr="008308B4" w:rsidRDefault="008308B4" w:rsidP="008308B4">
      <w:pPr>
        <w:spacing w:after="200" w:line="240" w:lineRule="auto"/>
        <w:ind w:left="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1.14. Дополнить приложение 2 пунктом 32.1 следующего содержания:</w:t>
      </w:r>
    </w:p>
    <w:tbl>
      <w:tblPr>
        <w:tblW w:w="9842" w:type="dxa"/>
        <w:tblLayout w:type="fixed"/>
        <w:tblCellMar>
          <w:top w:w="102" w:type="dxa"/>
          <w:left w:w="62" w:type="dxa"/>
          <w:bottom w:w="102" w:type="dxa"/>
          <w:right w:w="62" w:type="dxa"/>
        </w:tblCellMar>
        <w:tblLook w:val="0000" w:firstRow="0" w:lastRow="0" w:firstColumn="0" w:lastColumn="0" w:noHBand="0" w:noVBand="0"/>
      </w:tblPr>
      <w:tblGrid>
        <w:gridCol w:w="488"/>
        <w:gridCol w:w="1134"/>
        <w:gridCol w:w="992"/>
        <w:gridCol w:w="1701"/>
        <w:gridCol w:w="1843"/>
        <w:gridCol w:w="1842"/>
        <w:gridCol w:w="1842"/>
      </w:tblGrid>
      <w:tr w:rsidR="008308B4" w:rsidRPr="008308B4" w:rsidTr="008308B4">
        <w:trPr>
          <w:trHeight w:val="2024"/>
        </w:trPr>
        <w:tc>
          <w:tcPr>
            <w:tcW w:w="488"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32.1 </w:t>
            </w:r>
          </w:p>
        </w:tc>
        <w:tc>
          <w:tcPr>
            <w:tcW w:w="1134"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Подпункт 8.2 пункта 2 статьи 39.6 Земельного кодекса </w:t>
            </w:r>
            <w:hyperlink r:id="rId60" w:history="1"/>
          </w:p>
        </w:tc>
        <w:tc>
          <w:tcPr>
            <w:tcW w:w="992"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В аренду со множественностью лиц на стороне арендатора </w:t>
            </w:r>
          </w:p>
        </w:tc>
        <w:tc>
          <w:tcPr>
            <w:tcW w:w="1701"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Участники долевого строительства в отношении индивидуальных жилых домов в малоэтажном жилом комплексе </w:t>
            </w:r>
          </w:p>
        </w:tc>
        <w:tc>
          <w:tcPr>
            <w:tcW w:w="1843"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Земельный участок, относящийся к общему имуществу собственников индивидуальных жилых домов в малоэтажном жилом комплексе, в случаях, предусмотренных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hyperlink r:id="rId61" w:history="1"/>
          </w:p>
        </w:tc>
        <w:tc>
          <w:tcPr>
            <w:tcW w:w="1842" w:type="dxa"/>
            <w:vMerge w:val="restart"/>
            <w:tcBorders>
              <w:top w:val="single" w:sz="4" w:space="0" w:color="auto"/>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Договор участия в долевом строительстве в отношении индивидуального жилого дома в границах территории малоэтажного жилого комплекса </w:t>
            </w:r>
          </w:p>
        </w:tc>
        <w:tc>
          <w:tcPr>
            <w:tcW w:w="1842" w:type="dxa"/>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Выписка из ЕГРН об испрашиваемом земельном участке</w:t>
            </w:r>
          </w:p>
        </w:tc>
      </w:tr>
      <w:tr w:rsidR="008308B4" w:rsidRPr="008308B4" w:rsidTr="008308B4">
        <w:trPr>
          <w:trHeight w:val="272"/>
        </w:trPr>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vMerge/>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Borders>
              <w:top w:val="single" w:sz="4" w:space="0" w:color="auto"/>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r>
      <w:tr w:rsidR="008308B4" w:rsidRPr="008308B4" w:rsidTr="008308B4">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Утвержденный проект планировки территории и проект межевания территории </w:t>
            </w:r>
          </w:p>
        </w:tc>
      </w:tr>
      <w:tr w:rsidR="008308B4" w:rsidRPr="008308B4" w:rsidTr="008308B4">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Borders>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Borders>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r>
    </w:tbl>
    <w:p w:rsidR="008308B4" w:rsidRPr="008308B4" w:rsidRDefault="008308B4" w:rsidP="008308B4">
      <w:pPr>
        <w:spacing w:after="0" w:line="240" w:lineRule="auto"/>
        <w:ind w:firstLine="709"/>
        <w:jc w:val="both"/>
        <w:rPr>
          <w:rFonts w:ascii="Times New Roman" w:eastAsia="Calibri" w:hAnsi="Times New Roman" w:cs="Times New Roman"/>
          <w:sz w:val="20"/>
          <w:szCs w:val="20"/>
          <w:lang w:eastAsia="ru-RU"/>
        </w:rPr>
      </w:pPr>
      <w:r w:rsidRPr="008308B4">
        <w:rPr>
          <w:rFonts w:ascii="Times New Roman" w:eastAsia="Calibri" w:hAnsi="Times New Roman" w:cs="Times New Roman"/>
          <w:sz w:val="20"/>
          <w:szCs w:val="20"/>
        </w:rPr>
        <w:t>1.15. Столбец 4 пункта 33 Приложения 2 изложить в следующей редакции: «</w:t>
      </w:r>
      <w:r w:rsidRPr="008308B4">
        <w:rPr>
          <w:rFonts w:ascii="Times New Roman" w:eastAsia="Calibri" w:hAnsi="Times New Roman" w:cs="Times New Roman"/>
          <w:sz w:val="20"/>
          <w:szCs w:val="20"/>
          <w:lang w:eastAsia="ru-RU"/>
        </w:rPr>
        <w:t>Собственник здания, сооружения, помещений в них и (или) лицо, которому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статьей 39.20 Земельного кодекса Российской Федерации, на праве оперативного управления; организация, являющаяся в соответствии с Федеральным законом от 31 марта 1999 года № 69-ФЗ «О газоснабжении в Российской Федерации" собственником Единой системы газоснабжения, в том числе в случае, если земельный участок предназначен для осуществления пользования недрами».</w:t>
      </w:r>
    </w:p>
    <w:p w:rsidR="008308B4" w:rsidRPr="008308B4" w:rsidRDefault="008308B4" w:rsidP="008308B4">
      <w:pPr>
        <w:spacing w:after="0" w:line="240" w:lineRule="auto"/>
        <w:ind w:left="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1.16. Дополнить приложение 2 пунктом 36.1 следующего содержания:</w:t>
      </w:r>
    </w:p>
    <w:tbl>
      <w:tblPr>
        <w:tblW w:w="9842" w:type="dxa"/>
        <w:tblLayout w:type="fixed"/>
        <w:tblCellMar>
          <w:top w:w="102" w:type="dxa"/>
          <w:left w:w="62" w:type="dxa"/>
          <w:bottom w:w="102" w:type="dxa"/>
          <w:right w:w="62" w:type="dxa"/>
        </w:tblCellMar>
        <w:tblLook w:val="0000" w:firstRow="0" w:lastRow="0" w:firstColumn="0" w:lastColumn="0" w:noHBand="0" w:noVBand="0"/>
      </w:tblPr>
      <w:tblGrid>
        <w:gridCol w:w="488"/>
        <w:gridCol w:w="1134"/>
        <w:gridCol w:w="992"/>
        <w:gridCol w:w="1701"/>
        <w:gridCol w:w="1843"/>
        <w:gridCol w:w="1842"/>
        <w:gridCol w:w="1842"/>
      </w:tblGrid>
      <w:tr w:rsidR="008308B4" w:rsidRPr="008308B4" w:rsidTr="008308B4">
        <w:tc>
          <w:tcPr>
            <w:tcW w:w="488"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36.1. </w:t>
            </w:r>
          </w:p>
        </w:tc>
        <w:tc>
          <w:tcPr>
            <w:tcW w:w="1134"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Подпункт 12 пункта 2 статьи 39.6 Земельного кодекса, пункт 5.2 статьи 10 Федерального закона от 24.07.2002 N 101-ФЗ "Об обороте земель сельскохозяйственног</w:t>
            </w:r>
            <w:r w:rsidRPr="008308B4">
              <w:rPr>
                <w:rFonts w:ascii="Times New Roman" w:eastAsia="Calibri" w:hAnsi="Times New Roman" w:cs="Times New Roman"/>
                <w:sz w:val="20"/>
                <w:szCs w:val="20"/>
              </w:rPr>
              <w:lastRenderedPageBreak/>
              <w:t>о назначения"</w:t>
            </w:r>
          </w:p>
        </w:tc>
        <w:tc>
          <w:tcPr>
            <w:tcW w:w="992"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lastRenderedPageBreak/>
              <w:t xml:space="preserve">В аренду </w:t>
            </w:r>
          </w:p>
        </w:tc>
        <w:tc>
          <w:tcPr>
            <w:tcW w:w="1701"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Сельскохозяйственная организация в случае осуществления ею сельскохозяйственного производства на земельном участке, смежном с земельным участком, находящимся в государственной или муниципальной собственности, </w:t>
            </w:r>
            <w:r w:rsidRPr="008308B4">
              <w:rPr>
                <w:rFonts w:ascii="Times New Roman" w:eastAsia="Calibri" w:hAnsi="Times New Roman" w:cs="Times New Roman"/>
                <w:sz w:val="20"/>
                <w:szCs w:val="20"/>
              </w:rPr>
              <w:lastRenderedPageBreak/>
              <w:t xml:space="preserve">занятым агролесомелиоративными насаждениями, в отношении которых осуществлен учет в соответствии со статьей 20.1 Федерального закона от 10.01.1996 N 4-ФЗ "О мелиорации земель"; </w:t>
            </w:r>
          </w:p>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гражданин или крестьянское (фермерское) хозяйство в случае осуществления ими деятельности крестьянского (фермерского) хозяйства на земельном участке, смежном с земельным участком, находящимся в государственной или муниципальной собственности, занятым агролесомелиоративными насаждениями, в отношении которых осуществлен учет в соответствии со статьей 20.1 Федерального закона от 10.01.1996 N 4-ФЗ "О мелиорации земель" </w:t>
            </w:r>
          </w:p>
        </w:tc>
        <w:tc>
          <w:tcPr>
            <w:tcW w:w="1843"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lastRenderedPageBreak/>
              <w:t xml:space="preserve">Земельный участок, находящийся в государственной или муниципальной собственности, занятый агролесомелиоративными насаждениями, в отношении которых осуществлен учет в соответствии со статьей 20.1 Федерального закона от </w:t>
            </w:r>
            <w:r w:rsidRPr="008308B4">
              <w:rPr>
                <w:rFonts w:ascii="Times New Roman" w:eastAsia="Calibri" w:hAnsi="Times New Roman" w:cs="Times New Roman"/>
                <w:sz w:val="20"/>
                <w:szCs w:val="20"/>
              </w:rPr>
              <w:lastRenderedPageBreak/>
              <w:t xml:space="preserve">10.01.1996 N 4-ФЗ "О мелиорации земель" </w:t>
            </w:r>
          </w:p>
        </w:tc>
        <w:tc>
          <w:tcPr>
            <w:tcW w:w="1842" w:type="dxa"/>
            <w:tcBorders>
              <w:top w:val="single" w:sz="4" w:space="0" w:color="auto"/>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Выписка из ЕГРН об объекте недвижимости (об испрашиваемом земельном участке) </w:t>
            </w:r>
          </w:p>
        </w:tc>
      </w:tr>
      <w:tr w:rsidR="008308B4" w:rsidRPr="008308B4" w:rsidTr="008308B4">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 Выписка из ЕГРН об объекте недвижимости (о земельном участке, смежном с земельным участком, испрашиваемым заявителем) </w:t>
            </w:r>
          </w:p>
        </w:tc>
      </w:tr>
      <w:tr w:rsidR="008308B4" w:rsidRPr="008308B4" w:rsidTr="008308B4">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Выписка из ЕГРЮЛ о </w:t>
            </w:r>
            <w:r w:rsidRPr="008308B4">
              <w:rPr>
                <w:rFonts w:ascii="Times New Roman" w:eastAsia="Calibri" w:hAnsi="Times New Roman" w:cs="Times New Roman"/>
                <w:sz w:val="20"/>
                <w:szCs w:val="20"/>
              </w:rPr>
              <w:lastRenderedPageBreak/>
              <w:t xml:space="preserve">юридическом лице, являющемся заявителем </w:t>
            </w:r>
          </w:p>
        </w:tc>
      </w:tr>
      <w:tr w:rsidR="008308B4" w:rsidRPr="008308B4" w:rsidTr="008308B4">
        <w:trPr>
          <w:trHeight w:val="1386"/>
        </w:trPr>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vMerge w:val="restart"/>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Выписка из ЕГРИП об индивидуальном предпринимателе, являющемся заявителем </w:t>
            </w:r>
          </w:p>
        </w:tc>
      </w:tr>
      <w:tr w:rsidR="008308B4" w:rsidRPr="008308B4" w:rsidTr="008308B4">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vMerge/>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Borders>
              <w:top w:val="single" w:sz="4" w:space="0" w:color="auto"/>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r>
      <w:tr w:rsidR="008308B4" w:rsidRPr="008308B4" w:rsidTr="008308B4">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Borders>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2" w:type="dxa"/>
            <w:tcBorders>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Выписка из системы государственного информационного обеспечения в сфере сельского хозяйства, содержащая сведения о агролесомелиоративных насаждениях, в отношении которых осуществлен учет в соответствии со статьей 20.1 Федерального закона от 10.01.1996 N 4-ФЗ "О мелиорации земель" </w:t>
            </w:r>
          </w:p>
        </w:tc>
      </w:tr>
    </w:tbl>
    <w:p w:rsidR="008308B4" w:rsidRPr="008308B4" w:rsidRDefault="008308B4" w:rsidP="008308B4">
      <w:pPr>
        <w:spacing w:after="200" w:line="240" w:lineRule="auto"/>
        <w:ind w:left="709"/>
        <w:contextualSpacing/>
        <w:jc w:val="both"/>
        <w:rPr>
          <w:rFonts w:ascii="Times New Roman" w:eastAsia="Calibri" w:hAnsi="Times New Roman" w:cs="Times New Roman"/>
          <w:sz w:val="20"/>
          <w:szCs w:val="20"/>
        </w:rPr>
      </w:pPr>
    </w:p>
    <w:p w:rsidR="008308B4" w:rsidRPr="008308B4" w:rsidRDefault="008308B4" w:rsidP="008308B4">
      <w:pPr>
        <w:spacing w:after="200" w:line="240" w:lineRule="auto"/>
        <w:ind w:firstLine="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1.17. В столбце 7  пункта 55 повторно указанные документы «выписка из ЕГРН об объекте недвижимости (об испрашиваемом земельном участке) выписка из ЕГРЮЛ о юридическом лице, являющемся заявителем» исключить.</w:t>
      </w:r>
    </w:p>
    <w:p w:rsidR="008308B4" w:rsidRPr="008308B4" w:rsidRDefault="008308B4" w:rsidP="008308B4">
      <w:pPr>
        <w:spacing w:after="200" w:line="240" w:lineRule="auto"/>
        <w:ind w:firstLine="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1.18. Дополнить Приложение 2 пунктами 57.1, 57.2 следующего содержания:</w:t>
      </w:r>
    </w:p>
    <w:tbl>
      <w:tblPr>
        <w:tblW w:w="9844" w:type="dxa"/>
        <w:tblLayout w:type="fixed"/>
        <w:tblCellMar>
          <w:top w:w="102" w:type="dxa"/>
          <w:left w:w="62" w:type="dxa"/>
          <w:bottom w:w="102" w:type="dxa"/>
          <w:right w:w="62" w:type="dxa"/>
        </w:tblCellMar>
        <w:tblLook w:val="0000" w:firstRow="0" w:lastRow="0" w:firstColumn="0" w:lastColumn="0" w:noHBand="0" w:noVBand="0"/>
      </w:tblPr>
      <w:tblGrid>
        <w:gridCol w:w="488"/>
        <w:gridCol w:w="1134"/>
        <w:gridCol w:w="992"/>
        <w:gridCol w:w="1701"/>
        <w:gridCol w:w="1843"/>
        <w:gridCol w:w="1843"/>
        <w:gridCol w:w="1843"/>
      </w:tblGrid>
      <w:tr w:rsidR="008308B4" w:rsidRPr="008308B4" w:rsidTr="008308B4">
        <w:trPr>
          <w:trHeight w:val="992"/>
        </w:trPr>
        <w:tc>
          <w:tcPr>
            <w:tcW w:w="488"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57.1. </w:t>
            </w:r>
          </w:p>
        </w:tc>
        <w:tc>
          <w:tcPr>
            <w:tcW w:w="1134"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Подпункт 41 пункта 2 статьи 39.6 Земельного кодекса</w:t>
            </w:r>
          </w:p>
        </w:tc>
        <w:tc>
          <w:tcPr>
            <w:tcW w:w="992"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В аренду </w:t>
            </w:r>
          </w:p>
        </w:tc>
        <w:tc>
          <w:tcPr>
            <w:tcW w:w="1701"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Публично-правовая компания "Фонд развития территорий" </w:t>
            </w:r>
          </w:p>
        </w:tc>
        <w:tc>
          <w:tcPr>
            <w:tcW w:w="1843"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Земельный участок, необходимый для осуществления публично-правовой компанией "Фонд развития территорий" функций и полномочий, предусмотренных </w:t>
            </w:r>
            <w:r w:rsidRPr="008308B4">
              <w:rPr>
                <w:rFonts w:ascii="Times New Roman" w:eastAsia="Calibri" w:hAnsi="Times New Roman" w:cs="Times New Roman"/>
                <w:sz w:val="20"/>
                <w:szCs w:val="20"/>
              </w:rPr>
              <w:lastRenderedPageBreak/>
              <w:t xml:space="preserve">Федеральным законом от 29 июля 2017 г.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w:t>
            </w:r>
            <w:r w:rsidRPr="008308B4">
              <w:rPr>
                <w:rFonts w:ascii="Times New Roman" w:eastAsia="Calibri" w:hAnsi="Times New Roman" w:cs="Times New Roman"/>
                <w:sz w:val="20"/>
                <w:szCs w:val="20"/>
              </w:rPr>
              <w:lastRenderedPageBreak/>
              <w:t>соответствии с Градостроительным кодексом Российской Федерации</w:t>
            </w:r>
          </w:p>
        </w:tc>
        <w:tc>
          <w:tcPr>
            <w:tcW w:w="1843" w:type="dxa"/>
            <w:vMerge w:val="restart"/>
            <w:tcBorders>
              <w:top w:val="single" w:sz="4" w:space="0" w:color="auto"/>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lastRenderedPageBreak/>
              <w:t xml:space="preserve">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w:t>
            </w:r>
            <w:r w:rsidRPr="008308B4">
              <w:rPr>
                <w:rFonts w:ascii="Times New Roman" w:eastAsia="Calibri" w:hAnsi="Times New Roman" w:cs="Times New Roman"/>
                <w:sz w:val="20"/>
                <w:szCs w:val="20"/>
              </w:rPr>
              <w:lastRenderedPageBreak/>
              <w:t xml:space="preserve">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w:t>
            </w:r>
          </w:p>
        </w:tc>
        <w:tc>
          <w:tcPr>
            <w:tcW w:w="1843" w:type="dxa"/>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lastRenderedPageBreak/>
              <w:t xml:space="preserve">Выписка из государственной информационной системы обеспечения градостроительной деятельности, содержащая сведения о наличии ограничений </w:t>
            </w:r>
            <w:r w:rsidRPr="008308B4">
              <w:rPr>
                <w:rFonts w:ascii="Times New Roman" w:eastAsia="Calibri" w:hAnsi="Times New Roman" w:cs="Times New Roman"/>
                <w:sz w:val="20"/>
                <w:szCs w:val="20"/>
              </w:rPr>
              <w:lastRenderedPageBreak/>
              <w:t xml:space="preserve">использования земельного участка и (или) наличии ограничений использования объекта незавершенного строительства </w:t>
            </w:r>
          </w:p>
        </w:tc>
      </w:tr>
      <w:tr w:rsidR="008308B4" w:rsidRPr="008308B4" w:rsidTr="008308B4">
        <w:trPr>
          <w:trHeight w:val="380"/>
        </w:trPr>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top w:val="single" w:sz="4" w:space="0" w:color="auto"/>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r>
      <w:tr w:rsidR="008308B4" w:rsidRPr="008308B4" w:rsidTr="008308B4">
        <w:trPr>
          <w:trHeight w:val="1685"/>
        </w:trPr>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val="restart"/>
            <w:tcBorders>
              <w:top w:val="single" w:sz="4" w:space="0" w:color="auto"/>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 N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w:t>
            </w:r>
          </w:p>
        </w:tc>
        <w:tc>
          <w:tcPr>
            <w:tcW w:w="1843" w:type="dxa"/>
            <w:tcBorders>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Выписка из ЕГРН об объекте недвижимости (об испрашиваемом земельном участке)</w:t>
            </w:r>
          </w:p>
        </w:tc>
      </w:tr>
      <w:tr w:rsidR="008308B4" w:rsidRPr="008308B4" w:rsidTr="008308B4">
        <w:trPr>
          <w:trHeight w:val="4972"/>
        </w:trPr>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top w:val="single" w:sz="4" w:space="0" w:color="auto"/>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r>
      <w:tr w:rsidR="008308B4" w:rsidRPr="008308B4" w:rsidTr="008308B4">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Выписка из ЕГРЮЛ о юридическом лице, являющемся заявителем </w:t>
            </w:r>
          </w:p>
        </w:tc>
      </w:tr>
      <w:tr w:rsidR="008308B4" w:rsidRPr="008308B4" w:rsidTr="008308B4">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r>
      <w:tr w:rsidR="008308B4" w:rsidRPr="008308B4" w:rsidTr="008308B4">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r>
      <w:tr w:rsidR="008308B4" w:rsidRPr="008308B4" w:rsidTr="008308B4">
        <w:trPr>
          <w:trHeight w:val="3111"/>
        </w:trPr>
        <w:tc>
          <w:tcPr>
            <w:tcW w:w="488"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57.2 </w:t>
            </w:r>
          </w:p>
        </w:tc>
        <w:tc>
          <w:tcPr>
            <w:tcW w:w="1134"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Подпункт 41 пункта 2 статьи 39.6 Земельного кодекса </w:t>
            </w:r>
          </w:p>
        </w:tc>
        <w:tc>
          <w:tcPr>
            <w:tcW w:w="992"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В аренду </w:t>
            </w:r>
          </w:p>
        </w:tc>
        <w:tc>
          <w:tcPr>
            <w:tcW w:w="1701"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Публично-правовая компания "Фонд развития территорий" </w:t>
            </w:r>
          </w:p>
        </w:tc>
        <w:tc>
          <w:tcPr>
            <w:tcW w:w="1843"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Земельный участок, необходимый для осуществления публично-правовой компанией "Фонд развития территорий" функций и полномочий, предусмотренных Федеральным законом от 29 июля 2017 г. N 218-ФЗ "О публично-правовой компании "Фонд развития территорий" и о внесении изменений в отдельные законодательные акты Российской Федерации", если земельные участки (права на них) отсутствуют у застройщика, признанного несостоятельным (банкротом) </w:t>
            </w:r>
          </w:p>
        </w:tc>
        <w:tc>
          <w:tcPr>
            <w:tcW w:w="1843" w:type="dxa"/>
            <w:vMerge w:val="restart"/>
            <w:tcBorders>
              <w:top w:val="single" w:sz="4" w:space="0" w:color="auto"/>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 N 218-ФЗ "О публично-правовой компании "Фонд развития территорий" и о внесении изменений в отдельные законодательные акты Российской Федерации" </w:t>
            </w:r>
          </w:p>
        </w:tc>
        <w:tc>
          <w:tcPr>
            <w:tcW w:w="1843" w:type="dxa"/>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Выписка из ЕГРН об объекте недвижимости (об испрашиваемом земельном участке)</w:t>
            </w:r>
          </w:p>
        </w:tc>
      </w:tr>
      <w:tr w:rsidR="008308B4" w:rsidRPr="008308B4" w:rsidTr="008308B4">
        <w:trPr>
          <w:trHeight w:val="1712"/>
        </w:trPr>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top w:val="single" w:sz="4" w:space="0" w:color="auto"/>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r>
      <w:tr w:rsidR="008308B4" w:rsidRPr="008308B4" w:rsidTr="008308B4">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Выписка из ЕГРЮЛ о юридическом лице, являющемся заявителем </w:t>
            </w:r>
          </w:p>
        </w:tc>
      </w:tr>
      <w:tr w:rsidR="008308B4" w:rsidRPr="008308B4" w:rsidTr="008308B4">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r>
    </w:tbl>
    <w:p w:rsidR="008308B4" w:rsidRPr="008308B4" w:rsidRDefault="008308B4" w:rsidP="008308B4">
      <w:pPr>
        <w:spacing w:after="200" w:line="240" w:lineRule="auto"/>
        <w:ind w:firstLine="709"/>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1.19.Пункт 64 Приложения 2 изложить в следующей редакции:</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1134"/>
        <w:gridCol w:w="992"/>
        <w:gridCol w:w="1701"/>
        <w:gridCol w:w="1843"/>
        <w:gridCol w:w="1842"/>
        <w:gridCol w:w="1843"/>
      </w:tblGrid>
      <w:tr w:rsidR="008308B4" w:rsidRPr="008308B4" w:rsidTr="008308B4">
        <w:trPr>
          <w:trHeight w:val="2150"/>
        </w:trPr>
        <w:tc>
          <w:tcPr>
            <w:tcW w:w="488"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lang w:val="en-US"/>
              </w:rPr>
              <w:t>64</w:t>
            </w:r>
            <w:r w:rsidRPr="008308B4">
              <w:rPr>
                <w:rFonts w:ascii="Times New Roman" w:eastAsia="Calibri" w:hAnsi="Times New Roman" w:cs="Times New Roman"/>
                <w:sz w:val="20"/>
                <w:szCs w:val="20"/>
              </w:rPr>
              <w:t xml:space="preserve">. </w:t>
            </w:r>
          </w:p>
        </w:tc>
        <w:tc>
          <w:tcPr>
            <w:tcW w:w="1134"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Подпункт 4 пункта 2 статьи 39</w:t>
            </w:r>
            <w:r w:rsidRPr="008308B4">
              <w:rPr>
                <w:rFonts w:ascii="Times New Roman" w:eastAsia="Calibri" w:hAnsi="Times New Roman" w:cs="Times New Roman"/>
                <w:sz w:val="20"/>
                <w:szCs w:val="20"/>
                <w:vertAlign w:val="superscript"/>
              </w:rPr>
              <w:t>10</w:t>
            </w:r>
            <w:r w:rsidRPr="008308B4">
              <w:rPr>
                <w:rFonts w:ascii="Times New Roman" w:eastAsia="Calibri" w:hAnsi="Times New Roman" w:cs="Times New Roman"/>
                <w:sz w:val="20"/>
                <w:szCs w:val="20"/>
              </w:rPr>
              <w:t xml:space="preserve"> Земельного кодекса </w:t>
            </w:r>
          </w:p>
        </w:tc>
        <w:tc>
          <w:tcPr>
            <w:tcW w:w="992"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В безвозмездное пользование </w:t>
            </w:r>
          </w:p>
        </w:tc>
        <w:tc>
          <w:tcPr>
            <w:tcW w:w="1701"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Религиозная организация, которой на праве собственности принадлежат здания и сооружения религиозного или благотворительного назначения; некоммерческая организация, которой на праве безвозмездного пользования предоставлены здания, сооружения, находящиеся в государственной или муниципальной собственности</w:t>
            </w:r>
          </w:p>
        </w:tc>
        <w:tc>
          <w:tcPr>
            <w:tcW w:w="1843"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Земельный участок, на котором расположены здания, сооружения, предоставленные религиозной организации на праве безвозмездного пользования </w:t>
            </w:r>
          </w:p>
        </w:tc>
        <w:tc>
          <w:tcPr>
            <w:tcW w:w="1842" w:type="dxa"/>
            <w:vMerge w:val="restart"/>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Документы, удостоверяющие (устанавливающие) права заявителя на здание, сооружение, если право на такое здание, сооружение не </w:t>
            </w:r>
            <w:r w:rsidRPr="008308B4">
              <w:rPr>
                <w:rFonts w:ascii="Times New Roman" w:eastAsia="Calibri" w:hAnsi="Times New Roman" w:cs="Times New Roman"/>
                <w:sz w:val="20"/>
                <w:szCs w:val="20"/>
              </w:rPr>
              <w:lastRenderedPageBreak/>
              <w:t>зарегистрировано в ЕГРН</w:t>
            </w:r>
          </w:p>
        </w:tc>
        <w:tc>
          <w:tcPr>
            <w:tcW w:w="1843" w:type="dxa"/>
          </w:tcPr>
          <w:p w:rsidR="008308B4" w:rsidRPr="008308B4" w:rsidRDefault="008308B4" w:rsidP="008308B4">
            <w:pPr>
              <w:spacing w:after="0" w:line="240" w:lineRule="auto"/>
              <w:jc w:val="center"/>
              <w:rPr>
                <w:rFonts w:ascii="Times New Roman" w:eastAsia="Times New Roman" w:hAnsi="Times New Roman" w:cs="Times New Roman"/>
                <w:sz w:val="20"/>
                <w:szCs w:val="20"/>
                <w:u w:val="single"/>
                <w:lang w:eastAsia="ru-RU"/>
              </w:rPr>
            </w:pPr>
            <w:r w:rsidRPr="008308B4">
              <w:rPr>
                <w:rFonts w:ascii="Times New Roman" w:eastAsia="Calibri" w:hAnsi="Times New Roman" w:cs="Times New Roman"/>
                <w:sz w:val="20"/>
                <w:szCs w:val="20"/>
              </w:rPr>
              <w:lastRenderedPageBreak/>
              <w:t xml:space="preserve"> </w:t>
            </w:r>
          </w:p>
          <w:p w:rsidR="008308B4" w:rsidRPr="008308B4" w:rsidRDefault="008308B4" w:rsidP="008308B4">
            <w:pPr>
              <w:autoSpaceDE w:val="0"/>
              <w:autoSpaceDN w:val="0"/>
              <w:adjustRightInd w:val="0"/>
              <w:spacing w:after="0" w:line="240" w:lineRule="auto"/>
              <w:jc w:val="center"/>
              <w:rPr>
                <w:rFonts w:ascii="Times New Roman" w:eastAsia="Times New Roman" w:hAnsi="Times New Roman" w:cs="Times New Roman"/>
                <w:sz w:val="20"/>
                <w:szCs w:val="20"/>
                <w:u w:val="single"/>
                <w:lang w:eastAsia="ru-RU"/>
              </w:rPr>
            </w:pPr>
            <w:r w:rsidRPr="008308B4">
              <w:rPr>
                <w:rFonts w:ascii="Times New Roman" w:eastAsia="Calibri" w:hAnsi="Times New Roman" w:cs="Times New Roman"/>
                <w:sz w:val="20"/>
                <w:szCs w:val="20"/>
              </w:rPr>
              <w:t>Выписка из ЕГРН об объекте недвижимости (об испрашиваемом земельном участке)</w:t>
            </w:r>
          </w:p>
        </w:tc>
      </w:tr>
      <w:tr w:rsidR="008308B4" w:rsidRPr="008308B4" w:rsidTr="008308B4">
        <w:tc>
          <w:tcPr>
            <w:tcW w:w="488" w:type="dxa"/>
            <w:vMerge/>
          </w:tcPr>
          <w:p w:rsidR="008308B4" w:rsidRPr="008308B4" w:rsidRDefault="008308B4" w:rsidP="008308B4">
            <w:pPr>
              <w:autoSpaceDE w:val="0"/>
              <w:autoSpaceDN w:val="0"/>
              <w:adjustRightInd w:val="0"/>
              <w:spacing w:after="0" w:line="240" w:lineRule="auto"/>
              <w:rPr>
                <w:rFonts w:ascii="Times New Roman" w:eastAsia="Calibri" w:hAnsi="Times New Roman" w:cs="Times New Roman"/>
                <w:sz w:val="20"/>
                <w:szCs w:val="20"/>
              </w:rPr>
            </w:pPr>
          </w:p>
        </w:tc>
        <w:tc>
          <w:tcPr>
            <w:tcW w:w="1134" w:type="dxa"/>
            <w:vMerge/>
          </w:tcPr>
          <w:p w:rsidR="008308B4" w:rsidRPr="008308B4" w:rsidRDefault="008308B4" w:rsidP="008308B4">
            <w:pPr>
              <w:autoSpaceDE w:val="0"/>
              <w:autoSpaceDN w:val="0"/>
              <w:adjustRightInd w:val="0"/>
              <w:spacing w:after="0" w:line="240" w:lineRule="auto"/>
              <w:rPr>
                <w:rFonts w:ascii="Times New Roman" w:eastAsia="Calibri" w:hAnsi="Times New Roman" w:cs="Times New Roman"/>
                <w:sz w:val="20"/>
                <w:szCs w:val="20"/>
              </w:rPr>
            </w:pPr>
          </w:p>
        </w:tc>
        <w:tc>
          <w:tcPr>
            <w:tcW w:w="992" w:type="dxa"/>
            <w:vMerge/>
          </w:tcPr>
          <w:p w:rsidR="008308B4" w:rsidRPr="008308B4" w:rsidRDefault="008308B4" w:rsidP="008308B4">
            <w:pPr>
              <w:autoSpaceDE w:val="0"/>
              <w:autoSpaceDN w:val="0"/>
              <w:adjustRightInd w:val="0"/>
              <w:spacing w:after="0" w:line="240" w:lineRule="auto"/>
              <w:rPr>
                <w:rFonts w:ascii="Times New Roman" w:eastAsia="Calibri" w:hAnsi="Times New Roman" w:cs="Times New Roman"/>
                <w:sz w:val="20"/>
                <w:szCs w:val="20"/>
              </w:rPr>
            </w:pPr>
          </w:p>
        </w:tc>
        <w:tc>
          <w:tcPr>
            <w:tcW w:w="1701" w:type="dxa"/>
            <w:vMerge/>
          </w:tcPr>
          <w:p w:rsidR="008308B4" w:rsidRPr="008308B4" w:rsidRDefault="008308B4" w:rsidP="008308B4">
            <w:pPr>
              <w:autoSpaceDE w:val="0"/>
              <w:autoSpaceDN w:val="0"/>
              <w:adjustRightInd w:val="0"/>
              <w:spacing w:after="0" w:line="240" w:lineRule="auto"/>
              <w:rPr>
                <w:rFonts w:ascii="Times New Roman" w:eastAsia="Calibri" w:hAnsi="Times New Roman" w:cs="Times New Roman"/>
                <w:sz w:val="20"/>
                <w:szCs w:val="20"/>
              </w:rPr>
            </w:pPr>
          </w:p>
        </w:tc>
        <w:tc>
          <w:tcPr>
            <w:tcW w:w="1843" w:type="dxa"/>
            <w:vMerge/>
          </w:tcPr>
          <w:p w:rsidR="008308B4" w:rsidRPr="008308B4" w:rsidRDefault="008308B4" w:rsidP="008308B4">
            <w:pPr>
              <w:autoSpaceDE w:val="0"/>
              <w:autoSpaceDN w:val="0"/>
              <w:adjustRightInd w:val="0"/>
              <w:spacing w:after="0" w:line="240" w:lineRule="auto"/>
              <w:rPr>
                <w:rFonts w:ascii="Times New Roman" w:eastAsia="Calibri" w:hAnsi="Times New Roman" w:cs="Times New Roman"/>
                <w:sz w:val="20"/>
                <w:szCs w:val="20"/>
              </w:rPr>
            </w:pPr>
          </w:p>
        </w:tc>
        <w:tc>
          <w:tcPr>
            <w:tcW w:w="1842" w:type="dxa"/>
            <w:vMerge/>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 Выписка из ЕГРН об объекте недвижимости (о здании и (или) сооружении, расположенном (ых) на испрашиваемом земельном участке) </w:t>
            </w:r>
          </w:p>
        </w:tc>
      </w:tr>
    </w:tbl>
    <w:p w:rsidR="008308B4" w:rsidRPr="008308B4" w:rsidRDefault="008308B4" w:rsidP="008308B4">
      <w:pPr>
        <w:spacing w:after="200" w:line="240" w:lineRule="auto"/>
        <w:ind w:firstLine="709"/>
        <w:contextualSpacing/>
        <w:jc w:val="both"/>
        <w:rPr>
          <w:rFonts w:ascii="Times New Roman" w:eastAsia="Calibri" w:hAnsi="Times New Roman" w:cs="Times New Roman"/>
          <w:sz w:val="20"/>
          <w:szCs w:val="20"/>
        </w:rPr>
      </w:pPr>
    </w:p>
    <w:p w:rsidR="008308B4" w:rsidRPr="008308B4" w:rsidRDefault="008308B4" w:rsidP="008308B4">
      <w:pPr>
        <w:spacing w:after="200" w:line="240" w:lineRule="auto"/>
        <w:ind w:firstLine="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1.20. Дополнить Приложение 2 пунктом 65.1 </w:t>
      </w:r>
    </w:p>
    <w:tbl>
      <w:tblPr>
        <w:tblW w:w="9842" w:type="dxa"/>
        <w:tblLayout w:type="fixed"/>
        <w:tblCellMar>
          <w:top w:w="102" w:type="dxa"/>
          <w:left w:w="62" w:type="dxa"/>
          <w:bottom w:w="102" w:type="dxa"/>
          <w:right w:w="62" w:type="dxa"/>
        </w:tblCellMar>
        <w:tblLook w:val="0000" w:firstRow="0" w:lastRow="0" w:firstColumn="0" w:lastColumn="0" w:noHBand="0" w:noVBand="0"/>
      </w:tblPr>
      <w:tblGrid>
        <w:gridCol w:w="488"/>
        <w:gridCol w:w="1134"/>
        <w:gridCol w:w="992"/>
        <w:gridCol w:w="1701"/>
        <w:gridCol w:w="1843"/>
        <w:gridCol w:w="1842"/>
        <w:gridCol w:w="1842"/>
      </w:tblGrid>
      <w:tr w:rsidR="008308B4" w:rsidRPr="008308B4" w:rsidTr="008308B4">
        <w:trPr>
          <w:trHeight w:val="2853"/>
        </w:trPr>
        <w:tc>
          <w:tcPr>
            <w:tcW w:w="488"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r w:rsidRPr="008308B4">
              <w:rPr>
                <w:rFonts w:ascii="Times New Roman" w:eastAsia="Calibri" w:hAnsi="Times New Roman" w:cs="Times New Roman"/>
                <w:bCs/>
                <w:sz w:val="20"/>
                <w:szCs w:val="20"/>
              </w:rPr>
              <w:t xml:space="preserve">65.1 </w:t>
            </w:r>
          </w:p>
        </w:tc>
        <w:tc>
          <w:tcPr>
            <w:tcW w:w="1134"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r w:rsidRPr="008308B4">
              <w:rPr>
                <w:rFonts w:ascii="Times New Roman" w:eastAsia="Calibri" w:hAnsi="Times New Roman" w:cs="Times New Roman"/>
                <w:bCs/>
                <w:sz w:val="20"/>
                <w:szCs w:val="20"/>
              </w:rPr>
              <w:t>Подпункт 5.1 пункта 2 статьи 39.10 Земельного кодекса</w:t>
            </w:r>
          </w:p>
        </w:tc>
        <w:tc>
          <w:tcPr>
            <w:tcW w:w="992"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r w:rsidRPr="008308B4">
              <w:rPr>
                <w:rFonts w:ascii="Times New Roman" w:eastAsia="Calibri" w:hAnsi="Times New Roman" w:cs="Times New Roman"/>
                <w:bCs/>
                <w:sz w:val="20"/>
                <w:szCs w:val="20"/>
              </w:rPr>
              <w:t xml:space="preserve">В безвозмездное пользование </w:t>
            </w:r>
          </w:p>
        </w:tc>
        <w:tc>
          <w:tcPr>
            <w:tcW w:w="1701"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r w:rsidRPr="008308B4">
              <w:rPr>
                <w:rFonts w:ascii="Times New Roman" w:eastAsia="Calibri" w:hAnsi="Times New Roman" w:cs="Times New Roman"/>
                <w:bCs/>
                <w:sz w:val="20"/>
                <w:szCs w:val="20"/>
              </w:rPr>
              <w:t xml:space="preserve">Некоммерческая организация </w:t>
            </w:r>
          </w:p>
        </w:tc>
        <w:tc>
          <w:tcPr>
            <w:tcW w:w="1843"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r w:rsidRPr="008308B4">
              <w:rPr>
                <w:rFonts w:ascii="Times New Roman" w:eastAsia="Calibri" w:hAnsi="Times New Roman" w:cs="Times New Roman"/>
                <w:bCs/>
                <w:sz w:val="20"/>
                <w:szCs w:val="20"/>
              </w:rPr>
              <w:t xml:space="preserve">Земельный участок, необходимый для осуществления строительства и (или) реконструкции объектов капитального строительства на таком земельном участке полностью за счет средств, полученных в качестве субсидии из федерального бюджета </w:t>
            </w:r>
          </w:p>
        </w:tc>
        <w:tc>
          <w:tcPr>
            <w:tcW w:w="1842" w:type="dxa"/>
            <w:vMerge w:val="restart"/>
            <w:tcBorders>
              <w:top w:val="single" w:sz="4" w:space="0" w:color="auto"/>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r w:rsidRPr="008308B4">
              <w:rPr>
                <w:rFonts w:ascii="Times New Roman" w:eastAsia="Calibri" w:hAnsi="Times New Roman" w:cs="Times New Roman"/>
                <w:bCs/>
                <w:sz w:val="20"/>
                <w:szCs w:val="20"/>
              </w:rPr>
              <w:t xml:space="preserve">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 </w:t>
            </w:r>
          </w:p>
        </w:tc>
        <w:tc>
          <w:tcPr>
            <w:tcW w:w="1842" w:type="dxa"/>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r w:rsidRPr="008308B4">
              <w:rPr>
                <w:rFonts w:ascii="Times New Roman" w:eastAsia="Calibri" w:hAnsi="Times New Roman" w:cs="Times New Roman"/>
                <w:bCs/>
                <w:sz w:val="20"/>
                <w:szCs w:val="20"/>
              </w:rPr>
              <w:t>Выписка из ЕГРН об объекте недвижимости (об испрашиваемом земельном участке)</w:t>
            </w:r>
          </w:p>
        </w:tc>
      </w:tr>
      <w:tr w:rsidR="008308B4" w:rsidRPr="008308B4" w:rsidTr="008308B4">
        <w:trPr>
          <w:trHeight w:val="109"/>
        </w:trPr>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color w:val="0000FF"/>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p>
        </w:tc>
        <w:tc>
          <w:tcPr>
            <w:tcW w:w="1842" w:type="dxa"/>
            <w:vMerge/>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p>
        </w:tc>
        <w:tc>
          <w:tcPr>
            <w:tcW w:w="1842" w:type="dxa"/>
            <w:tcBorders>
              <w:top w:val="single" w:sz="4" w:space="0" w:color="auto"/>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r w:rsidRPr="008308B4">
              <w:rPr>
                <w:rFonts w:ascii="Times New Roman" w:eastAsia="Calibri" w:hAnsi="Times New Roman" w:cs="Times New Roman"/>
                <w:bCs/>
                <w:sz w:val="20"/>
                <w:szCs w:val="20"/>
              </w:rPr>
              <w:t xml:space="preserve"> </w:t>
            </w:r>
          </w:p>
        </w:tc>
      </w:tr>
      <w:tr w:rsidR="008308B4" w:rsidRPr="008308B4" w:rsidTr="008308B4">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p>
        </w:tc>
        <w:tc>
          <w:tcPr>
            <w:tcW w:w="1842" w:type="dxa"/>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p>
        </w:tc>
        <w:tc>
          <w:tcPr>
            <w:tcW w:w="1842" w:type="dxa"/>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r w:rsidRPr="008308B4">
              <w:rPr>
                <w:rFonts w:ascii="Times New Roman" w:eastAsia="Calibri" w:hAnsi="Times New Roman" w:cs="Times New Roman"/>
                <w:bCs/>
                <w:sz w:val="20"/>
                <w:szCs w:val="20"/>
              </w:rPr>
              <w:t xml:space="preserve"> Выписка из ЕГРЮЛ о юридическом лице, являющемся заявителем </w:t>
            </w:r>
          </w:p>
        </w:tc>
      </w:tr>
      <w:tr w:rsidR="008308B4" w:rsidRPr="008308B4" w:rsidTr="008308B4">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p>
        </w:tc>
        <w:tc>
          <w:tcPr>
            <w:tcW w:w="1842" w:type="dxa"/>
            <w:tcBorders>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p>
        </w:tc>
        <w:tc>
          <w:tcPr>
            <w:tcW w:w="1842" w:type="dxa"/>
            <w:tcBorders>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bCs/>
                <w:sz w:val="20"/>
                <w:szCs w:val="20"/>
              </w:rPr>
            </w:pPr>
          </w:p>
        </w:tc>
      </w:tr>
    </w:tbl>
    <w:p w:rsidR="008308B4" w:rsidRPr="008308B4" w:rsidRDefault="008308B4" w:rsidP="008308B4">
      <w:pPr>
        <w:spacing w:after="200" w:line="240" w:lineRule="auto"/>
        <w:ind w:firstLine="709"/>
        <w:contextualSpacing/>
        <w:jc w:val="both"/>
        <w:rPr>
          <w:rFonts w:ascii="Times New Roman" w:eastAsia="Calibri" w:hAnsi="Times New Roman" w:cs="Times New Roman"/>
          <w:sz w:val="20"/>
          <w:szCs w:val="20"/>
        </w:rPr>
      </w:pPr>
    </w:p>
    <w:p w:rsidR="008308B4" w:rsidRPr="008308B4" w:rsidRDefault="008308B4" w:rsidP="008308B4">
      <w:pPr>
        <w:spacing w:after="200" w:line="240" w:lineRule="auto"/>
        <w:ind w:firstLine="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1.21. Столбец 4 пункта 67 Приложения 2 изложить в следующей редакции:</w:t>
      </w:r>
    </w:p>
    <w:p w:rsidR="008308B4" w:rsidRPr="008308B4" w:rsidRDefault="008308B4" w:rsidP="008308B4">
      <w:pPr>
        <w:spacing w:after="200" w:line="240" w:lineRule="auto"/>
        <w:ind w:firstLine="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«Гражданин, работающий по основному месту работы в муниципальном образовании, определенном законом Иркутской области, по профессии, специальности, установленным законом Иркутской области.».</w:t>
      </w:r>
    </w:p>
    <w:p w:rsidR="008308B4" w:rsidRPr="008308B4" w:rsidRDefault="008308B4" w:rsidP="008308B4">
      <w:pPr>
        <w:spacing w:after="200" w:line="240" w:lineRule="auto"/>
        <w:ind w:firstLine="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1.22. В строке 1 столбца 7 пункта 71 Приложения 2 слово «контракт» заменить словами «государственный контракт».</w:t>
      </w:r>
    </w:p>
    <w:p w:rsidR="008308B4" w:rsidRPr="008308B4" w:rsidRDefault="008308B4" w:rsidP="008308B4">
      <w:pPr>
        <w:spacing w:after="200" w:line="240" w:lineRule="auto"/>
        <w:ind w:firstLine="709"/>
        <w:contextualSpacing/>
        <w:jc w:val="both"/>
        <w:rPr>
          <w:rFonts w:ascii="Times New Roman" w:eastAsia="Calibri" w:hAnsi="Times New Roman" w:cs="Times New Roman"/>
          <w:sz w:val="20"/>
          <w:szCs w:val="20"/>
        </w:rPr>
      </w:pPr>
      <w:r w:rsidRPr="008308B4">
        <w:rPr>
          <w:rFonts w:ascii="Times New Roman" w:eastAsia="Calibri" w:hAnsi="Times New Roman" w:cs="Times New Roman"/>
          <w:sz w:val="20"/>
          <w:szCs w:val="20"/>
        </w:rPr>
        <w:t>1.23. Дополнить Приложение 2 пунктом 74 следующего содержания:</w:t>
      </w:r>
    </w:p>
    <w:tbl>
      <w:tblPr>
        <w:tblW w:w="9844" w:type="dxa"/>
        <w:tblLayout w:type="fixed"/>
        <w:tblCellMar>
          <w:top w:w="102" w:type="dxa"/>
          <w:left w:w="62" w:type="dxa"/>
          <w:bottom w:w="102" w:type="dxa"/>
          <w:right w:w="62" w:type="dxa"/>
        </w:tblCellMar>
        <w:tblLook w:val="0000" w:firstRow="0" w:lastRow="0" w:firstColumn="0" w:lastColumn="0" w:noHBand="0" w:noVBand="0"/>
      </w:tblPr>
      <w:tblGrid>
        <w:gridCol w:w="488"/>
        <w:gridCol w:w="1134"/>
        <w:gridCol w:w="992"/>
        <w:gridCol w:w="1701"/>
        <w:gridCol w:w="1843"/>
        <w:gridCol w:w="1843"/>
        <w:gridCol w:w="1843"/>
      </w:tblGrid>
      <w:tr w:rsidR="008308B4" w:rsidRPr="008308B4" w:rsidTr="008308B4">
        <w:trPr>
          <w:trHeight w:val="2051"/>
        </w:trPr>
        <w:tc>
          <w:tcPr>
            <w:tcW w:w="488"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74. </w:t>
            </w:r>
          </w:p>
        </w:tc>
        <w:tc>
          <w:tcPr>
            <w:tcW w:w="1134"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Подпункт 22 пункта 2 статьи 39.10 Земельного кодекса</w:t>
            </w:r>
          </w:p>
        </w:tc>
        <w:tc>
          <w:tcPr>
            <w:tcW w:w="992"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В безвозмездное пользование </w:t>
            </w:r>
          </w:p>
        </w:tc>
        <w:tc>
          <w:tcPr>
            <w:tcW w:w="1701"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Публично-правовая компания "Фонд развития территорий" </w:t>
            </w:r>
          </w:p>
        </w:tc>
        <w:tc>
          <w:tcPr>
            <w:tcW w:w="1843" w:type="dxa"/>
            <w:vMerge w:val="restart"/>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Земельный участок, необходимый для осуществления публично-правовой компанией "Фонд развития территорий" функций и полномочий, предусмотренных Федеральным законом от 29 июля 2017 г. N 218-ФЗ "О публично-правовой компании "Фонд развития территорий" и о внесении изменений в отдельные законодательные акты Российской Федерации", если </w:t>
            </w:r>
            <w:r w:rsidRPr="008308B4">
              <w:rPr>
                <w:rFonts w:ascii="Times New Roman" w:eastAsia="Calibri" w:hAnsi="Times New Roman" w:cs="Times New Roman"/>
                <w:sz w:val="20"/>
                <w:szCs w:val="20"/>
              </w:rPr>
              <w:lastRenderedPageBreak/>
              <w:t xml:space="preserve">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w:t>
            </w:r>
          </w:p>
        </w:tc>
        <w:tc>
          <w:tcPr>
            <w:tcW w:w="1843" w:type="dxa"/>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lastRenderedPageBreak/>
              <w:t xml:space="preserve">Судебный акт о передаче публично-правовой компании "Фонд развития территорий" прав застройщика на земельный участок с находящимися на нем объектом </w:t>
            </w:r>
          </w:p>
        </w:tc>
        <w:tc>
          <w:tcPr>
            <w:tcW w:w="1843" w:type="dxa"/>
            <w:vMerge w:val="restart"/>
            <w:tcBorders>
              <w:top w:val="single" w:sz="4" w:space="0" w:color="auto"/>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 </w:t>
            </w:r>
          </w:p>
        </w:tc>
      </w:tr>
      <w:tr w:rsidR="008308B4" w:rsidRPr="008308B4" w:rsidTr="008308B4">
        <w:trPr>
          <w:trHeight w:val="2758"/>
        </w:trPr>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w:t>
            </w:r>
          </w:p>
        </w:tc>
        <w:tc>
          <w:tcPr>
            <w:tcW w:w="1843" w:type="dxa"/>
            <w:vMerge/>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r>
      <w:tr w:rsidR="008308B4" w:rsidRPr="008308B4" w:rsidTr="008308B4">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top w:val="single" w:sz="4" w:space="0" w:color="auto"/>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r>
      <w:tr w:rsidR="008308B4" w:rsidRPr="008308B4" w:rsidTr="008308B4">
        <w:trPr>
          <w:trHeight w:val="4877"/>
        </w:trPr>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val="restart"/>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 N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w:t>
            </w:r>
          </w:p>
        </w:tc>
        <w:tc>
          <w:tcPr>
            <w:tcW w:w="1843" w:type="dxa"/>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Выписка из ЕГРН об объекте недвижимости (об испрашиваемом земельном участке)</w:t>
            </w:r>
          </w:p>
        </w:tc>
      </w:tr>
      <w:tr w:rsidR="008308B4" w:rsidRPr="008308B4" w:rsidTr="008308B4">
        <w:trPr>
          <w:trHeight w:val="1780"/>
        </w:trPr>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top w:val="single" w:sz="4" w:space="0" w:color="auto"/>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 </w:t>
            </w:r>
          </w:p>
        </w:tc>
      </w:tr>
      <w:tr w:rsidR="008308B4" w:rsidRPr="008308B4" w:rsidTr="008308B4">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r w:rsidRPr="008308B4">
              <w:rPr>
                <w:rFonts w:ascii="Times New Roman" w:eastAsia="Calibri" w:hAnsi="Times New Roman" w:cs="Times New Roman"/>
                <w:sz w:val="20"/>
                <w:szCs w:val="20"/>
              </w:rPr>
              <w:t xml:space="preserve">Выписка из ЕГРЮЛ о юридическом лице, являющемся заявителем </w:t>
            </w:r>
          </w:p>
        </w:tc>
      </w:tr>
      <w:tr w:rsidR="008308B4" w:rsidRPr="008308B4" w:rsidTr="008308B4">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left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r>
      <w:tr w:rsidR="008308B4" w:rsidRPr="008308B4" w:rsidTr="008308B4">
        <w:tc>
          <w:tcPr>
            <w:tcW w:w="488"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c>
          <w:tcPr>
            <w:tcW w:w="1843" w:type="dxa"/>
            <w:tcBorders>
              <w:left w:val="single" w:sz="4" w:space="0" w:color="auto"/>
              <w:bottom w:val="single" w:sz="4" w:space="0" w:color="auto"/>
              <w:right w:val="single" w:sz="4" w:space="0" w:color="auto"/>
            </w:tcBorders>
          </w:tcPr>
          <w:p w:rsidR="008308B4" w:rsidRPr="008308B4" w:rsidRDefault="008308B4" w:rsidP="008308B4">
            <w:pPr>
              <w:autoSpaceDE w:val="0"/>
              <w:autoSpaceDN w:val="0"/>
              <w:adjustRightInd w:val="0"/>
              <w:spacing w:after="0" w:line="240" w:lineRule="auto"/>
              <w:jc w:val="center"/>
              <w:rPr>
                <w:rFonts w:ascii="Times New Roman" w:eastAsia="Calibri" w:hAnsi="Times New Roman" w:cs="Times New Roman"/>
                <w:sz w:val="20"/>
                <w:szCs w:val="20"/>
              </w:rPr>
            </w:pPr>
          </w:p>
        </w:tc>
      </w:tr>
    </w:tbl>
    <w:p w:rsidR="008308B4" w:rsidRPr="008308B4" w:rsidRDefault="008308B4" w:rsidP="006154DD">
      <w:pPr>
        <w:numPr>
          <w:ilvl w:val="0"/>
          <w:numId w:val="22"/>
        </w:numPr>
        <w:spacing w:after="0" w:line="240" w:lineRule="auto"/>
        <w:ind w:left="0" w:firstLine="709"/>
        <w:jc w:val="both"/>
        <w:rPr>
          <w:rFonts w:ascii="Times New Roman" w:eastAsia="Calibri" w:hAnsi="Times New Roman" w:cs="Times New Roman"/>
          <w:bCs/>
          <w:kern w:val="2"/>
          <w:sz w:val="20"/>
          <w:szCs w:val="20"/>
        </w:rPr>
      </w:pPr>
      <w:r w:rsidRPr="008308B4">
        <w:rPr>
          <w:rFonts w:ascii="Times New Roman" w:eastAsia="Calibri" w:hAnsi="Times New Roman" w:cs="Times New Roman"/>
          <w:bCs/>
          <w:kern w:val="2"/>
          <w:sz w:val="20"/>
          <w:szCs w:val="20"/>
        </w:rPr>
        <w:t xml:space="preserve">Настоящее постановление </w:t>
      </w:r>
      <w:r w:rsidRPr="008308B4">
        <w:rPr>
          <w:rFonts w:ascii="Times New Roman" w:eastAsia="Calibri" w:hAnsi="Times New Roman" w:cs="Times New Roman"/>
          <w:kern w:val="2"/>
          <w:sz w:val="20"/>
          <w:szCs w:val="20"/>
        </w:rPr>
        <w:t>вступает в силу после дня его официального опубликования.</w:t>
      </w:r>
    </w:p>
    <w:p w:rsidR="008308B4" w:rsidRPr="008308B4" w:rsidRDefault="008308B4" w:rsidP="008308B4">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8308B4" w:rsidRPr="008308B4" w:rsidRDefault="008308B4" w:rsidP="008308B4">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8308B4" w:rsidRPr="008308B4" w:rsidRDefault="008308B4" w:rsidP="008308B4">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8308B4" w:rsidRPr="008308B4" w:rsidRDefault="008308B4" w:rsidP="008308B4">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Глава Умыганского  </w:t>
      </w:r>
    </w:p>
    <w:p w:rsidR="008308B4" w:rsidRPr="008308B4" w:rsidRDefault="008308B4" w:rsidP="008308B4">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сельского поселения                                                                                 В.Н.Савицкий.</w:t>
      </w:r>
    </w:p>
    <w:p w:rsidR="008308B4" w:rsidRPr="008308B4" w:rsidRDefault="008308B4" w:rsidP="008308B4">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8308B4" w:rsidRPr="008308B4" w:rsidRDefault="008308B4" w:rsidP="008308B4">
      <w:pPr>
        <w:spacing w:after="0" w:line="240" w:lineRule="auto"/>
        <w:ind w:firstLine="540"/>
        <w:jc w:val="center"/>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lastRenderedPageBreak/>
        <w:t>ИРКУТСКАЯ ОБЛАСТЬ</w:t>
      </w:r>
    </w:p>
    <w:p w:rsidR="008308B4" w:rsidRPr="008308B4" w:rsidRDefault="008308B4" w:rsidP="008308B4">
      <w:pPr>
        <w:spacing w:after="0" w:line="240" w:lineRule="auto"/>
        <w:ind w:firstLine="540"/>
        <w:jc w:val="center"/>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 xml:space="preserve">ТУЛУНСКИЙ РАЙОН </w:t>
      </w:r>
    </w:p>
    <w:p w:rsidR="008308B4" w:rsidRPr="008308B4" w:rsidRDefault="008308B4" w:rsidP="008308B4">
      <w:pPr>
        <w:spacing w:after="0" w:line="240" w:lineRule="auto"/>
        <w:ind w:firstLine="540"/>
        <w:jc w:val="center"/>
        <w:rPr>
          <w:rFonts w:ascii="Times New Roman" w:eastAsia="Times New Roman" w:hAnsi="Times New Roman" w:cs="Times New Roman"/>
          <w:b/>
          <w:sz w:val="20"/>
          <w:szCs w:val="20"/>
          <w:lang w:eastAsia="ru-RU"/>
        </w:rPr>
      </w:pPr>
    </w:p>
    <w:p w:rsidR="008308B4" w:rsidRPr="008308B4" w:rsidRDefault="008308B4" w:rsidP="008308B4">
      <w:pPr>
        <w:spacing w:after="0" w:line="240" w:lineRule="auto"/>
        <w:ind w:firstLine="540"/>
        <w:jc w:val="center"/>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ДУМА УМЫГАНСКОГО   МУНИЦИПАЛЬНОГО ОБРАЗОВАНИЯ</w:t>
      </w:r>
    </w:p>
    <w:p w:rsidR="008308B4" w:rsidRPr="008308B4" w:rsidRDefault="008308B4" w:rsidP="008308B4">
      <w:pPr>
        <w:spacing w:after="0" w:line="240" w:lineRule="auto"/>
        <w:ind w:firstLine="540"/>
        <w:jc w:val="center"/>
        <w:rPr>
          <w:rFonts w:ascii="Times New Roman" w:eastAsia="Times New Roman" w:hAnsi="Times New Roman" w:cs="Times New Roman"/>
          <w:b/>
          <w:sz w:val="20"/>
          <w:szCs w:val="20"/>
          <w:lang w:eastAsia="ru-RU"/>
        </w:rPr>
      </w:pPr>
    </w:p>
    <w:p w:rsidR="008308B4" w:rsidRPr="008308B4" w:rsidRDefault="008308B4" w:rsidP="008308B4">
      <w:pPr>
        <w:spacing w:after="0" w:line="240" w:lineRule="auto"/>
        <w:ind w:firstLine="540"/>
        <w:jc w:val="center"/>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 xml:space="preserve">Р Е Ш Е Н И Е </w:t>
      </w:r>
    </w:p>
    <w:p w:rsidR="008308B4" w:rsidRPr="008308B4" w:rsidRDefault="008308B4" w:rsidP="008308B4">
      <w:pPr>
        <w:spacing w:after="0" w:line="240" w:lineRule="auto"/>
        <w:ind w:firstLine="540"/>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w:t>
      </w:r>
    </w:p>
    <w:p w:rsidR="008308B4" w:rsidRPr="008308B4" w:rsidRDefault="008308B4" w:rsidP="008308B4">
      <w:pPr>
        <w:spacing w:after="0" w:line="240" w:lineRule="auto"/>
        <w:ind w:firstLine="540"/>
        <w:rPr>
          <w:rFonts w:ascii="Times New Roman" w:eastAsia="Times New Roman" w:hAnsi="Times New Roman" w:cs="Times New Roman"/>
          <w:b/>
          <w:sz w:val="20"/>
          <w:szCs w:val="20"/>
          <w:vertAlign w:val="superscript"/>
          <w:lang w:eastAsia="ru-RU"/>
        </w:rPr>
      </w:pPr>
      <w:r w:rsidRPr="008308B4">
        <w:rPr>
          <w:rFonts w:ascii="Times New Roman" w:eastAsia="Times New Roman" w:hAnsi="Times New Roman" w:cs="Times New Roman"/>
          <w:b/>
          <w:sz w:val="20"/>
          <w:szCs w:val="20"/>
          <w:lang w:eastAsia="ru-RU"/>
        </w:rPr>
        <w:t xml:space="preserve">« </w:t>
      </w:r>
      <w:r w:rsidRPr="008308B4">
        <w:rPr>
          <w:rFonts w:ascii="Times New Roman" w:eastAsia="Times New Roman" w:hAnsi="Times New Roman" w:cs="Times New Roman"/>
          <w:b/>
          <w:sz w:val="20"/>
          <w:szCs w:val="20"/>
          <w:u w:val="single"/>
          <w:lang w:eastAsia="ru-RU"/>
        </w:rPr>
        <w:t>2</w:t>
      </w:r>
      <w:r w:rsidRPr="008308B4">
        <w:rPr>
          <w:rFonts w:ascii="Times New Roman" w:eastAsia="Times New Roman" w:hAnsi="Times New Roman" w:cs="Times New Roman"/>
          <w:b/>
          <w:sz w:val="20"/>
          <w:szCs w:val="20"/>
          <w:lang w:eastAsia="ru-RU"/>
        </w:rPr>
        <w:t xml:space="preserve">7» </w:t>
      </w:r>
      <w:r w:rsidRPr="008308B4">
        <w:rPr>
          <w:rFonts w:ascii="Times New Roman" w:eastAsia="Times New Roman" w:hAnsi="Times New Roman" w:cs="Times New Roman"/>
          <w:b/>
          <w:sz w:val="20"/>
          <w:szCs w:val="20"/>
          <w:u w:val="single"/>
          <w:lang w:eastAsia="ru-RU"/>
        </w:rPr>
        <w:t>декабря</w:t>
      </w:r>
      <w:r w:rsidRPr="008308B4">
        <w:rPr>
          <w:rFonts w:ascii="Times New Roman" w:eastAsia="Times New Roman" w:hAnsi="Times New Roman" w:cs="Times New Roman"/>
          <w:b/>
          <w:sz w:val="20"/>
          <w:szCs w:val="20"/>
          <w:lang w:eastAsia="ru-RU"/>
        </w:rPr>
        <w:t xml:space="preserve"> 2024  г.                                                                          №85</w:t>
      </w:r>
    </w:p>
    <w:p w:rsidR="008308B4" w:rsidRPr="008308B4" w:rsidRDefault="008308B4" w:rsidP="008308B4">
      <w:pPr>
        <w:spacing w:after="0" w:line="240" w:lineRule="auto"/>
        <w:ind w:firstLine="540"/>
        <w:jc w:val="center"/>
        <w:rPr>
          <w:rFonts w:ascii="Times New Roman" w:eastAsia="Times New Roman" w:hAnsi="Times New Roman" w:cs="Times New Roman"/>
          <w:sz w:val="20"/>
          <w:szCs w:val="20"/>
          <w:lang w:eastAsia="ru-RU"/>
        </w:rPr>
      </w:pPr>
    </w:p>
    <w:p w:rsidR="008308B4" w:rsidRPr="008308B4" w:rsidRDefault="008308B4" w:rsidP="008308B4">
      <w:pPr>
        <w:spacing w:after="0" w:line="240" w:lineRule="auto"/>
        <w:ind w:firstLine="540"/>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 УМЫГАН</w:t>
      </w:r>
    </w:p>
    <w:p w:rsidR="008308B4" w:rsidRPr="008308B4" w:rsidRDefault="008308B4" w:rsidP="008308B4">
      <w:pPr>
        <w:spacing w:after="0" w:line="240" w:lineRule="auto"/>
        <w:rPr>
          <w:rFonts w:ascii="Times New Roman" w:eastAsia="Times New Roman" w:hAnsi="Times New Roman" w:cs="Times New Roman"/>
          <w:spacing w:val="20"/>
          <w:sz w:val="20"/>
          <w:szCs w:val="20"/>
          <w:lang w:eastAsia="ru-RU"/>
        </w:rPr>
      </w:pPr>
    </w:p>
    <w:p w:rsidR="008308B4" w:rsidRPr="008308B4" w:rsidRDefault="008308B4" w:rsidP="008308B4">
      <w:pPr>
        <w:spacing w:after="0" w:line="240" w:lineRule="auto"/>
        <w:ind w:right="5395"/>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 утверждении плана работы Думы Умыганского сельского поселения на 2025 год</w:t>
      </w: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p w:rsidR="008308B4" w:rsidRPr="008308B4" w:rsidRDefault="008308B4" w:rsidP="008308B4">
      <w:pPr>
        <w:spacing w:after="0" w:line="240" w:lineRule="auto"/>
        <w:ind w:firstLine="720"/>
        <w:rPr>
          <w:rFonts w:ascii="Times New Roman" w:eastAsia="Times New Roman" w:hAnsi="Times New Roman" w:cs="Times New Roman"/>
          <w:sz w:val="20"/>
          <w:szCs w:val="20"/>
          <w:lang w:eastAsia="ru-RU"/>
        </w:rPr>
      </w:pPr>
    </w:p>
    <w:p w:rsidR="008308B4" w:rsidRPr="008308B4" w:rsidRDefault="008308B4" w:rsidP="008308B4">
      <w:pPr>
        <w:spacing w:after="0" w:line="240" w:lineRule="auto"/>
        <w:ind w:firstLine="720"/>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Руководствуясь Уставом муниципального образования «Умыганское», Дума Умыганского сельского поселения </w:t>
      </w:r>
    </w:p>
    <w:p w:rsidR="008308B4" w:rsidRPr="008308B4" w:rsidRDefault="008308B4" w:rsidP="008308B4">
      <w:pPr>
        <w:spacing w:after="0" w:line="240" w:lineRule="auto"/>
        <w:ind w:firstLine="720"/>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РЕШИЛА:</w:t>
      </w:r>
    </w:p>
    <w:p w:rsidR="008308B4" w:rsidRPr="008308B4" w:rsidRDefault="008308B4" w:rsidP="008308B4">
      <w:pPr>
        <w:spacing w:after="0" w:line="240" w:lineRule="auto"/>
        <w:ind w:firstLine="720"/>
        <w:rPr>
          <w:rFonts w:ascii="Times New Roman" w:eastAsia="Times New Roman" w:hAnsi="Times New Roman" w:cs="Times New Roman"/>
          <w:sz w:val="20"/>
          <w:szCs w:val="20"/>
          <w:lang w:eastAsia="ru-RU"/>
        </w:rPr>
      </w:pPr>
    </w:p>
    <w:p w:rsidR="008308B4" w:rsidRPr="008308B4" w:rsidRDefault="008308B4" w:rsidP="008308B4">
      <w:pPr>
        <w:spacing w:after="0" w:line="240" w:lineRule="auto"/>
        <w:ind w:firstLine="720"/>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Утвердить план работы Думы Умыганского сельского поселения на 2025 год (прилагается).</w:t>
      </w:r>
    </w:p>
    <w:p w:rsidR="008308B4" w:rsidRPr="008308B4" w:rsidRDefault="008308B4" w:rsidP="008308B4">
      <w:pPr>
        <w:spacing w:after="0" w:line="240" w:lineRule="auto"/>
        <w:ind w:firstLine="720"/>
        <w:rPr>
          <w:rFonts w:ascii="Times New Roman" w:eastAsia="Times New Roman" w:hAnsi="Times New Roman" w:cs="Times New Roman"/>
          <w:sz w:val="20"/>
          <w:szCs w:val="20"/>
          <w:lang w:eastAsia="ru-RU"/>
        </w:rPr>
      </w:pPr>
    </w:p>
    <w:p w:rsidR="008308B4" w:rsidRPr="008308B4" w:rsidRDefault="008308B4" w:rsidP="008308B4">
      <w:pPr>
        <w:spacing w:after="0" w:line="240" w:lineRule="auto"/>
        <w:ind w:firstLine="720"/>
        <w:rPr>
          <w:rFonts w:ascii="Times New Roman" w:eastAsia="Times New Roman" w:hAnsi="Times New Roman" w:cs="Times New Roman"/>
          <w:sz w:val="20"/>
          <w:szCs w:val="20"/>
          <w:lang w:eastAsia="ru-RU"/>
        </w:rPr>
      </w:pPr>
    </w:p>
    <w:p w:rsidR="008308B4" w:rsidRPr="008308B4" w:rsidRDefault="008308B4" w:rsidP="008308B4">
      <w:pPr>
        <w:spacing w:after="0" w:line="240" w:lineRule="auto"/>
        <w:ind w:firstLine="720"/>
        <w:rPr>
          <w:rFonts w:ascii="Times New Roman" w:eastAsia="Times New Roman" w:hAnsi="Times New Roman" w:cs="Times New Roman"/>
          <w:sz w:val="20"/>
          <w:szCs w:val="20"/>
          <w:lang w:eastAsia="ru-RU"/>
        </w:rPr>
      </w:pPr>
    </w:p>
    <w:p w:rsidR="008308B4" w:rsidRPr="008308B4" w:rsidRDefault="008308B4" w:rsidP="008308B4">
      <w:pPr>
        <w:spacing w:after="0" w:line="240" w:lineRule="auto"/>
        <w:ind w:firstLine="720"/>
        <w:rPr>
          <w:rFonts w:ascii="Times New Roman" w:eastAsia="Times New Roman" w:hAnsi="Times New Roman" w:cs="Times New Roman"/>
          <w:sz w:val="20"/>
          <w:szCs w:val="20"/>
          <w:lang w:eastAsia="ru-RU"/>
        </w:rPr>
      </w:pPr>
    </w:p>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Председатель Думы Умыганского сельского поселения,</w:t>
      </w:r>
    </w:p>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Глава Умыганского сельского поселения:                             ________            В.Н.Савицкий.</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Приложение </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к решению Думы Умыганского </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сельского поселения </w:t>
      </w:r>
    </w:p>
    <w:p w:rsidR="008308B4" w:rsidRPr="008308B4" w:rsidRDefault="008308B4" w:rsidP="008308B4">
      <w:pPr>
        <w:spacing w:after="0" w:line="240" w:lineRule="auto"/>
        <w:jc w:val="right"/>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от 27.12.2024г №85</w:t>
      </w:r>
    </w:p>
    <w:p w:rsidR="008308B4" w:rsidRPr="008308B4" w:rsidRDefault="008308B4" w:rsidP="008308B4">
      <w:pPr>
        <w:spacing w:after="0" w:line="240" w:lineRule="auto"/>
        <w:jc w:val="center"/>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П Л А Н</w:t>
      </w:r>
    </w:p>
    <w:p w:rsidR="008308B4" w:rsidRPr="008308B4" w:rsidRDefault="008308B4" w:rsidP="008308B4">
      <w:pPr>
        <w:spacing w:after="0" w:line="240" w:lineRule="auto"/>
        <w:jc w:val="center"/>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 xml:space="preserve">РАБОТЫ ДУМЫ </w:t>
      </w:r>
    </w:p>
    <w:p w:rsidR="008308B4" w:rsidRPr="008308B4" w:rsidRDefault="008308B4" w:rsidP="008308B4">
      <w:pPr>
        <w:spacing w:after="0" w:line="240" w:lineRule="auto"/>
        <w:jc w:val="center"/>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 xml:space="preserve">УМЫГАНСКОГО СЕЛЬСКОГО ПОСЕЛЕНИЯ </w:t>
      </w:r>
    </w:p>
    <w:p w:rsidR="008308B4" w:rsidRPr="008308B4" w:rsidRDefault="008308B4" w:rsidP="008308B4">
      <w:pPr>
        <w:spacing w:after="0" w:line="240" w:lineRule="auto"/>
        <w:jc w:val="center"/>
        <w:rPr>
          <w:rFonts w:ascii="Times New Roman" w:eastAsia="Times New Roman" w:hAnsi="Times New Roman" w:cs="Times New Roman"/>
          <w:b/>
          <w:sz w:val="20"/>
          <w:szCs w:val="20"/>
          <w:lang w:eastAsia="ru-RU"/>
        </w:rPr>
      </w:pPr>
      <w:r w:rsidRPr="008308B4">
        <w:rPr>
          <w:rFonts w:ascii="Times New Roman" w:eastAsia="Times New Roman" w:hAnsi="Times New Roman" w:cs="Times New Roman"/>
          <w:b/>
          <w:sz w:val="20"/>
          <w:szCs w:val="20"/>
          <w:lang w:eastAsia="ru-RU"/>
        </w:rPr>
        <w:t>НА 2025 ГОД</w:t>
      </w: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812"/>
        <w:gridCol w:w="2126"/>
        <w:gridCol w:w="1843"/>
      </w:tblGrid>
      <w:tr w:rsidR="008308B4" w:rsidRPr="008308B4" w:rsidTr="008308B4">
        <w:tc>
          <w:tcPr>
            <w:tcW w:w="99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п/п</w:t>
            </w:r>
          </w:p>
        </w:tc>
        <w:tc>
          <w:tcPr>
            <w:tcW w:w="5812"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Вопросы, выносимые на заседание Думы Умыганского сельского поселения</w:t>
            </w:r>
          </w:p>
        </w:tc>
        <w:tc>
          <w:tcPr>
            <w:tcW w:w="2126"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Дата</w:t>
            </w:r>
          </w:p>
        </w:tc>
        <w:tc>
          <w:tcPr>
            <w:tcW w:w="184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Докладывает </w:t>
            </w:r>
          </w:p>
        </w:tc>
      </w:tr>
      <w:tr w:rsidR="008308B4" w:rsidRPr="008308B4" w:rsidTr="008308B4">
        <w:tc>
          <w:tcPr>
            <w:tcW w:w="99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w:t>
            </w:r>
          </w:p>
        </w:tc>
        <w:tc>
          <w:tcPr>
            <w:tcW w:w="5812"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Внесение изменений в ранее принятые решения в целях приведения их  в соответствии с действующим законодательством</w:t>
            </w:r>
          </w:p>
        </w:tc>
        <w:tc>
          <w:tcPr>
            <w:tcW w:w="2126"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В течение года</w:t>
            </w:r>
          </w:p>
        </w:tc>
        <w:tc>
          <w:tcPr>
            <w:tcW w:w="184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Савицкий В.Н..</w:t>
            </w:r>
          </w:p>
        </w:tc>
      </w:tr>
      <w:tr w:rsidR="008308B4" w:rsidRPr="008308B4" w:rsidTr="008308B4">
        <w:tc>
          <w:tcPr>
            <w:tcW w:w="99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w:t>
            </w:r>
          </w:p>
        </w:tc>
        <w:tc>
          <w:tcPr>
            <w:tcW w:w="5812"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 внесении изменений и дополнений в Устав  Умыганского  сельского поселения</w:t>
            </w:r>
          </w:p>
        </w:tc>
        <w:tc>
          <w:tcPr>
            <w:tcW w:w="2126"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По мере изменения законодательства</w:t>
            </w:r>
          </w:p>
        </w:tc>
        <w:tc>
          <w:tcPr>
            <w:tcW w:w="184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Савицкий В.Н..</w:t>
            </w:r>
          </w:p>
        </w:tc>
      </w:tr>
      <w:tr w:rsidR="008308B4" w:rsidRPr="008308B4" w:rsidTr="008308B4">
        <w:tc>
          <w:tcPr>
            <w:tcW w:w="99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3.</w:t>
            </w:r>
          </w:p>
        </w:tc>
        <w:tc>
          <w:tcPr>
            <w:tcW w:w="5812" w:type="dxa"/>
          </w:tcPr>
          <w:p w:rsidR="008308B4" w:rsidRPr="008308B4" w:rsidRDefault="008308B4" w:rsidP="008308B4">
            <w:pPr>
              <w:spacing w:after="0" w:line="240" w:lineRule="auto"/>
              <w:jc w:val="both"/>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О внесении дополнений и уточнений в решение Думы сельского поселения «О бюджете Умыганского муниципального образования на 2025 год и на плановый период 2026 и 2027 годов»  </w:t>
            </w:r>
          </w:p>
        </w:tc>
        <w:tc>
          <w:tcPr>
            <w:tcW w:w="2126"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По мере необходимости</w:t>
            </w:r>
          </w:p>
        </w:tc>
        <w:tc>
          <w:tcPr>
            <w:tcW w:w="184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Савицкий В.Н.</w:t>
            </w:r>
          </w:p>
        </w:tc>
      </w:tr>
      <w:tr w:rsidR="008308B4" w:rsidRPr="008308B4" w:rsidTr="008308B4">
        <w:tc>
          <w:tcPr>
            <w:tcW w:w="99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4.</w:t>
            </w:r>
          </w:p>
        </w:tc>
        <w:tc>
          <w:tcPr>
            <w:tcW w:w="5812"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Отчет о работе МКУК «КДЦ с. Умыган» за 2024 год</w:t>
            </w: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tc>
        <w:tc>
          <w:tcPr>
            <w:tcW w:w="2126"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25 апреля 2025г.</w:t>
            </w:r>
          </w:p>
        </w:tc>
        <w:tc>
          <w:tcPr>
            <w:tcW w:w="184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Крушевская О.А  Фомина Н.В.</w:t>
            </w:r>
          </w:p>
        </w:tc>
      </w:tr>
      <w:tr w:rsidR="008308B4" w:rsidRPr="008308B4" w:rsidTr="008308B4">
        <w:tc>
          <w:tcPr>
            <w:tcW w:w="99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5.</w:t>
            </w:r>
          </w:p>
        </w:tc>
        <w:tc>
          <w:tcPr>
            <w:tcW w:w="5812"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Отчет депутатов Думы Умыганского сельского поселения о проделанной работе за 2024год</w:t>
            </w:r>
          </w:p>
        </w:tc>
        <w:tc>
          <w:tcPr>
            <w:tcW w:w="2126"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25 апреля 2025г</w:t>
            </w:r>
          </w:p>
        </w:tc>
        <w:tc>
          <w:tcPr>
            <w:tcW w:w="1843"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Депутаты Думы Умыганского сельского поселения</w:t>
            </w:r>
          </w:p>
        </w:tc>
      </w:tr>
      <w:tr w:rsidR="008308B4" w:rsidRPr="008308B4" w:rsidTr="008308B4">
        <w:trPr>
          <w:trHeight w:val="265"/>
        </w:trPr>
        <w:tc>
          <w:tcPr>
            <w:tcW w:w="99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6.</w:t>
            </w:r>
          </w:p>
        </w:tc>
        <w:tc>
          <w:tcPr>
            <w:tcW w:w="5812"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 исполнении мероприятий муниципальной программы за 2024 год</w:t>
            </w: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tc>
        <w:tc>
          <w:tcPr>
            <w:tcW w:w="2126"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Май 2025г</w:t>
            </w:r>
          </w:p>
        </w:tc>
        <w:tc>
          <w:tcPr>
            <w:tcW w:w="184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Савицкий В.Н.</w:t>
            </w:r>
          </w:p>
        </w:tc>
      </w:tr>
      <w:tr w:rsidR="008308B4" w:rsidRPr="008308B4" w:rsidTr="008308B4">
        <w:trPr>
          <w:trHeight w:val="499"/>
        </w:trPr>
        <w:tc>
          <w:tcPr>
            <w:tcW w:w="99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7.</w:t>
            </w:r>
          </w:p>
        </w:tc>
        <w:tc>
          <w:tcPr>
            <w:tcW w:w="5812"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Отчет о работе администрации Умыганского сельского поселения за 2024 год</w:t>
            </w: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tc>
        <w:tc>
          <w:tcPr>
            <w:tcW w:w="2126"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25 апреля 2025г.</w:t>
            </w:r>
          </w:p>
        </w:tc>
        <w:tc>
          <w:tcPr>
            <w:tcW w:w="184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Савицкий В.Н.</w:t>
            </w:r>
          </w:p>
        </w:tc>
      </w:tr>
      <w:tr w:rsidR="008308B4" w:rsidRPr="008308B4" w:rsidTr="008308B4">
        <w:tc>
          <w:tcPr>
            <w:tcW w:w="99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9.</w:t>
            </w:r>
          </w:p>
        </w:tc>
        <w:tc>
          <w:tcPr>
            <w:tcW w:w="5812"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 проведении публичных слушаний «Об исполнении бюджета Умыганского муниципального образования за 2024 год»</w:t>
            </w: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tc>
        <w:tc>
          <w:tcPr>
            <w:tcW w:w="2126"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 xml:space="preserve"> Апрель 2025г.</w:t>
            </w:r>
          </w:p>
        </w:tc>
        <w:tc>
          <w:tcPr>
            <w:tcW w:w="184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Савицкий В.Н..</w:t>
            </w:r>
          </w:p>
        </w:tc>
      </w:tr>
      <w:tr w:rsidR="008308B4" w:rsidRPr="008308B4" w:rsidTr="008308B4">
        <w:tc>
          <w:tcPr>
            <w:tcW w:w="99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10.</w:t>
            </w:r>
          </w:p>
        </w:tc>
        <w:tc>
          <w:tcPr>
            <w:tcW w:w="5812"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 подготовке к пожароопасному периоду на территории Умыганского сельского поселения</w:t>
            </w: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tc>
        <w:tc>
          <w:tcPr>
            <w:tcW w:w="2126"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lastRenderedPageBreak/>
              <w:t>25 апреля 2025г.</w:t>
            </w:r>
          </w:p>
        </w:tc>
        <w:tc>
          <w:tcPr>
            <w:tcW w:w="184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Савицкий В.Н.</w:t>
            </w:r>
          </w:p>
        </w:tc>
      </w:tr>
      <w:tr w:rsidR="008308B4" w:rsidRPr="008308B4" w:rsidTr="008308B4">
        <w:trPr>
          <w:trHeight w:val="570"/>
        </w:trPr>
        <w:tc>
          <w:tcPr>
            <w:tcW w:w="99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11.</w:t>
            </w:r>
          </w:p>
        </w:tc>
        <w:tc>
          <w:tcPr>
            <w:tcW w:w="5812"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 проведении месячника по санитарной очистке с. Умыган</w:t>
            </w: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tc>
        <w:tc>
          <w:tcPr>
            <w:tcW w:w="2126"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25 апреля 2025г.</w:t>
            </w:r>
          </w:p>
        </w:tc>
        <w:tc>
          <w:tcPr>
            <w:tcW w:w="1843"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Савицкий.В.Н.</w:t>
            </w:r>
          </w:p>
        </w:tc>
      </w:tr>
      <w:tr w:rsidR="008308B4" w:rsidRPr="008308B4" w:rsidTr="008308B4">
        <w:tc>
          <w:tcPr>
            <w:tcW w:w="99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12.</w:t>
            </w:r>
          </w:p>
        </w:tc>
        <w:tc>
          <w:tcPr>
            <w:tcW w:w="5812"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 состоянии противопожарной безопасности с. Умыган</w:t>
            </w: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tc>
        <w:tc>
          <w:tcPr>
            <w:tcW w:w="2126"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 мая 2025г</w:t>
            </w:r>
          </w:p>
        </w:tc>
        <w:tc>
          <w:tcPr>
            <w:tcW w:w="184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Савицкий В.Н..</w:t>
            </w:r>
          </w:p>
        </w:tc>
      </w:tr>
      <w:tr w:rsidR="008308B4" w:rsidRPr="008308B4" w:rsidTr="008308B4">
        <w:tc>
          <w:tcPr>
            <w:tcW w:w="99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13.</w:t>
            </w:r>
          </w:p>
        </w:tc>
        <w:tc>
          <w:tcPr>
            <w:tcW w:w="5812"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Отчет об исполнении бюджета Умыганского муниципального образования за 2024 год</w:t>
            </w: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tc>
        <w:tc>
          <w:tcPr>
            <w:tcW w:w="2126"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Май 2025г</w:t>
            </w:r>
          </w:p>
        </w:tc>
        <w:tc>
          <w:tcPr>
            <w:tcW w:w="184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Савицкий В.Н.</w:t>
            </w:r>
          </w:p>
        </w:tc>
      </w:tr>
      <w:tr w:rsidR="008308B4" w:rsidRPr="008308B4" w:rsidTr="008308B4">
        <w:tc>
          <w:tcPr>
            <w:tcW w:w="99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14.</w:t>
            </w:r>
          </w:p>
        </w:tc>
        <w:tc>
          <w:tcPr>
            <w:tcW w:w="5812"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 организации общественных работ в Умыганском сельском поселении</w:t>
            </w: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tc>
        <w:tc>
          <w:tcPr>
            <w:tcW w:w="2126"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 июня 2025г.</w:t>
            </w:r>
          </w:p>
        </w:tc>
        <w:tc>
          <w:tcPr>
            <w:tcW w:w="184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Савицкий В.Н.</w:t>
            </w:r>
          </w:p>
        </w:tc>
      </w:tr>
      <w:tr w:rsidR="008308B4" w:rsidRPr="008308B4" w:rsidTr="008308B4">
        <w:tc>
          <w:tcPr>
            <w:tcW w:w="99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15.</w:t>
            </w:r>
          </w:p>
        </w:tc>
        <w:tc>
          <w:tcPr>
            <w:tcW w:w="5812"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 развитии физической культуры и спорта на территории Умыганского сельского поселения</w:t>
            </w: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tc>
        <w:tc>
          <w:tcPr>
            <w:tcW w:w="2126"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 июня 2025г</w:t>
            </w:r>
          </w:p>
        </w:tc>
        <w:tc>
          <w:tcPr>
            <w:tcW w:w="184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Савицкий В.Н..</w:t>
            </w:r>
          </w:p>
        </w:tc>
      </w:tr>
      <w:tr w:rsidR="008308B4" w:rsidRPr="008308B4" w:rsidTr="008308B4">
        <w:tc>
          <w:tcPr>
            <w:tcW w:w="99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16.</w:t>
            </w:r>
          </w:p>
        </w:tc>
        <w:tc>
          <w:tcPr>
            <w:tcW w:w="5812"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Работа с молодежью на территории Умыганского сельского поселения</w:t>
            </w: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tc>
        <w:tc>
          <w:tcPr>
            <w:tcW w:w="2126"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p>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15 августа 2025г</w:t>
            </w:r>
          </w:p>
        </w:tc>
        <w:tc>
          <w:tcPr>
            <w:tcW w:w="184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Дружинина И.А</w:t>
            </w:r>
          </w:p>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Жигачева Н.А.</w:t>
            </w:r>
          </w:p>
        </w:tc>
      </w:tr>
      <w:tr w:rsidR="008308B4" w:rsidRPr="008308B4" w:rsidTr="008308B4">
        <w:tc>
          <w:tcPr>
            <w:tcW w:w="99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17.</w:t>
            </w:r>
          </w:p>
        </w:tc>
        <w:tc>
          <w:tcPr>
            <w:tcW w:w="5812"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 работе участкового инспектора</w:t>
            </w:r>
          </w:p>
        </w:tc>
        <w:tc>
          <w:tcPr>
            <w:tcW w:w="2126"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15 августа 2025г</w:t>
            </w:r>
          </w:p>
        </w:tc>
        <w:tc>
          <w:tcPr>
            <w:tcW w:w="184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Участковый инспектор</w:t>
            </w:r>
          </w:p>
        </w:tc>
      </w:tr>
      <w:tr w:rsidR="008308B4" w:rsidRPr="008308B4" w:rsidTr="008308B4">
        <w:tc>
          <w:tcPr>
            <w:tcW w:w="99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18.</w:t>
            </w:r>
          </w:p>
        </w:tc>
        <w:tc>
          <w:tcPr>
            <w:tcW w:w="5812"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 исполнении общественных работ</w:t>
            </w:r>
          </w:p>
        </w:tc>
        <w:tc>
          <w:tcPr>
            <w:tcW w:w="2126"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 октября 2025г</w:t>
            </w:r>
          </w:p>
        </w:tc>
        <w:tc>
          <w:tcPr>
            <w:tcW w:w="1843"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Депутаты Думы Умыганского сельского поселения</w:t>
            </w:r>
          </w:p>
        </w:tc>
      </w:tr>
      <w:tr w:rsidR="008308B4" w:rsidRPr="008308B4" w:rsidTr="008308B4">
        <w:tc>
          <w:tcPr>
            <w:tcW w:w="99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19.</w:t>
            </w:r>
          </w:p>
        </w:tc>
        <w:tc>
          <w:tcPr>
            <w:tcW w:w="5812"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Обсуждение проекта бюджета на 2026-2028гг.</w:t>
            </w: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tc>
        <w:tc>
          <w:tcPr>
            <w:tcW w:w="2126"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21 ноября 2025г.</w:t>
            </w:r>
          </w:p>
        </w:tc>
        <w:tc>
          <w:tcPr>
            <w:tcW w:w="184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Савицкий В.Н</w:t>
            </w:r>
          </w:p>
        </w:tc>
      </w:tr>
      <w:tr w:rsidR="008308B4" w:rsidRPr="008308B4" w:rsidTr="008308B4">
        <w:tc>
          <w:tcPr>
            <w:tcW w:w="99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20.</w:t>
            </w:r>
          </w:p>
        </w:tc>
        <w:tc>
          <w:tcPr>
            <w:tcW w:w="5812" w:type="dxa"/>
          </w:tcPr>
          <w:p w:rsidR="008308B4" w:rsidRPr="008308B4" w:rsidRDefault="008308B4" w:rsidP="008308B4">
            <w:pPr>
              <w:spacing w:after="0" w:line="240" w:lineRule="auto"/>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Об утверждении бюджета на 2026 год и плановый период 2027-2028 годов</w:t>
            </w:r>
          </w:p>
          <w:p w:rsidR="008308B4" w:rsidRPr="008308B4" w:rsidRDefault="008308B4" w:rsidP="008308B4">
            <w:pPr>
              <w:spacing w:after="0" w:line="240" w:lineRule="auto"/>
              <w:rPr>
                <w:rFonts w:ascii="Times New Roman" w:eastAsia="Times New Roman" w:hAnsi="Times New Roman" w:cs="Times New Roman"/>
                <w:sz w:val="20"/>
                <w:szCs w:val="20"/>
                <w:lang w:eastAsia="ru-RU"/>
              </w:rPr>
            </w:pPr>
          </w:p>
        </w:tc>
        <w:tc>
          <w:tcPr>
            <w:tcW w:w="2126"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28 декабря 2025г.</w:t>
            </w:r>
          </w:p>
        </w:tc>
        <w:tc>
          <w:tcPr>
            <w:tcW w:w="1843" w:type="dxa"/>
          </w:tcPr>
          <w:p w:rsidR="008308B4" w:rsidRPr="008308B4" w:rsidRDefault="008308B4" w:rsidP="008308B4">
            <w:pPr>
              <w:spacing w:after="0" w:line="240" w:lineRule="auto"/>
              <w:jc w:val="center"/>
              <w:rPr>
                <w:rFonts w:ascii="Times New Roman" w:eastAsia="Times New Roman" w:hAnsi="Times New Roman" w:cs="Times New Roman"/>
                <w:sz w:val="20"/>
                <w:szCs w:val="20"/>
                <w:lang w:eastAsia="ru-RU"/>
              </w:rPr>
            </w:pPr>
            <w:r w:rsidRPr="008308B4">
              <w:rPr>
                <w:rFonts w:ascii="Times New Roman" w:eastAsia="Times New Roman" w:hAnsi="Times New Roman" w:cs="Times New Roman"/>
                <w:sz w:val="20"/>
                <w:szCs w:val="20"/>
                <w:lang w:eastAsia="ru-RU"/>
              </w:rPr>
              <w:t>Савицкий В.Н.</w:t>
            </w:r>
          </w:p>
        </w:tc>
      </w:tr>
    </w:tbl>
    <w:p w:rsidR="008308B4" w:rsidRDefault="008308B4" w:rsidP="008308B4">
      <w:pPr>
        <w:spacing w:after="0" w:line="240" w:lineRule="auto"/>
        <w:rPr>
          <w:rFonts w:ascii="Times New Roman" w:eastAsia="Times New Roman" w:hAnsi="Times New Roman" w:cs="Times New Roman"/>
          <w:sz w:val="20"/>
          <w:szCs w:val="20"/>
          <w:lang w:eastAsia="ru-RU"/>
        </w:rPr>
      </w:pPr>
    </w:p>
    <w:p w:rsidR="00DA47DB" w:rsidRPr="00DA47DB" w:rsidRDefault="00DA47DB" w:rsidP="00DA47DB">
      <w:pPr>
        <w:widowControl w:val="0"/>
        <w:tabs>
          <w:tab w:val="left" w:pos="3402"/>
          <w:tab w:val="center" w:pos="4678"/>
        </w:tabs>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DA47DB">
        <w:rPr>
          <w:rFonts w:ascii="Times New Roman" w:eastAsia="Times New Roman" w:hAnsi="Times New Roman" w:cs="Times New Roman"/>
          <w:b/>
          <w:sz w:val="20"/>
          <w:szCs w:val="20"/>
          <w:lang w:eastAsia="ru-RU"/>
        </w:rPr>
        <w:t>ИРКУТСКАЯ ОБЛАСТЬ</w:t>
      </w:r>
    </w:p>
    <w:p w:rsidR="00DA47DB" w:rsidRPr="00DA47DB" w:rsidRDefault="00DA47DB" w:rsidP="00DA47DB">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DA47DB">
        <w:rPr>
          <w:rFonts w:ascii="Times New Roman" w:eastAsia="Times New Roman" w:hAnsi="Times New Roman" w:cs="Times New Roman"/>
          <w:b/>
          <w:sz w:val="20"/>
          <w:szCs w:val="20"/>
          <w:lang w:eastAsia="ru-RU"/>
        </w:rPr>
        <w:t>ТУЛУНСКИЙ РАЙОН</w:t>
      </w:r>
    </w:p>
    <w:p w:rsidR="00DA47DB" w:rsidRPr="00DA47DB" w:rsidRDefault="00DA47DB" w:rsidP="00DA47DB">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DA47DB">
        <w:rPr>
          <w:rFonts w:ascii="Times New Roman" w:eastAsia="Times New Roman" w:hAnsi="Times New Roman" w:cs="Times New Roman"/>
          <w:b/>
          <w:sz w:val="20"/>
          <w:szCs w:val="20"/>
          <w:lang w:eastAsia="ru-RU"/>
        </w:rPr>
        <w:t>ДУМА УМЫГАНСКОГО СЕЛЬСКОГО ПОСЕЛЕНИЯ</w:t>
      </w:r>
    </w:p>
    <w:p w:rsidR="00DA47DB" w:rsidRPr="00DA47DB" w:rsidRDefault="00DA47DB" w:rsidP="00DA47DB">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rsidR="00DA47DB" w:rsidRPr="00DA47DB" w:rsidRDefault="00DA47DB" w:rsidP="00DA47DB">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DA47DB">
        <w:rPr>
          <w:rFonts w:ascii="Times New Roman" w:eastAsia="Times New Roman" w:hAnsi="Times New Roman" w:cs="Times New Roman"/>
          <w:b/>
          <w:sz w:val="20"/>
          <w:szCs w:val="20"/>
          <w:lang w:eastAsia="ru-RU"/>
        </w:rPr>
        <w:t>РЕШЕНИЕ</w:t>
      </w:r>
    </w:p>
    <w:p w:rsidR="00DA47DB" w:rsidRPr="00DA47DB" w:rsidRDefault="00DA47DB" w:rsidP="00DA47DB">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rsidR="00DA47DB" w:rsidRPr="00DA47DB" w:rsidRDefault="00DA47DB" w:rsidP="00DA47DB">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DA47DB">
        <w:rPr>
          <w:rFonts w:ascii="Times New Roman" w:eastAsia="Times New Roman" w:hAnsi="Times New Roman" w:cs="Times New Roman"/>
          <w:b/>
          <w:sz w:val="20"/>
          <w:szCs w:val="20"/>
          <w:lang w:eastAsia="ru-RU"/>
        </w:rPr>
        <w:t>«28» декабря</w:t>
      </w:r>
      <w:r>
        <w:rPr>
          <w:rFonts w:ascii="Times New Roman" w:eastAsia="Times New Roman" w:hAnsi="Times New Roman" w:cs="Times New Roman"/>
          <w:b/>
          <w:sz w:val="20"/>
          <w:szCs w:val="20"/>
          <w:lang w:eastAsia="ru-RU"/>
        </w:rPr>
        <w:t xml:space="preserve"> 2024 год</w:t>
      </w:r>
      <w:r w:rsidRPr="00DA47DB">
        <w:rPr>
          <w:rFonts w:ascii="Times New Roman" w:eastAsia="Times New Roman" w:hAnsi="Times New Roman" w:cs="Times New Roman"/>
          <w:b/>
          <w:sz w:val="20"/>
          <w:szCs w:val="20"/>
          <w:lang w:eastAsia="ru-RU"/>
        </w:rPr>
        <w:t xml:space="preserve">                                    №86</w:t>
      </w:r>
    </w:p>
    <w:p w:rsidR="00DA47DB" w:rsidRPr="00DA47DB" w:rsidRDefault="00DA47DB" w:rsidP="00DA47DB">
      <w:pPr>
        <w:widowControl w:val="0"/>
        <w:autoSpaceDE w:val="0"/>
        <w:autoSpaceDN w:val="0"/>
        <w:adjustRightInd w:val="0"/>
        <w:spacing w:after="0" w:line="240" w:lineRule="auto"/>
        <w:ind w:firstLine="720"/>
        <w:jc w:val="both"/>
        <w:rPr>
          <w:rFonts w:ascii="Times New Roman" w:eastAsia="Times New Roman" w:hAnsi="Times New Roman" w:cs="Times New Roman"/>
          <w:b/>
          <w:sz w:val="20"/>
          <w:szCs w:val="20"/>
          <w:lang w:eastAsia="ru-RU"/>
        </w:rPr>
      </w:pPr>
    </w:p>
    <w:p w:rsidR="00DA47DB" w:rsidRPr="00DA47DB" w:rsidRDefault="00DA47DB" w:rsidP="00DA47DB">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DA47DB">
        <w:rPr>
          <w:rFonts w:ascii="Times New Roman" w:eastAsia="Times New Roman" w:hAnsi="Times New Roman" w:cs="Times New Roman"/>
          <w:b/>
          <w:sz w:val="20"/>
          <w:szCs w:val="20"/>
          <w:lang w:eastAsia="ru-RU"/>
        </w:rPr>
        <w:t>с. Умыган</w:t>
      </w:r>
    </w:p>
    <w:p w:rsidR="00DA47DB" w:rsidRPr="00DA47DB" w:rsidRDefault="00DA47DB" w:rsidP="00DA47D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DA47DB" w:rsidRPr="00DA47DB" w:rsidRDefault="00DA47DB" w:rsidP="00DA47DB">
      <w:pPr>
        <w:widowControl w:val="0"/>
        <w:autoSpaceDE w:val="0"/>
        <w:autoSpaceDN w:val="0"/>
        <w:adjustRightInd w:val="0"/>
        <w:spacing w:after="0" w:line="240" w:lineRule="auto"/>
        <w:ind w:right="2877" w:firstLine="720"/>
        <w:jc w:val="both"/>
        <w:rPr>
          <w:rFonts w:ascii="Times New Roman" w:eastAsia="Times New Roman" w:hAnsi="Times New Roman" w:cs="Times New Roman"/>
          <w:b/>
          <w:bCs/>
          <w:i/>
          <w:sz w:val="20"/>
          <w:szCs w:val="20"/>
          <w:lang w:eastAsia="ru-RU"/>
        </w:rPr>
      </w:pPr>
      <w:r w:rsidRPr="00DA47DB">
        <w:rPr>
          <w:rFonts w:ascii="Times New Roman" w:eastAsia="Times New Roman" w:hAnsi="Times New Roman" w:cs="Times New Roman"/>
          <w:b/>
          <w:i/>
          <w:sz w:val="20"/>
          <w:szCs w:val="20"/>
          <w:lang w:eastAsia="ru-RU"/>
        </w:rPr>
        <w:t>О признании утратившими силу решений Думы Умыганского сельского поселения в сфере муниципального земельного контроля</w:t>
      </w:r>
    </w:p>
    <w:p w:rsidR="00DA47DB" w:rsidRPr="00DA47DB" w:rsidRDefault="00DA47DB" w:rsidP="00DA47DB">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sz w:val="20"/>
          <w:szCs w:val="20"/>
          <w:lang w:eastAsia="ru-RU"/>
        </w:rPr>
      </w:pPr>
    </w:p>
    <w:p w:rsidR="00DA47DB" w:rsidRPr="00DA47DB" w:rsidRDefault="00DA47DB" w:rsidP="00DA47D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В связи с признанием с 01.01.2025 года утратившим силу </w:t>
      </w:r>
      <w:r w:rsidRPr="00DA47DB">
        <w:rPr>
          <w:rFonts w:ascii="Times New Roman" w:eastAsia="Times New Roman" w:hAnsi="Times New Roman" w:cs="Times New Roman"/>
          <w:color w:val="000000"/>
          <w:spacing w:val="-4"/>
          <w:sz w:val="20"/>
          <w:szCs w:val="20"/>
          <w:lang w:eastAsia="ru-RU"/>
        </w:rPr>
        <w:t xml:space="preserve">Закона Иркутской области от 03.11.2016 года №96-ОЗ «О закреплении за сельскими поселениями Иркутской области вопросов местного значения» в соответствии с  </w:t>
      </w:r>
      <w:r w:rsidRPr="00DA47DB">
        <w:rPr>
          <w:rFonts w:ascii="Times New Roman" w:eastAsia="Times New Roman" w:hAnsi="Times New Roman" w:cs="Times New Roman"/>
          <w:sz w:val="20"/>
          <w:szCs w:val="20"/>
          <w:lang w:eastAsia="ru-RU"/>
        </w:rPr>
        <w:t>Законом Иркутской области от 28.12.2023 года №165-ОЗ «О признании утратившими силу отдельных законов Иркутской области и отдельных положений законов Иркутской области», руководствуясь статьями 24, 47  Устава Умыганского муниципального образования, руководствуясь статьями 33, 48 Устава Умыганского муниципального образования, Дума Умыганского муниципального образования</w:t>
      </w:r>
    </w:p>
    <w:p w:rsidR="00DA47DB" w:rsidRPr="00DA47DB" w:rsidRDefault="00DA47DB" w:rsidP="00DA47D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DA47DB" w:rsidRPr="00DA47DB" w:rsidRDefault="00DA47DB" w:rsidP="00DA47DB">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РЕШИЛА:</w:t>
      </w:r>
    </w:p>
    <w:p w:rsidR="00DA47DB" w:rsidRPr="00DA47DB" w:rsidRDefault="00DA47DB" w:rsidP="00DA47D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DA47DB" w:rsidRPr="00DA47DB" w:rsidRDefault="00DA47DB" w:rsidP="00DA47DB">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1. Признать утратившими силу:</w:t>
      </w:r>
    </w:p>
    <w:p w:rsidR="00DA47DB" w:rsidRPr="00DA47DB" w:rsidRDefault="00DA47DB" w:rsidP="00DA47D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bCs/>
          <w:color w:val="000000"/>
          <w:sz w:val="20"/>
          <w:szCs w:val="20"/>
          <w:lang w:eastAsia="ru-RU"/>
        </w:rPr>
        <w:t>1.1. Решение Думы Умыганского сельского поселения от 29.10.2021 г</w:t>
      </w:r>
      <w:r w:rsidRPr="00DA47DB">
        <w:rPr>
          <w:rFonts w:ascii="Times New Roman" w:eastAsia="Times New Roman" w:hAnsi="Times New Roman" w:cs="Times New Roman"/>
          <w:color w:val="000000"/>
          <w:sz w:val="20"/>
          <w:szCs w:val="20"/>
          <w:lang w:eastAsia="ru-RU"/>
        </w:rPr>
        <w:t xml:space="preserve">. </w:t>
      </w:r>
      <w:r w:rsidRPr="00DA47DB">
        <w:rPr>
          <w:rFonts w:ascii="Times New Roman" w:eastAsia="Times New Roman" w:hAnsi="Times New Roman" w:cs="Times New Roman"/>
          <w:bCs/>
          <w:color w:val="000000"/>
          <w:sz w:val="20"/>
          <w:szCs w:val="20"/>
          <w:lang w:eastAsia="ru-RU"/>
        </w:rPr>
        <w:t>№ 128 «</w:t>
      </w:r>
      <w:r w:rsidRPr="00DA47DB">
        <w:rPr>
          <w:rFonts w:ascii="Times New Roman" w:eastAsia="Times New Roman" w:hAnsi="Times New Roman" w:cs="Times New Roman"/>
          <w:sz w:val="20"/>
          <w:szCs w:val="20"/>
          <w:lang w:eastAsia="ru-RU"/>
        </w:rPr>
        <w:t>Об утверждении Положения о муниципальном земельном контроле в Умыганском сельском поселении»;</w:t>
      </w:r>
    </w:p>
    <w:p w:rsidR="00DA47DB" w:rsidRPr="00DA47DB" w:rsidRDefault="00DA47DB" w:rsidP="00DA47D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1.2. Решение Думы </w:t>
      </w:r>
      <w:r w:rsidRPr="00DA47DB">
        <w:rPr>
          <w:rFonts w:ascii="Times New Roman" w:eastAsia="Times New Roman" w:hAnsi="Times New Roman" w:cs="Times New Roman"/>
          <w:bCs/>
          <w:color w:val="000000"/>
          <w:sz w:val="20"/>
          <w:szCs w:val="20"/>
          <w:lang w:eastAsia="ru-RU"/>
        </w:rPr>
        <w:t>Умыганского сельского поселения</w:t>
      </w:r>
      <w:r w:rsidRPr="00DA47DB">
        <w:rPr>
          <w:rFonts w:ascii="Times New Roman" w:eastAsia="Times New Roman" w:hAnsi="Times New Roman" w:cs="Times New Roman"/>
          <w:sz w:val="20"/>
          <w:szCs w:val="20"/>
          <w:lang w:eastAsia="ru-RU"/>
        </w:rPr>
        <w:t xml:space="preserve"> от 15.07.2022 г. №155 «О внесении изменений в Положение о муниципальном земельном контроле в Умыганского сельском поселении, утвержденное решением Думы Умыганского сельского поселения от 29.10.2021 г. №128»;</w:t>
      </w:r>
    </w:p>
    <w:p w:rsidR="00DA47DB" w:rsidRPr="00DA47DB" w:rsidRDefault="00DA47DB" w:rsidP="00DA47DB">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z w:val="20"/>
          <w:szCs w:val="20"/>
          <w:lang w:eastAsia="ru-RU"/>
        </w:rPr>
      </w:pPr>
      <w:r w:rsidRPr="00DA47DB">
        <w:rPr>
          <w:rFonts w:ascii="Times New Roman" w:eastAsia="Times New Roman" w:hAnsi="Times New Roman" w:cs="Times New Roman"/>
          <w:bCs/>
          <w:color w:val="000000"/>
          <w:sz w:val="20"/>
          <w:szCs w:val="20"/>
          <w:lang w:eastAsia="ru-RU"/>
        </w:rPr>
        <w:t>1.3. Решение Думы Умыганского сельского поселения от 12.11.2024 г. №72 «</w:t>
      </w:r>
      <w:r w:rsidRPr="00DA47DB">
        <w:rPr>
          <w:rFonts w:ascii="Times New Roman" w:eastAsia="Times New Roman" w:hAnsi="Times New Roman" w:cs="Times New Roman"/>
          <w:sz w:val="20"/>
          <w:szCs w:val="20"/>
          <w:lang w:eastAsia="ru-RU"/>
        </w:rPr>
        <w:t>О внесении изменений в Положение о муниципальном земельном контроле в Умыганском сельском поселении, утвержденное решением Думы Умыганского сельского поселения от 29.10.2021г. №128 (в редакции от 15.07.2022 г. №155)»;</w:t>
      </w:r>
    </w:p>
    <w:p w:rsidR="00DA47DB" w:rsidRPr="00DA47DB" w:rsidRDefault="00DA47DB" w:rsidP="00DA47D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bCs/>
          <w:color w:val="000000"/>
          <w:sz w:val="20"/>
          <w:szCs w:val="20"/>
          <w:lang w:eastAsia="ru-RU"/>
        </w:rPr>
        <w:t>1.4. Решение Думы Умыганского сельского поселения  от 04.05.2022 г</w:t>
      </w:r>
      <w:r w:rsidRPr="00DA47DB">
        <w:rPr>
          <w:rFonts w:ascii="Times New Roman" w:eastAsia="Times New Roman" w:hAnsi="Times New Roman" w:cs="Times New Roman"/>
          <w:color w:val="000000"/>
          <w:sz w:val="20"/>
          <w:szCs w:val="20"/>
          <w:lang w:eastAsia="ru-RU"/>
        </w:rPr>
        <w:t xml:space="preserve">. </w:t>
      </w:r>
      <w:r w:rsidRPr="00DA47DB">
        <w:rPr>
          <w:rFonts w:ascii="Times New Roman" w:eastAsia="Times New Roman" w:hAnsi="Times New Roman" w:cs="Times New Roman"/>
          <w:bCs/>
          <w:color w:val="000000"/>
          <w:sz w:val="20"/>
          <w:szCs w:val="20"/>
          <w:lang w:eastAsia="ru-RU"/>
        </w:rPr>
        <w:t>№143 «</w:t>
      </w:r>
      <w:r w:rsidRPr="00DA47DB">
        <w:rPr>
          <w:rFonts w:ascii="Times New Roman" w:eastAsia="Times New Roman" w:hAnsi="Times New Roman" w:cs="Times New Roman"/>
          <w:sz w:val="20"/>
          <w:szCs w:val="20"/>
          <w:lang w:eastAsia="ru-RU"/>
        </w:rPr>
        <w:t xml:space="preserve">Об утверждении ключевых </w:t>
      </w:r>
      <w:r w:rsidRPr="00DA47DB">
        <w:rPr>
          <w:rFonts w:ascii="Times New Roman" w:eastAsia="Times New Roman" w:hAnsi="Times New Roman" w:cs="Times New Roman"/>
          <w:sz w:val="20"/>
          <w:szCs w:val="20"/>
          <w:lang w:eastAsia="ru-RU"/>
        </w:rPr>
        <w:lastRenderedPageBreak/>
        <w:t>показателей и их целевых значений, индикативных показателей муниципального земельного контроля в Умыганском сельском поселении».</w:t>
      </w:r>
    </w:p>
    <w:p w:rsidR="00DA47DB" w:rsidRPr="00DA47DB" w:rsidRDefault="00DA47DB" w:rsidP="00DA47D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2. Опубликовать настоящее решение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DA47DB" w:rsidRPr="00DA47DB" w:rsidRDefault="00DA47DB" w:rsidP="00DA47D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3. Настоящее решение вступает в силу со дня его </w:t>
      </w:r>
      <w:hyperlink r:id="rId62" w:history="1">
        <w:r w:rsidRPr="00DA47DB">
          <w:rPr>
            <w:rFonts w:ascii="Times New Roman" w:eastAsia="Times New Roman" w:hAnsi="Times New Roman" w:cs="Times New Roman"/>
            <w:b/>
            <w:bCs/>
            <w:color w:val="106BBE"/>
            <w:sz w:val="20"/>
            <w:szCs w:val="20"/>
            <w:lang w:eastAsia="ru-RU"/>
          </w:rPr>
          <w:t>опубликования</w:t>
        </w:r>
      </w:hyperlink>
      <w:r w:rsidRPr="00DA47DB">
        <w:rPr>
          <w:rFonts w:ascii="Times New Roman" w:eastAsia="Times New Roman" w:hAnsi="Times New Roman" w:cs="Times New Roman"/>
          <w:color w:val="000000"/>
          <w:sz w:val="20"/>
          <w:szCs w:val="20"/>
          <w:lang w:eastAsia="ru-RU"/>
        </w:rPr>
        <w:t>, но не ранее 1 января 2025 года.</w:t>
      </w:r>
    </w:p>
    <w:p w:rsidR="00DA47DB" w:rsidRPr="00DA47DB" w:rsidRDefault="00DA47DB" w:rsidP="00DA47D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DA47DB" w:rsidRPr="00DA47DB" w:rsidRDefault="00DA47DB" w:rsidP="00DA47DB">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DA47DB" w:rsidRPr="00DA47DB" w:rsidRDefault="00DA47DB" w:rsidP="00DA47DB">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Глава Умыганского</w:t>
      </w:r>
    </w:p>
    <w:p w:rsidR="00DA47DB" w:rsidRPr="00DA47DB" w:rsidRDefault="00DA47DB" w:rsidP="00DA47DB">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сельского поселения                                        В.Н.Савицкий.</w:t>
      </w:r>
    </w:p>
    <w:p w:rsidR="00DA47DB" w:rsidRDefault="00DA47DB" w:rsidP="008308B4">
      <w:pPr>
        <w:spacing w:after="0" w:line="240" w:lineRule="auto"/>
        <w:rPr>
          <w:rFonts w:ascii="Times New Roman" w:eastAsia="Times New Roman" w:hAnsi="Times New Roman" w:cs="Times New Roman"/>
          <w:sz w:val="20"/>
          <w:szCs w:val="20"/>
          <w:lang w:eastAsia="ru-RU"/>
        </w:rPr>
      </w:pPr>
    </w:p>
    <w:p w:rsidR="00DA47DB" w:rsidRDefault="00DA47DB" w:rsidP="008308B4">
      <w:pPr>
        <w:spacing w:after="0" w:line="240" w:lineRule="auto"/>
        <w:rPr>
          <w:rFonts w:ascii="Times New Roman" w:eastAsia="Times New Roman" w:hAnsi="Times New Roman" w:cs="Times New Roman"/>
          <w:sz w:val="20"/>
          <w:szCs w:val="20"/>
          <w:lang w:eastAsia="ru-RU"/>
        </w:rPr>
      </w:pPr>
    </w:p>
    <w:p w:rsidR="00DA47DB" w:rsidRDefault="00DA47DB" w:rsidP="008308B4">
      <w:pPr>
        <w:spacing w:after="0" w:line="240" w:lineRule="auto"/>
        <w:rPr>
          <w:rFonts w:ascii="Times New Roman" w:eastAsia="Times New Roman" w:hAnsi="Times New Roman" w:cs="Times New Roman"/>
          <w:sz w:val="20"/>
          <w:szCs w:val="20"/>
          <w:lang w:eastAsia="ru-RU"/>
        </w:rPr>
      </w:pPr>
    </w:p>
    <w:p w:rsidR="00DA47DB" w:rsidRDefault="00DA47DB" w:rsidP="008308B4">
      <w:pPr>
        <w:spacing w:after="0" w:line="240" w:lineRule="auto"/>
        <w:rPr>
          <w:rFonts w:ascii="Times New Roman" w:eastAsia="Times New Roman" w:hAnsi="Times New Roman" w:cs="Times New Roman"/>
          <w:sz w:val="20"/>
          <w:szCs w:val="20"/>
          <w:lang w:eastAsia="ru-RU"/>
        </w:rPr>
      </w:pPr>
    </w:p>
    <w:p w:rsidR="00DA47DB" w:rsidRPr="008308B4" w:rsidRDefault="00DA47DB" w:rsidP="008308B4">
      <w:pPr>
        <w:spacing w:after="0" w:line="240" w:lineRule="auto"/>
        <w:rPr>
          <w:rFonts w:ascii="Times New Roman" w:eastAsia="Times New Roman" w:hAnsi="Times New Roman" w:cs="Times New Roman"/>
          <w:sz w:val="20"/>
          <w:szCs w:val="20"/>
          <w:lang w:eastAsia="ru-RU"/>
        </w:rPr>
      </w:pPr>
    </w:p>
    <w:p w:rsidR="00DA47DB" w:rsidRPr="00DA47DB" w:rsidRDefault="00DA47DB" w:rsidP="00DA47DB">
      <w:pPr>
        <w:widowControl w:val="0"/>
        <w:tabs>
          <w:tab w:val="left" w:pos="3402"/>
          <w:tab w:val="center" w:pos="4678"/>
        </w:tabs>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DA47DB">
        <w:rPr>
          <w:rFonts w:ascii="Times New Roman" w:eastAsia="Times New Roman" w:hAnsi="Times New Roman" w:cs="Times New Roman"/>
          <w:b/>
          <w:sz w:val="20"/>
          <w:szCs w:val="20"/>
          <w:lang w:eastAsia="ru-RU"/>
        </w:rPr>
        <w:t>ИРКУТСКАЯ ОБЛАСТЬ</w:t>
      </w:r>
    </w:p>
    <w:p w:rsidR="00DA47DB" w:rsidRPr="00DA47DB" w:rsidRDefault="00DA47DB" w:rsidP="00DA47DB">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DA47DB">
        <w:rPr>
          <w:rFonts w:ascii="Times New Roman" w:eastAsia="Times New Roman" w:hAnsi="Times New Roman" w:cs="Times New Roman"/>
          <w:b/>
          <w:sz w:val="20"/>
          <w:szCs w:val="20"/>
          <w:lang w:eastAsia="ru-RU"/>
        </w:rPr>
        <w:t>ТУЛУНСКИЙ РАЙОН</w:t>
      </w:r>
    </w:p>
    <w:p w:rsidR="00DA47DB" w:rsidRPr="00DA47DB" w:rsidRDefault="00DA47DB" w:rsidP="00DA47DB">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DA47DB">
        <w:rPr>
          <w:rFonts w:ascii="Times New Roman" w:eastAsia="Times New Roman" w:hAnsi="Times New Roman" w:cs="Times New Roman"/>
          <w:b/>
          <w:sz w:val="20"/>
          <w:szCs w:val="20"/>
          <w:lang w:eastAsia="ru-RU"/>
        </w:rPr>
        <w:t>ДУМА УМЫГАНСКОГО СЕЛЬСКОГО ПОСЕЛЕНИЯ</w:t>
      </w:r>
    </w:p>
    <w:p w:rsidR="00DA47DB" w:rsidRPr="00DA47DB" w:rsidRDefault="00DA47DB" w:rsidP="00DA47DB">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rsidR="00DA47DB" w:rsidRPr="00DA47DB" w:rsidRDefault="00DA47DB" w:rsidP="00DA47DB">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DA47DB">
        <w:rPr>
          <w:rFonts w:ascii="Times New Roman" w:eastAsia="Times New Roman" w:hAnsi="Times New Roman" w:cs="Times New Roman"/>
          <w:b/>
          <w:sz w:val="20"/>
          <w:szCs w:val="20"/>
          <w:lang w:eastAsia="ru-RU"/>
        </w:rPr>
        <w:t>РЕШЕНИЕ</w:t>
      </w:r>
    </w:p>
    <w:p w:rsidR="00DA47DB" w:rsidRPr="00DA47DB" w:rsidRDefault="00DA47DB" w:rsidP="00DA47DB">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p>
    <w:p w:rsidR="00DA47DB" w:rsidRPr="00DA47DB" w:rsidRDefault="00DA47DB" w:rsidP="00DA47DB">
      <w:pPr>
        <w:widowControl w:val="0"/>
        <w:autoSpaceDE w:val="0"/>
        <w:autoSpaceDN w:val="0"/>
        <w:adjustRightInd w:val="0"/>
        <w:spacing w:after="0" w:line="240" w:lineRule="auto"/>
        <w:ind w:firstLine="720"/>
        <w:jc w:val="both"/>
        <w:rPr>
          <w:rFonts w:ascii="Times New Roman" w:eastAsia="Times New Roman" w:hAnsi="Times New Roman" w:cs="Times New Roman"/>
          <w:b/>
          <w:sz w:val="20"/>
          <w:szCs w:val="20"/>
          <w:lang w:eastAsia="ru-RU"/>
        </w:rPr>
      </w:pPr>
      <w:r w:rsidRPr="00DA47DB">
        <w:rPr>
          <w:rFonts w:ascii="Times New Roman" w:eastAsia="Times New Roman" w:hAnsi="Times New Roman" w:cs="Times New Roman"/>
          <w:b/>
          <w:sz w:val="20"/>
          <w:szCs w:val="20"/>
          <w:lang w:eastAsia="ru-RU"/>
        </w:rPr>
        <w:t>«28» декабря 2024 года                                    №87</w:t>
      </w:r>
    </w:p>
    <w:p w:rsidR="00DA47DB" w:rsidRPr="00DA47DB" w:rsidRDefault="00DA47DB" w:rsidP="00DA47DB">
      <w:pPr>
        <w:widowControl w:val="0"/>
        <w:autoSpaceDE w:val="0"/>
        <w:autoSpaceDN w:val="0"/>
        <w:adjustRightInd w:val="0"/>
        <w:spacing w:after="0" w:line="240" w:lineRule="auto"/>
        <w:ind w:firstLine="720"/>
        <w:jc w:val="both"/>
        <w:rPr>
          <w:rFonts w:ascii="Times New Roman" w:eastAsia="Times New Roman" w:hAnsi="Times New Roman" w:cs="Times New Roman"/>
          <w:b/>
          <w:sz w:val="20"/>
          <w:szCs w:val="20"/>
          <w:lang w:eastAsia="ru-RU"/>
        </w:rPr>
      </w:pPr>
    </w:p>
    <w:p w:rsidR="00DA47DB" w:rsidRPr="00DA47DB" w:rsidRDefault="00DA47DB" w:rsidP="00DA47DB">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DA47DB">
        <w:rPr>
          <w:rFonts w:ascii="Times New Roman" w:eastAsia="Times New Roman" w:hAnsi="Times New Roman" w:cs="Times New Roman"/>
          <w:b/>
          <w:sz w:val="20"/>
          <w:szCs w:val="20"/>
          <w:lang w:eastAsia="ru-RU"/>
        </w:rPr>
        <w:t>с. Умыган</w:t>
      </w:r>
    </w:p>
    <w:p w:rsidR="00DA47DB" w:rsidRPr="00DA47DB" w:rsidRDefault="00DA47DB" w:rsidP="00DA47D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DA47DB" w:rsidRPr="00DA47DB" w:rsidRDefault="00DA47DB" w:rsidP="00DA47DB">
      <w:pPr>
        <w:widowControl w:val="0"/>
        <w:autoSpaceDE w:val="0"/>
        <w:autoSpaceDN w:val="0"/>
        <w:adjustRightInd w:val="0"/>
        <w:spacing w:after="0" w:line="240" w:lineRule="auto"/>
        <w:ind w:right="2877" w:firstLine="720"/>
        <w:jc w:val="both"/>
        <w:rPr>
          <w:rFonts w:ascii="Times New Roman" w:eastAsia="Times New Roman" w:hAnsi="Times New Roman" w:cs="Times New Roman"/>
          <w:b/>
          <w:bCs/>
          <w:i/>
          <w:sz w:val="20"/>
          <w:szCs w:val="20"/>
          <w:lang w:eastAsia="ru-RU"/>
        </w:rPr>
      </w:pPr>
      <w:r w:rsidRPr="00DA47DB">
        <w:rPr>
          <w:rFonts w:ascii="Times New Roman" w:eastAsia="Times New Roman" w:hAnsi="Times New Roman" w:cs="Times New Roman"/>
          <w:b/>
          <w:i/>
          <w:sz w:val="20"/>
          <w:szCs w:val="20"/>
          <w:lang w:eastAsia="ru-RU"/>
        </w:rPr>
        <w:t>О признании утратившими силу решений Думы Умыганского сельского поселения в сфере муниципального жилищного контроля</w:t>
      </w:r>
    </w:p>
    <w:p w:rsidR="00DA47DB" w:rsidRPr="00DA47DB" w:rsidRDefault="00DA47DB" w:rsidP="00DA47DB">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sz w:val="20"/>
          <w:szCs w:val="20"/>
          <w:lang w:eastAsia="ru-RU"/>
        </w:rPr>
      </w:pPr>
    </w:p>
    <w:p w:rsidR="00DA47DB" w:rsidRPr="00DA47DB" w:rsidRDefault="00DA47DB" w:rsidP="00DA47D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В связи с признанием с 01.01.2025 года утратившим силу </w:t>
      </w:r>
      <w:r w:rsidRPr="00DA47DB">
        <w:rPr>
          <w:rFonts w:ascii="Times New Roman" w:eastAsia="Times New Roman" w:hAnsi="Times New Roman" w:cs="Times New Roman"/>
          <w:color w:val="000000"/>
          <w:spacing w:val="-4"/>
          <w:sz w:val="20"/>
          <w:szCs w:val="20"/>
          <w:lang w:eastAsia="ru-RU"/>
        </w:rPr>
        <w:t xml:space="preserve">Закона Иркутской области от 03.11.2016 года №96-ОЗ «О закреплении за сельскими поселениями Иркутской области вопросов местного значения» в соответствии с  </w:t>
      </w:r>
      <w:r w:rsidRPr="00DA47DB">
        <w:rPr>
          <w:rFonts w:ascii="Times New Roman" w:eastAsia="Times New Roman" w:hAnsi="Times New Roman" w:cs="Times New Roman"/>
          <w:sz w:val="20"/>
          <w:szCs w:val="20"/>
          <w:lang w:eastAsia="ru-RU"/>
        </w:rPr>
        <w:t>Законом Иркутской области от 28.12.2023 года №165-ОЗ «О признании утратившими силу отдельных законов Иркутской области и отдельных положений законов Иркутской области», руководствуясь статьями 24, 47  Устава Умыганского муниципального образования, руководствуясь статьями 33, 48 Устава Умыганского муниципального образования, Дума Умыганского муниципального образования</w:t>
      </w:r>
    </w:p>
    <w:p w:rsidR="00DA47DB" w:rsidRPr="00DA47DB" w:rsidRDefault="00DA47DB" w:rsidP="00DA47D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DA47DB" w:rsidRPr="00DA47DB" w:rsidRDefault="00DA47DB" w:rsidP="00DA47DB">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РЕШИЛА:</w:t>
      </w:r>
    </w:p>
    <w:p w:rsidR="00DA47DB" w:rsidRPr="00DA47DB" w:rsidRDefault="00DA47DB" w:rsidP="00DA47D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DA47DB" w:rsidRPr="00DA47DB" w:rsidRDefault="00DA47DB" w:rsidP="00DA47DB">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1. Признать утратившими силу:</w:t>
      </w:r>
    </w:p>
    <w:p w:rsidR="00DA47DB" w:rsidRPr="00DA47DB" w:rsidRDefault="00DA47DB" w:rsidP="00DA47D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bCs/>
          <w:color w:val="000000"/>
          <w:sz w:val="20"/>
          <w:szCs w:val="20"/>
          <w:lang w:eastAsia="ru-RU"/>
        </w:rPr>
        <w:t>1.1. Решение Думы Умыганского сельского поселения от 29.10.2021 г. №124 «</w:t>
      </w:r>
      <w:r w:rsidRPr="00DA47DB">
        <w:rPr>
          <w:rFonts w:ascii="Times New Roman" w:eastAsia="Times New Roman" w:hAnsi="Times New Roman" w:cs="Times New Roman"/>
          <w:sz w:val="20"/>
          <w:szCs w:val="20"/>
          <w:lang w:eastAsia="ru-RU"/>
        </w:rPr>
        <w:t>Об утверждении положения о муниципальном жилищном контроле в Умыганском сельском поселении»;</w:t>
      </w:r>
    </w:p>
    <w:p w:rsidR="00DA47DB" w:rsidRPr="00DA47DB" w:rsidRDefault="00DA47DB" w:rsidP="00DA47D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1.2. Решение Думы </w:t>
      </w:r>
      <w:r w:rsidRPr="00DA47DB">
        <w:rPr>
          <w:rFonts w:ascii="Times New Roman" w:eastAsia="Times New Roman" w:hAnsi="Times New Roman" w:cs="Times New Roman"/>
          <w:bCs/>
          <w:color w:val="000000"/>
          <w:sz w:val="20"/>
          <w:szCs w:val="20"/>
          <w:lang w:eastAsia="ru-RU"/>
        </w:rPr>
        <w:t>Умыганского сельского поселения</w:t>
      </w:r>
      <w:r w:rsidRPr="00DA47DB">
        <w:rPr>
          <w:rFonts w:ascii="Times New Roman" w:eastAsia="Times New Roman" w:hAnsi="Times New Roman" w:cs="Times New Roman"/>
          <w:sz w:val="20"/>
          <w:szCs w:val="20"/>
          <w:lang w:eastAsia="ru-RU"/>
        </w:rPr>
        <w:t xml:space="preserve"> </w:t>
      </w:r>
      <w:r w:rsidRPr="00DA47DB">
        <w:rPr>
          <w:rFonts w:ascii="Times New Roman" w:eastAsia="Times New Roman" w:hAnsi="Times New Roman" w:cs="Times New Roman"/>
          <w:bCs/>
          <w:color w:val="000000"/>
          <w:sz w:val="20"/>
          <w:szCs w:val="20"/>
          <w:lang w:eastAsia="ru-RU"/>
        </w:rPr>
        <w:t>от 15.07.2022 г. №156 «</w:t>
      </w:r>
      <w:r w:rsidRPr="00DA47DB">
        <w:rPr>
          <w:rFonts w:ascii="Times New Roman" w:eastAsia="Times New Roman" w:hAnsi="Times New Roman" w:cs="Times New Roman"/>
          <w:sz w:val="20"/>
          <w:szCs w:val="20"/>
          <w:lang w:eastAsia="ru-RU"/>
        </w:rPr>
        <w:t>О внесении изменений в Положение о муниципальном жилищном контроле в Умыганском сельском поселении, утвержденное решением Думы Умыганского сельского поселения от 29.10.2021 г. №124»;</w:t>
      </w:r>
    </w:p>
    <w:p w:rsidR="00DA47DB" w:rsidRPr="00DA47DB" w:rsidRDefault="00DA47DB" w:rsidP="00DA47D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bCs/>
          <w:color w:val="000000"/>
          <w:sz w:val="20"/>
          <w:szCs w:val="20"/>
          <w:lang w:eastAsia="ru-RU"/>
        </w:rPr>
        <w:t>1.3. Решение Думы Умыганского сельского поселения от 09.12.2022 г. №13 «</w:t>
      </w:r>
      <w:r w:rsidRPr="00DA47DB">
        <w:rPr>
          <w:rFonts w:ascii="Times New Roman" w:eastAsia="Times New Roman" w:hAnsi="Times New Roman" w:cs="Times New Roman"/>
          <w:sz w:val="20"/>
          <w:szCs w:val="20"/>
          <w:lang w:eastAsia="ru-RU"/>
        </w:rPr>
        <w:t>Об утверждении ключевых показателей и их целевых значений, индикативных показателей муниципального жилищного контроля в Умыганском сельском поселении».</w:t>
      </w:r>
    </w:p>
    <w:p w:rsidR="00DA47DB" w:rsidRPr="00DA47DB" w:rsidRDefault="00DA47DB" w:rsidP="00DA47D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2. Опубликовать настоящее решение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DA47DB" w:rsidRPr="00DA47DB" w:rsidRDefault="00DA47DB" w:rsidP="00DA47D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3. Настоящее решение вступает в силу со дня его </w:t>
      </w:r>
      <w:hyperlink r:id="rId63" w:history="1">
        <w:r w:rsidRPr="00DA47DB">
          <w:rPr>
            <w:rFonts w:ascii="Times New Roman" w:eastAsia="Times New Roman" w:hAnsi="Times New Roman" w:cs="Times New Roman"/>
            <w:b/>
            <w:bCs/>
            <w:color w:val="106BBE"/>
            <w:sz w:val="20"/>
            <w:szCs w:val="20"/>
            <w:lang w:eastAsia="ru-RU"/>
          </w:rPr>
          <w:t>опубликования</w:t>
        </w:r>
      </w:hyperlink>
      <w:r w:rsidRPr="00DA47DB">
        <w:rPr>
          <w:rFonts w:ascii="Times New Roman" w:eastAsia="Times New Roman" w:hAnsi="Times New Roman" w:cs="Times New Roman"/>
          <w:color w:val="000000"/>
          <w:sz w:val="20"/>
          <w:szCs w:val="20"/>
          <w:lang w:eastAsia="ru-RU"/>
        </w:rPr>
        <w:t>, но не ранее 1 января 2025 года.</w:t>
      </w:r>
    </w:p>
    <w:p w:rsidR="00DA47DB" w:rsidRPr="00DA47DB" w:rsidRDefault="00DA47DB" w:rsidP="00DA47D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DA47DB" w:rsidRPr="00DA47DB" w:rsidRDefault="00DA47DB" w:rsidP="00DA47DB">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Глава Умыганского</w:t>
      </w:r>
    </w:p>
    <w:p w:rsidR="00DA47DB" w:rsidRPr="00DA47DB" w:rsidRDefault="00DA47DB" w:rsidP="00DA47DB">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сельского поселения                                             В.Н.Савицкий.</w:t>
      </w:r>
    </w:p>
    <w:p w:rsidR="008308B4" w:rsidRPr="008308B4" w:rsidRDefault="008308B4" w:rsidP="008308B4">
      <w:pPr>
        <w:spacing w:after="200" w:line="276" w:lineRule="auto"/>
        <w:rPr>
          <w:rFonts w:ascii="Calibri" w:eastAsia="Calibri" w:hAnsi="Calibri" w:cs="Times New Roman"/>
          <w:sz w:val="20"/>
          <w:szCs w:val="20"/>
        </w:rPr>
      </w:pPr>
    </w:p>
    <w:p w:rsidR="00DA47DB" w:rsidRPr="00DA47DB" w:rsidRDefault="00DA47DB" w:rsidP="00DA47DB">
      <w:pPr>
        <w:spacing w:after="0" w:line="240" w:lineRule="auto"/>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Иркутская область</w:t>
      </w:r>
    </w:p>
    <w:p w:rsidR="00DA47DB" w:rsidRPr="00DA47DB" w:rsidRDefault="00DA47DB" w:rsidP="00DA47DB">
      <w:pPr>
        <w:spacing w:after="0" w:line="240" w:lineRule="auto"/>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Тулунский район</w:t>
      </w:r>
    </w:p>
    <w:p w:rsidR="00DA47DB" w:rsidRPr="00DA47DB" w:rsidRDefault="00DA47DB" w:rsidP="00DA47DB">
      <w:pPr>
        <w:spacing w:after="0" w:line="240" w:lineRule="auto"/>
        <w:jc w:val="center"/>
        <w:rPr>
          <w:rFonts w:ascii="Times New Roman" w:eastAsia="Times New Roman" w:hAnsi="Times New Roman" w:cs="Times New Roman"/>
          <w:b/>
          <w:spacing w:val="20"/>
          <w:sz w:val="20"/>
          <w:szCs w:val="20"/>
          <w:lang w:eastAsia="ru-RU"/>
        </w:rPr>
      </w:pPr>
    </w:p>
    <w:p w:rsidR="00DA47DB" w:rsidRPr="00DA47DB" w:rsidRDefault="00DA47DB" w:rsidP="00DA47DB">
      <w:pPr>
        <w:spacing w:after="0" w:line="240" w:lineRule="auto"/>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ДУМА</w:t>
      </w:r>
    </w:p>
    <w:p w:rsidR="00DA47DB" w:rsidRPr="00DA47DB" w:rsidRDefault="00DA47DB" w:rsidP="00DA47DB">
      <w:pPr>
        <w:spacing w:after="0" w:line="240" w:lineRule="auto"/>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УМЫГАНСКОГО СЕЛЬСКОГО ПОСЕЛЕНИЯ</w:t>
      </w:r>
    </w:p>
    <w:p w:rsidR="00DA47DB" w:rsidRPr="00DA47DB" w:rsidRDefault="00DA47DB" w:rsidP="00DA47DB">
      <w:pPr>
        <w:spacing w:after="0" w:line="240" w:lineRule="auto"/>
        <w:jc w:val="center"/>
        <w:rPr>
          <w:rFonts w:ascii="Times New Roman" w:eastAsia="Times New Roman" w:hAnsi="Times New Roman" w:cs="Times New Roman"/>
          <w:b/>
          <w:spacing w:val="20"/>
          <w:sz w:val="20"/>
          <w:szCs w:val="20"/>
          <w:lang w:eastAsia="ru-RU"/>
        </w:rPr>
      </w:pPr>
    </w:p>
    <w:p w:rsidR="00DA47DB" w:rsidRPr="00DA47DB" w:rsidRDefault="00DA47DB" w:rsidP="00DA47DB">
      <w:pPr>
        <w:spacing w:after="0" w:line="240" w:lineRule="auto"/>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РЕШЕНИЕ</w:t>
      </w:r>
    </w:p>
    <w:p w:rsidR="00DA47DB" w:rsidRPr="00DA47DB" w:rsidRDefault="00DA47DB" w:rsidP="00DA47DB">
      <w:pPr>
        <w:spacing w:after="0" w:line="240" w:lineRule="auto"/>
        <w:jc w:val="center"/>
        <w:rPr>
          <w:rFonts w:ascii="Times New Roman" w:eastAsia="Times New Roman" w:hAnsi="Times New Roman" w:cs="Times New Roman"/>
          <w:b/>
          <w:spacing w:val="20"/>
          <w:sz w:val="20"/>
          <w:szCs w:val="20"/>
          <w:lang w:eastAsia="ru-RU"/>
        </w:rPr>
      </w:pPr>
    </w:p>
    <w:p w:rsidR="00DA47DB" w:rsidRPr="00DA47DB" w:rsidRDefault="00DA47DB" w:rsidP="00DA47DB">
      <w:pPr>
        <w:spacing w:after="0" w:line="240" w:lineRule="auto"/>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 xml:space="preserve"> 28 декабря 2024г.</w:t>
      </w:r>
      <w:r w:rsidRPr="00DA47DB">
        <w:rPr>
          <w:rFonts w:ascii="Times New Roman" w:eastAsia="Times New Roman" w:hAnsi="Times New Roman" w:cs="Times New Roman"/>
          <w:b/>
          <w:spacing w:val="20"/>
          <w:sz w:val="20"/>
          <w:szCs w:val="20"/>
          <w:lang w:eastAsia="ru-RU"/>
        </w:rPr>
        <w:tab/>
      </w:r>
      <w:r w:rsidRPr="00DA47DB">
        <w:rPr>
          <w:rFonts w:ascii="Times New Roman" w:eastAsia="Times New Roman" w:hAnsi="Times New Roman" w:cs="Times New Roman"/>
          <w:b/>
          <w:spacing w:val="20"/>
          <w:sz w:val="20"/>
          <w:szCs w:val="20"/>
          <w:lang w:eastAsia="ru-RU"/>
        </w:rPr>
        <w:tab/>
        <w:t xml:space="preserve">                     </w:t>
      </w:r>
      <w:r w:rsidRPr="00DA47DB">
        <w:rPr>
          <w:rFonts w:ascii="Times New Roman" w:eastAsia="Times New Roman" w:hAnsi="Times New Roman" w:cs="Times New Roman"/>
          <w:b/>
          <w:spacing w:val="20"/>
          <w:sz w:val="20"/>
          <w:szCs w:val="20"/>
          <w:lang w:eastAsia="ru-RU"/>
        </w:rPr>
        <w:tab/>
      </w:r>
      <w:r w:rsidRPr="00DA47DB">
        <w:rPr>
          <w:rFonts w:ascii="Times New Roman" w:eastAsia="Times New Roman" w:hAnsi="Times New Roman" w:cs="Times New Roman"/>
          <w:b/>
          <w:spacing w:val="20"/>
          <w:sz w:val="20"/>
          <w:szCs w:val="20"/>
          <w:lang w:eastAsia="ru-RU"/>
        </w:rPr>
        <w:tab/>
        <w:t xml:space="preserve">             №88</w:t>
      </w:r>
    </w:p>
    <w:p w:rsidR="00DA47DB" w:rsidRPr="00DA47DB" w:rsidRDefault="00DA47DB" w:rsidP="00DA47DB">
      <w:pPr>
        <w:spacing w:after="0" w:line="240" w:lineRule="auto"/>
        <w:rPr>
          <w:rFonts w:ascii="Times New Roman" w:eastAsia="Times New Roman" w:hAnsi="Times New Roman" w:cs="Times New Roman"/>
          <w:b/>
          <w:spacing w:val="20"/>
          <w:sz w:val="20"/>
          <w:szCs w:val="20"/>
          <w:lang w:eastAsia="ru-RU"/>
        </w:rPr>
      </w:pPr>
    </w:p>
    <w:p w:rsidR="00DA47DB" w:rsidRPr="00DA47DB" w:rsidRDefault="00DA47DB" w:rsidP="00DA47DB">
      <w:pPr>
        <w:spacing w:after="0" w:line="240" w:lineRule="auto"/>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lastRenderedPageBreak/>
        <w:t>с. Умыган</w:t>
      </w:r>
    </w:p>
    <w:p w:rsidR="00DA47DB" w:rsidRPr="00DA47DB" w:rsidRDefault="00DA47DB" w:rsidP="00DA47DB">
      <w:pPr>
        <w:spacing w:after="0" w:line="240" w:lineRule="auto"/>
        <w:rPr>
          <w:rFonts w:ascii="Times New Roman" w:eastAsia="Times New Roman" w:hAnsi="Times New Roman" w:cs="Times New Roman"/>
          <w:b/>
          <w:spacing w:val="20"/>
          <w:sz w:val="20"/>
          <w:szCs w:val="20"/>
          <w:lang w:eastAsia="ru-RU"/>
        </w:rPr>
      </w:pPr>
    </w:p>
    <w:p w:rsidR="00DA47DB" w:rsidRPr="00DA47DB" w:rsidRDefault="00DA47DB" w:rsidP="00DA47DB">
      <w:pPr>
        <w:widowControl w:val="0"/>
        <w:autoSpaceDE w:val="0"/>
        <w:autoSpaceDN w:val="0"/>
        <w:spacing w:after="0" w:line="228" w:lineRule="auto"/>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Об отмене</w:t>
      </w:r>
      <w:r w:rsidRPr="00DA47DB">
        <w:rPr>
          <w:rFonts w:ascii="Times New Roman" w:eastAsia="Times New Roman" w:hAnsi="Times New Roman" w:cs="Times New Roman"/>
          <w:b/>
          <w:i/>
          <w:sz w:val="20"/>
          <w:szCs w:val="20"/>
          <w:lang w:eastAsia="ru-RU"/>
        </w:rPr>
        <w:t xml:space="preserve"> </w:t>
      </w:r>
      <w:r w:rsidRPr="00DA47DB">
        <w:rPr>
          <w:rFonts w:ascii="Times New Roman" w:eastAsia="Times New Roman" w:hAnsi="Times New Roman" w:cs="Times New Roman"/>
          <w:sz w:val="20"/>
          <w:szCs w:val="20"/>
          <w:lang w:eastAsia="ru-RU"/>
        </w:rPr>
        <w:t>решения Думы Умыганского</w:t>
      </w:r>
    </w:p>
    <w:p w:rsidR="00DA47DB" w:rsidRPr="00DA47DB" w:rsidRDefault="00DA47DB" w:rsidP="00DA47DB">
      <w:pPr>
        <w:widowControl w:val="0"/>
        <w:autoSpaceDE w:val="0"/>
        <w:autoSpaceDN w:val="0"/>
        <w:spacing w:after="0" w:line="228" w:lineRule="auto"/>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 сельского поселения от 23.12.2022года №42</w:t>
      </w:r>
    </w:p>
    <w:p w:rsidR="00DA47DB" w:rsidRPr="00DA47DB" w:rsidRDefault="00DA47DB" w:rsidP="00DA47DB">
      <w:pPr>
        <w:widowControl w:val="0"/>
        <w:autoSpaceDE w:val="0"/>
        <w:autoSpaceDN w:val="0"/>
        <w:spacing w:after="0" w:line="228" w:lineRule="auto"/>
        <w:jc w:val="both"/>
        <w:rPr>
          <w:rFonts w:ascii="Times New Roman" w:eastAsia="Calibri" w:hAnsi="Times New Roman" w:cs="Times New Roman"/>
          <w:sz w:val="20"/>
          <w:szCs w:val="20"/>
        </w:rPr>
      </w:pPr>
      <w:r w:rsidRPr="00DA47DB">
        <w:rPr>
          <w:rFonts w:ascii="Times New Roman" w:eastAsia="Times New Roman" w:hAnsi="Times New Roman" w:cs="Times New Roman"/>
          <w:sz w:val="20"/>
          <w:szCs w:val="20"/>
          <w:lang w:eastAsia="ru-RU"/>
        </w:rPr>
        <w:t xml:space="preserve"> «Об утверждении Положения о </w:t>
      </w:r>
      <w:r w:rsidRPr="00DA47DB">
        <w:rPr>
          <w:rFonts w:ascii="Times New Roman" w:eastAsia="Calibri" w:hAnsi="Times New Roman" w:cs="Times New Roman"/>
          <w:sz w:val="20"/>
          <w:szCs w:val="20"/>
        </w:rPr>
        <w:t>порядке</w:t>
      </w:r>
    </w:p>
    <w:p w:rsidR="00DA47DB" w:rsidRPr="00DA47DB" w:rsidRDefault="00DA47DB" w:rsidP="00DA47DB">
      <w:pPr>
        <w:widowControl w:val="0"/>
        <w:autoSpaceDE w:val="0"/>
        <w:autoSpaceDN w:val="0"/>
        <w:spacing w:after="0" w:line="228" w:lineRule="auto"/>
        <w:jc w:val="both"/>
        <w:rPr>
          <w:rFonts w:ascii="Times New Roman" w:eastAsia="Calibri" w:hAnsi="Times New Roman" w:cs="Times New Roman"/>
          <w:sz w:val="20"/>
          <w:szCs w:val="20"/>
        </w:rPr>
      </w:pPr>
      <w:r w:rsidRPr="00DA47DB">
        <w:rPr>
          <w:rFonts w:ascii="Times New Roman" w:eastAsia="Calibri" w:hAnsi="Times New Roman" w:cs="Times New Roman"/>
          <w:sz w:val="20"/>
          <w:szCs w:val="20"/>
        </w:rPr>
        <w:t xml:space="preserve"> предоставления жилых помещений </w:t>
      </w:r>
    </w:p>
    <w:p w:rsidR="00DA47DB" w:rsidRPr="00DA47DB" w:rsidRDefault="00DA47DB" w:rsidP="00DA47DB">
      <w:pPr>
        <w:widowControl w:val="0"/>
        <w:autoSpaceDE w:val="0"/>
        <w:autoSpaceDN w:val="0"/>
        <w:spacing w:after="0" w:line="228" w:lineRule="auto"/>
        <w:jc w:val="both"/>
        <w:rPr>
          <w:rFonts w:ascii="Times New Roman" w:eastAsia="Calibri" w:hAnsi="Times New Roman" w:cs="Times New Roman"/>
          <w:sz w:val="20"/>
          <w:szCs w:val="20"/>
        </w:rPr>
      </w:pPr>
      <w:r w:rsidRPr="00DA47DB">
        <w:rPr>
          <w:rFonts w:ascii="Times New Roman" w:eastAsia="Calibri" w:hAnsi="Times New Roman" w:cs="Times New Roman"/>
          <w:sz w:val="20"/>
          <w:szCs w:val="20"/>
        </w:rPr>
        <w:t>специализированного</w:t>
      </w:r>
    </w:p>
    <w:p w:rsidR="00DA47DB" w:rsidRPr="00DA47DB" w:rsidRDefault="00DA47DB" w:rsidP="00DA47DB">
      <w:pPr>
        <w:widowControl w:val="0"/>
        <w:autoSpaceDE w:val="0"/>
        <w:autoSpaceDN w:val="0"/>
        <w:spacing w:after="0" w:line="228" w:lineRule="auto"/>
        <w:jc w:val="both"/>
        <w:rPr>
          <w:rFonts w:ascii="Times New Roman" w:eastAsia="Calibri" w:hAnsi="Times New Roman" w:cs="Times New Roman"/>
          <w:sz w:val="20"/>
          <w:szCs w:val="20"/>
        </w:rPr>
      </w:pPr>
      <w:r w:rsidRPr="00DA47DB">
        <w:rPr>
          <w:rFonts w:ascii="Times New Roman" w:eastAsia="Calibri" w:hAnsi="Times New Roman" w:cs="Times New Roman"/>
          <w:sz w:val="20"/>
          <w:szCs w:val="20"/>
        </w:rPr>
        <w:t xml:space="preserve"> жилищного фонда Умыганского </w:t>
      </w:r>
    </w:p>
    <w:p w:rsidR="00DA47DB" w:rsidRPr="00DA47DB" w:rsidRDefault="00DA47DB" w:rsidP="00DA47DB">
      <w:pPr>
        <w:widowControl w:val="0"/>
        <w:autoSpaceDE w:val="0"/>
        <w:autoSpaceDN w:val="0"/>
        <w:spacing w:after="0" w:line="228" w:lineRule="auto"/>
        <w:jc w:val="both"/>
        <w:rPr>
          <w:rFonts w:ascii="Calibri" w:eastAsia="Times New Roman" w:hAnsi="Calibri" w:cs="Calibri"/>
          <w:sz w:val="20"/>
          <w:szCs w:val="20"/>
          <w:lang w:eastAsia="ru-RU"/>
        </w:rPr>
      </w:pPr>
      <w:r w:rsidRPr="00DA47DB">
        <w:rPr>
          <w:rFonts w:ascii="Times New Roman" w:eastAsia="Calibri" w:hAnsi="Times New Roman" w:cs="Times New Roman"/>
          <w:sz w:val="20"/>
          <w:szCs w:val="20"/>
        </w:rPr>
        <w:t>сельского поселения»</w:t>
      </w:r>
    </w:p>
    <w:p w:rsidR="00DA47DB" w:rsidRPr="00DA47DB" w:rsidRDefault="00DA47DB" w:rsidP="00DA47DB">
      <w:pPr>
        <w:spacing w:after="0" w:line="240" w:lineRule="auto"/>
        <w:rPr>
          <w:rFonts w:ascii="Times New Roman" w:eastAsia="Times New Roman" w:hAnsi="Times New Roman" w:cs="Times New Roman"/>
          <w:b/>
          <w:i/>
          <w:spacing w:val="20"/>
          <w:sz w:val="20"/>
          <w:szCs w:val="20"/>
          <w:lang w:eastAsia="ru-RU"/>
        </w:rPr>
      </w:pPr>
    </w:p>
    <w:p w:rsidR="00DA47DB" w:rsidRPr="00DA47DB" w:rsidRDefault="00DA47DB" w:rsidP="00DA47DB">
      <w:pPr>
        <w:spacing w:after="0" w:line="240" w:lineRule="auto"/>
        <w:rPr>
          <w:rFonts w:ascii="Times New Roman" w:eastAsia="Times New Roman" w:hAnsi="Times New Roman" w:cs="Times New Roman"/>
          <w:sz w:val="20"/>
          <w:szCs w:val="20"/>
          <w:lang w:eastAsia="ru-RU"/>
        </w:rPr>
      </w:pPr>
    </w:p>
    <w:p w:rsidR="00DA47DB" w:rsidRPr="00DA47DB" w:rsidRDefault="00DA47DB" w:rsidP="00DA47DB">
      <w:pPr>
        <w:spacing w:after="0" w:line="240" w:lineRule="auto"/>
        <w:ind w:firstLine="720"/>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Руководствуясь статьи 48 Федерального закона от 06.10.2003г. №131-ФЗ «Об общих принципах организации местного самоуправления в Российской Федерации», статьями 33, 48 Устава Умыганского муниципального образования, Дума Умыганского сельского поселения </w:t>
      </w:r>
    </w:p>
    <w:p w:rsidR="00DA47DB" w:rsidRPr="00DA47DB" w:rsidRDefault="00DA47DB" w:rsidP="00DA47DB">
      <w:pPr>
        <w:spacing w:after="0" w:line="240" w:lineRule="auto"/>
        <w:ind w:firstLine="720"/>
        <w:jc w:val="both"/>
        <w:rPr>
          <w:rFonts w:ascii="Times New Roman" w:eastAsia="Times New Roman" w:hAnsi="Times New Roman" w:cs="Times New Roman"/>
          <w:sz w:val="20"/>
          <w:szCs w:val="20"/>
          <w:lang w:eastAsia="ru-RU"/>
        </w:rPr>
      </w:pPr>
    </w:p>
    <w:p w:rsidR="00DA47DB" w:rsidRPr="00DA47DB" w:rsidRDefault="00DA47DB" w:rsidP="00DA47DB">
      <w:pPr>
        <w:spacing w:after="0" w:line="240" w:lineRule="auto"/>
        <w:ind w:firstLine="720"/>
        <w:jc w:val="center"/>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РЕШИЛА:</w:t>
      </w:r>
    </w:p>
    <w:p w:rsidR="00DA47DB" w:rsidRPr="00DA47DB" w:rsidRDefault="00DA47DB" w:rsidP="00DA47DB">
      <w:pPr>
        <w:spacing w:after="0" w:line="240" w:lineRule="auto"/>
        <w:rPr>
          <w:rFonts w:ascii="Times New Roman" w:eastAsia="Times New Roman" w:hAnsi="Times New Roman" w:cs="Times New Roman"/>
          <w:sz w:val="20"/>
          <w:szCs w:val="20"/>
          <w:lang w:eastAsia="ru-RU"/>
        </w:rPr>
      </w:pPr>
    </w:p>
    <w:p w:rsidR="00DA47DB" w:rsidRPr="00DA47DB" w:rsidRDefault="00DA47DB" w:rsidP="00DA47DB">
      <w:pPr>
        <w:spacing w:after="0" w:line="240" w:lineRule="auto"/>
        <w:ind w:left="567"/>
        <w:contextualSpacing/>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1.Отменить:</w:t>
      </w:r>
    </w:p>
    <w:p w:rsidR="00DA47DB" w:rsidRPr="00DA47DB" w:rsidRDefault="00DA47DB" w:rsidP="00DA47DB">
      <w:pPr>
        <w:widowControl w:val="0"/>
        <w:autoSpaceDE w:val="0"/>
        <w:autoSpaceDN w:val="0"/>
        <w:spacing w:after="0" w:line="228" w:lineRule="auto"/>
        <w:ind w:firstLine="709"/>
        <w:jc w:val="both"/>
        <w:rPr>
          <w:rFonts w:ascii="Calibri" w:eastAsia="Times New Roman" w:hAnsi="Calibri" w:cs="Calibri"/>
          <w:sz w:val="20"/>
          <w:szCs w:val="20"/>
          <w:lang w:eastAsia="ru-RU"/>
        </w:rPr>
      </w:pPr>
      <w:r w:rsidRPr="00DA47DB">
        <w:rPr>
          <w:rFonts w:ascii="Times New Roman" w:eastAsia="Times New Roman" w:hAnsi="Times New Roman" w:cs="Times New Roman"/>
          <w:sz w:val="20"/>
          <w:szCs w:val="20"/>
          <w:lang w:eastAsia="ru-RU"/>
        </w:rPr>
        <w:t xml:space="preserve">решение Думы Умыганского сельского поселения от 23.12.2022 года №42 «Об утверждении Положения о </w:t>
      </w:r>
      <w:r w:rsidRPr="00DA47DB">
        <w:rPr>
          <w:rFonts w:ascii="Times New Roman" w:eastAsia="Calibri" w:hAnsi="Times New Roman" w:cs="Times New Roman"/>
          <w:sz w:val="20"/>
          <w:szCs w:val="20"/>
        </w:rPr>
        <w:t>порядке предоставления жилых помещений специализированного жилищного фонда Умыганского сельского поселения»</w:t>
      </w:r>
    </w:p>
    <w:p w:rsidR="00DA47DB" w:rsidRPr="00DA47DB" w:rsidRDefault="00DA47DB" w:rsidP="00DA47DB">
      <w:pPr>
        <w:spacing w:after="0" w:line="240" w:lineRule="auto"/>
        <w:ind w:firstLine="567"/>
        <w:jc w:val="both"/>
        <w:rPr>
          <w:rFonts w:ascii="Times New Roman" w:eastAsia="Times New Roman" w:hAnsi="Times New Roman" w:cs="Times New Roman"/>
          <w:sz w:val="20"/>
          <w:szCs w:val="20"/>
          <w:lang w:eastAsia="ru-RU"/>
        </w:rPr>
      </w:pPr>
    </w:p>
    <w:p w:rsidR="00DA47DB" w:rsidRPr="00DA47DB" w:rsidRDefault="00DA47DB" w:rsidP="00DA47DB">
      <w:pPr>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2. Опубликовать настоящее решение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DA47DB" w:rsidRPr="00DA47DB" w:rsidRDefault="00DA47DB" w:rsidP="00DA47DB">
      <w:pPr>
        <w:tabs>
          <w:tab w:val="num" w:pos="540"/>
        </w:tabs>
        <w:spacing w:after="0" w:line="240" w:lineRule="auto"/>
        <w:jc w:val="both"/>
        <w:rPr>
          <w:rFonts w:ascii="Times New Roman" w:eastAsia="Times New Roman" w:hAnsi="Times New Roman" w:cs="Times New Roman"/>
          <w:sz w:val="20"/>
          <w:szCs w:val="20"/>
          <w:lang w:eastAsia="ru-RU"/>
        </w:rPr>
      </w:pPr>
    </w:p>
    <w:p w:rsidR="00DA47DB" w:rsidRPr="00DA47DB" w:rsidRDefault="00DA47DB" w:rsidP="00DA47DB">
      <w:pPr>
        <w:tabs>
          <w:tab w:val="num" w:pos="540"/>
        </w:tabs>
        <w:spacing w:after="0" w:line="240" w:lineRule="auto"/>
        <w:jc w:val="both"/>
        <w:rPr>
          <w:rFonts w:ascii="Times New Roman" w:eastAsia="Times New Roman" w:hAnsi="Times New Roman" w:cs="Times New Roman"/>
          <w:sz w:val="20"/>
          <w:szCs w:val="20"/>
          <w:lang w:eastAsia="ru-RU"/>
        </w:rPr>
      </w:pPr>
    </w:p>
    <w:p w:rsidR="00DA47DB" w:rsidRPr="00DA47DB" w:rsidRDefault="00DA47DB" w:rsidP="00DA47DB">
      <w:pPr>
        <w:tabs>
          <w:tab w:val="num" w:pos="540"/>
        </w:tabs>
        <w:spacing w:after="0" w:line="240" w:lineRule="auto"/>
        <w:jc w:val="both"/>
        <w:rPr>
          <w:rFonts w:ascii="Times New Roman" w:eastAsia="Times New Roman" w:hAnsi="Times New Roman" w:cs="Times New Roman"/>
          <w:sz w:val="20"/>
          <w:szCs w:val="20"/>
          <w:lang w:eastAsia="ru-RU"/>
        </w:rPr>
      </w:pPr>
    </w:p>
    <w:p w:rsidR="00DA47DB" w:rsidRPr="00DA47DB" w:rsidRDefault="00DA47DB" w:rsidP="00DA47DB">
      <w:pPr>
        <w:tabs>
          <w:tab w:val="num" w:pos="540"/>
        </w:tabs>
        <w:spacing w:after="0" w:line="240" w:lineRule="auto"/>
        <w:jc w:val="both"/>
        <w:rPr>
          <w:rFonts w:ascii="Times New Roman" w:eastAsia="Times New Roman" w:hAnsi="Times New Roman" w:cs="Times New Roman"/>
          <w:sz w:val="20"/>
          <w:szCs w:val="20"/>
          <w:lang w:eastAsia="ru-RU"/>
        </w:rPr>
      </w:pPr>
    </w:p>
    <w:p w:rsidR="00DA47DB" w:rsidRPr="00DA47DB" w:rsidRDefault="00DA47DB" w:rsidP="00DA47DB">
      <w:pPr>
        <w:spacing w:after="0" w:line="240" w:lineRule="auto"/>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Глава Умыганского сельского поселения                                В.Н.Савицкий. </w:t>
      </w:r>
    </w:p>
    <w:p w:rsidR="00DA47DB" w:rsidRDefault="00DA47DB" w:rsidP="00DA47DB">
      <w:pPr>
        <w:spacing w:after="0" w:line="240" w:lineRule="auto"/>
        <w:rPr>
          <w:rFonts w:ascii="Times New Roman" w:eastAsia="Times New Roman" w:hAnsi="Times New Roman" w:cs="Times New Roman"/>
          <w:sz w:val="20"/>
          <w:szCs w:val="20"/>
          <w:lang w:eastAsia="ru-RU"/>
        </w:rPr>
      </w:pPr>
    </w:p>
    <w:p w:rsidR="00DA47DB" w:rsidRPr="00DA47DB" w:rsidRDefault="00DA47DB" w:rsidP="00DA47DB">
      <w:pPr>
        <w:spacing w:after="0" w:line="240" w:lineRule="auto"/>
        <w:rPr>
          <w:rFonts w:ascii="Times New Roman" w:eastAsia="Times New Roman" w:hAnsi="Times New Roman" w:cs="Times New Roman"/>
          <w:sz w:val="20"/>
          <w:szCs w:val="20"/>
          <w:lang w:eastAsia="ru-RU"/>
        </w:rPr>
      </w:pP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Иркутская область</w:t>
      </w: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 xml:space="preserve"> Тулунский район</w:t>
      </w: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АДМИНИСТРАЦИЯ</w:t>
      </w: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Умыганского сельского поселения</w:t>
      </w: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Р А С П О Р Я Ж Е Н И Е</w:t>
      </w:r>
    </w:p>
    <w:p w:rsidR="00DA47DB" w:rsidRPr="00DA47DB" w:rsidRDefault="00DA47DB" w:rsidP="00DA47DB">
      <w:pPr>
        <w:spacing w:after="0" w:line="240" w:lineRule="auto"/>
        <w:ind w:left="-3827" w:right="-3970"/>
        <w:jc w:val="center"/>
        <w:rPr>
          <w:rFonts w:ascii="Times New Roman" w:eastAsia="Times New Roman" w:hAnsi="Times New Roman" w:cs="Times New Roman"/>
          <w:spacing w:val="20"/>
          <w:sz w:val="20"/>
          <w:szCs w:val="20"/>
          <w:lang w:eastAsia="ru-RU"/>
        </w:rPr>
      </w:pPr>
    </w:p>
    <w:p w:rsidR="00DA47DB" w:rsidRPr="00DA47DB" w:rsidRDefault="00DA47DB" w:rsidP="00DA47DB">
      <w:pPr>
        <w:spacing w:after="0" w:line="240" w:lineRule="auto"/>
        <w:ind w:right="-58"/>
        <w:rPr>
          <w:rFonts w:ascii="Times New Roman" w:eastAsia="Times New Roman" w:hAnsi="Times New Roman" w:cs="Times New Roman"/>
          <w:spacing w:val="20"/>
          <w:sz w:val="20"/>
          <w:szCs w:val="20"/>
          <w:lang w:eastAsia="ru-RU"/>
        </w:rPr>
      </w:pPr>
      <w:r w:rsidRPr="00DA47DB">
        <w:rPr>
          <w:rFonts w:ascii="Times New Roman" w:eastAsia="Times New Roman" w:hAnsi="Times New Roman" w:cs="Times New Roman"/>
          <w:spacing w:val="20"/>
          <w:sz w:val="20"/>
          <w:szCs w:val="20"/>
          <w:lang w:eastAsia="ru-RU"/>
        </w:rPr>
        <w:t>«02» декабря 2024г.                                                     №154-ра</w:t>
      </w:r>
    </w:p>
    <w:p w:rsidR="00DA47DB" w:rsidRPr="00DA47DB" w:rsidRDefault="00DA47DB" w:rsidP="00DA47DB">
      <w:pPr>
        <w:spacing w:after="0" w:line="240" w:lineRule="auto"/>
        <w:ind w:left="-3827" w:right="-3970"/>
        <w:jc w:val="center"/>
        <w:rPr>
          <w:rFonts w:ascii="Times New Roman" w:eastAsia="Times New Roman" w:hAnsi="Times New Roman" w:cs="Times New Roman"/>
          <w:spacing w:val="20"/>
          <w:sz w:val="20"/>
          <w:szCs w:val="20"/>
          <w:lang w:eastAsia="ru-RU"/>
        </w:rPr>
      </w:pPr>
    </w:p>
    <w:p w:rsidR="00DA47DB" w:rsidRPr="00DA47DB" w:rsidRDefault="00DA47DB" w:rsidP="00DA47DB">
      <w:pPr>
        <w:spacing w:after="0" w:line="240" w:lineRule="auto"/>
        <w:ind w:left="-3827" w:right="-3970"/>
        <w:jc w:val="center"/>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с.Умыган </w:t>
      </w:r>
    </w:p>
    <w:p w:rsidR="00DA47DB" w:rsidRPr="00DA47DB" w:rsidRDefault="00DA47DB" w:rsidP="00DA47DB">
      <w:pPr>
        <w:spacing w:after="0" w:line="240" w:lineRule="auto"/>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О присвоении адреса </w:t>
      </w:r>
    </w:p>
    <w:p w:rsidR="00DA47DB" w:rsidRPr="00DA47DB" w:rsidRDefault="00DA47DB" w:rsidP="00DA47DB">
      <w:pPr>
        <w:spacing w:after="0" w:line="240" w:lineRule="auto"/>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земельному участку</w:t>
      </w:r>
    </w:p>
    <w:p w:rsidR="00DA47DB" w:rsidRPr="00DA47DB" w:rsidRDefault="00DA47DB" w:rsidP="00DA47DB">
      <w:pPr>
        <w:spacing w:after="0" w:line="240" w:lineRule="auto"/>
        <w:rPr>
          <w:rFonts w:ascii="Times New Roman" w:eastAsia="Times New Roman" w:hAnsi="Times New Roman" w:cs="Times New Roman"/>
          <w:sz w:val="20"/>
          <w:szCs w:val="20"/>
          <w:lang w:eastAsia="ru-RU"/>
        </w:rPr>
      </w:pPr>
    </w:p>
    <w:p w:rsidR="00DA47DB" w:rsidRPr="00DA47DB" w:rsidRDefault="00DA47DB" w:rsidP="00DA47DB">
      <w:pPr>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DA47DB" w:rsidRPr="00DA47DB" w:rsidRDefault="00DA47DB" w:rsidP="00DA47DB">
      <w:pPr>
        <w:spacing w:after="0" w:line="240" w:lineRule="auto"/>
        <w:ind w:firstLine="709"/>
        <w:contextualSpacing/>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1.Земельному участку, с кадастровым номером 38:15:230103:7, расположенному по адресу: Российская Федерация, Иркутская область, муниципальный район Тулунский, сельское поселение Умыганское, село Умыган, переулок Центральный присвоить почтовый адрес:</w:t>
      </w:r>
    </w:p>
    <w:p w:rsidR="00DA47DB" w:rsidRPr="00DA47DB" w:rsidRDefault="00DA47DB" w:rsidP="00DA47DB">
      <w:pPr>
        <w:spacing w:after="0" w:line="240" w:lineRule="auto"/>
        <w:contextualSpacing/>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переулок Центральный, земельный участок 4/1.</w:t>
      </w:r>
    </w:p>
    <w:p w:rsidR="00DA47DB" w:rsidRPr="00DA47DB" w:rsidRDefault="00DA47DB" w:rsidP="00DA47DB">
      <w:pPr>
        <w:spacing w:after="0" w:line="240" w:lineRule="auto"/>
        <w:contextualSpacing/>
        <w:jc w:val="both"/>
        <w:rPr>
          <w:rFonts w:ascii="Times New Roman" w:eastAsia="Times New Roman" w:hAnsi="Times New Roman" w:cs="Times New Roman"/>
          <w:sz w:val="20"/>
          <w:szCs w:val="20"/>
          <w:lang w:eastAsia="ru-RU"/>
        </w:rPr>
      </w:pPr>
    </w:p>
    <w:p w:rsidR="00DA47DB" w:rsidRPr="00DA47DB" w:rsidRDefault="00DA47DB" w:rsidP="00DA47DB">
      <w:pPr>
        <w:spacing w:after="0" w:line="240" w:lineRule="auto"/>
        <w:contextualSpacing/>
        <w:jc w:val="both"/>
        <w:rPr>
          <w:rFonts w:ascii="Times New Roman" w:eastAsia="Times New Roman" w:hAnsi="Times New Roman" w:cs="Times New Roman"/>
          <w:sz w:val="20"/>
          <w:szCs w:val="20"/>
          <w:lang w:eastAsia="ru-RU"/>
        </w:rPr>
      </w:pPr>
    </w:p>
    <w:p w:rsidR="00DA47DB" w:rsidRPr="00DA47DB" w:rsidRDefault="00DA47DB" w:rsidP="00DA47DB">
      <w:pPr>
        <w:spacing w:after="0" w:line="240" w:lineRule="auto"/>
        <w:contextualSpacing/>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Глава Умыганского </w:t>
      </w:r>
    </w:p>
    <w:p w:rsidR="00DA47DB" w:rsidRPr="00DA47DB" w:rsidRDefault="00DA47DB" w:rsidP="00DA47DB">
      <w:pPr>
        <w:spacing w:after="0" w:line="240" w:lineRule="auto"/>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сельского поселения:                                                                В.Н.Савицкий.  </w:t>
      </w:r>
    </w:p>
    <w:p w:rsidR="00DA47DB" w:rsidRPr="00DA47DB" w:rsidRDefault="00DA47DB" w:rsidP="00DA47DB">
      <w:pPr>
        <w:spacing w:after="0" w:line="240" w:lineRule="auto"/>
        <w:jc w:val="right"/>
        <w:rPr>
          <w:rFonts w:ascii="Times New Roman" w:eastAsia="Times New Roman" w:hAnsi="Times New Roman" w:cs="Times New Roman"/>
          <w:sz w:val="20"/>
          <w:szCs w:val="20"/>
          <w:lang w:eastAsia="ru-RU"/>
        </w:rPr>
      </w:pPr>
    </w:p>
    <w:p w:rsidR="008308B4" w:rsidRPr="008308B4" w:rsidRDefault="008308B4" w:rsidP="008308B4">
      <w:pPr>
        <w:spacing w:after="200" w:line="276" w:lineRule="auto"/>
        <w:rPr>
          <w:rFonts w:ascii="Calibri" w:eastAsia="Calibri" w:hAnsi="Calibri" w:cs="Times New Roman"/>
          <w:sz w:val="20"/>
          <w:szCs w:val="20"/>
        </w:rPr>
      </w:pP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Иркутская область</w:t>
      </w: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 xml:space="preserve"> Тулунский район</w:t>
      </w: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АДМИНИСТРАЦИЯ</w:t>
      </w: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Умыганского сельского поселения</w:t>
      </w: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Р А С П О Р Я Ж Е Н И Е</w:t>
      </w:r>
    </w:p>
    <w:p w:rsidR="00DA47DB" w:rsidRPr="00DA47DB" w:rsidRDefault="00DA47DB" w:rsidP="00DA47DB">
      <w:pPr>
        <w:spacing w:after="0" w:line="240" w:lineRule="auto"/>
        <w:ind w:left="-3827" w:right="-3970"/>
        <w:jc w:val="center"/>
        <w:rPr>
          <w:rFonts w:ascii="Times New Roman" w:eastAsia="Times New Roman" w:hAnsi="Times New Roman" w:cs="Times New Roman"/>
          <w:spacing w:val="20"/>
          <w:sz w:val="20"/>
          <w:szCs w:val="20"/>
          <w:lang w:eastAsia="ru-RU"/>
        </w:rPr>
      </w:pPr>
    </w:p>
    <w:p w:rsidR="00DA47DB" w:rsidRPr="00DA47DB" w:rsidRDefault="00DA47DB" w:rsidP="00DA47DB">
      <w:pPr>
        <w:spacing w:after="0" w:line="240" w:lineRule="auto"/>
        <w:ind w:right="-58"/>
        <w:rPr>
          <w:rFonts w:ascii="Times New Roman" w:eastAsia="Times New Roman" w:hAnsi="Times New Roman" w:cs="Times New Roman"/>
          <w:spacing w:val="20"/>
          <w:sz w:val="20"/>
          <w:szCs w:val="20"/>
          <w:lang w:eastAsia="ru-RU"/>
        </w:rPr>
      </w:pPr>
      <w:r w:rsidRPr="00DA47DB">
        <w:rPr>
          <w:rFonts w:ascii="Times New Roman" w:eastAsia="Times New Roman" w:hAnsi="Times New Roman" w:cs="Times New Roman"/>
          <w:spacing w:val="20"/>
          <w:sz w:val="20"/>
          <w:szCs w:val="20"/>
          <w:lang w:eastAsia="ru-RU"/>
        </w:rPr>
        <w:t>«02» декабря 2024г.                                                     №155-ра</w:t>
      </w:r>
    </w:p>
    <w:p w:rsidR="00DA47DB" w:rsidRPr="00DA47DB" w:rsidRDefault="00DA47DB" w:rsidP="00DA47DB">
      <w:pPr>
        <w:spacing w:after="0" w:line="240" w:lineRule="auto"/>
        <w:ind w:left="-3827" w:right="-3970"/>
        <w:jc w:val="center"/>
        <w:rPr>
          <w:rFonts w:ascii="Times New Roman" w:eastAsia="Times New Roman" w:hAnsi="Times New Roman" w:cs="Times New Roman"/>
          <w:spacing w:val="20"/>
          <w:sz w:val="20"/>
          <w:szCs w:val="20"/>
          <w:lang w:eastAsia="ru-RU"/>
        </w:rPr>
      </w:pPr>
    </w:p>
    <w:p w:rsidR="00DA47DB" w:rsidRPr="00DA47DB" w:rsidRDefault="00DA47DB" w:rsidP="00DA47DB">
      <w:pPr>
        <w:spacing w:after="0" w:line="240" w:lineRule="auto"/>
        <w:ind w:left="-3827" w:right="-3970"/>
        <w:jc w:val="center"/>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с.Умыган </w:t>
      </w:r>
    </w:p>
    <w:p w:rsidR="00DA47DB" w:rsidRPr="00DA47DB" w:rsidRDefault="00DA47DB" w:rsidP="00DA47DB">
      <w:pPr>
        <w:spacing w:after="0" w:line="240" w:lineRule="auto"/>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О присвоении адреса </w:t>
      </w:r>
    </w:p>
    <w:p w:rsidR="00DA47DB" w:rsidRPr="00DA47DB" w:rsidRDefault="00DA47DB" w:rsidP="00DA47DB">
      <w:pPr>
        <w:spacing w:after="0" w:line="240" w:lineRule="auto"/>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земельному участку</w:t>
      </w:r>
    </w:p>
    <w:p w:rsidR="00DA47DB" w:rsidRPr="00DA47DB" w:rsidRDefault="00DA47DB" w:rsidP="00DA47DB">
      <w:pPr>
        <w:spacing w:after="0" w:line="240" w:lineRule="auto"/>
        <w:rPr>
          <w:rFonts w:ascii="Times New Roman" w:eastAsia="Times New Roman" w:hAnsi="Times New Roman" w:cs="Times New Roman"/>
          <w:sz w:val="20"/>
          <w:szCs w:val="20"/>
          <w:lang w:eastAsia="ru-RU"/>
        </w:rPr>
      </w:pPr>
    </w:p>
    <w:p w:rsidR="00DA47DB" w:rsidRPr="00DA47DB" w:rsidRDefault="00DA47DB" w:rsidP="00DA47DB">
      <w:pPr>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DA47DB" w:rsidRPr="00DA47DB" w:rsidRDefault="00DA47DB" w:rsidP="00DA47DB">
      <w:pPr>
        <w:spacing w:after="0" w:line="240" w:lineRule="auto"/>
        <w:ind w:firstLine="709"/>
        <w:contextualSpacing/>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1.Земельному участку, с кадастровым номером 38:15:230103:42,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DA47DB" w:rsidRPr="00DA47DB" w:rsidRDefault="00DA47DB" w:rsidP="00DA47DB">
      <w:pPr>
        <w:spacing w:after="0" w:line="240" w:lineRule="auto"/>
        <w:contextualSpacing/>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128.</w:t>
      </w:r>
    </w:p>
    <w:p w:rsidR="00DA47DB" w:rsidRPr="00DA47DB" w:rsidRDefault="00DA47DB" w:rsidP="00DA47DB">
      <w:pPr>
        <w:spacing w:after="0" w:line="240" w:lineRule="auto"/>
        <w:contextualSpacing/>
        <w:jc w:val="both"/>
        <w:rPr>
          <w:rFonts w:ascii="Times New Roman" w:eastAsia="Times New Roman" w:hAnsi="Times New Roman" w:cs="Times New Roman"/>
          <w:sz w:val="20"/>
          <w:szCs w:val="20"/>
          <w:lang w:eastAsia="ru-RU"/>
        </w:rPr>
      </w:pPr>
    </w:p>
    <w:p w:rsidR="00DA47DB" w:rsidRPr="00DA47DB" w:rsidRDefault="00DA47DB" w:rsidP="00DA47DB">
      <w:pPr>
        <w:spacing w:after="0" w:line="240" w:lineRule="auto"/>
        <w:contextualSpacing/>
        <w:jc w:val="both"/>
        <w:rPr>
          <w:rFonts w:ascii="Times New Roman" w:eastAsia="Times New Roman" w:hAnsi="Times New Roman" w:cs="Times New Roman"/>
          <w:sz w:val="20"/>
          <w:szCs w:val="20"/>
          <w:lang w:eastAsia="ru-RU"/>
        </w:rPr>
      </w:pPr>
    </w:p>
    <w:p w:rsidR="00DA47DB" w:rsidRPr="00DA47DB" w:rsidRDefault="00DA47DB" w:rsidP="00DA47DB">
      <w:pPr>
        <w:spacing w:after="0" w:line="240" w:lineRule="auto"/>
        <w:contextualSpacing/>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Глава Умыганского </w:t>
      </w:r>
    </w:p>
    <w:p w:rsidR="00DA47DB" w:rsidRPr="00DA47DB" w:rsidRDefault="00DA47DB" w:rsidP="00DA47DB">
      <w:pPr>
        <w:spacing w:after="0" w:line="240" w:lineRule="auto"/>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сельского поселения:                                                                 В.Н.Савицкий.  </w:t>
      </w:r>
    </w:p>
    <w:p w:rsidR="00DA47DB" w:rsidRPr="00DA47DB" w:rsidRDefault="00DA47DB" w:rsidP="00DA47DB">
      <w:pPr>
        <w:spacing w:after="0" w:line="240" w:lineRule="auto"/>
        <w:jc w:val="right"/>
        <w:rPr>
          <w:rFonts w:ascii="Times New Roman" w:eastAsia="Times New Roman" w:hAnsi="Times New Roman" w:cs="Times New Roman"/>
          <w:sz w:val="20"/>
          <w:szCs w:val="20"/>
          <w:lang w:eastAsia="ru-RU"/>
        </w:rPr>
      </w:pPr>
    </w:p>
    <w:p w:rsidR="00DA47DB" w:rsidRPr="00DA47DB" w:rsidRDefault="00DA47DB" w:rsidP="00DA47DB">
      <w:pPr>
        <w:spacing w:after="0" w:line="240" w:lineRule="auto"/>
        <w:jc w:val="right"/>
        <w:rPr>
          <w:rFonts w:ascii="Times New Roman" w:eastAsia="Times New Roman" w:hAnsi="Times New Roman" w:cs="Times New Roman"/>
          <w:sz w:val="20"/>
          <w:szCs w:val="20"/>
          <w:lang w:eastAsia="ru-RU"/>
        </w:rPr>
      </w:pP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Иркутская  область</w:t>
      </w: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 xml:space="preserve"> Тулунский  район</w:t>
      </w: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АДМИНИСТРАЦИЯ</w:t>
      </w: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 xml:space="preserve">  Умыганского сельского поселения</w:t>
      </w: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Р А С П О Р Я Ж Е Н И Е</w:t>
      </w:r>
    </w:p>
    <w:p w:rsidR="00DA47DB" w:rsidRPr="00DA47DB" w:rsidRDefault="00DA47DB" w:rsidP="00DA47DB">
      <w:pPr>
        <w:spacing w:after="0" w:line="240" w:lineRule="auto"/>
        <w:ind w:left="-3827" w:right="-3970"/>
        <w:jc w:val="center"/>
        <w:rPr>
          <w:rFonts w:ascii="Times New Roman" w:eastAsia="Times New Roman" w:hAnsi="Times New Roman" w:cs="Times New Roman"/>
          <w:spacing w:val="20"/>
          <w:sz w:val="20"/>
          <w:szCs w:val="20"/>
          <w:lang w:eastAsia="ru-RU"/>
        </w:rPr>
      </w:pPr>
    </w:p>
    <w:p w:rsidR="00DA47DB" w:rsidRPr="00DA47DB" w:rsidRDefault="00DA47DB" w:rsidP="00DA47DB">
      <w:pPr>
        <w:spacing w:after="0" w:line="240" w:lineRule="auto"/>
        <w:ind w:right="-58"/>
        <w:rPr>
          <w:rFonts w:ascii="Times New Roman" w:eastAsia="Times New Roman" w:hAnsi="Times New Roman" w:cs="Times New Roman"/>
          <w:spacing w:val="20"/>
          <w:sz w:val="20"/>
          <w:szCs w:val="20"/>
          <w:lang w:eastAsia="ru-RU"/>
        </w:rPr>
      </w:pPr>
      <w:r w:rsidRPr="00DA47DB">
        <w:rPr>
          <w:rFonts w:ascii="Times New Roman" w:eastAsia="Times New Roman" w:hAnsi="Times New Roman" w:cs="Times New Roman"/>
          <w:spacing w:val="20"/>
          <w:sz w:val="20"/>
          <w:szCs w:val="20"/>
          <w:lang w:eastAsia="ru-RU"/>
        </w:rPr>
        <w:t>«03» декабря 2024г.                                                     №156-ра</w:t>
      </w:r>
    </w:p>
    <w:p w:rsidR="00DA47DB" w:rsidRPr="00DA47DB" w:rsidRDefault="00DA47DB" w:rsidP="00DA47DB">
      <w:pPr>
        <w:spacing w:after="0" w:line="240" w:lineRule="auto"/>
        <w:ind w:left="-3827" w:right="-3970"/>
        <w:jc w:val="center"/>
        <w:rPr>
          <w:rFonts w:ascii="Times New Roman" w:eastAsia="Times New Roman" w:hAnsi="Times New Roman" w:cs="Times New Roman"/>
          <w:spacing w:val="20"/>
          <w:sz w:val="20"/>
          <w:szCs w:val="20"/>
          <w:lang w:eastAsia="ru-RU"/>
        </w:rPr>
      </w:pPr>
    </w:p>
    <w:p w:rsidR="00DA47DB" w:rsidRPr="00DA47DB" w:rsidRDefault="00DA47DB" w:rsidP="00DA47DB">
      <w:pPr>
        <w:spacing w:after="0" w:line="240" w:lineRule="auto"/>
        <w:ind w:left="-3827" w:right="-3970"/>
        <w:jc w:val="center"/>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с.Умыган </w:t>
      </w:r>
    </w:p>
    <w:p w:rsidR="00DA47DB" w:rsidRPr="00DA47DB" w:rsidRDefault="00DA47DB" w:rsidP="00DA47DB">
      <w:pPr>
        <w:spacing w:after="0" w:line="240" w:lineRule="auto"/>
        <w:ind w:left="-3827" w:right="-3970"/>
        <w:jc w:val="center"/>
        <w:rPr>
          <w:rFonts w:ascii="Century Schoolbook" w:eastAsia="Times New Roman" w:hAnsi="Century Schoolbook" w:cs="Times New Roman"/>
          <w:sz w:val="20"/>
          <w:szCs w:val="20"/>
          <w:lang w:eastAsia="ru-RU"/>
        </w:rPr>
      </w:pPr>
    </w:p>
    <w:p w:rsidR="00DA47DB" w:rsidRPr="00DA47DB" w:rsidRDefault="00DA47DB" w:rsidP="00DA47DB">
      <w:pPr>
        <w:spacing w:after="0" w:line="240" w:lineRule="auto"/>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Об изменении адреса </w:t>
      </w:r>
    </w:p>
    <w:p w:rsidR="00DA47DB" w:rsidRPr="00DA47DB" w:rsidRDefault="00DA47DB" w:rsidP="00DA47DB">
      <w:pPr>
        <w:spacing w:after="0" w:line="240" w:lineRule="auto"/>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земельному участку</w:t>
      </w:r>
    </w:p>
    <w:p w:rsidR="00DA47DB" w:rsidRPr="00DA47DB" w:rsidRDefault="00DA47DB" w:rsidP="00DA47DB">
      <w:pPr>
        <w:spacing w:after="0" w:line="240" w:lineRule="auto"/>
        <w:rPr>
          <w:rFonts w:ascii="Times New Roman" w:eastAsia="Times New Roman" w:hAnsi="Times New Roman" w:cs="Times New Roman"/>
          <w:sz w:val="20"/>
          <w:szCs w:val="20"/>
          <w:lang w:eastAsia="ru-RU"/>
        </w:rPr>
      </w:pPr>
    </w:p>
    <w:p w:rsidR="00DA47DB" w:rsidRPr="00DA47DB" w:rsidRDefault="00DA47DB" w:rsidP="00DA47DB">
      <w:pPr>
        <w:spacing w:after="0" w:line="240" w:lineRule="auto"/>
        <w:ind w:firstLine="709"/>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DA47DB" w:rsidRPr="00DA47DB" w:rsidRDefault="00DA47DB" w:rsidP="00DA47DB">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DA47DB" w:rsidRPr="00DA47DB" w:rsidRDefault="00DA47DB" w:rsidP="00DA47DB">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2301"/>
        <w:gridCol w:w="1588"/>
        <w:gridCol w:w="3775"/>
      </w:tblGrid>
      <w:tr w:rsidR="00DA47DB" w:rsidRPr="00DA47DB" w:rsidTr="006D6339">
        <w:tc>
          <w:tcPr>
            <w:tcW w:w="1384" w:type="dxa"/>
            <w:tcBorders>
              <w:top w:val="single" w:sz="4" w:space="0" w:color="000000"/>
              <w:left w:val="single" w:sz="4" w:space="0" w:color="000000"/>
              <w:bottom w:val="single" w:sz="4" w:space="0" w:color="000000"/>
              <w:right w:val="single" w:sz="4" w:space="0" w:color="000000"/>
            </w:tcBorders>
            <w:hideMark/>
          </w:tcPr>
          <w:p w:rsidR="00DA47DB" w:rsidRPr="00DA47DB" w:rsidRDefault="00DA47DB" w:rsidP="00DA47DB">
            <w:pPr>
              <w:spacing w:after="0" w:line="254" w:lineRule="auto"/>
              <w:rPr>
                <w:rFonts w:ascii="Times New Roman" w:eastAsia="Times New Roman" w:hAnsi="Times New Roman" w:cs="Times New Roman"/>
                <w:sz w:val="20"/>
                <w:szCs w:val="20"/>
              </w:rPr>
            </w:pPr>
            <w:r w:rsidRPr="00DA47DB">
              <w:rPr>
                <w:rFonts w:ascii="Times New Roman" w:eastAsia="Times New Roman" w:hAnsi="Times New Roman" w:cs="Times New Roman"/>
                <w:sz w:val="20"/>
                <w:szCs w:val="20"/>
              </w:rPr>
              <w:t>Земельный участок по ул. Ивана Каторжного   площадью 5200 кв.м, кадастровый номер 38:15:230102:116 .</w:t>
            </w:r>
          </w:p>
        </w:tc>
        <w:tc>
          <w:tcPr>
            <w:tcW w:w="2363" w:type="dxa"/>
            <w:tcBorders>
              <w:top w:val="single" w:sz="4" w:space="0" w:color="000000"/>
              <w:left w:val="single" w:sz="4" w:space="0" w:color="000000"/>
              <w:bottom w:val="single" w:sz="4" w:space="0" w:color="000000"/>
              <w:right w:val="single" w:sz="4" w:space="0" w:color="000000"/>
            </w:tcBorders>
            <w:hideMark/>
          </w:tcPr>
          <w:p w:rsidR="00DA47DB" w:rsidRPr="00DA47DB" w:rsidRDefault="00DA47DB" w:rsidP="00DA47DB">
            <w:pPr>
              <w:spacing w:after="0" w:line="254" w:lineRule="auto"/>
              <w:rPr>
                <w:rFonts w:ascii="Times New Roman" w:eastAsia="Times New Roman" w:hAnsi="Times New Roman" w:cs="Times New Roman"/>
                <w:sz w:val="20"/>
                <w:szCs w:val="20"/>
              </w:rPr>
            </w:pPr>
            <w:r w:rsidRPr="00DA47DB">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DA47DB" w:rsidRPr="00DA47DB" w:rsidRDefault="00DA47DB" w:rsidP="00DA47DB">
            <w:pPr>
              <w:spacing w:after="0" w:line="254" w:lineRule="auto"/>
              <w:rPr>
                <w:rFonts w:ascii="Times New Roman" w:eastAsia="Times New Roman" w:hAnsi="Times New Roman" w:cs="Times New Roman"/>
                <w:sz w:val="20"/>
                <w:szCs w:val="20"/>
              </w:rPr>
            </w:pPr>
            <w:r w:rsidRPr="00DA47DB">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DA47DB" w:rsidRPr="00DA47DB" w:rsidRDefault="00DA47DB" w:rsidP="00DA47DB">
            <w:pPr>
              <w:spacing w:after="0" w:line="254" w:lineRule="auto"/>
              <w:rPr>
                <w:rFonts w:ascii="Times New Roman" w:eastAsia="Times New Roman" w:hAnsi="Times New Roman" w:cs="Times New Roman"/>
                <w:sz w:val="20"/>
                <w:szCs w:val="20"/>
              </w:rPr>
            </w:pPr>
            <w:r w:rsidRPr="00DA47DB">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DA47DB" w:rsidRPr="00DA47DB" w:rsidRDefault="00DA47DB" w:rsidP="00DA47DB">
            <w:pPr>
              <w:spacing w:after="0" w:line="254" w:lineRule="auto"/>
              <w:rPr>
                <w:rFonts w:ascii="Times New Roman" w:eastAsia="Times New Roman" w:hAnsi="Times New Roman" w:cs="Times New Roman"/>
                <w:sz w:val="20"/>
                <w:szCs w:val="20"/>
              </w:rPr>
            </w:pPr>
            <w:r w:rsidRPr="00DA47DB">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DA47DB" w:rsidRPr="00DA47DB" w:rsidRDefault="00DA47DB" w:rsidP="00DA47DB">
            <w:pPr>
              <w:spacing w:after="0" w:line="254" w:lineRule="auto"/>
              <w:rPr>
                <w:rFonts w:ascii="Times New Roman" w:eastAsia="Times New Roman" w:hAnsi="Times New Roman" w:cs="Times New Roman"/>
                <w:sz w:val="20"/>
                <w:szCs w:val="20"/>
              </w:rPr>
            </w:pPr>
            <w:r w:rsidRPr="00DA47DB">
              <w:rPr>
                <w:rFonts w:ascii="Times New Roman" w:eastAsia="Times New Roman" w:hAnsi="Times New Roman" w:cs="Times New Roman"/>
                <w:sz w:val="20"/>
                <w:szCs w:val="20"/>
              </w:rPr>
              <w:t>сельское поселение Умыганское, с. Умыган , ул. Ивана Каторжного земельный участок 50</w:t>
            </w:r>
          </w:p>
        </w:tc>
      </w:tr>
    </w:tbl>
    <w:p w:rsidR="00DA47DB" w:rsidRPr="00DA47DB" w:rsidRDefault="00DA47DB" w:rsidP="00DA47DB">
      <w:pPr>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lastRenderedPageBreak/>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DA47DB" w:rsidRPr="00DA47DB" w:rsidRDefault="00DA47DB" w:rsidP="00DA47DB">
      <w:pPr>
        <w:spacing w:after="0" w:line="240" w:lineRule="auto"/>
        <w:ind w:left="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DA47DB" w:rsidRPr="00DA47DB" w:rsidRDefault="00DA47DB" w:rsidP="00DA47DB">
      <w:pPr>
        <w:spacing w:after="0" w:line="240" w:lineRule="auto"/>
        <w:ind w:left="1069"/>
        <w:contextualSpacing/>
        <w:jc w:val="both"/>
        <w:rPr>
          <w:rFonts w:ascii="Times New Roman" w:eastAsia="Times New Roman" w:hAnsi="Times New Roman" w:cs="Times New Roman"/>
          <w:sz w:val="20"/>
          <w:szCs w:val="20"/>
          <w:lang w:eastAsia="ru-RU"/>
        </w:rPr>
      </w:pPr>
    </w:p>
    <w:p w:rsidR="00DA47DB" w:rsidRPr="00DA47DB" w:rsidRDefault="00DA47DB" w:rsidP="00DA47DB">
      <w:pPr>
        <w:spacing w:after="0" w:line="240" w:lineRule="auto"/>
        <w:ind w:firstLine="709"/>
        <w:contextualSpacing/>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DA47DB" w:rsidRPr="00DA47DB" w:rsidRDefault="00DA47DB" w:rsidP="00DA47DB">
      <w:pPr>
        <w:spacing w:after="0" w:line="240" w:lineRule="auto"/>
        <w:ind w:left="720"/>
        <w:contextualSpacing/>
        <w:jc w:val="both"/>
        <w:rPr>
          <w:rFonts w:ascii="Times New Roman" w:eastAsia="Times New Roman" w:hAnsi="Times New Roman" w:cs="Times New Roman"/>
          <w:sz w:val="20"/>
          <w:szCs w:val="20"/>
          <w:lang w:eastAsia="ru-RU"/>
        </w:rPr>
      </w:pPr>
    </w:p>
    <w:p w:rsidR="00DA47DB" w:rsidRPr="00DA47DB" w:rsidRDefault="00DA47DB" w:rsidP="00DA47DB">
      <w:pPr>
        <w:spacing w:after="0" w:line="240" w:lineRule="auto"/>
        <w:ind w:left="1069"/>
        <w:contextualSpacing/>
        <w:rPr>
          <w:rFonts w:ascii="Times New Roman" w:eastAsia="Times New Roman" w:hAnsi="Times New Roman" w:cs="Times New Roman"/>
          <w:sz w:val="20"/>
          <w:szCs w:val="20"/>
          <w:lang w:eastAsia="ru-RU"/>
        </w:rPr>
      </w:pPr>
    </w:p>
    <w:p w:rsidR="00DA47DB" w:rsidRPr="00DA47DB" w:rsidRDefault="00DA47DB" w:rsidP="00DA47DB">
      <w:pPr>
        <w:spacing w:after="0" w:line="240" w:lineRule="auto"/>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Глава Умыганского </w:t>
      </w:r>
      <w:r w:rsidRPr="00DA47DB">
        <w:rPr>
          <w:rFonts w:ascii="Century Schoolbook" w:eastAsia="Times New Roman" w:hAnsi="Century Schoolbook" w:cs="Times New Roman"/>
          <w:sz w:val="20"/>
          <w:szCs w:val="20"/>
          <w:lang w:eastAsia="ru-RU"/>
        </w:rPr>
        <w:t>сельского поселения:                                        _________ В.Н.Савицкий.</w:t>
      </w:r>
    </w:p>
    <w:p w:rsidR="00DA47DB" w:rsidRPr="00DA47DB" w:rsidRDefault="00DA47DB" w:rsidP="00DA47DB">
      <w:pPr>
        <w:spacing w:after="0" w:line="240" w:lineRule="auto"/>
        <w:rPr>
          <w:rFonts w:ascii="Times New Roman" w:eastAsia="Times New Roman" w:hAnsi="Times New Roman" w:cs="Times New Roman"/>
          <w:sz w:val="20"/>
          <w:szCs w:val="20"/>
          <w:lang w:eastAsia="ru-RU"/>
        </w:rPr>
      </w:pP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Иркутская  область</w:t>
      </w: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 xml:space="preserve"> Тулунский  район</w:t>
      </w: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АДМИНИСТРАЦИЯ</w:t>
      </w: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 xml:space="preserve">  Умыганского сельского поселения</w:t>
      </w: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Р А С П О Р Я Ж Е Н И Е</w:t>
      </w:r>
    </w:p>
    <w:p w:rsidR="00DA47DB" w:rsidRPr="00DA47DB" w:rsidRDefault="00DA47DB" w:rsidP="00DA47DB">
      <w:pPr>
        <w:spacing w:after="0" w:line="240" w:lineRule="auto"/>
        <w:ind w:left="-3827" w:right="-3970"/>
        <w:jc w:val="center"/>
        <w:rPr>
          <w:rFonts w:ascii="Times New Roman" w:eastAsia="Times New Roman" w:hAnsi="Times New Roman" w:cs="Times New Roman"/>
          <w:spacing w:val="20"/>
          <w:sz w:val="20"/>
          <w:szCs w:val="20"/>
          <w:lang w:eastAsia="ru-RU"/>
        </w:rPr>
      </w:pPr>
    </w:p>
    <w:p w:rsidR="00DA47DB" w:rsidRPr="00DA47DB" w:rsidRDefault="00DA47DB" w:rsidP="00DA47DB">
      <w:pPr>
        <w:spacing w:after="0" w:line="240" w:lineRule="auto"/>
        <w:ind w:right="-58"/>
        <w:rPr>
          <w:rFonts w:ascii="Times New Roman" w:eastAsia="Times New Roman" w:hAnsi="Times New Roman" w:cs="Times New Roman"/>
          <w:spacing w:val="20"/>
          <w:sz w:val="20"/>
          <w:szCs w:val="20"/>
          <w:lang w:eastAsia="ru-RU"/>
        </w:rPr>
      </w:pPr>
      <w:r w:rsidRPr="00DA47DB">
        <w:rPr>
          <w:rFonts w:ascii="Times New Roman" w:eastAsia="Times New Roman" w:hAnsi="Times New Roman" w:cs="Times New Roman"/>
          <w:spacing w:val="20"/>
          <w:sz w:val="20"/>
          <w:szCs w:val="20"/>
          <w:lang w:eastAsia="ru-RU"/>
        </w:rPr>
        <w:t>«03» декабря 2024г.                                                     №157-ра</w:t>
      </w:r>
    </w:p>
    <w:p w:rsidR="00DA47DB" w:rsidRPr="00DA47DB" w:rsidRDefault="00DA47DB" w:rsidP="00DA47DB">
      <w:pPr>
        <w:spacing w:after="0" w:line="240" w:lineRule="auto"/>
        <w:ind w:left="-3827" w:right="-3970"/>
        <w:jc w:val="center"/>
        <w:rPr>
          <w:rFonts w:ascii="Times New Roman" w:eastAsia="Times New Roman" w:hAnsi="Times New Roman" w:cs="Times New Roman"/>
          <w:spacing w:val="20"/>
          <w:sz w:val="20"/>
          <w:szCs w:val="20"/>
          <w:lang w:eastAsia="ru-RU"/>
        </w:rPr>
      </w:pPr>
    </w:p>
    <w:p w:rsidR="00DA47DB" w:rsidRPr="00DA47DB" w:rsidRDefault="00DA47DB" w:rsidP="00DA47DB">
      <w:pPr>
        <w:spacing w:after="0" w:line="240" w:lineRule="auto"/>
        <w:ind w:left="-3827" w:right="-3970"/>
        <w:jc w:val="center"/>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с.Умыган </w:t>
      </w:r>
    </w:p>
    <w:p w:rsidR="00DA47DB" w:rsidRPr="00DA47DB" w:rsidRDefault="00DA47DB" w:rsidP="00DA47DB">
      <w:pPr>
        <w:spacing w:after="0" w:line="240" w:lineRule="auto"/>
        <w:ind w:left="-3827" w:right="-3970"/>
        <w:jc w:val="center"/>
        <w:rPr>
          <w:rFonts w:ascii="Century Schoolbook" w:eastAsia="Times New Roman" w:hAnsi="Century Schoolbook" w:cs="Times New Roman"/>
          <w:sz w:val="20"/>
          <w:szCs w:val="20"/>
          <w:lang w:eastAsia="ru-RU"/>
        </w:rPr>
      </w:pPr>
    </w:p>
    <w:p w:rsidR="00DA47DB" w:rsidRPr="00DA47DB" w:rsidRDefault="00DA47DB" w:rsidP="00DA47DB">
      <w:pPr>
        <w:spacing w:after="0" w:line="240" w:lineRule="auto"/>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Об изменении адреса </w:t>
      </w:r>
    </w:p>
    <w:p w:rsidR="00DA47DB" w:rsidRPr="00DA47DB" w:rsidRDefault="00DA47DB" w:rsidP="00DA47DB">
      <w:pPr>
        <w:spacing w:after="0" w:line="240" w:lineRule="auto"/>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земельному участку</w:t>
      </w:r>
    </w:p>
    <w:p w:rsidR="00DA47DB" w:rsidRPr="00DA47DB" w:rsidRDefault="00DA47DB" w:rsidP="00DA47DB">
      <w:pPr>
        <w:spacing w:after="0" w:line="240" w:lineRule="auto"/>
        <w:rPr>
          <w:rFonts w:ascii="Times New Roman" w:eastAsia="Times New Roman" w:hAnsi="Times New Roman" w:cs="Times New Roman"/>
          <w:sz w:val="20"/>
          <w:szCs w:val="20"/>
          <w:lang w:eastAsia="ru-RU"/>
        </w:rPr>
      </w:pPr>
    </w:p>
    <w:p w:rsidR="00DA47DB" w:rsidRPr="00DA47DB" w:rsidRDefault="00DA47DB" w:rsidP="00DA47DB">
      <w:pPr>
        <w:spacing w:after="0" w:line="240" w:lineRule="auto"/>
        <w:ind w:firstLine="709"/>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DA47DB" w:rsidRPr="00DA47DB" w:rsidRDefault="00DA47DB" w:rsidP="00DA47DB">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DA47DB" w:rsidRPr="00DA47DB" w:rsidRDefault="00DA47DB" w:rsidP="00DA47DB">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2301"/>
        <w:gridCol w:w="1588"/>
        <w:gridCol w:w="3775"/>
      </w:tblGrid>
      <w:tr w:rsidR="00DA47DB" w:rsidRPr="00DA47DB" w:rsidTr="006D6339">
        <w:tc>
          <w:tcPr>
            <w:tcW w:w="1384" w:type="dxa"/>
            <w:tcBorders>
              <w:top w:val="single" w:sz="4" w:space="0" w:color="000000"/>
              <w:left w:val="single" w:sz="4" w:space="0" w:color="000000"/>
              <w:bottom w:val="single" w:sz="4" w:space="0" w:color="000000"/>
              <w:right w:val="single" w:sz="4" w:space="0" w:color="000000"/>
            </w:tcBorders>
            <w:hideMark/>
          </w:tcPr>
          <w:p w:rsidR="00DA47DB" w:rsidRPr="00DA47DB" w:rsidRDefault="00DA47DB" w:rsidP="00DA47DB">
            <w:pPr>
              <w:spacing w:after="0" w:line="254" w:lineRule="auto"/>
              <w:rPr>
                <w:rFonts w:ascii="Times New Roman" w:eastAsia="Times New Roman" w:hAnsi="Times New Roman" w:cs="Times New Roman"/>
                <w:sz w:val="20"/>
                <w:szCs w:val="20"/>
              </w:rPr>
            </w:pPr>
            <w:r w:rsidRPr="00DA47DB">
              <w:rPr>
                <w:rFonts w:ascii="Times New Roman" w:eastAsia="Times New Roman" w:hAnsi="Times New Roman" w:cs="Times New Roman"/>
                <w:sz w:val="20"/>
                <w:szCs w:val="20"/>
              </w:rPr>
              <w:t>Земельный участок по ул. Ивана Каторжного   площадью 5100 кв.м, кадастровый номер 38:15:230102:110 .</w:t>
            </w:r>
          </w:p>
        </w:tc>
        <w:tc>
          <w:tcPr>
            <w:tcW w:w="2363" w:type="dxa"/>
            <w:tcBorders>
              <w:top w:val="single" w:sz="4" w:space="0" w:color="000000"/>
              <w:left w:val="single" w:sz="4" w:space="0" w:color="000000"/>
              <w:bottom w:val="single" w:sz="4" w:space="0" w:color="000000"/>
              <w:right w:val="single" w:sz="4" w:space="0" w:color="000000"/>
            </w:tcBorders>
            <w:hideMark/>
          </w:tcPr>
          <w:p w:rsidR="00DA47DB" w:rsidRPr="00DA47DB" w:rsidRDefault="00DA47DB" w:rsidP="00DA47DB">
            <w:pPr>
              <w:spacing w:after="0" w:line="254" w:lineRule="auto"/>
              <w:rPr>
                <w:rFonts w:ascii="Times New Roman" w:eastAsia="Times New Roman" w:hAnsi="Times New Roman" w:cs="Times New Roman"/>
                <w:sz w:val="20"/>
                <w:szCs w:val="20"/>
              </w:rPr>
            </w:pPr>
            <w:r w:rsidRPr="00DA47DB">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DA47DB" w:rsidRPr="00DA47DB" w:rsidRDefault="00DA47DB" w:rsidP="00DA47DB">
            <w:pPr>
              <w:spacing w:after="0" w:line="254" w:lineRule="auto"/>
              <w:rPr>
                <w:rFonts w:ascii="Times New Roman" w:eastAsia="Times New Roman" w:hAnsi="Times New Roman" w:cs="Times New Roman"/>
                <w:sz w:val="20"/>
                <w:szCs w:val="20"/>
              </w:rPr>
            </w:pPr>
            <w:r w:rsidRPr="00DA47DB">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DA47DB" w:rsidRPr="00DA47DB" w:rsidRDefault="00DA47DB" w:rsidP="00DA47DB">
            <w:pPr>
              <w:spacing w:after="0" w:line="254" w:lineRule="auto"/>
              <w:rPr>
                <w:rFonts w:ascii="Times New Roman" w:eastAsia="Times New Roman" w:hAnsi="Times New Roman" w:cs="Times New Roman"/>
                <w:sz w:val="20"/>
                <w:szCs w:val="20"/>
              </w:rPr>
            </w:pPr>
            <w:r w:rsidRPr="00DA47DB">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DA47DB" w:rsidRPr="00DA47DB" w:rsidRDefault="00DA47DB" w:rsidP="00DA47DB">
            <w:pPr>
              <w:spacing w:after="0" w:line="254" w:lineRule="auto"/>
              <w:rPr>
                <w:rFonts w:ascii="Times New Roman" w:eastAsia="Times New Roman" w:hAnsi="Times New Roman" w:cs="Times New Roman"/>
                <w:sz w:val="20"/>
                <w:szCs w:val="20"/>
              </w:rPr>
            </w:pPr>
            <w:r w:rsidRPr="00DA47DB">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DA47DB" w:rsidRPr="00DA47DB" w:rsidRDefault="00DA47DB" w:rsidP="00DA47DB">
            <w:pPr>
              <w:spacing w:after="0" w:line="254" w:lineRule="auto"/>
              <w:rPr>
                <w:rFonts w:ascii="Times New Roman" w:eastAsia="Times New Roman" w:hAnsi="Times New Roman" w:cs="Times New Roman"/>
                <w:sz w:val="20"/>
                <w:szCs w:val="20"/>
              </w:rPr>
            </w:pPr>
            <w:r w:rsidRPr="00DA47DB">
              <w:rPr>
                <w:rFonts w:ascii="Times New Roman" w:eastAsia="Times New Roman" w:hAnsi="Times New Roman" w:cs="Times New Roman"/>
                <w:sz w:val="20"/>
                <w:szCs w:val="20"/>
              </w:rPr>
              <w:t>сельское поселение Умыганское, с. Умыган , ул. Ивана Каторжного земельный участок 17</w:t>
            </w:r>
          </w:p>
        </w:tc>
      </w:tr>
    </w:tbl>
    <w:p w:rsidR="00DA47DB" w:rsidRPr="00DA47DB" w:rsidRDefault="00DA47DB" w:rsidP="00DA47DB">
      <w:pPr>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DA47DB" w:rsidRPr="00DA47DB" w:rsidRDefault="00DA47DB" w:rsidP="00DA47DB">
      <w:pPr>
        <w:spacing w:after="0" w:line="240" w:lineRule="auto"/>
        <w:ind w:left="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DA47DB" w:rsidRPr="00DA47DB" w:rsidRDefault="00DA47DB" w:rsidP="00DA47DB">
      <w:pPr>
        <w:spacing w:after="0" w:line="240" w:lineRule="auto"/>
        <w:ind w:left="1069"/>
        <w:contextualSpacing/>
        <w:jc w:val="both"/>
        <w:rPr>
          <w:rFonts w:ascii="Times New Roman" w:eastAsia="Times New Roman" w:hAnsi="Times New Roman" w:cs="Times New Roman"/>
          <w:sz w:val="20"/>
          <w:szCs w:val="20"/>
          <w:lang w:eastAsia="ru-RU"/>
        </w:rPr>
      </w:pPr>
    </w:p>
    <w:p w:rsidR="00DA47DB" w:rsidRPr="00DA47DB" w:rsidRDefault="00DA47DB" w:rsidP="00DA47DB">
      <w:pPr>
        <w:spacing w:after="0" w:line="240" w:lineRule="auto"/>
        <w:ind w:firstLine="709"/>
        <w:contextualSpacing/>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DA47DB" w:rsidRPr="00DA47DB" w:rsidRDefault="00DA47DB" w:rsidP="00DA47DB">
      <w:pPr>
        <w:spacing w:after="0" w:line="240" w:lineRule="auto"/>
        <w:ind w:left="720"/>
        <w:contextualSpacing/>
        <w:jc w:val="both"/>
        <w:rPr>
          <w:rFonts w:ascii="Times New Roman" w:eastAsia="Times New Roman" w:hAnsi="Times New Roman" w:cs="Times New Roman"/>
          <w:sz w:val="20"/>
          <w:szCs w:val="20"/>
          <w:lang w:eastAsia="ru-RU"/>
        </w:rPr>
      </w:pPr>
    </w:p>
    <w:p w:rsidR="00DA47DB" w:rsidRPr="00DA47DB" w:rsidRDefault="00DA47DB" w:rsidP="00DA47DB">
      <w:pPr>
        <w:spacing w:after="0" w:line="240" w:lineRule="auto"/>
        <w:ind w:left="1069"/>
        <w:contextualSpacing/>
        <w:rPr>
          <w:rFonts w:ascii="Times New Roman" w:eastAsia="Times New Roman" w:hAnsi="Times New Roman" w:cs="Times New Roman"/>
          <w:sz w:val="20"/>
          <w:szCs w:val="20"/>
          <w:lang w:eastAsia="ru-RU"/>
        </w:rPr>
      </w:pPr>
    </w:p>
    <w:p w:rsidR="00DA47DB" w:rsidRPr="00DA47DB" w:rsidRDefault="00DA47DB" w:rsidP="00DA47DB">
      <w:pPr>
        <w:spacing w:after="0" w:line="240" w:lineRule="auto"/>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Глава Умыганского </w:t>
      </w:r>
    </w:p>
    <w:p w:rsidR="00DA47DB" w:rsidRPr="00DA47DB" w:rsidRDefault="00DA47DB" w:rsidP="00DA47DB">
      <w:pPr>
        <w:spacing w:after="0" w:line="240" w:lineRule="auto"/>
        <w:ind w:left="-3827" w:right="-3970"/>
        <w:jc w:val="center"/>
        <w:rPr>
          <w:rFonts w:ascii="Century Schoolbook" w:eastAsia="Times New Roman" w:hAnsi="Century Schoolbook" w:cs="Times New Roman"/>
          <w:sz w:val="20"/>
          <w:szCs w:val="20"/>
          <w:lang w:eastAsia="ru-RU"/>
        </w:rPr>
      </w:pPr>
      <w:r w:rsidRPr="00DA47DB">
        <w:rPr>
          <w:rFonts w:ascii="Century Schoolbook" w:eastAsia="Times New Roman" w:hAnsi="Century Schoolbook" w:cs="Times New Roman"/>
          <w:sz w:val="20"/>
          <w:szCs w:val="20"/>
          <w:lang w:eastAsia="ru-RU"/>
        </w:rPr>
        <w:t>сельского поселения:                                         _________ В.Н.Савицкий.</w:t>
      </w:r>
    </w:p>
    <w:p w:rsidR="00DA47DB" w:rsidRPr="00DA47DB" w:rsidRDefault="00DA47DB" w:rsidP="00DA47DB">
      <w:pPr>
        <w:spacing w:after="0" w:line="240" w:lineRule="auto"/>
        <w:rPr>
          <w:rFonts w:ascii="Times New Roman" w:eastAsia="Times New Roman" w:hAnsi="Times New Roman" w:cs="Times New Roman"/>
          <w:sz w:val="20"/>
          <w:szCs w:val="20"/>
          <w:lang w:eastAsia="ru-RU"/>
        </w:rPr>
      </w:pPr>
    </w:p>
    <w:p w:rsidR="00DA47DB" w:rsidRPr="00DA47DB" w:rsidRDefault="00DA47DB" w:rsidP="00DA47DB">
      <w:pPr>
        <w:spacing w:after="0" w:line="240" w:lineRule="auto"/>
        <w:rPr>
          <w:rFonts w:ascii="Times New Roman" w:eastAsia="Times New Roman" w:hAnsi="Times New Roman" w:cs="Times New Roman"/>
          <w:sz w:val="20"/>
          <w:szCs w:val="20"/>
          <w:lang w:eastAsia="ru-RU"/>
        </w:rPr>
      </w:pP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Иркутская  область</w:t>
      </w: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 xml:space="preserve"> Тулунский  район</w:t>
      </w: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АДМИНИСТРАЦИЯ</w:t>
      </w: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 xml:space="preserve">  Умыганского сельского поселения</w:t>
      </w: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p>
    <w:p w:rsidR="00DA47DB" w:rsidRPr="00DA47DB" w:rsidRDefault="00DA47DB" w:rsidP="00DA47DB">
      <w:pPr>
        <w:spacing w:after="0" w:line="240" w:lineRule="auto"/>
        <w:ind w:left="-3827" w:right="-3970"/>
        <w:jc w:val="center"/>
        <w:rPr>
          <w:rFonts w:ascii="Times New Roman" w:eastAsia="Times New Roman" w:hAnsi="Times New Roman" w:cs="Times New Roman"/>
          <w:b/>
          <w:spacing w:val="20"/>
          <w:sz w:val="20"/>
          <w:szCs w:val="20"/>
          <w:lang w:eastAsia="ru-RU"/>
        </w:rPr>
      </w:pPr>
      <w:r w:rsidRPr="00DA47DB">
        <w:rPr>
          <w:rFonts w:ascii="Times New Roman" w:eastAsia="Times New Roman" w:hAnsi="Times New Roman" w:cs="Times New Roman"/>
          <w:b/>
          <w:spacing w:val="20"/>
          <w:sz w:val="20"/>
          <w:szCs w:val="20"/>
          <w:lang w:eastAsia="ru-RU"/>
        </w:rPr>
        <w:t>Р А С П О Р Я Ж Е Н И Е</w:t>
      </w:r>
    </w:p>
    <w:p w:rsidR="00DA47DB" w:rsidRPr="00DA47DB" w:rsidRDefault="00DA47DB" w:rsidP="00DA47DB">
      <w:pPr>
        <w:spacing w:after="0" w:line="240" w:lineRule="auto"/>
        <w:ind w:left="-3827" w:right="-3970"/>
        <w:jc w:val="center"/>
        <w:rPr>
          <w:rFonts w:ascii="Times New Roman" w:eastAsia="Times New Roman" w:hAnsi="Times New Roman" w:cs="Times New Roman"/>
          <w:spacing w:val="20"/>
          <w:sz w:val="20"/>
          <w:szCs w:val="20"/>
          <w:lang w:eastAsia="ru-RU"/>
        </w:rPr>
      </w:pPr>
    </w:p>
    <w:p w:rsidR="00DA47DB" w:rsidRPr="00DA47DB" w:rsidRDefault="00DA47DB" w:rsidP="00DA47DB">
      <w:pPr>
        <w:spacing w:after="0" w:line="240" w:lineRule="auto"/>
        <w:ind w:right="-58"/>
        <w:rPr>
          <w:rFonts w:ascii="Times New Roman" w:eastAsia="Times New Roman" w:hAnsi="Times New Roman" w:cs="Times New Roman"/>
          <w:spacing w:val="20"/>
          <w:sz w:val="20"/>
          <w:szCs w:val="20"/>
          <w:lang w:eastAsia="ru-RU"/>
        </w:rPr>
      </w:pPr>
      <w:r w:rsidRPr="00DA47DB">
        <w:rPr>
          <w:rFonts w:ascii="Times New Roman" w:eastAsia="Times New Roman" w:hAnsi="Times New Roman" w:cs="Times New Roman"/>
          <w:spacing w:val="20"/>
          <w:sz w:val="20"/>
          <w:szCs w:val="20"/>
          <w:lang w:eastAsia="ru-RU"/>
        </w:rPr>
        <w:t>«03» декабря 2024г.                                                     №158-ра</w:t>
      </w:r>
    </w:p>
    <w:p w:rsidR="00DA47DB" w:rsidRPr="00DA47DB" w:rsidRDefault="00DA47DB" w:rsidP="00DA47DB">
      <w:pPr>
        <w:spacing w:after="0" w:line="240" w:lineRule="auto"/>
        <w:ind w:left="-3827" w:right="-3970"/>
        <w:jc w:val="center"/>
        <w:rPr>
          <w:rFonts w:ascii="Times New Roman" w:eastAsia="Times New Roman" w:hAnsi="Times New Roman" w:cs="Times New Roman"/>
          <w:spacing w:val="20"/>
          <w:sz w:val="20"/>
          <w:szCs w:val="20"/>
          <w:lang w:eastAsia="ru-RU"/>
        </w:rPr>
      </w:pPr>
    </w:p>
    <w:p w:rsidR="00DA47DB" w:rsidRPr="00DA47DB" w:rsidRDefault="00DA47DB" w:rsidP="00DA47DB">
      <w:pPr>
        <w:spacing w:after="0" w:line="240" w:lineRule="auto"/>
        <w:ind w:left="-3827" w:right="-3970"/>
        <w:jc w:val="center"/>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с.Умыган </w:t>
      </w:r>
    </w:p>
    <w:p w:rsidR="00DA47DB" w:rsidRPr="00DA47DB" w:rsidRDefault="00DA47DB" w:rsidP="00DA47DB">
      <w:pPr>
        <w:spacing w:after="0" w:line="240" w:lineRule="auto"/>
        <w:ind w:left="-3827" w:right="-3970"/>
        <w:jc w:val="center"/>
        <w:rPr>
          <w:rFonts w:ascii="Century Schoolbook" w:eastAsia="Times New Roman" w:hAnsi="Century Schoolbook" w:cs="Times New Roman"/>
          <w:sz w:val="20"/>
          <w:szCs w:val="20"/>
          <w:lang w:eastAsia="ru-RU"/>
        </w:rPr>
      </w:pPr>
    </w:p>
    <w:p w:rsidR="00DA47DB" w:rsidRPr="00DA47DB" w:rsidRDefault="00DA47DB" w:rsidP="00DA47DB">
      <w:pPr>
        <w:spacing w:after="0" w:line="240" w:lineRule="auto"/>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Об изменении адреса </w:t>
      </w:r>
    </w:p>
    <w:p w:rsidR="00DA47DB" w:rsidRPr="00DA47DB" w:rsidRDefault="00DA47DB" w:rsidP="00DA47DB">
      <w:pPr>
        <w:spacing w:after="0" w:line="240" w:lineRule="auto"/>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земельному участку</w:t>
      </w:r>
    </w:p>
    <w:p w:rsidR="00DA47DB" w:rsidRPr="00DA47DB" w:rsidRDefault="00DA47DB" w:rsidP="00DA47DB">
      <w:pPr>
        <w:spacing w:after="0" w:line="240" w:lineRule="auto"/>
        <w:rPr>
          <w:rFonts w:ascii="Times New Roman" w:eastAsia="Times New Roman" w:hAnsi="Times New Roman" w:cs="Times New Roman"/>
          <w:sz w:val="20"/>
          <w:szCs w:val="20"/>
          <w:lang w:eastAsia="ru-RU"/>
        </w:rPr>
      </w:pPr>
    </w:p>
    <w:p w:rsidR="00DA47DB" w:rsidRPr="00DA47DB" w:rsidRDefault="00DA47DB" w:rsidP="00DA47DB">
      <w:pPr>
        <w:spacing w:after="0" w:line="240" w:lineRule="auto"/>
        <w:ind w:firstLine="709"/>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DA47DB" w:rsidRPr="00DA47DB" w:rsidRDefault="00DA47DB" w:rsidP="00DA47DB">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DA47DB" w:rsidRPr="00DA47DB" w:rsidRDefault="00DA47DB" w:rsidP="00DA47DB">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DA47DB" w:rsidRPr="00DA47DB" w:rsidTr="006D6339">
        <w:tc>
          <w:tcPr>
            <w:tcW w:w="1384" w:type="dxa"/>
            <w:tcBorders>
              <w:top w:val="single" w:sz="4" w:space="0" w:color="000000"/>
              <w:left w:val="single" w:sz="4" w:space="0" w:color="000000"/>
              <w:bottom w:val="single" w:sz="4" w:space="0" w:color="000000"/>
              <w:right w:val="single" w:sz="4" w:space="0" w:color="000000"/>
            </w:tcBorders>
            <w:hideMark/>
          </w:tcPr>
          <w:p w:rsidR="00DA47DB" w:rsidRPr="00DA47DB" w:rsidRDefault="00DA47DB" w:rsidP="00DA47DB">
            <w:pPr>
              <w:spacing w:after="0" w:line="254" w:lineRule="auto"/>
              <w:rPr>
                <w:rFonts w:ascii="Times New Roman" w:eastAsia="Times New Roman" w:hAnsi="Times New Roman" w:cs="Times New Roman"/>
                <w:sz w:val="20"/>
                <w:szCs w:val="20"/>
              </w:rPr>
            </w:pPr>
            <w:r w:rsidRPr="00DA47DB">
              <w:rPr>
                <w:rFonts w:ascii="Times New Roman" w:eastAsia="Times New Roman" w:hAnsi="Times New Roman" w:cs="Times New Roman"/>
                <w:sz w:val="20"/>
                <w:szCs w:val="20"/>
              </w:rPr>
              <w:t>Земельный участок по ул. Ивана Каторжного   площадью 7200 кв.м, кадастровый номер 38:15:230103:45 .</w:t>
            </w:r>
          </w:p>
        </w:tc>
        <w:tc>
          <w:tcPr>
            <w:tcW w:w="2363" w:type="dxa"/>
            <w:tcBorders>
              <w:top w:val="single" w:sz="4" w:space="0" w:color="000000"/>
              <w:left w:val="single" w:sz="4" w:space="0" w:color="000000"/>
              <w:bottom w:val="single" w:sz="4" w:space="0" w:color="000000"/>
              <w:right w:val="single" w:sz="4" w:space="0" w:color="000000"/>
            </w:tcBorders>
            <w:hideMark/>
          </w:tcPr>
          <w:p w:rsidR="00DA47DB" w:rsidRPr="00DA47DB" w:rsidRDefault="00DA47DB" w:rsidP="00DA47DB">
            <w:pPr>
              <w:spacing w:after="0" w:line="254" w:lineRule="auto"/>
              <w:rPr>
                <w:rFonts w:ascii="Times New Roman" w:eastAsia="Times New Roman" w:hAnsi="Times New Roman" w:cs="Times New Roman"/>
                <w:sz w:val="20"/>
                <w:szCs w:val="20"/>
              </w:rPr>
            </w:pPr>
            <w:r w:rsidRPr="00DA47DB">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DA47DB" w:rsidRPr="00DA47DB" w:rsidRDefault="00DA47DB" w:rsidP="00DA47DB">
            <w:pPr>
              <w:spacing w:after="0" w:line="254" w:lineRule="auto"/>
              <w:rPr>
                <w:rFonts w:ascii="Times New Roman" w:eastAsia="Times New Roman" w:hAnsi="Times New Roman" w:cs="Times New Roman"/>
                <w:sz w:val="20"/>
                <w:szCs w:val="20"/>
              </w:rPr>
            </w:pPr>
            <w:r w:rsidRPr="00DA47DB">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DA47DB" w:rsidRPr="00DA47DB" w:rsidRDefault="00DA47DB" w:rsidP="00DA47DB">
            <w:pPr>
              <w:spacing w:after="0" w:line="254" w:lineRule="auto"/>
              <w:rPr>
                <w:rFonts w:ascii="Times New Roman" w:eastAsia="Times New Roman" w:hAnsi="Times New Roman" w:cs="Times New Roman"/>
                <w:sz w:val="20"/>
                <w:szCs w:val="20"/>
              </w:rPr>
            </w:pPr>
            <w:r w:rsidRPr="00DA47DB">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DA47DB" w:rsidRPr="00DA47DB" w:rsidRDefault="00DA47DB" w:rsidP="00DA47DB">
            <w:pPr>
              <w:spacing w:after="0" w:line="254" w:lineRule="auto"/>
              <w:rPr>
                <w:rFonts w:ascii="Times New Roman" w:eastAsia="Times New Roman" w:hAnsi="Times New Roman" w:cs="Times New Roman"/>
                <w:sz w:val="20"/>
                <w:szCs w:val="20"/>
              </w:rPr>
            </w:pPr>
            <w:r w:rsidRPr="00DA47DB">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DA47DB" w:rsidRPr="00DA47DB" w:rsidRDefault="00DA47DB" w:rsidP="00DA47DB">
            <w:pPr>
              <w:spacing w:after="0" w:line="254" w:lineRule="auto"/>
              <w:rPr>
                <w:rFonts w:ascii="Times New Roman" w:eastAsia="Times New Roman" w:hAnsi="Times New Roman" w:cs="Times New Roman"/>
                <w:sz w:val="20"/>
                <w:szCs w:val="20"/>
              </w:rPr>
            </w:pPr>
            <w:r w:rsidRPr="00DA47DB">
              <w:rPr>
                <w:rFonts w:ascii="Times New Roman" w:eastAsia="Times New Roman" w:hAnsi="Times New Roman" w:cs="Times New Roman"/>
                <w:sz w:val="20"/>
                <w:szCs w:val="20"/>
              </w:rPr>
              <w:t>сельское поселение Умыганское, с. Умыган , ул. Ивана Каторжного земельный участок 98</w:t>
            </w:r>
          </w:p>
        </w:tc>
      </w:tr>
    </w:tbl>
    <w:p w:rsidR="00DA47DB" w:rsidRPr="00DA47DB" w:rsidRDefault="00DA47DB" w:rsidP="00DA47DB">
      <w:pPr>
        <w:spacing w:after="0" w:line="240" w:lineRule="auto"/>
        <w:ind w:firstLine="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DA47DB" w:rsidRPr="00DA47DB" w:rsidRDefault="00DA47DB" w:rsidP="00DA47DB">
      <w:pPr>
        <w:spacing w:after="0" w:line="240" w:lineRule="auto"/>
        <w:ind w:left="709"/>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DA47DB" w:rsidRPr="00DA47DB" w:rsidRDefault="00DA47DB" w:rsidP="00DA47DB">
      <w:pPr>
        <w:spacing w:after="0" w:line="240" w:lineRule="auto"/>
        <w:ind w:left="1069"/>
        <w:contextualSpacing/>
        <w:jc w:val="both"/>
        <w:rPr>
          <w:rFonts w:ascii="Times New Roman" w:eastAsia="Times New Roman" w:hAnsi="Times New Roman" w:cs="Times New Roman"/>
          <w:sz w:val="20"/>
          <w:szCs w:val="20"/>
          <w:lang w:eastAsia="ru-RU"/>
        </w:rPr>
      </w:pPr>
    </w:p>
    <w:p w:rsidR="00DA47DB" w:rsidRPr="00DA47DB" w:rsidRDefault="00DA47DB" w:rsidP="00DA47DB">
      <w:pPr>
        <w:spacing w:after="0" w:line="240" w:lineRule="auto"/>
        <w:ind w:firstLine="709"/>
        <w:contextualSpacing/>
        <w:jc w:val="both"/>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DA47DB" w:rsidRPr="00DA47DB" w:rsidRDefault="00DA47DB" w:rsidP="00DA47DB">
      <w:pPr>
        <w:spacing w:after="0" w:line="240" w:lineRule="auto"/>
        <w:ind w:left="720"/>
        <w:contextualSpacing/>
        <w:jc w:val="both"/>
        <w:rPr>
          <w:rFonts w:ascii="Times New Roman" w:eastAsia="Times New Roman" w:hAnsi="Times New Roman" w:cs="Times New Roman"/>
          <w:sz w:val="20"/>
          <w:szCs w:val="20"/>
          <w:lang w:eastAsia="ru-RU"/>
        </w:rPr>
      </w:pPr>
    </w:p>
    <w:p w:rsidR="00DA47DB" w:rsidRPr="00DA47DB" w:rsidRDefault="00DA47DB" w:rsidP="00DA47DB">
      <w:pPr>
        <w:spacing w:after="0" w:line="240" w:lineRule="auto"/>
        <w:ind w:left="1069"/>
        <w:contextualSpacing/>
        <w:rPr>
          <w:rFonts w:ascii="Times New Roman" w:eastAsia="Times New Roman" w:hAnsi="Times New Roman" w:cs="Times New Roman"/>
          <w:sz w:val="20"/>
          <w:szCs w:val="20"/>
          <w:lang w:eastAsia="ru-RU"/>
        </w:rPr>
      </w:pPr>
    </w:p>
    <w:p w:rsidR="00DA47DB" w:rsidRPr="00DA47DB" w:rsidRDefault="00DA47DB" w:rsidP="00DA47DB">
      <w:pPr>
        <w:spacing w:after="0" w:line="240" w:lineRule="auto"/>
        <w:rPr>
          <w:rFonts w:ascii="Times New Roman" w:eastAsia="Times New Roman" w:hAnsi="Times New Roman" w:cs="Times New Roman"/>
          <w:sz w:val="20"/>
          <w:szCs w:val="20"/>
          <w:lang w:eastAsia="ru-RU"/>
        </w:rPr>
      </w:pPr>
      <w:r w:rsidRPr="00DA47DB">
        <w:rPr>
          <w:rFonts w:ascii="Times New Roman" w:eastAsia="Times New Roman" w:hAnsi="Times New Roman" w:cs="Times New Roman"/>
          <w:sz w:val="20"/>
          <w:szCs w:val="20"/>
          <w:lang w:eastAsia="ru-RU"/>
        </w:rPr>
        <w:t xml:space="preserve">Глава Умыганского </w:t>
      </w:r>
    </w:p>
    <w:p w:rsidR="00DA47DB" w:rsidRPr="00DA47DB" w:rsidRDefault="00DA47DB" w:rsidP="00DA47DB">
      <w:pPr>
        <w:spacing w:after="0" w:line="240" w:lineRule="auto"/>
        <w:ind w:left="-3827" w:right="-3970"/>
        <w:jc w:val="center"/>
        <w:rPr>
          <w:rFonts w:ascii="Century Schoolbook" w:eastAsia="Times New Roman" w:hAnsi="Century Schoolbook" w:cs="Times New Roman"/>
          <w:sz w:val="20"/>
          <w:szCs w:val="20"/>
          <w:lang w:eastAsia="ru-RU"/>
        </w:rPr>
      </w:pPr>
      <w:r w:rsidRPr="00DA47DB">
        <w:rPr>
          <w:rFonts w:ascii="Century Schoolbook" w:eastAsia="Times New Roman" w:hAnsi="Century Schoolbook" w:cs="Times New Roman"/>
          <w:sz w:val="20"/>
          <w:szCs w:val="20"/>
          <w:lang w:eastAsia="ru-RU"/>
        </w:rPr>
        <w:t>сельского поселения:                                         _________ В.Н.Савицкий.</w:t>
      </w:r>
    </w:p>
    <w:p w:rsidR="00DA47DB" w:rsidRPr="00DA47DB" w:rsidRDefault="00DA47DB" w:rsidP="00DA47DB">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Иркутская  область</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 xml:space="preserve"> Тулунский  район</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АДМИНИСТРАЦИЯ</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 xml:space="preserve">  Умыганского сельского поселения</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Р А С П О Р Я Ж Е Н И Е</w:t>
      </w:r>
    </w:p>
    <w:p w:rsidR="006D6339" w:rsidRPr="006D6339" w:rsidRDefault="006D6339" w:rsidP="006D6339">
      <w:pPr>
        <w:spacing w:after="0" w:line="240" w:lineRule="auto"/>
        <w:ind w:left="-3827" w:right="-3970"/>
        <w:jc w:val="center"/>
        <w:rPr>
          <w:rFonts w:ascii="Times New Roman" w:eastAsia="Times New Roman" w:hAnsi="Times New Roman" w:cs="Times New Roman"/>
          <w:spacing w:val="20"/>
          <w:sz w:val="20"/>
          <w:szCs w:val="20"/>
          <w:lang w:eastAsia="ru-RU"/>
        </w:rPr>
      </w:pPr>
    </w:p>
    <w:p w:rsidR="006D6339" w:rsidRPr="006D6339" w:rsidRDefault="006D6339" w:rsidP="006D6339">
      <w:pPr>
        <w:spacing w:after="0" w:line="240" w:lineRule="auto"/>
        <w:ind w:right="-58"/>
        <w:rPr>
          <w:rFonts w:ascii="Times New Roman" w:eastAsia="Times New Roman" w:hAnsi="Times New Roman" w:cs="Times New Roman"/>
          <w:spacing w:val="20"/>
          <w:sz w:val="20"/>
          <w:szCs w:val="20"/>
          <w:lang w:eastAsia="ru-RU"/>
        </w:rPr>
      </w:pPr>
      <w:r w:rsidRPr="006D6339">
        <w:rPr>
          <w:rFonts w:ascii="Times New Roman" w:eastAsia="Times New Roman" w:hAnsi="Times New Roman" w:cs="Times New Roman"/>
          <w:spacing w:val="20"/>
          <w:sz w:val="20"/>
          <w:szCs w:val="20"/>
          <w:lang w:eastAsia="ru-RU"/>
        </w:rPr>
        <w:t>«03» декабря 2024г.                                                     №159-ра</w:t>
      </w:r>
    </w:p>
    <w:p w:rsidR="006D6339" w:rsidRPr="006D6339" w:rsidRDefault="006D6339" w:rsidP="006D6339">
      <w:pPr>
        <w:spacing w:after="0" w:line="240" w:lineRule="auto"/>
        <w:ind w:left="-3827" w:right="-3970"/>
        <w:jc w:val="center"/>
        <w:rPr>
          <w:rFonts w:ascii="Times New Roman" w:eastAsia="Times New Roman" w:hAnsi="Times New Roman" w:cs="Times New Roman"/>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с.Умыган </w:t>
      </w:r>
    </w:p>
    <w:p w:rsidR="006D6339" w:rsidRPr="006D6339" w:rsidRDefault="006D6339" w:rsidP="006D6339">
      <w:pPr>
        <w:spacing w:after="0" w:line="240" w:lineRule="auto"/>
        <w:ind w:left="-3827" w:right="-3970"/>
        <w:jc w:val="center"/>
        <w:rPr>
          <w:rFonts w:ascii="Century Schoolbook" w:eastAsia="Times New Roman" w:hAnsi="Century Schoolbook"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Об изменении адреса </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земельному участку</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firstLine="709"/>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6D6339" w:rsidRPr="006D6339" w:rsidRDefault="006D6339" w:rsidP="006D6339">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6D6339" w:rsidRPr="006D6339" w:rsidRDefault="006D6339" w:rsidP="006D6339">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6D6339" w:rsidRPr="006D6339" w:rsidTr="006D6339">
        <w:tc>
          <w:tcPr>
            <w:tcW w:w="1384"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lastRenderedPageBreak/>
              <w:t>Земельный участок по ул. Ивана Каторжного   площадью 4400 кв.м, кадастровый номер 38:15:230102:29 .</w:t>
            </w:r>
          </w:p>
        </w:tc>
        <w:tc>
          <w:tcPr>
            <w:tcW w:w="2363"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сельское поселение Умыганское, с. Умыган , ул. Ивана Каторжного земельный участок 42</w:t>
            </w:r>
          </w:p>
        </w:tc>
      </w:tr>
    </w:tbl>
    <w:p w:rsidR="006D6339" w:rsidRPr="006D6339" w:rsidRDefault="006D6339" w:rsidP="006D6339">
      <w:pPr>
        <w:spacing w:after="0" w:line="240" w:lineRule="auto"/>
        <w:ind w:firstLine="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6D6339" w:rsidRPr="006D6339" w:rsidRDefault="006D6339" w:rsidP="006D6339">
      <w:pPr>
        <w:spacing w:after="0" w:line="240" w:lineRule="auto"/>
        <w:ind w:left="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6D6339" w:rsidRPr="006D6339" w:rsidRDefault="006D6339" w:rsidP="006D6339">
      <w:pPr>
        <w:spacing w:after="0" w:line="240" w:lineRule="auto"/>
        <w:ind w:left="1069"/>
        <w:contextualSpacing/>
        <w:jc w:val="both"/>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firstLine="709"/>
        <w:contextualSpacing/>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6D6339" w:rsidRPr="006D6339" w:rsidRDefault="006D6339" w:rsidP="006D6339">
      <w:pPr>
        <w:spacing w:after="0" w:line="240" w:lineRule="auto"/>
        <w:ind w:left="720"/>
        <w:contextualSpacing/>
        <w:jc w:val="both"/>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1069"/>
        <w:contextualSpacing/>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Глава Умыганского </w:t>
      </w:r>
    </w:p>
    <w:p w:rsidR="006D6339" w:rsidRPr="006D6339" w:rsidRDefault="006D6339" w:rsidP="006D6339">
      <w:pPr>
        <w:spacing w:after="0" w:line="240" w:lineRule="auto"/>
        <w:ind w:left="-3827" w:right="-3970"/>
        <w:jc w:val="center"/>
        <w:rPr>
          <w:rFonts w:ascii="Century Schoolbook" w:eastAsia="Times New Roman" w:hAnsi="Century Schoolbook" w:cs="Times New Roman"/>
          <w:sz w:val="20"/>
          <w:szCs w:val="20"/>
          <w:lang w:eastAsia="ru-RU"/>
        </w:rPr>
      </w:pPr>
      <w:r w:rsidRPr="006D6339">
        <w:rPr>
          <w:rFonts w:ascii="Century Schoolbook" w:eastAsia="Times New Roman" w:hAnsi="Century Schoolbook" w:cs="Times New Roman"/>
          <w:sz w:val="20"/>
          <w:szCs w:val="20"/>
          <w:lang w:eastAsia="ru-RU"/>
        </w:rPr>
        <w:t>сельского поселения:                                         _________ В.Н.Савицкий.</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Иркутская  область</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 xml:space="preserve"> Тулунский  район</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АДМИНИСТРАЦИЯ</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 xml:space="preserve">  Умыганского сельского поселения</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Р А С П О Р Я Ж Е Н И Е</w:t>
      </w:r>
    </w:p>
    <w:p w:rsidR="006D6339" w:rsidRPr="006D6339" w:rsidRDefault="006D6339" w:rsidP="006D6339">
      <w:pPr>
        <w:spacing w:after="0" w:line="240" w:lineRule="auto"/>
        <w:ind w:left="-3827" w:right="-3970"/>
        <w:jc w:val="center"/>
        <w:rPr>
          <w:rFonts w:ascii="Times New Roman" w:eastAsia="Times New Roman" w:hAnsi="Times New Roman" w:cs="Times New Roman"/>
          <w:spacing w:val="20"/>
          <w:sz w:val="20"/>
          <w:szCs w:val="20"/>
          <w:lang w:eastAsia="ru-RU"/>
        </w:rPr>
      </w:pPr>
    </w:p>
    <w:p w:rsidR="006D6339" w:rsidRPr="006D6339" w:rsidRDefault="006D6339" w:rsidP="006D6339">
      <w:pPr>
        <w:spacing w:after="0" w:line="240" w:lineRule="auto"/>
        <w:ind w:right="-58"/>
        <w:rPr>
          <w:rFonts w:ascii="Times New Roman" w:eastAsia="Times New Roman" w:hAnsi="Times New Roman" w:cs="Times New Roman"/>
          <w:spacing w:val="20"/>
          <w:sz w:val="20"/>
          <w:szCs w:val="20"/>
          <w:lang w:eastAsia="ru-RU"/>
        </w:rPr>
      </w:pPr>
      <w:r w:rsidRPr="006D6339">
        <w:rPr>
          <w:rFonts w:ascii="Times New Roman" w:eastAsia="Times New Roman" w:hAnsi="Times New Roman" w:cs="Times New Roman"/>
          <w:spacing w:val="20"/>
          <w:sz w:val="20"/>
          <w:szCs w:val="20"/>
          <w:lang w:eastAsia="ru-RU"/>
        </w:rPr>
        <w:t>«03» декабря 2024г.                                                     №160-ра</w:t>
      </w:r>
    </w:p>
    <w:p w:rsidR="006D6339" w:rsidRPr="006D6339" w:rsidRDefault="006D6339" w:rsidP="006D6339">
      <w:pPr>
        <w:spacing w:after="0" w:line="240" w:lineRule="auto"/>
        <w:ind w:left="-3827" w:right="-3970"/>
        <w:jc w:val="center"/>
        <w:rPr>
          <w:rFonts w:ascii="Times New Roman" w:eastAsia="Times New Roman" w:hAnsi="Times New Roman" w:cs="Times New Roman"/>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с.Умыган </w:t>
      </w:r>
    </w:p>
    <w:p w:rsidR="006D6339" w:rsidRPr="006D6339" w:rsidRDefault="006D6339" w:rsidP="006D6339">
      <w:pPr>
        <w:spacing w:after="0" w:line="240" w:lineRule="auto"/>
        <w:ind w:left="-3827" w:right="-3970"/>
        <w:jc w:val="center"/>
        <w:rPr>
          <w:rFonts w:ascii="Century Schoolbook" w:eastAsia="Times New Roman" w:hAnsi="Century Schoolbook"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Об изменении адреса </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земельному участку</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firstLine="709"/>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6D6339" w:rsidRPr="006D6339" w:rsidRDefault="006D6339" w:rsidP="006D6339">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6D6339" w:rsidRPr="006D6339" w:rsidRDefault="006D6339" w:rsidP="006D6339">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6D6339" w:rsidRPr="006D6339" w:rsidTr="006D6339">
        <w:tc>
          <w:tcPr>
            <w:tcW w:w="1384"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Земельный участок по ул. Ивана Каторжного   площадью 1500 кв.м, кадастровый номер 38:15:230102:46 .</w:t>
            </w:r>
          </w:p>
        </w:tc>
        <w:tc>
          <w:tcPr>
            <w:tcW w:w="2363"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сельское поселение Умыганское, с. Умыган , ул. Ивана Каторжного земельный участок 63</w:t>
            </w:r>
          </w:p>
        </w:tc>
      </w:tr>
    </w:tbl>
    <w:p w:rsidR="006D6339" w:rsidRPr="006D6339" w:rsidRDefault="006D6339" w:rsidP="006D6339">
      <w:pPr>
        <w:spacing w:after="0" w:line="240" w:lineRule="auto"/>
        <w:ind w:firstLine="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6D6339" w:rsidRPr="006D6339" w:rsidRDefault="006D6339" w:rsidP="006D6339">
      <w:pPr>
        <w:spacing w:after="0" w:line="240" w:lineRule="auto"/>
        <w:ind w:left="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6D6339" w:rsidRPr="006D6339" w:rsidRDefault="006D6339" w:rsidP="006D6339">
      <w:pPr>
        <w:spacing w:after="0" w:line="240" w:lineRule="auto"/>
        <w:ind w:left="1069"/>
        <w:contextualSpacing/>
        <w:jc w:val="both"/>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firstLine="709"/>
        <w:contextualSpacing/>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6D6339" w:rsidRPr="006D6339" w:rsidRDefault="006D6339" w:rsidP="006D6339">
      <w:pPr>
        <w:spacing w:after="0" w:line="240" w:lineRule="auto"/>
        <w:ind w:left="720"/>
        <w:contextualSpacing/>
        <w:jc w:val="both"/>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1069"/>
        <w:contextualSpacing/>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Глава Умыганского </w:t>
      </w:r>
    </w:p>
    <w:p w:rsidR="006D6339" w:rsidRPr="006D6339" w:rsidRDefault="006D6339" w:rsidP="006D6339">
      <w:pPr>
        <w:spacing w:after="0" w:line="240" w:lineRule="auto"/>
        <w:ind w:left="-3827" w:right="-3970"/>
        <w:jc w:val="center"/>
        <w:rPr>
          <w:rFonts w:ascii="Century Schoolbook" w:eastAsia="Times New Roman" w:hAnsi="Century Schoolbook" w:cs="Times New Roman"/>
          <w:sz w:val="20"/>
          <w:szCs w:val="20"/>
          <w:lang w:eastAsia="ru-RU"/>
        </w:rPr>
      </w:pPr>
      <w:r w:rsidRPr="006D6339">
        <w:rPr>
          <w:rFonts w:ascii="Century Schoolbook" w:eastAsia="Times New Roman" w:hAnsi="Century Schoolbook" w:cs="Times New Roman"/>
          <w:sz w:val="20"/>
          <w:szCs w:val="20"/>
          <w:lang w:eastAsia="ru-RU"/>
        </w:rPr>
        <w:t>сельского поселения:                                         _________ В.Н.Савицкий.</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Иркутская  область</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 xml:space="preserve"> Тулунский  район</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АДМИНИСТРАЦИЯ</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 xml:space="preserve">  Умыганского сельского поселения</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Р А С П О Р Я Ж Е Н И Е</w:t>
      </w:r>
    </w:p>
    <w:p w:rsidR="006D6339" w:rsidRPr="006D6339" w:rsidRDefault="006D6339" w:rsidP="006D6339">
      <w:pPr>
        <w:spacing w:after="0" w:line="240" w:lineRule="auto"/>
        <w:ind w:left="-3827" w:right="-3970"/>
        <w:jc w:val="center"/>
        <w:rPr>
          <w:rFonts w:ascii="Times New Roman" w:eastAsia="Times New Roman" w:hAnsi="Times New Roman" w:cs="Times New Roman"/>
          <w:spacing w:val="20"/>
          <w:sz w:val="20"/>
          <w:szCs w:val="20"/>
          <w:lang w:eastAsia="ru-RU"/>
        </w:rPr>
      </w:pPr>
    </w:p>
    <w:p w:rsidR="006D6339" w:rsidRPr="006D6339" w:rsidRDefault="006D6339" w:rsidP="006D6339">
      <w:pPr>
        <w:spacing w:after="0" w:line="240" w:lineRule="auto"/>
        <w:ind w:right="-58"/>
        <w:rPr>
          <w:rFonts w:ascii="Times New Roman" w:eastAsia="Times New Roman" w:hAnsi="Times New Roman" w:cs="Times New Roman"/>
          <w:spacing w:val="20"/>
          <w:sz w:val="20"/>
          <w:szCs w:val="20"/>
          <w:lang w:eastAsia="ru-RU"/>
        </w:rPr>
      </w:pPr>
      <w:r w:rsidRPr="006D6339">
        <w:rPr>
          <w:rFonts w:ascii="Times New Roman" w:eastAsia="Times New Roman" w:hAnsi="Times New Roman" w:cs="Times New Roman"/>
          <w:spacing w:val="20"/>
          <w:sz w:val="20"/>
          <w:szCs w:val="20"/>
          <w:lang w:eastAsia="ru-RU"/>
        </w:rPr>
        <w:t>«03» декабря 2024г.                                                     №161-ра</w:t>
      </w:r>
    </w:p>
    <w:p w:rsidR="006D6339" w:rsidRPr="006D6339" w:rsidRDefault="006D6339" w:rsidP="006D6339">
      <w:pPr>
        <w:spacing w:after="0" w:line="240" w:lineRule="auto"/>
        <w:ind w:left="-3827" w:right="-3970"/>
        <w:jc w:val="center"/>
        <w:rPr>
          <w:rFonts w:ascii="Times New Roman" w:eastAsia="Times New Roman" w:hAnsi="Times New Roman" w:cs="Times New Roman"/>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с.Умыган </w:t>
      </w:r>
    </w:p>
    <w:p w:rsidR="006D6339" w:rsidRPr="006D6339" w:rsidRDefault="006D6339" w:rsidP="006D6339">
      <w:pPr>
        <w:spacing w:after="0" w:line="240" w:lineRule="auto"/>
        <w:ind w:left="-3827" w:right="-3970"/>
        <w:jc w:val="center"/>
        <w:rPr>
          <w:rFonts w:ascii="Century Schoolbook" w:eastAsia="Times New Roman" w:hAnsi="Century Schoolbook"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Об изменении адреса </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земельному участку</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firstLine="709"/>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6D6339" w:rsidRPr="006D6339" w:rsidRDefault="006D6339" w:rsidP="006D6339">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6D6339" w:rsidRPr="006D6339" w:rsidRDefault="006D6339" w:rsidP="006D6339">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6D6339" w:rsidRPr="006D6339" w:rsidTr="006D6339">
        <w:tc>
          <w:tcPr>
            <w:tcW w:w="1384"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Земельный участок по ул. Ивана Каторжного   площадью 5800 кв.м, кадастровый номер 38:15:230102:24 .</w:t>
            </w:r>
          </w:p>
        </w:tc>
        <w:tc>
          <w:tcPr>
            <w:tcW w:w="2363"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сельское поселение Умыганское, с. Умыган , ул. Ивана Каторжного земельный участок 8</w:t>
            </w:r>
          </w:p>
        </w:tc>
      </w:tr>
    </w:tbl>
    <w:p w:rsidR="006D6339" w:rsidRPr="006D6339" w:rsidRDefault="006D6339" w:rsidP="006D6339">
      <w:pPr>
        <w:spacing w:after="0" w:line="240" w:lineRule="auto"/>
        <w:ind w:firstLine="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6D6339" w:rsidRPr="006D6339" w:rsidRDefault="006D6339" w:rsidP="006D6339">
      <w:pPr>
        <w:spacing w:after="0" w:line="240" w:lineRule="auto"/>
        <w:ind w:left="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6D6339" w:rsidRPr="006D6339" w:rsidRDefault="006D6339" w:rsidP="006D6339">
      <w:pPr>
        <w:spacing w:after="0" w:line="240" w:lineRule="auto"/>
        <w:ind w:left="1069"/>
        <w:contextualSpacing/>
        <w:jc w:val="both"/>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firstLine="709"/>
        <w:contextualSpacing/>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6D6339" w:rsidRPr="006D6339" w:rsidRDefault="006D6339" w:rsidP="006D6339">
      <w:pPr>
        <w:spacing w:after="0" w:line="240" w:lineRule="auto"/>
        <w:ind w:left="720"/>
        <w:contextualSpacing/>
        <w:jc w:val="both"/>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1069"/>
        <w:contextualSpacing/>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Глава Умыганского </w:t>
      </w:r>
    </w:p>
    <w:p w:rsidR="006D6339" w:rsidRPr="006D6339" w:rsidRDefault="006D6339" w:rsidP="006D6339">
      <w:pPr>
        <w:spacing w:after="0" w:line="240" w:lineRule="auto"/>
        <w:ind w:left="-3827" w:right="-3970"/>
        <w:jc w:val="center"/>
        <w:rPr>
          <w:rFonts w:ascii="Century Schoolbook" w:eastAsia="Times New Roman" w:hAnsi="Century Schoolbook" w:cs="Times New Roman"/>
          <w:sz w:val="20"/>
          <w:szCs w:val="20"/>
          <w:lang w:eastAsia="ru-RU"/>
        </w:rPr>
      </w:pPr>
      <w:r w:rsidRPr="006D6339">
        <w:rPr>
          <w:rFonts w:ascii="Century Schoolbook" w:eastAsia="Times New Roman" w:hAnsi="Century Schoolbook" w:cs="Times New Roman"/>
          <w:sz w:val="20"/>
          <w:szCs w:val="20"/>
          <w:lang w:eastAsia="ru-RU"/>
        </w:rPr>
        <w:t>сельского поселения:                                         _________ В.Н.Савицкий.</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Иркутская  область</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 xml:space="preserve"> Тулунский  район</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АДМИНИСТРАЦИЯ</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 xml:space="preserve">  Умыганского сельского поселения</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Р А С П О Р Я Ж Е Н И Е</w:t>
      </w:r>
    </w:p>
    <w:p w:rsidR="006D6339" w:rsidRPr="006D6339" w:rsidRDefault="006D6339" w:rsidP="006D6339">
      <w:pPr>
        <w:spacing w:after="0" w:line="240" w:lineRule="auto"/>
        <w:ind w:left="-3827" w:right="-3970"/>
        <w:jc w:val="center"/>
        <w:rPr>
          <w:rFonts w:ascii="Times New Roman" w:eastAsia="Times New Roman" w:hAnsi="Times New Roman" w:cs="Times New Roman"/>
          <w:spacing w:val="20"/>
          <w:sz w:val="20"/>
          <w:szCs w:val="20"/>
          <w:lang w:eastAsia="ru-RU"/>
        </w:rPr>
      </w:pPr>
    </w:p>
    <w:p w:rsidR="006D6339" w:rsidRPr="006D6339" w:rsidRDefault="006D6339" w:rsidP="006D6339">
      <w:pPr>
        <w:spacing w:after="0" w:line="240" w:lineRule="auto"/>
        <w:ind w:right="-58"/>
        <w:rPr>
          <w:rFonts w:ascii="Times New Roman" w:eastAsia="Times New Roman" w:hAnsi="Times New Roman" w:cs="Times New Roman"/>
          <w:spacing w:val="20"/>
          <w:sz w:val="20"/>
          <w:szCs w:val="20"/>
          <w:lang w:eastAsia="ru-RU"/>
        </w:rPr>
      </w:pPr>
      <w:r w:rsidRPr="006D6339">
        <w:rPr>
          <w:rFonts w:ascii="Times New Roman" w:eastAsia="Times New Roman" w:hAnsi="Times New Roman" w:cs="Times New Roman"/>
          <w:spacing w:val="20"/>
          <w:sz w:val="20"/>
          <w:szCs w:val="20"/>
          <w:lang w:eastAsia="ru-RU"/>
        </w:rPr>
        <w:t>«03» декабря 2024г.                                                     №162-ра</w:t>
      </w:r>
    </w:p>
    <w:p w:rsidR="006D6339" w:rsidRPr="006D6339" w:rsidRDefault="006D6339" w:rsidP="006D6339">
      <w:pPr>
        <w:spacing w:after="0" w:line="240" w:lineRule="auto"/>
        <w:ind w:left="-3827" w:right="-3970"/>
        <w:jc w:val="center"/>
        <w:rPr>
          <w:rFonts w:ascii="Times New Roman" w:eastAsia="Times New Roman" w:hAnsi="Times New Roman" w:cs="Times New Roman"/>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с.Умыган </w:t>
      </w:r>
    </w:p>
    <w:p w:rsidR="006D6339" w:rsidRPr="006D6339" w:rsidRDefault="006D6339" w:rsidP="006D6339">
      <w:pPr>
        <w:spacing w:after="0" w:line="240" w:lineRule="auto"/>
        <w:ind w:left="-3827" w:right="-3970"/>
        <w:jc w:val="center"/>
        <w:rPr>
          <w:rFonts w:ascii="Century Schoolbook" w:eastAsia="Times New Roman" w:hAnsi="Century Schoolbook"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Об изменении адреса </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lastRenderedPageBreak/>
        <w:t>земельному участку</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firstLine="709"/>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6D6339" w:rsidRPr="006D6339" w:rsidRDefault="006D6339" w:rsidP="006D6339">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6D6339" w:rsidRPr="006D6339" w:rsidRDefault="006D6339" w:rsidP="006D6339">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6D6339" w:rsidRPr="006D6339" w:rsidTr="006D6339">
        <w:tc>
          <w:tcPr>
            <w:tcW w:w="1384"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Земельный участок по ул. Ивана Каторжного   площадью 4800 кв.м, кадастровый номер 38:15:230102:34 .</w:t>
            </w:r>
          </w:p>
        </w:tc>
        <w:tc>
          <w:tcPr>
            <w:tcW w:w="2363"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сельское поселение Умыганское, с. Умыган , ул. Ивана Каторжного земельный участок 12</w:t>
            </w:r>
          </w:p>
        </w:tc>
      </w:tr>
    </w:tbl>
    <w:p w:rsidR="006D6339" w:rsidRPr="006D6339" w:rsidRDefault="006D6339" w:rsidP="006D6339">
      <w:pPr>
        <w:spacing w:after="0" w:line="240" w:lineRule="auto"/>
        <w:ind w:firstLine="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6D6339" w:rsidRPr="006D6339" w:rsidRDefault="006D6339" w:rsidP="006D6339">
      <w:pPr>
        <w:spacing w:after="0" w:line="240" w:lineRule="auto"/>
        <w:ind w:left="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6D6339" w:rsidRPr="006D6339" w:rsidRDefault="006D6339" w:rsidP="006D6339">
      <w:pPr>
        <w:spacing w:after="0" w:line="240" w:lineRule="auto"/>
        <w:ind w:left="1069"/>
        <w:contextualSpacing/>
        <w:jc w:val="both"/>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firstLine="709"/>
        <w:contextualSpacing/>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6D6339" w:rsidRPr="006D6339" w:rsidRDefault="006D6339" w:rsidP="006D6339">
      <w:pPr>
        <w:spacing w:after="0" w:line="240" w:lineRule="auto"/>
        <w:ind w:left="720"/>
        <w:contextualSpacing/>
        <w:jc w:val="both"/>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1069"/>
        <w:contextualSpacing/>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Глава Умыганского </w:t>
      </w:r>
    </w:p>
    <w:p w:rsidR="006D6339" w:rsidRPr="006D6339" w:rsidRDefault="006D6339" w:rsidP="006D6339">
      <w:pPr>
        <w:spacing w:after="0" w:line="240" w:lineRule="auto"/>
        <w:ind w:left="-3827" w:right="-3970"/>
        <w:jc w:val="center"/>
        <w:rPr>
          <w:rFonts w:ascii="Century Schoolbook" w:eastAsia="Times New Roman" w:hAnsi="Century Schoolbook" w:cs="Times New Roman"/>
          <w:sz w:val="20"/>
          <w:szCs w:val="20"/>
          <w:lang w:eastAsia="ru-RU"/>
        </w:rPr>
      </w:pPr>
      <w:r w:rsidRPr="006D6339">
        <w:rPr>
          <w:rFonts w:ascii="Century Schoolbook" w:eastAsia="Times New Roman" w:hAnsi="Century Schoolbook" w:cs="Times New Roman"/>
          <w:sz w:val="20"/>
          <w:szCs w:val="20"/>
          <w:lang w:eastAsia="ru-RU"/>
        </w:rPr>
        <w:t>сельского поселения:                                         _________ В.Н.Савицкий.</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Иркутская  область</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 xml:space="preserve"> Тулунский  район</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АДМИНИСТРАЦИЯ</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 xml:space="preserve">  Умыганского сельского поселения</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Р А С П О Р Я Ж Е Н И Е</w:t>
      </w:r>
    </w:p>
    <w:p w:rsidR="006D6339" w:rsidRPr="006D6339" w:rsidRDefault="006D6339" w:rsidP="006D6339">
      <w:pPr>
        <w:spacing w:after="0" w:line="240" w:lineRule="auto"/>
        <w:ind w:left="-3827" w:right="-3970"/>
        <w:jc w:val="center"/>
        <w:rPr>
          <w:rFonts w:ascii="Times New Roman" w:eastAsia="Times New Roman" w:hAnsi="Times New Roman" w:cs="Times New Roman"/>
          <w:spacing w:val="20"/>
          <w:sz w:val="20"/>
          <w:szCs w:val="20"/>
          <w:lang w:eastAsia="ru-RU"/>
        </w:rPr>
      </w:pPr>
    </w:p>
    <w:p w:rsidR="006D6339" w:rsidRPr="006D6339" w:rsidRDefault="006D6339" w:rsidP="006D6339">
      <w:pPr>
        <w:spacing w:after="0" w:line="240" w:lineRule="auto"/>
        <w:ind w:right="-58"/>
        <w:rPr>
          <w:rFonts w:ascii="Times New Roman" w:eastAsia="Times New Roman" w:hAnsi="Times New Roman" w:cs="Times New Roman"/>
          <w:spacing w:val="20"/>
          <w:sz w:val="20"/>
          <w:szCs w:val="20"/>
          <w:lang w:eastAsia="ru-RU"/>
        </w:rPr>
      </w:pPr>
      <w:r w:rsidRPr="006D6339">
        <w:rPr>
          <w:rFonts w:ascii="Times New Roman" w:eastAsia="Times New Roman" w:hAnsi="Times New Roman" w:cs="Times New Roman"/>
          <w:spacing w:val="20"/>
          <w:sz w:val="20"/>
          <w:szCs w:val="20"/>
          <w:lang w:eastAsia="ru-RU"/>
        </w:rPr>
        <w:t>«03» декабря 2024г.                                                     №163-ра</w:t>
      </w:r>
    </w:p>
    <w:p w:rsidR="006D6339" w:rsidRPr="006D6339" w:rsidRDefault="006D6339" w:rsidP="006D6339">
      <w:pPr>
        <w:spacing w:after="0" w:line="240" w:lineRule="auto"/>
        <w:ind w:left="-3827" w:right="-3970"/>
        <w:jc w:val="center"/>
        <w:rPr>
          <w:rFonts w:ascii="Times New Roman" w:eastAsia="Times New Roman" w:hAnsi="Times New Roman" w:cs="Times New Roman"/>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с.Умыган </w:t>
      </w:r>
    </w:p>
    <w:p w:rsidR="006D6339" w:rsidRPr="006D6339" w:rsidRDefault="006D6339" w:rsidP="006D6339">
      <w:pPr>
        <w:spacing w:after="0" w:line="240" w:lineRule="auto"/>
        <w:ind w:left="-3827" w:right="-3970"/>
        <w:jc w:val="center"/>
        <w:rPr>
          <w:rFonts w:ascii="Century Schoolbook" w:eastAsia="Times New Roman" w:hAnsi="Century Schoolbook"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Об изменении адреса </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земельному участку</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firstLine="709"/>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6D6339" w:rsidRPr="006D6339" w:rsidRDefault="006D6339" w:rsidP="006D6339">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6D6339" w:rsidRPr="006D6339" w:rsidRDefault="006D6339" w:rsidP="006D6339">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2301"/>
        <w:gridCol w:w="1588"/>
        <w:gridCol w:w="3775"/>
      </w:tblGrid>
      <w:tr w:rsidR="006D6339" w:rsidRPr="006D6339" w:rsidTr="006D6339">
        <w:tc>
          <w:tcPr>
            <w:tcW w:w="1384"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 xml:space="preserve">Земельный участок по ул. Ивана Каторжного   площадью 3000 кв.м, кадастровый номер </w:t>
            </w:r>
            <w:r w:rsidRPr="006D6339">
              <w:rPr>
                <w:rFonts w:ascii="Times New Roman" w:eastAsia="Times New Roman" w:hAnsi="Times New Roman" w:cs="Times New Roman"/>
                <w:sz w:val="20"/>
                <w:szCs w:val="20"/>
              </w:rPr>
              <w:lastRenderedPageBreak/>
              <w:t>38:15:230103:282 .</w:t>
            </w:r>
          </w:p>
        </w:tc>
        <w:tc>
          <w:tcPr>
            <w:tcW w:w="2363"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lastRenderedPageBreak/>
              <w:t>Российская Федерация, Иркутская область, муниципальный район Тулунский,</w:t>
            </w:r>
          </w:p>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сельское поселение Умыганское, с. Умыган , ул. Ивана Каторжного земельный участок 107</w:t>
            </w:r>
          </w:p>
        </w:tc>
      </w:tr>
    </w:tbl>
    <w:p w:rsidR="006D6339" w:rsidRPr="006D6339" w:rsidRDefault="006D6339" w:rsidP="006D6339">
      <w:pPr>
        <w:spacing w:after="0" w:line="240" w:lineRule="auto"/>
        <w:ind w:firstLine="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6D6339" w:rsidRPr="006D6339" w:rsidRDefault="006D6339" w:rsidP="006D6339">
      <w:pPr>
        <w:spacing w:after="0" w:line="240" w:lineRule="auto"/>
        <w:ind w:left="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6D6339" w:rsidRPr="006D6339" w:rsidRDefault="006D6339" w:rsidP="006D6339">
      <w:pPr>
        <w:spacing w:after="0" w:line="240" w:lineRule="auto"/>
        <w:ind w:left="1069"/>
        <w:contextualSpacing/>
        <w:jc w:val="both"/>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firstLine="709"/>
        <w:contextualSpacing/>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6D6339" w:rsidRPr="006D6339" w:rsidRDefault="006D6339" w:rsidP="006D6339">
      <w:pPr>
        <w:spacing w:after="0" w:line="240" w:lineRule="auto"/>
        <w:ind w:left="720"/>
        <w:contextualSpacing/>
        <w:jc w:val="both"/>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1069"/>
        <w:contextualSpacing/>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Глава Умыганского </w:t>
      </w:r>
    </w:p>
    <w:p w:rsidR="006D6339" w:rsidRPr="006D6339" w:rsidRDefault="006D6339" w:rsidP="006D6339">
      <w:pPr>
        <w:spacing w:after="0" w:line="240" w:lineRule="auto"/>
        <w:ind w:left="-3827" w:right="-3970"/>
        <w:jc w:val="center"/>
        <w:rPr>
          <w:rFonts w:ascii="Century Schoolbook" w:eastAsia="Times New Roman" w:hAnsi="Century Schoolbook" w:cs="Times New Roman"/>
          <w:sz w:val="20"/>
          <w:szCs w:val="20"/>
          <w:lang w:eastAsia="ru-RU"/>
        </w:rPr>
      </w:pPr>
      <w:r w:rsidRPr="006D6339">
        <w:rPr>
          <w:rFonts w:ascii="Century Schoolbook" w:eastAsia="Times New Roman" w:hAnsi="Century Schoolbook" w:cs="Times New Roman"/>
          <w:sz w:val="20"/>
          <w:szCs w:val="20"/>
          <w:lang w:eastAsia="ru-RU"/>
        </w:rPr>
        <w:t>сельского поселения:                                         _________ В.Н.Савицкий.</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Иркутская  область</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 xml:space="preserve"> Тулунский  район</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АДМИНИСТРАЦИЯ</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 xml:space="preserve">  Умыганского сельского поселения</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Р А С П О Р Я Ж Е Н И Е</w:t>
      </w:r>
    </w:p>
    <w:p w:rsidR="006D6339" w:rsidRPr="006D6339" w:rsidRDefault="006D6339" w:rsidP="006D6339">
      <w:pPr>
        <w:spacing w:after="0" w:line="240" w:lineRule="auto"/>
        <w:ind w:left="-3827" w:right="-3970"/>
        <w:jc w:val="center"/>
        <w:rPr>
          <w:rFonts w:ascii="Times New Roman" w:eastAsia="Times New Roman" w:hAnsi="Times New Roman" w:cs="Times New Roman"/>
          <w:spacing w:val="20"/>
          <w:sz w:val="20"/>
          <w:szCs w:val="20"/>
          <w:lang w:eastAsia="ru-RU"/>
        </w:rPr>
      </w:pPr>
    </w:p>
    <w:p w:rsidR="006D6339" w:rsidRPr="006D6339" w:rsidRDefault="006D6339" w:rsidP="006D6339">
      <w:pPr>
        <w:spacing w:after="0" w:line="240" w:lineRule="auto"/>
        <w:ind w:right="-58"/>
        <w:rPr>
          <w:rFonts w:ascii="Times New Roman" w:eastAsia="Times New Roman" w:hAnsi="Times New Roman" w:cs="Times New Roman"/>
          <w:spacing w:val="20"/>
          <w:sz w:val="20"/>
          <w:szCs w:val="20"/>
          <w:lang w:eastAsia="ru-RU"/>
        </w:rPr>
      </w:pPr>
      <w:r w:rsidRPr="006D6339">
        <w:rPr>
          <w:rFonts w:ascii="Times New Roman" w:eastAsia="Times New Roman" w:hAnsi="Times New Roman" w:cs="Times New Roman"/>
          <w:spacing w:val="20"/>
          <w:sz w:val="20"/>
          <w:szCs w:val="20"/>
          <w:lang w:eastAsia="ru-RU"/>
        </w:rPr>
        <w:t>«03» декабря 2024г.                                                     №164-ра</w:t>
      </w:r>
    </w:p>
    <w:p w:rsidR="006D6339" w:rsidRPr="006D6339" w:rsidRDefault="006D6339" w:rsidP="006D6339">
      <w:pPr>
        <w:spacing w:after="0" w:line="240" w:lineRule="auto"/>
        <w:ind w:left="-3827" w:right="-3970"/>
        <w:jc w:val="center"/>
        <w:rPr>
          <w:rFonts w:ascii="Times New Roman" w:eastAsia="Times New Roman" w:hAnsi="Times New Roman" w:cs="Times New Roman"/>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с.Умыган </w:t>
      </w:r>
    </w:p>
    <w:p w:rsidR="006D6339" w:rsidRPr="006D6339" w:rsidRDefault="006D6339" w:rsidP="006D6339">
      <w:pPr>
        <w:spacing w:after="0" w:line="240" w:lineRule="auto"/>
        <w:ind w:left="-3827" w:right="-3970"/>
        <w:jc w:val="center"/>
        <w:rPr>
          <w:rFonts w:ascii="Century Schoolbook" w:eastAsia="Times New Roman" w:hAnsi="Century Schoolbook"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Об изменении адреса </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земельному участку</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firstLine="709"/>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6D6339" w:rsidRPr="006D6339" w:rsidRDefault="006D6339" w:rsidP="006D6339">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6D6339" w:rsidRPr="006D6339" w:rsidRDefault="006D6339" w:rsidP="006D6339">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2301"/>
        <w:gridCol w:w="1588"/>
        <w:gridCol w:w="3775"/>
      </w:tblGrid>
      <w:tr w:rsidR="006D6339" w:rsidRPr="006D6339" w:rsidTr="006D6339">
        <w:tc>
          <w:tcPr>
            <w:tcW w:w="1384"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Земельный участок по ул. Ивана Каторжного   площадью 4500 кв.м, кадастровый номер 38:15:230102:111 .</w:t>
            </w:r>
          </w:p>
        </w:tc>
        <w:tc>
          <w:tcPr>
            <w:tcW w:w="2363"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D6339" w:rsidRPr="006D6339" w:rsidRDefault="006D6339" w:rsidP="006D6339">
            <w:pPr>
              <w:spacing w:after="0" w:line="254"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сельское поселение Умыганское, с. Умыган , ул. Ивана Каторжного земельный участок 18</w:t>
            </w:r>
          </w:p>
        </w:tc>
      </w:tr>
    </w:tbl>
    <w:p w:rsidR="006D6339" w:rsidRPr="006D6339" w:rsidRDefault="006D6339" w:rsidP="006D6339">
      <w:pPr>
        <w:spacing w:after="0" w:line="240" w:lineRule="auto"/>
        <w:ind w:firstLine="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6D6339" w:rsidRPr="006D6339" w:rsidRDefault="006D6339" w:rsidP="006D6339">
      <w:pPr>
        <w:spacing w:after="0" w:line="240" w:lineRule="auto"/>
        <w:ind w:left="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6D6339" w:rsidRPr="006D6339" w:rsidRDefault="006D6339" w:rsidP="006D6339">
      <w:pPr>
        <w:spacing w:after="0" w:line="240" w:lineRule="auto"/>
        <w:ind w:left="1069"/>
        <w:contextualSpacing/>
        <w:jc w:val="both"/>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firstLine="709"/>
        <w:contextualSpacing/>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6D6339" w:rsidRPr="006D6339" w:rsidRDefault="006D6339" w:rsidP="006D6339">
      <w:pPr>
        <w:spacing w:after="0" w:line="240" w:lineRule="auto"/>
        <w:ind w:left="720"/>
        <w:contextualSpacing/>
        <w:jc w:val="both"/>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1069"/>
        <w:contextualSpacing/>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Глава Умыганского </w:t>
      </w:r>
    </w:p>
    <w:p w:rsidR="006D6339" w:rsidRPr="006D6339" w:rsidRDefault="006D6339" w:rsidP="006D6339">
      <w:pPr>
        <w:spacing w:after="0" w:line="240" w:lineRule="auto"/>
        <w:ind w:left="-3827" w:right="-3970"/>
        <w:jc w:val="center"/>
        <w:rPr>
          <w:rFonts w:ascii="Century Schoolbook" w:eastAsia="Times New Roman" w:hAnsi="Century Schoolbook" w:cs="Times New Roman"/>
          <w:sz w:val="20"/>
          <w:szCs w:val="20"/>
          <w:lang w:eastAsia="ru-RU"/>
        </w:rPr>
      </w:pPr>
      <w:r w:rsidRPr="006D6339">
        <w:rPr>
          <w:rFonts w:ascii="Century Schoolbook" w:eastAsia="Times New Roman" w:hAnsi="Century Schoolbook" w:cs="Times New Roman"/>
          <w:sz w:val="20"/>
          <w:szCs w:val="20"/>
          <w:lang w:eastAsia="ru-RU"/>
        </w:rPr>
        <w:t>сельского поселения:                                         _________ В.Н.Савицкий.</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overflowPunct w:val="0"/>
        <w:autoSpaceDE w:val="0"/>
        <w:autoSpaceDN w:val="0"/>
        <w:adjustRightInd w:val="0"/>
        <w:spacing w:after="0" w:line="240" w:lineRule="auto"/>
        <w:ind w:left="2832" w:right="-3970" w:firstLine="708"/>
        <w:textAlignment w:val="baseline"/>
        <w:rPr>
          <w:rFonts w:ascii="Century Schoolbook" w:eastAsia="Times New Roman" w:hAnsi="Century Schoolbook" w:cs="Times New Roman"/>
          <w:spacing w:val="20"/>
          <w:sz w:val="20"/>
          <w:szCs w:val="20"/>
          <w:lang w:eastAsia="ru-RU"/>
        </w:rPr>
      </w:pPr>
    </w:p>
    <w:p w:rsidR="006D6339" w:rsidRPr="006D6339" w:rsidRDefault="006D6339" w:rsidP="006D6339">
      <w:pPr>
        <w:spacing w:after="0" w:line="240" w:lineRule="auto"/>
        <w:ind w:right="-5"/>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Иркутская  область</w:t>
      </w:r>
    </w:p>
    <w:p w:rsidR="006D6339" w:rsidRPr="006D6339" w:rsidRDefault="006D6339" w:rsidP="006D6339">
      <w:pPr>
        <w:spacing w:after="0" w:line="240" w:lineRule="auto"/>
        <w:ind w:right="-5"/>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Тулунский  район</w:t>
      </w:r>
    </w:p>
    <w:p w:rsidR="006D6339" w:rsidRPr="006D6339" w:rsidRDefault="006D6339" w:rsidP="006D6339">
      <w:pPr>
        <w:spacing w:after="0" w:line="240" w:lineRule="auto"/>
        <w:ind w:right="-5"/>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lastRenderedPageBreak/>
        <w:t>АДМИНИСТРАЦИЯ</w:t>
      </w:r>
    </w:p>
    <w:p w:rsidR="006D6339" w:rsidRPr="006D6339" w:rsidRDefault="006D6339" w:rsidP="006D6339">
      <w:pPr>
        <w:spacing w:after="0" w:line="240" w:lineRule="auto"/>
        <w:ind w:right="-5"/>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Умыганского сельского поселения</w:t>
      </w:r>
    </w:p>
    <w:p w:rsidR="006D6339" w:rsidRPr="006D6339" w:rsidRDefault="006D6339" w:rsidP="006D6339">
      <w:pPr>
        <w:spacing w:after="0" w:line="240" w:lineRule="auto"/>
        <w:ind w:right="-5"/>
        <w:jc w:val="center"/>
        <w:rPr>
          <w:rFonts w:ascii="Times New Roman" w:eastAsia="Times New Roman" w:hAnsi="Times New Roman" w:cs="Times New Roman"/>
          <w:b/>
          <w:spacing w:val="20"/>
          <w:sz w:val="20"/>
          <w:szCs w:val="20"/>
          <w:lang w:eastAsia="ru-RU"/>
        </w:rPr>
      </w:pPr>
    </w:p>
    <w:p w:rsidR="006D6339" w:rsidRPr="006D6339" w:rsidRDefault="006D6339" w:rsidP="006D6339">
      <w:pPr>
        <w:spacing w:after="0" w:line="240" w:lineRule="auto"/>
        <w:ind w:right="-5"/>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Р А С П О Р Я Ж Е Н И Е</w:t>
      </w:r>
    </w:p>
    <w:p w:rsidR="006D6339" w:rsidRPr="006D6339" w:rsidRDefault="006D6339" w:rsidP="006D6339">
      <w:pPr>
        <w:spacing w:after="0" w:line="240" w:lineRule="auto"/>
        <w:ind w:right="-5"/>
        <w:jc w:val="center"/>
        <w:rPr>
          <w:rFonts w:ascii="Times New Roman" w:eastAsia="Times New Roman" w:hAnsi="Times New Roman" w:cs="Times New Roman"/>
          <w:b/>
          <w:spacing w:val="20"/>
          <w:sz w:val="20"/>
          <w:szCs w:val="20"/>
          <w:lang w:eastAsia="ru-RU"/>
        </w:rPr>
      </w:pPr>
    </w:p>
    <w:p w:rsidR="006D6339" w:rsidRPr="006D6339" w:rsidRDefault="006D6339" w:rsidP="006D6339">
      <w:pPr>
        <w:spacing w:after="0" w:line="240" w:lineRule="auto"/>
        <w:ind w:right="-5"/>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 03 » декабря 2024 г.                                                               № 166-ра</w:t>
      </w:r>
    </w:p>
    <w:p w:rsidR="006D6339" w:rsidRPr="006D6339" w:rsidRDefault="006D6339" w:rsidP="006D6339">
      <w:pPr>
        <w:spacing w:after="0" w:line="240" w:lineRule="auto"/>
        <w:ind w:right="-5"/>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с.Умыган</w:t>
      </w:r>
    </w:p>
    <w:p w:rsidR="006D6339" w:rsidRPr="006D6339" w:rsidRDefault="006D6339" w:rsidP="006D6339">
      <w:pPr>
        <w:spacing w:after="0" w:line="240" w:lineRule="auto"/>
        <w:rPr>
          <w:rFonts w:ascii="Times New Roman" w:eastAsia="Times New Roman" w:hAnsi="Times New Roman" w:cs="Times New Roman"/>
          <w:b/>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b/>
          <w:sz w:val="20"/>
          <w:szCs w:val="20"/>
          <w:lang w:eastAsia="ru-RU"/>
        </w:rPr>
      </w:pPr>
      <w:r w:rsidRPr="006D6339">
        <w:rPr>
          <w:rFonts w:ascii="Times New Roman" w:eastAsia="Times New Roman" w:hAnsi="Times New Roman" w:cs="Times New Roman"/>
          <w:b/>
          <w:sz w:val="20"/>
          <w:szCs w:val="20"/>
          <w:lang w:eastAsia="ru-RU"/>
        </w:rPr>
        <w:t>Об утверждении ролей</w:t>
      </w:r>
    </w:p>
    <w:p w:rsidR="006D6339" w:rsidRPr="006D6339" w:rsidRDefault="006D6339" w:rsidP="006D6339">
      <w:pPr>
        <w:spacing w:after="0" w:line="240" w:lineRule="auto"/>
        <w:rPr>
          <w:rFonts w:ascii="Times New Roman" w:eastAsia="Times New Roman" w:hAnsi="Times New Roman" w:cs="Times New Roman"/>
          <w:b/>
          <w:sz w:val="20"/>
          <w:szCs w:val="20"/>
          <w:lang w:eastAsia="ru-RU"/>
        </w:rPr>
      </w:pPr>
      <w:r w:rsidRPr="006D6339">
        <w:rPr>
          <w:rFonts w:ascii="Times New Roman" w:eastAsia="Times New Roman" w:hAnsi="Times New Roman" w:cs="Times New Roman"/>
          <w:b/>
          <w:sz w:val="20"/>
          <w:szCs w:val="20"/>
          <w:lang w:eastAsia="ru-RU"/>
        </w:rPr>
        <w:t>сотрудникам для работы в</w:t>
      </w:r>
    </w:p>
    <w:p w:rsidR="006D6339" w:rsidRPr="006D6339" w:rsidRDefault="006D6339" w:rsidP="006D6339">
      <w:pPr>
        <w:spacing w:after="0" w:line="240" w:lineRule="auto"/>
        <w:rPr>
          <w:rFonts w:ascii="Times New Roman" w:eastAsia="Times New Roman" w:hAnsi="Times New Roman" w:cs="Times New Roman"/>
          <w:b/>
          <w:sz w:val="20"/>
          <w:szCs w:val="20"/>
          <w:lang w:eastAsia="ru-RU"/>
        </w:rPr>
      </w:pPr>
      <w:r w:rsidRPr="006D6339">
        <w:rPr>
          <w:rFonts w:ascii="Times New Roman" w:eastAsia="Times New Roman" w:hAnsi="Times New Roman" w:cs="Times New Roman"/>
          <w:b/>
          <w:sz w:val="20"/>
          <w:szCs w:val="20"/>
          <w:lang w:eastAsia="ru-RU"/>
        </w:rPr>
        <w:t>ПУД ГИИС «Электронный бюджет»</w:t>
      </w:r>
    </w:p>
    <w:p w:rsidR="006D6339" w:rsidRPr="006D6339" w:rsidRDefault="006D6339" w:rsidP="006D6339">
      <w:pPr>
        <w:spacing w:after="0" w:line="240" w:lineRule="auto"/>
        <w:rPr>
          <w:rFonts w:ascii="Times New Roman" w:eastAsia="Times New Roman" w:hAnsi="Times New Roman" w:cs="Times New Roman"/>
          <w:b/>
          <w:sz w:val="20"/>
          <w:szCs w:val="20"/>
          <w:lang w:eastAsia="ru-RU"/>
        </w:rPr>
      </w:pPr>
    </w:p>
    <w:p w:rsidR="006D6339" w:rsidRPr="006D6339" w:rsidRDefault="006D6339" w:rsidP="006D6339">
      <w:pPr>
        <w:spacing w:after="0" w:line="240" w:lineRule="auto"/>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ab/>
        <w:t>В целях импортозамещения децентрализованной информационной системы «Автоматизированная система Федерального казначейства» Федеральным казначейством осуществляется создание и внедрение новых технологических решений по учету поступлений в бюджетную систему Российской Федерации и их распределению между бюджетами бюджетной системы Российской Федерации (далее - учет и распределение поступлений) в модуле администрирования и распределения доходов бюджетов бюджетной системы Российской Федерации подсистемы управления доходами государственной интегрированной информационной системы управления общественными финансами «Электронный бюджет» (далее - ПУД ГИИС «Электронный бюджет»),</w:t>
      </w:r>
    </w:p>
    <w:p w:rsidR="006D6339" w:rsidRPr="006D6339" w:rsidRDefault="006D6339" w:rsidP="006D6339">
      <w:pPr>
        <w:spacing w:after="0" w:line="240" w:lineRule="auto"/>
        <w:jc w:val="both"/>
        <w:rPr>
          <w:rFonts w:ascii="Times New Roman" w:eastAsia="Times New Roman" w:hAnsi="Times New Roman" w:cs="Times New Roman"/>
          <w:b/>
          <w:sz w:val="20"/>
          <w:szCs w:val="20"/>
          <w:lang w:eastAsia="ru-RU"/>
        </w:rPr>
      </w:pPr>
    </w:p>
    <w:p w:rsidR="006D6339" w:rsidRPr="006D6339" w:rsidRDefault="006D6339" w:rsidP="006D6339">
      <w:pPr>
        <w:spacing w:after="0" w:line="240" w:lineRule="auto"/>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ab/>
      </w:r>
      <w:r w:rsidRPr="006D6339">
        <w:rPr>
          <w:rFonts w:ascii="Times New Roman" w:eastAsia="Times New Roman" w:hAnsi="Times New Roman" w:cs="Times New Roman"/>
          <w:sz w:val="20"/>
          <w:szCs w:val="20"/>
          <w:lang w:eastAsia="ru-RU"/>
        </w:rPr>
        <w:tab/>
        <w:t>РАСПОРЯЖАЮСЬ:</w:t>
      </w:r>
    </w:p>
    <w:p w:rsidR="006D6339" w:rsidRPr="006D6339" w:rsidRDefault="006D6339" w:rsidP="006D6339">
      <w:pPr>
        <w:spacing w:after="0" w:line="240" w:lineRule="auto"/>
        <w:jc w:val="both"/>
        <w:rPr>
          <w:rFonts w:ascii="Times New Roman" w:eastAsia="Times New Roman" w:hAnsi="Times New Roman" w:cs="Times New Roman"/>
          <w:sz w:val="20"/>
          <w:szCs w:val="20"/>
          <w:lang w:eastAsia="ru-RU"/>
        </w:rPr>
      </w:pPr>
    </w:p>
    <w:p w:rsidR="006D6339" w:rsidRPr="006D6339" w:rsidRDefault="006D6339" w:rsidP="006154DD">
      <w:pPr>
        <w:numPr>
          <w:ilvl w:val="0"/>
          <w:numId w:val="24"/>
        </w:numPr>
        <w:spacing w:after="0" w:line="240" w:lineRule="auto"/>
        <w:ind w:left="0" w:firstLine="360"/>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Назначить роли по администрации Умыганского сельского поселения для главы – Савицкого В.Н., для председателя Комитета по финансам - Романчук Г.Э. в соответствии с приложением (прилагается).</w:t>
      </w:r>
    </w:p>
    <w:p w:rsidR="006D6339" w:rsidRPr="006D6339" w:rsidRDefault="006D6339" w:rsidP="006154DD">
      <w:pPr>
        <w:numPr>
          <w:ilvl w:val="0"/>
          <w:numId w:val="24"/>
        </w:numPr>
        <w:spacing w:after="0" w:line="240" w:lineRule="auto"/>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Контроль за исполнением настоящего приказа оставляю за собой.</w:t>
      </w:r>
    </w:p>
    <w:p w:rsidR="006D6339" w:rsidRPr="006D6339" w:rsidRDefault="006D6339" w:rsidP="006D6339">
      <w:pPr>
        <w:spacing w:after="0" w:line="240" w:lineRule="auto"/>
        <w:ind w:left="708"/>
        <w:rPr>
          <w:rFonts w:ascii="Times New Roman" w:eastAsia="Times New Roman" w:hAnsi="Times New Roman" w:cs="Times New Roman"/>
          <w:sz w:val="20"/>
          <w:szCs w:val="20"/>
          <w:lang w:eastAsia="ru-RU"/>
        </w:rPr>
      </w:pPr>
    </w:p>
    <w:p w:rsidR="006D6339" w:rsidRPr="006D6339" w:rsidRDefault="006D6339" w:rsidP="006D6339">
      <w:pPr>
        <w:spacing w:after="0" w:line="240" w:lineRule="auto"/>
        <w:jc w:val="both"/>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360" w:hanging="360"/>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 </w:t>
      </w:r>
    </w:p>
    <w:p w:rsidR="006D6339" w:rsidRPr="006D6339" w:rsidRDefault="006D6339" w:rsidP="006D6339">
      <w:pPr>
        <w:spacing w:after="0" w:line="240" w:lineRule="auto"/>
        <w:jc w:val="both"/>
        <w:rPr>
          <w:rFonts w:ascii="Times New Roman" w:eastAsia="Times New Roman" w:hAnsi="Times New Roman" w:cs="Times New Roman"/>
          <w:sz w:val="20"/>
          <w:szCs w:val="20"/>
          <w:lang w:eastAsia="ru-RU"/>
        </w:rPr>
      </w:pPr>
    </w:p>
    <w:p w:rsidR="006D6339" w:rsidRPr="006D6339" w:rsidRDefault="006D6339" w:rsidP="006D6339">
      <w:pPr>
        <w:spacing w:after="0" w:line="240" w:lineRule="auto"/>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Глава Умыганского сельского поселения:                                            В.Н.Савицкий</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                                                                                                              подпись</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contextualSpacing/>
        <w:jc w:val="right"/>
        <w:rPr>
          <w:rFonts w:ascii="Times New Roman" w:eastAsia="Times New Roman" w:hAnsi="Times New Roman" w:cs="Times New Roman"/>
          <w:color w:val="000000"/>
          <w:sz w:val="20"/>
          <w:szCs w:val="20"/>
          <w:lang w:eastAsia="ru-RU"/>
        </w:rPr>
      </w:pPr>
      <w:r w:rsidRPr="006D6339">
        <w:rPr>
          <w:rFonts w:ascii="Times New Roman" w:eastAsia="Times New Roman" w:hAnsi="Times New Roman" w:cs="Times New Roman"/>
          <w:color w:val="000000"/>
          <w:sz w:val="20"/>
          <w:szCs w:val="20"/>
          <w:lang w:eastAsia="ru-RU"/>
        </w:rPr>
        <w:t>Приложение №1</w:t>
      </w:r>
    </w:p>
    <w:p w:rsidR="006D6339" w:rsidRPr="006D6339" w:rsidRDefault="006D6339" w:rsidP="006D6339">
      <w:pPr>
        <w:spacing w:after="0" w:line="240" w:lineRule="auto"/>
        <w:contextualSpacing/>
        <w:jc w:val="right"/>
        <w:rPr>
          <w:rFonts w:ascii="Times New Roman" w:eastAsia="Times New Roman" w:hAnsi="Times New Roman" w:cs="Times New Roman"/>
          <w:color w:val="000000"/>
          <w:sz w:val="20"/>
          <w:szCs w:val="20"/>
          <w:lang w:eastAsia="ru-RU"/>
        </w:rPr>
      </w:pPr>
      <w:r w:rsidRPr="006D6339">
        <w:rPr>
          <w:rFonts w:ascii="Times New Roman" w:eastAsia="Times New Roman" w:hAnsi="Times New Roman" w:cs="Times New Roman"/>
          <w:color w:val="000000"/>
          <w:sz w:val="20"/>
          <w:szCs w:val="20"/>
          <w:lang w:eastAsia="ru-RU"/>
        </w:rPr>
        <w:t>к распоряжению от 03.12 2024 № 166-ра</w:t>
      </w:r>
    </w:p>
    <w:p w:rsidR="006D6339" w:rsidRPr="006D6339" w:rsidRDefault="006D6339" w:rsidP="006D6339">
      <w:pPr>
        <w:widowControl w:val="0"/>
        <w:suppressAutoHyphens/>
        <w:overflowPunct w:val="0"/>
        <w:autoSpaceDE w:val="0"/>
        <w:autoSpaceDN w:val="0"/>
        <w:spacing w:after="0" w:line="240" w:lineRule="auto"/>
        <w:jc w:val="center"/>
        <w:textAlignment w:val="baseline"/>
        <w:rPr>
          <w:rFonts w:ascii="Times New Roman" w:eastAsia="Times New Roman" w:hAnsi="Times New Roman" w:cs="Times New Roman"/>
          <w:b/>
          <w:color w:val="000000"/>
          <w:kern w:val="3"/>
          <w:sz w:val="20"/>
          <w:szCs w:val="20"/>
          <w:lang w:eastAsia="ru-RU"/>
        </w:rPr>
      </w:pPr>
    </w:p>
    <w:p w:rsidR="006D6339" w:rsidRPr="006D6339" w:rsidRDefault="006D6339" w:rsidP="006D6339">
      <w:pPr>
        <w:widowControl w:val="0"/>
        <w:suppressAutoHyphens/>
        <w:overflowPunct w:val="0"/>
        <w:autoSpaceDE w:val="0"/>
        <w:autoSpaceDN w:val="0"/>
        <w:spacing w:after="0" w:line="240" w:lineRule="auto"/>
        <w:jc w:val="center"/>
        <w:textAlignment w:val="baseline"/>
        <w:rPr>
          <w:rFonts w:ascii="Times New Roman" w:eastAsia="Times New Roman" w:hAnsi="Times New Roman" w:cs="Times New Roman"/>
          <w:b/>
          <w:kern w:val="3"/>
          <w:sz w:val="20"/>
          <w:szCs w:val="20"/>
          <w:lang w:eastAsia="ru-RU"/>
        </w:rPr>
      </w:pPr>
      <w:r w:rsidRPr="006D6339">
        <w:rPr>
          <w:rFonts w:ascii="Times New Roman" w:eastAsia="Times New Roman" w:hAnsi="Times New Roman" w:cs="Times New Roman"/>
          <w:b/>
          <w:color w:val="000000"/>
          <w:kern w:val="3"/>
          <w:sz w:val="20"/>
          <w:szCs w:val="20"/>
          <w:lang w:eastAsia="ru-RU"/>
        </w:rPr>
        <w:t>Информация о полномочиях, назначаемых в Подсистеме обеспечения информационной безопасности Системы обеспечения безопасности информации Федерального казначейства (ПОИБ СОБИ ФК), для работы в подсистеме управления доходами государственной интегрированной информационной системы управления общественными финансами «Электронный бюджет» (ПУД)</w:t>
      </w:r>
    </w:p>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kern w:val="3"/>
          <w:sz w:val="20"/>
          <w:szCs w:val="20"/>
          <w:lang w:eastAsia="ru-RU"/>
        </w:rPr>
        <w:t> </w:t>
      </w:r>
    </w:p>
    <w:tbl>
      <w:tblPr>
        <w:tblW w:w="8964" w:type="dxa"/>
        <w:jc w:val="center"/>
        <w:tblLayout w:type="fixed"/>
        <w:tblCellMar>
          <w:left w:w="10" w:type="dxa"/>
          <w:right w:w="10" w:type="dxa"/>
        </w:tblCellMar>
        <w:tblLook w:val="0000" w:firstRow="0" w:lastRow="0" w:firstColumn="0" w:lastColumn="0" w:noHBand="0" w:noVBand="0"/>
      </w:tblPr>
      <w:tblGrid>
        <w:gridCol w:w="697"/>
        <w:gridCol w:w="2447"/>
        <w:gridCol w:w="1302"/>
        <w:gridCol w:w="2975"/>
        <w:gridCol w:w="1543"/>
      </w:tblGrid>
      <w:tr w:rsidR="006D6339" w:rsidRPr="006D6339" w:rsidTr="006D6339">
        <w:trPr>
          <w:trHeight w:val="948"/>
          <w:tblHeader/>
          <w:jc w:val="center"/>
        </w:trPr>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6339" w:rsidRPr="006D6339" w:rsidRDefault="006D6339" w:rsidP="006D6339">
            <w:pPr>
              <w:widowControl w:val="0"/>
              <w:suppressAutoHyphens/>
              <w:overflowPunct w:val="0"/>
              <w:autoSpaceDE w:val="0"/>
              <w:autoSpaceDN w:val="0"/>
              <w:spacing w:after="0" w:line="240" w:lineRule="auto"/>
              <w:jc w:val="center"/>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b/>
                <w:color w:val="000000"/>
                <w:kern w:val="3"/>
                <w:sz w:val="20"/>
                <w:szCs w:val="20"/>
                <w:lang w:eastAsia="ru-RU"/>
              </w:rPr>
              <w:t>№ п/п</w:t>
            </w:r>
          </w:p>
        </w:tc>
        <w:tc>
          <w:tcPr>
            <w:tcW w:w="37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6339" w:rsidRPr="006D6339" w:rsidRDefault="006D6339" w:rsidP="006D6339">
            <w:pPr>
              <w:widowControl w:val="0"/>
              <w:suppressAutoHyphens/>
              <w:overflowPunct w:val="0"/>
              <w:autoSpaceDE w:val="0"/>
              <w:autoSpaceDN w:val="0"/>
              <w:spacing w:after="0" w:line="240" w:lineRule="auto"/>
              <w:jc w:val="center"/>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b/>
                <w:color w:val="000000"/>
                <w:kern w:val="3"/>
                <w:sz w:val="20"/>
                <w:szCs w:val="20"/>
                <w:lang w:eastAsia="ru-RU"/>
              </w:rPr>
              <w:t>Описание полномочия для доступа к функции ПУД Системы Электронный бюджет</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6339" w:rsidRPr="006D6339" w:rsidRDefault="006D6339" w:rsidP="006D6339">
            <w:pPr>
              <w:widowControl w:val="0"/>
              <w:suppressAutoHyphens/>
              <w:overflowPunct w:val="0"/>
              <w:autoSpaceDE w:val="0"/>
              <w:autoSpaceDN w:val="0"/>
              <w:spacing w:after="0" w:line="240" w:lineRule="auto"/>
              <w:jc w:val="center"/>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b/>
                <w:color w:val="000000"/>
                <w:kern w:val="3"/>
                <w:sz w:val="20"/>
                <w:szCs w:val="20"/>
                <w:lang w:eastAsia="ru-RU"/>
              </w:rPr>
              <w:t>Код роли доступа в ПОИБ СОБИ ФК</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6D6339" w:rsidRPr="006D6339" w:rsidRDefault="006D6339" w:rsidP="006D6339">
            <w:pPr>
              <w:widowControl w:val="0"/>
              <w:suppressAutoHyphens/>
              <w:overflowPunct w:val="0"/>
              <w:autoSpaceDE w:val="0"/>
              <w:autoSpaceDN w:val="0"/>
              <w:spacing w:after="0" w:line="240" w:lineRule="auto"/>
              <w:jc w:val="center"/>
              <w:textAlignment w:val="baseline"/>
              <w:rPr>
                <w:rFonts w:ascii="Times New Roman" w:eastAsia="Times New Roman" w:hAnsi="Times New Roman" w:cs="Times New Roman"/>
                <w:b/>
                <w:color w:val="000000"/>
                <w:kern w:val="3"/>
                <w:sz w:val="20"/>
                <w:szCs w:val="20"/>
                <w:lang w:eastAsia="ru-RU"/>
              </w:rPr>
            </w:pPr>
          </w:p>
          <w:p w:rsidR="006D6339" w:rsidRPr="006D6339" w:rsidRDefault="006D6339" w:rsidP="006D6339">
            <w:pPr>
              <w:widowControl w:val="0"/>
              <w:suppressAutoHyphens/>
              <w:overflowPunct w:val="0"/>
              <w:autoSpaceDE w:val="0"/>
              <w:autoSpaceDN w:val="0"/>
              <w:spacing w:after="0" w:line="240" w:lineRule="auto"/>
              <w:jc w:val="center"/>
              <w:textAlignment w:val="baseline"/>
              <w:rPr>
                <w:rFonts w:ascii="Times New Roman" w:eastAsia="Times New Roman" w:hAnsi="Times New Roman" w:cs="Times New Roman"/>
                <w:b/>
                <w:color w:val="000000"/>
                <w:kern w:val="3"/>
                <w:sz w:val="20"/>
                <w:szCs w:val="20"/>
                <w:lang w:eastAsia="ru-RU"/>
              </w:rPr>
            </w:pPr>
            <w:r w:rsidRPr="006D6339">
              <w:rPr>
                <w:rFonts w:ascii="Times New Roman" w:eastAsia="Times New Roman" w:hAnsi="Times New Roman" w:cs="Times New Roman"/>
                <w:b/>
                <w:color w:val="000000"/>
                <w:kern w:val="3"/>
                <w:sz w:val="20"/>
                <w:szCs w:val="20"/>
                <w:lang w:eastAsia="ru-RU"/>
              </w:rPr>
              <w:t>Руководитель</w:t>
            </w:r>
          </w:p>
          <w:p w:rsidR="006D6339" w:rsidRPr="006D6339" w:rsidRDefault="006D6339" w:rsidP="006D6339">
            <w:pPr>
              <w:widowControl w:val="0"/>
              <w:suppressAutoHyphens/>
              <w:overflowPunct w:val="0"/>
              <w:autoSpaceDE w:val="0"/>
              <w:autoSpaceDN w:val="0"/>
              <w:spacing w:after="0" w:line="240" w:lineRule="auto"/>
              <w:jc w:val="center"/>
              <w:textAlignment w:val="baseline"/>
              <w:rPr>
                <w:rFonts w:ascii="Times New Roman" w:eastAsia="Times New Roman" w:hAnsi="Times New Roman" w:cs="Times New Roman"/>
                <w:b/>
                <w:color w:val="000000"/>
                <w:kern w:val="3"/>
                <w:sz w:val="20"/>
                <w:szCs w:val="20"/>
                <w:lang w:eastAsia="ru-RU"/>
              </w:rPr>
            </w:pPr>
            <w:r w:rsidRPr="006D6339">
              <w:rPr>
                <w:rFonts w:ascii="Times New Roman" w:eastAsia="Times New Roman" w:hAnsi="Times New Roman" w:cs="Times New Roman"/>
                <w:b/>
                <w:color w:val="000000"/>
                <w:kern w:val="3"/>
                <w:sz w:val="20"/>
                <w:szCs w:val="20"/>
                <w:lang w:eastAsia="ru-RU"/>
              </w:rPr>
              <w:t>(Глава поселения, Председатель Комитета по финансам)</w:t>
            </w:r>
          </w:p>
        </w:tc>
      </w:tr>
      <w:tr w:rsidR="006D6339" w:rsidRPr="006D6339" w:rsidTr="006D6339">
        <w:trPr>
          <w:trHeight w:val="759"/>
          <w:jc w:val="center"/>
        </w:trPr>
        <w:tc>
          <w:tcPr>
            <w:tcW w:w="697" w:type="dxa"/>
            <w:tcBorders>
              <w:top w:val="single" w:sz="4" w:space="0" w:color="000000"/>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jc w:val="center"/>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color w:val="000000"/>
                <w:kern w:val="3"/>
                <w:sz w:val="20"/>
                <w:szCs w:val="20"/>
                <w:lang w:eastAsia="ru-RU"/>
              </w:rPr>
              <w:t>1</w:t>
            </w:r>
          </w:p>
        </w:tc>
        <w:tc>
          <w:tcPr>
            <w:tcW w:w="2447" w:type="dxa"/>
            <w:tcBorders>
              <w:top w:val="single" w:sz="4" w:space="0" w:color="000000"/>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color w:val="000000"/>
                <w:kern w:val="3"/>
                <w:sz w:val="20"/>
                <w:szCs w:val="20"/>
                <w:lang w:eastAsia="ru-RU"/>
              </w:rPr>
            </w:pPr>
            <w:r w:rsidRPr="006D6339">
              <w:rPr>
                <w:rFonts w:ascii="Times New Roman" w:eastAsia="Times New Roman" w:hAnsi="Times New Roman" w:cs="Times New Roman"/>
                <w:color w:val="000000"/>
                <w:kern w:val="3"/>
                <w:sz w:val="20"/>
                <w:szCs w:val="20"/>
                <w:lang w:eastAsia="ru-RU"/>
              </w:rPr>
              <w:t>Формирование документов для осуществления операций АДБ</w:t>
            </w:r>
          </w:p>
        </w:tc>
        <w:tc>
          <w:tcPr>
            <w:tcW w:w="1302" w:type="dxa"/>
            <w:tcBorders>
              <w:top w:val="single" w:sz="4" w:space="0" w:color="000000"/>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color w:val="000000"/>
                <w:kern w:val="3"/>
                <w:sz w:val="20"/>
                <w:szCs w:val="20"/>
                <w:lang w:eastAsia="ru-RU"/>
              </w:rPr>
              <w:t>Ввод данных</w:t>
            </w:r>
          </w:p>
        </w:tc>
        <w:tc>
          <w:tcPr>
            <w:tcW w:w="2975" w:type="dxa"/>
            <w:tcBorders>
              <w:top w:val="single" w:sz="4" w:space="0" w:color="000000"/>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color w:val="000000"/>
                <w:kern w:val="3"/>
                <w:sz w:val="20"/>
                <w:szCs w:val="20"/>
                <w:lang w:eastAsia="ru-RU"/>
              </w:rPr>
            </w:pPr>
            <w:r w:rsidRPr="006D6339">
              <w:rPr>
                <w:rFonts w:ascii="Times New Roman" w:eastAsia="Times New Roman" w:hAnsi="Times New Roman" w:cs="Times New Roman"/>
                <w:color w:val="000000"/>
                <w:kern w:val="3"/>
                <w:sz w:val="20"/>
                <w:szCs w:val="20"/>
                <w:lang w:eastAsia="ru-RU"/>
              </w:rPr>
              <w:t>ПУД_001 ЛК АДБ. Ввод данных</w:t>
            </w:r>
          </w:p>
        </w:tc>
        <w:tc>
          <w:tcPr>
            <w:tcW w:w="1543" w:type="dxa"/>
            <w:tcBorders>
              <w:top w:val="single" w:sz="4" w:space="0" w:color="000000"/>
              <w:left w:val="single" w:sz="4" w:space="0" w:color="000000"/>
              <w:bottom w:val="single" w:sz="4" w:space="0" w:color="000000"/>
              <w:right w:val="single" w:sz="4" w:space="0" w:color="000000"/>
            </w:tcBorders>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color w:val="000000"/>
                <w:kern w:val="3"/>
                <w:sz w:val="20"/>
                <w:szCs w:val="20"/>
                <w:lang w:eastAsia="ru-RU"/>
              </w:rPr>
            </w:pPr>
            <w:r w:rsidRPr="006D6339">
              <w:rPr>
                <w:rFonts w:ascii="Times New Roman" w:eastAsia="Times New Roman" w:hAnsi="Times New Roman" w:cs="Times New Roman"/>
                <w:color w:val="000000"/>
                <w:kern w:val="3"/>
                <w:sz w:val="20"/>
                <w:szCs w:val="20"/>
                <w:lang w:eastAsia="ru-RU"/>
              </w:rPr>
              <w:t xml:space="preserve">            +</w:t>
            </w:r>
          </w:p>
        </w:tc>
      </w:tr>
      <w:tr w:rsidR="006D6339" w:rsidRPr="006D6339" w:rsidTr="006D6339">
        <w:trPr>
          <w:trHeight w:val="759"/>
          <w:jc w:val="center"/>
        </w:trPr>
        <w:tc>
          <w:tcPr>
            <w:tcW w:w="697" w:type="dxa"/>
            <w:tcBorders>
              <w:top w:val="single" w:sz="4" w:space="0" w:color="000000"/>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jc w:val="center"/>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color w:val="000000"/>
                <w:kern w:val="3"/>
                <w:sz w:val="20"/>
                <w:szCs w:val="20"/>
                <w:lang w:eastAsia="ru-RU"/>
              </w:rPr>
              <w:t>2</w:t>
            </w:r>
          </w:p>
        </w:tc>
        <w:tc>
          <w:tcPr>
            <w:tcW w:w="2447" w:type="dxa"/>
            <w:tcBorders>
              <w:top w:val="single" w:sz="4" w:space="0" w:color="000000"/>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color w:val="000000"/>
                <w:kern w:val="3"/>
                <w:sz w:val="20"/>
                <w:szCs w:val="20"/>
                <w:lang w:eastAsia="ru-RU"/>
              </w:rPr>
            </w:pPr>
            <w:r w:rsidRPr="006D6339">
              <w:rPr>
                <w:rFonts w:ascii="Times New Roman" w:eastAsia="Times New Roman" w:hAnsi="Times New Roman" w:cs="Times New Roman"/>
                <w:color w:val="000000"/>
                <w:kern w:val="3"/>
                <w:sz w:val="20"/>
                <w:szCs w:val="20"/>
                <w:lang w:eastAsia="ru-RU"/>
              </w:rPr>
              <w:t>Согласование документов для осуществления операций АДБ</w:t>
            </w:r>
          </w:p>
        </w:tc>
        <w:tc>
          <w:tcPr>
            <w:tcW w:w="1302" w:type="dxa"/>
            <w:tcBorders>
              <w:top w:val="single" w:sz="4" w:space="0" w:color="000000"/>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color w:val="000000"/>
                <w:kern w:val="3"/>
                <w:sz w:val="20"/>
                <w:szCs w:val="20"/>
                <w:lang w:eastAsia="ru-RU"/>
              </w:rPr>
              <w:t>Согласование</w:t>
            </w:r>
          </w:p>
        </w:tc>
        <w:tc>
          <w:tcPr>
            <w:tcW w:w="2975" w:type="dxa"/>
            <w:tcBorders>
              <w:top w:val="single" w:sz="4" w:space="0" w:color="000000"/>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kern w:val="3"/>
                <w:sz w:val="20"/>
                <w:szCs w:val="20"/>
                <w:lang w:eastAsia="ru-RU"/>
              </w:rPr>
              <w:t>ПУД_002 ЛК АДБ. Согласование данных</w:t>
            </w:r>
          </w:p>
        </w:tc>
        <w:tc>
          <w:tcPr>
            <w:tcW w:w="1543" w:type="dxa"/>
            <w:tcBorders>
              <w:top w:val="single" w:sz="4" w:space="0" w:color="000000"/>
              <w:left w:val="single" w:sz="4" w:space="0" w:color="000000"/>
              <w:bottom w:val="single" w:sz="4" w:space="0" w:color="000000"/>
              <w:right w:val="single" w:sz="4" w:space="0" w:color="000000"/>
            </w:tcBorders>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kern w:val="3"/>
                <w:sz w:val="20"/>
                <w:szCs w:val="20"/>
                <w:lang w:eastAsia="ru-RU"/>
              </w:rPr>
              <w:t xml:space="preserve">            +</w:t>
            </w:r>
          </w:p>
        </w:tc>
      </w:tr>
      <w:tr w:rsidR="006D6339" w:rsidRPr="006D6339" w:rsidTr="006D6339">
        <w:trPr>
          <w:trHeight w:val="759"/>
          <w:jc w:val="center"/>
        </w:trPr>
        <w:tc>
          <w:tcPr>
            <w:tcW w:w="697" w:type="dxa"/>
            <w:tcBorders>
              <w:top w:val="single" w:sz="4" w:space="0" w:color="000000"/>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jc w:val="center"/>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color w:val="000000"/>
                <w:kern w:val="3"/>
                <w:sz w:val="20"/>
                <w:szCs w:val="20"/>
                <w:lang w:eastAsia="ru-RU"/>
              </w:rPr>
              <w:t>3</w:t>
            </w:r>
          </w:p>
        </w:tc>
        <w:tc>
          <w:tcPr>
            <w:tcW w:w="2447" w:type="dxa"/>
            <w:tcBorders>
              <w:top w:val="single" w:sz="4" w:space="0" w:color="000000"/>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color w:val="000000"/>
                <w:kern w:val="3"/>
                <w:sz w:val="20"/>
                <w:szCs w:val="20"/>
                <w:lang w:eastAsia="ru-RU"/>
              </w:rPr>
            </w:pPr>
            <w:r w:rsidRPr="006D6339">
              <w:rPr>
                <w:rFonts w:ascii="Times New Roman" w:eastAsia="Times New Roman" w:hAnsi="Times New Roman" w:cs="Times New Roman"/>
                <w:color w:val="000000"/>
                <w:kern w:val="3"/>
                <w:sz w:val="20"/>
                <w:szCs w:val="20"/>
                <w:lang w:eastAsia="ru-RU"/>
              </w:rPr>
              <w:t>Утверждение документов (Руководитель, уполномоченное лицо) для осуществления операций АДБ</w:t>
            </w:r>
          </w:p>
        </w:tc>
        <w:tc>
          <w:tcPr>
            <w:tcW w:w="1302" w:type="dxa"/>
            <w:tcBorders>
              <w:top w:val="single" w:sz="4" w:space="0" w:color="000000"/>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color w:val="000000"/>
                <w:kern w:val="3"/>
                <w:sz w:val="20"/>
                <w:szCs w:val="20"/>
                <w:lang w:eastAsia="ru-RU"/>
              </w:rPr>
              <w:t>Утверждение</w:t>
            </w:r>
          </w:p>
        </w:tc>
        <w:tc>
          <w:tcPr>
            <w:tcW w:w="2975" w:type="dxa"/>
            <w:tcBorders>
              <w:top w:val="single" w:sz="4" w:space="0" w:color="000000"/>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kern w:val="3"/>
                <w:sz w:val="20"/>
                <w:szCs w:val="20"/>
                <w:lang w:eastAsia="ru-RU"/>
              </w:rPr>
              <w:t>ПУД_003 ЛК АДБ. Утверждение Руководитель (уполномоченное лицо)</w:t>
            </w:r>
          </w:p>
        </w:tc>
        <w:tc>
          <w:tcPr>
            <w:tcW w:w="1543" w:type="dxa"/>
            <w:tcBorders>
              <w:top w:val="single" w:sz="4" w:space="0" w:color="000000"/>
              <w:left w:val="single" w:sz="4" w:space="0" w:color="000000"/>
              <w:bottom w:val="single" w:sz="4" w:space="0" w:color="000000"/>
              <w:right w:val="single" w:sz="4" w:space="0" w:color="000000"/>
            </w:tcBorders>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kern w:val="3"/>
                <w:sz w:val="20"/>
                <w:szCs w:val="20"/>
                <w:lang w:eastAsia="ru-RU"/>
              </w:rPr>
              <w:t xml:space="preserve">            +</w:t>
            </w:r>
          </w:p>
        </w:tc>
      </w:tr>
      <w:tr w:rsidR="006D6339" w:rsidRPr="006D6339" w:rsidTr="006D6339">
        <w:trPr>
          <w:trHeight w:val="759"/>
          <w:jc w:val="center"/>
        </w:trPr>
        <w:tc>
          <w:tcPr>
            <w:tcW w:w="697" w:type="dxa"/>
            <w:tcBorders>
              <w:top w:val="single" w:sz="4" w:space="0" w:color="000000"/>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jc w:val="center"/>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color w:val="000000"/>
                <w:kern w:val="3"/>
                <w:sz w:val="20"/>
                <w:szCs w:val="20"/>
                <w:lang w:eastAsia="ru-RU"/>
              </w:rPr>
              <w:t>4</w:t>
            </w:r>
          </w:p>
        </w:tc>
        <w:tc>
          <w:tcPr>
            <w:tcW w:w="2447" w:type="dxa"/>
            <w:tcBorders>
              <w:top w:val="single" w:sz="4" w:space="0" w:color="000000"/>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color w:val="000000"/>
                <w:kern w:val="3"/>
                <w:sz w:val="20"/>
                <w:szCs w:val="20"/>
                <w:lang w:eastAsia="ru-RU"/>
              </w:rPr>
            </w:pPr>
            <w:r w:rsidRPr="006D6339">
              <w:rPr>
                <w:rFonts w:ascii="Times New Roman" w:eastAsia="Times New Roman" w:hAnsi="Times New Roman" w:cs="Times New Roman"/>
                <w:color w:val="000000"/>
                <w:kern w:val="3"/>
                <w:sz w:val="20"/>
                <w:szCs w:val="20"/>
                <w:lang w:eastAsia="ru-RU"/>
              </w:rPr>
              <w:t xml:space="preserve">Утверждение документов (Главный бухгалтер уполномоченное лицо) для </w:t>
            </w:r>
            <w:r w:rsidRPr="006D6339">
              <w:rPr>
                <w:rFonts w:ascii="Times New Roman" w:eastAsia="Times New Roman" w:hAnsi="Times New Roman" w:cs="Times New Roman"/>
                <w:color w:val="000000"/>
                <w:kern w:val="3"/>
                <w:sz w:val="20"/>
                <w:szCs w:val="20"/>
                <w:lang w:eastAsia="ru-RU"/>
              </w:rPr>
              <w:lastRenderedPageBreak/>
              <w:t>осуществления операций АДБ</w:t>
            </w:r>
          </w:p>
        </w:tc>
        <w:tc>
          <w:tcPr>
            <w:tcW w:w="1302" w:type="dxa"/>
            <w:tcBorders>
              <w:top w:val="single" w:sz="4" w:space="0" w:color="000000"/>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color w:val="000000"/>
                <w:kern w:val="3"/>
                <w:sz w:val="20"/>
                <w:szCs w:val="20"/>
                <w:lang w:eastAsia="ru-RU"/>
              </w:rPr>
              <w:lastRenderedPageBreak/>
              <w:t>Утверждение</w:t>
            </w:r>
          </w:p>
        </w:tc>
        <w:tc>
          <w:tcPr>
            <w:tcW w:w="2975" w:type="dxa"/>
            <w:tcBorders>
              <w:top w:val="single" w:sz="4" w:space="0" w:color="000000"/>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kern w:val="3"/>
                <w:sz w:val="20"/>
                <w:szCs w:val="20"/>
                <w:lang w:eastAsia="ru-RU"/>
              </w:rPr>
              <w:t>ПУД_004 ЛК АДБ. Утверждение Главный бухгалтер (уполномоченное лицо)</w:t>
            </w:r>
          </w:p>
        </w:tc>
        <w:tc>
          <w:tcPr>
            <w:tcW w:w="1543" w:type="dxa"/>
            <w:tcBorders>
              <w:top w:val="single" w:sz="4" w:space="0" w:color="000000"/>
              <w:left w:val="single" w:sz="4" w:space="0" w:color="000000"/>
              <w:bottom w:val="single" w:sz="4" w:space="0" w:color="000000"/>
              <w:right w:val="single" w:sz="4" w:space="0" w:color="000000"/>
            </w:tcBorders>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kern w:val="3"/>
                <w:sz w:val="20"/>
                <w:szCs w:val="20"/>
                <w:lang w:eastAsia="ru-RU"/>
              </w:rPr>
              <w:t xml:space="preserve">             -</w:t>
            </w:r>
          </w:p>
        </w:tc>
      </w:tr>
      <w:tr w:rsidR="006D6339" w:rsidRPr="006D6339" w:rsidTr="006D6339">
        <w:trPr>
          <w:trHeight w:val="759"/>
          <w:jc w:val="center"/>
        </w:trPr>
        <w:tc>
          <w:tcPr>
            <w:tcW w:w="697" w:type="dxa"/>
            <w:tcBorders>
              <w:top w:val="single" w:sz="4" w:space="0" w:color="000000"/>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jc w:val="center"/>
              <w:textAlignment w:val="baseline"/>
              <w:rPr>
                <w:rFonts w:ascii="Times New Roman" w:eastAsia="Times New Roman" w:hAnsi="Times New Roman" w:cs="Times New Roman"/>
                <w:color w:val="000000"/>
                <w:kern w:val="3"/>
                <w:sz w:val="20"/>
                <w:szCs w:val="20"/>
                <w:lang w:eastAsia="ru-RU"/>
              </w:rPr>
            </w:pPr>
            <w:r w:rsidRPr="006D6339">
              <w:rPr>
                <w:rFonts w:ascii="Times New Roman" w:eastAsia="Times New Roman" w:hAnsi="Times New Roman" w:cs="Times New Roman"/>
                <w:color w:val="000000"/>
                <w:kern w:val="3"/>
                <w:sz w:val="20"/>
                <w:szCs w:val="20"/>
                <w:lang w:eastAsia="ru-RU"/>
              </w:rPr>
              <w:t>5</w:t>
            </w:r>
          </w:p>
        </w:tc>
        <w:tc>
          <w:tcPr>
            <w:tcW w:w="2447" w:type="dxa"/>
            <w:tcBorders>
              <w:top w:val="single" w:sz="4" w:space="0" w:color="000000"/>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color w:val="000000"/>
                <w:kern w:val="3"/>
                <w:sz w:val="20"/>
                <w:szCs w:val="20"/>
                <w:lang w:eastAsia="ru-RU"/>
              </w:rPr>
            </w:pPr>
            <w:r w:rsidRPr="006D6339">
              <w:rPr>
                <w:rFonts w:ascii="Times New Roman" w:eastAsia="Times New Roman" w:hAnsi="Times New Roman" w:cs="Times New Roman"/>
                <w:color w:val="000000"/>
                <w:kern w:val="3"/>
                <w:sz w:val="20"/>
                <w:szCs w:val="20"/>
                <w:lang w:eastAsia="ru-RU"/>
              </w:rPr>
              <w:t>Просмотр всех данных по операциям АДБ</w:t>
            </w:r>
          </w:p>
        </w:tc>
        <w:tc>
          <w:tcPr>
            <w:tcW w:w="1302" w:type="dxa"/>
            <w:tcBorders>
              <w:top w:val="single" w:sz="4" w:space="0" w:color="000000"/>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color w:val="000000"/>
                <w:kern w:val="3"/>
                <w:sz w:val="20"/>
                <w:szCs w:val="20"/>
                <w:lang w:eastAsia="ru-RU"/>
              </w:rPr>
            </w:pPr>
            <w:r w:rsidRPr="006D6339">
              <w:rPr>
                <w:rFonts w:ascii="Times New Roman" w:eastAsia="Times New Roman" w:hAnsi="Times New Roman" w:cs="Times New Roman"/>
                <w:color w:val="000000"/>
                <w:kern w:val="3"/>
                <w:sz w:val="20"/>
                <w:szCs w:val="20"/>
                <w:lang w:eastAsia="ru-RU"/>
              </w:rPr>
              <w:t>Просмотр</w:t>
            </w:r>
          </w:p>
        </w:tc>
        <w:tc>
          <w:tcPr>
            <w:tcW w:w="2975" w:type="dxa"/>
            <w:tcBorders>
              <w:top w:val="single" w:sz="4" w:space="0" w:color="000000"/>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kern w:val="3"/>
                <w:sz w:val="20"/>
                <w:szCs w:val="20"/>
                <w:lang w:eastAsia="ru-RU"/>
              </w:rPr>
              <w:t>ПУД_005 ЛК АДБ. Просмотр данных</w:t>
            </w:r>
          </w:p>
        </w:tc>
        <w:tc>
          <w:tcPr>
            <w:tcW w:w="1543" w:type="dxa"/>
            <w:tcBorders>
              <w:top w:val="single" w:sz="4" w:space="0" w:color="000000"/>
              <w:left w:val="single" w:sz="4" w:space="0" w:color="000000"/>
              <w:bottom w:val="single" w:sz="4" w:space="0" w:color="000000"/>
              <w:right w:val="single" w:sz="4" w:space="0" w:color="000000"/>
            </w:tcBorders>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kern w:val="3"/>
                <w:sz w:val="20"/>
                <w:szCs w:val="20"/>
                <w:lang w:eastAsia="ru-RU"/>
              </w:rPr>
              <w:t xml:space="preserve">             +</w:t>
            </w:r>
          </w:p>
        </w:tc>
      </w:tr>
      <w:tr w:rsidR="006D6339" w:rsidRPr="006D6339" w:rsidTr="006D6339">
        <w:trPr>
          <w:trHeight w:val="759"/>
          <w:jc w:val="center"/>
        </w:trPr>
        <w:tc>
          <w:tcPr>
            <w:tcW w:w="697" w:type="dxa"/>
            <w:tcBorders>
              <w:top w:val="single" w:sz="4" w:space="0" w:color="000000"/>
              <w:left w:val="single" w:sz="4" w:space="0" w:color="000000"/>
              <w:bottom w:val="single" w:sz="4" w:space="0" w:color="auto"/>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jc w:val="center"/>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color w:val="000000"/>
                <w:kern w:val="3"/>
                <w:sz w:val="20"/>
                <w:szCs w:val="20"/>
                <w:lang w:eastAsia="ru-RU"/>
              </w:rPr>
              <w:t>6</w:t>
            </w:r>
          </w:p>
        </w:tc>
        <w:tc>
          <w:tcPr>
            <w:tcW w:w="2447" w:type="dxa"/>
            <w:tcBorders>
              <w:top w:val="single" w:sz="4" w:space="0" w:color="000000"/>
              <w:left w:val="single" w:sz="4" w:space="0" w:color="000000"/>
              <w:bottom w:val="single" w:sz="4" w:space="0" w:color="auto"/>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color w:val="000000"/>
                <w:kern w:val="3"/>
                <w:sz w:val="20"/>
                <w:szCs w:val="20"/>
                <w:lang w:eastAsia="ru-RU"/>
              </w:rPr>
            </w:pPr>
            <w:r w:rsidRPr="006D6339">
              <w:rPr>
                <w:rFonts w:ascii="Times New Roman" w:eastAsia="Times New Roman" w:hAnsi="Times New Roman" w:cs="Times New Roman"/>
                <w:color w:val="000000"/>
                <w:kern w:val="3"/>
                <w:sz w:val="20"/>
                <w:szCs w:val="20"/>
                <w:lang w:eastAsia="ru-RU"/>
              </w:rPr>
              <w:t>Назначение замещающих сотрудников для осуществления операций АДБ</w:t>
            </w:r>
          </w:p>
        </w:tc>
        <w:tc>
          <w:tcPr>
            <w:tcW w:w="1302" w:type="dxa"/>
            <w:tcBorders>
              <w:top w:val="single" w:sz="4" w:space="0" w:color="000000"/>
              <w:left w:val="single" w:sz="4" w:space="0" w:color="000000"/>
              <w:bottom w:val="single" w:sz="4" w:space="0" w:color="auto"/>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color w:val="000000"/>
                <w:kern w:val="3"/>
                <w:sz w:val="20"/>
                <w:szCs w:val="20"/>
                <w:lang w:eastAsia="ru-RU"/>
              </w:rPr>
            </w:pPr>
            <w:r w:rsidRPr="006D6339">
              <w:rPr>
                <w:rFonts w:ascii="Times New Roman" w:eastAsia="Times New Roman" w:hAnsi="Times New Roman" w:cs="Times New Roman"/>
                <w:color w:val="000000"/>
                <w:kern w:val="3"/>
                <w:sz w:val="20"/>
                <w:szCs w:val="20"/>
                <w:lang w:eastAsia="ru-RU"/>
              </w:rPr>
              <w:t>Просмотр,</w:t>
            </w:r>
          </w:p>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color w:val="000000"/>
                <w:kern w:val="3"/>
                <w:sz w:val="20"/>
                <w:szCs w:val="20"/>
                <w:lang w:eastAsia="ru-RU"/>
              </w:rPr>
              <w:t>Ввод данных</w:t>
            </w:r>
          </w:p>
        </w:tc>
        <w:tc>
          <w:tcPr>
            <w:tcW w:w="2975" w:type="dxa"/>
            <w:tcBorders>
              <w:top w:val="single" w:sz="4" w:space="0" w:color="000000"/>
              <w:left w:val="single" w:sz="4" w:space="0" w:color="000000"/>
              <w:bottom w:val="single" w:sz="4" w:space="0" w:color="auto"/>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kern w:val="3"/>
                <w:sz w:val="20"/>
                <w:szCs w:val="20"/>
                <w:lang w:eastAsia="ru-RU"/>
              </w:rPr>
              <w:t>ПУД_007 ЛК АДБ. Назначение замещающих</w:t>
            </w:r>
          </w:p>
        </w:tc>
        <w:tc>
          <w:tcPr>
            <w:tcW w:w="1543" w:type="dxa"/>
            <w:tcBorders>
              <w:top w:val="single" w:sz="4" w:space="0" w:color="000000"/>
              <w:left w:val="single" w:sz="4" w:space="0" w:color="000000"/>
              <w:bottom w:val="single" w:sz="4" w:space="0" w:color="auto"/>
              <w:right w:val="single" w:sz="4" w:space="0" w:color="000000"/>
            </w:tcBorders>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kern w:val="3"/>
                <w:sz w:val="20"/>
                <w:szCs w:val="20"/>
                <w:lang w:eastAsia="ru-RU"/>
              </w:rPr>
              <w:t xml:space="preserve">             +</w:t>
            </w:r>
          </w:p>
        </w:tc>
      </w:tr>
      <w:tr w:rsidR="006D6339" w:rsidRPr="006D6339" w:rsidTr="006D6339">
        <w:trPr>
          <w:trHeight w:val="759"/>
          <w:jc w:val="center"/>
        </w:trPr>
        <w:tc>
          <w:tcPr>
            <w:tcW w:w="8964" w:type="dxa"/>
            <w:gridSpan w:val="5"/>
            <w:tcBorders>
              <w:top w:val="single" w:sz="4" w:space="0" w:color="auto"/>
              <w:left w:val="single" w:sz="4" w:space="0" w:color="auto"/>
              <w:bottom w:val="single" w:sz="4" w:space="0" w:color="auto"/>
              <w:right w:val="single" w:sz="4" w:space="0" w:color="auto"/>
            </w:tcBorders>
            <w:vAlign w:val="center"/>
          </w:tcPr>
          <w:p w:rsidR="006D6339" w:rsidRPr="006D6339" w:rsidRDefault="006D6339" w:rsidP="006D6339">
            <w:pPr>
              <w:widowControl w:val="0"/>
              <w:suppressAutoHyphens/>
              <w:overflowPunct w:val="0"/>
              <w:autoSpaceDE w:val="0"/>
              <w:autoSpaceDN w:val="0"/>
              <w:spacing w:after="0" w:line="240" w:lineRule="auto"/>
              <w:jc w:val="center"/>
              <w:textAlignment w:val="baseline"/>
              <w:rPr>
                <w:rFonts w:ascii="Times New Roman" w:eastAsia="Times New Roman" w:hAnsi="Times New Roman" w:cs="Times New Roman"/>
                <w:b/>
                <w:kern w:val="3"/>
                <w:sz w:val="20"/>
                <w:szCs w:val="20"/>
                <w:lang w:eastAsia="ru-RU"/>
              </w:rPr>
            </w:pPr>
            <w:r w:rsidRPr="006D6339">
              <w:rPr>
                <w:rFonts w:ascii="Times New Roman" w:eastAsia="Times New Roman" w:hAnsi="Times New Roman" w:cs="Times New Roman"/>
                <w:b/>
                <w:kern w:val="3"/>
                <w:sz w:val="20"/>
                <w:szCs w:val="20"/>
                <w:lang w:eastAsia="ru-RU"/>
              </w:rPr>
              <w:t>Для Финансовых органов</w:t>
            </w:r>
          </w:p>
        </w:tc>
      </w:tr>
      <w:tr w:rsidR="006D6339" w:rsidRPr="006D6339" w:rsidTr="006D6339">
        <w:trPr>
          <w:trHeight w:val="760"/>
          <w:jc w:val="center"/>
        </w:trPr>
        <w:tc>
          <w:tcPr>
            <w:tcW w:w="697" w:type="dxa"/>
            <w:tcBorders>
              <w:top w:val="single" w:sz="4" w:space="0" w:color="auto"/>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jc w:val="center"/>
              <w:textAlignment w:val="baseline"/>
              <w:rPr>
                <w:rFonts w:ascii="Times New Roman" w:eastAsia="Times New Roman" w:hAnsi="Times New Roman" w:cs="Times New Roman"/>
                <w:kern w:val="3"/>
                <w:sz w:val="20"/>
                <w:szCs w:val="20"/>
                <w:lang w:eastAsia="ru-RU"/>
              </w:rPr>
            </w:pPr>
            <w:r w:rsidRPr="006D6339">
              <w:rPr>
                <w:rFonts w:ascii="Times New Roman" w:eastAsia="Times New Roman" w:hAnsi="Times New Roman" w:cs="Times New Roman"/>
                <w:color w:val="000000"/>
                <w:kern w:val="3"/>
                <w:sz w:val="20"/>
                <w:szCs w:val="20"/>
                <w:lang w:eastAsia="ru-RU"/>
              </w:rPr>
              <w:t>7</w:t>
            </w:r>
          </w:p>
        </w:tc>
        <w:tc>
          <w:tcPr>
            <w:tcW w:w="2447" w:type="dxa"/>
            <w:tcBorders>
              <w:top w:val="single" w:sz="4" w:space="0" w:color="auto"/>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0"/>
                <w:szCs w:val="20"/>
                <w:highlight w:val="yellow"/>
                <w:lang w:eastAsia="ru-RU"/>
              </w:rPr>
            </w:pPr>
            <w:r w:rsidRPr="006D6339">
              <w:rPr>
                <w:rFonts w:ascii="Times New Roman" w:eastAsia="Times New Roman" w:hAnsi="Times New Roman" w:cs="Times New Roman"/>
                <w:color w:val="000000"/>
                <w:kern w:val="3"/>
                <w:sz w:val="20"/>
                <w:szCs w:val="20"/>
                <w:lang w:eastAsia="ru-RU"/>
              </w:rPr>
              <w:t>Просмотр отчетов ФО</w:t>
            </w:r>
          </w:p>
        </w:tc>
        <w:tc>
          <w:tcPr>
            <w:tcW w:w="1302" w:type="dxa"/>
            <w:tcBorders>
              <w:top w:val="single" w:sz="4" w:space="0" w:color="auto"/>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0"/>
                <w:szCs w:val="20"/>
                <w:highlight w:val="yellow"/>
                <w:lang w:eastAsia="ru-RU"/>
              </w:rPr>
            </w:pPr>
            <w:r w:rsidRPr="006D6339">
              <w:rPr>
                <w:rFonts w:ascii="Times New Roman" w:eastAsia="Times New Roman" w:hAnsi="Times New Roman" w:cs="Times New Roman"/>
                <w:color w:val="000000"/>
                <w:kern w:val="3"/>
                <w:sz w:val="20"/>
                <w:szCs w:val="20"/>
                <w:lang w:eastAsia="ru-RU"/>
              </w:rPr>
              <w:t>Просмотр</w:t>
            </w:r>
          </w:p>
        </w:tc>
        <w:tc>
          <w:tcPr>
            <w:tcW w:w="2975" w:type="dxa"/>
            <w:tcBorders>
              <w:top w:val="single" w:sz="4" w:space="0" w:color="auto"/>
              <w:left w:val="single" w:sz="4" w:space="0" w:color="000000"/>
              <w:bottom w:val="single" w:sz="4" w:space="0" w:color="000000"/>
              <w:right w:val="single" w:sz="4" w:space="0" w:color="000000"/>
            </w:tcBorders>
            <w:vAlign w:val="center"/>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0"/>
                <w:szCs w:val="20"/>
                <w:highlight w:val="yellow"/>
                <w:lang w:eastAsia="ru-RU"/>
              </w:rPr>
            </w:pPr>
            <w:r w:rsidRPr="006D6339">
              <w:rPr>
                <w:rFonts w:ascii="Times New Roman" w:eastAsia="Times New Roman" w:hAnsi="Times New Roman" w:cs="Times New Roman"/>
                <w:color w:val="000000"/>
                <w:kern w:val="3"/>
                <w:sz w:val="20"/>
                <w:szCs w:val="20"/>
                <w:lang w:eastAsia="ru-RU"/>
              </w:rPr>
              <w:t>ПУД_203 Работа с документами ФО</w:t>
            </w:r>
          </w:p>
        </w:tc>
        <w:tc>
          <w:tcPr>
            <w:tcW w:w="1543" w:type="dxa"/>
            <w:tcBorders>
              <w:top w:val="single" w:sz="4" w:space="0" w:color="auto"/>
              <w:left w:val="single" w:sz="4" w:space="0" w:color="000000"/>
              <w:bottom w:val="single" w:sz="4" w:space="0" w:color="000000"/>
              <w:right w:val="single" w:sz="4" w:space="0" w:color="000000"/>
            </w:tcBorders>
          </w:tcPr>
          <w:p w:rsidR="006D6339" w:rsidRPr="006D6339" w:rsidRDefault="006D6339" w:rsidP="006D6339">
            <w:pPr>
              <w:widowControl w:val="0"/>
              <w:suppressAutoHyphens/>
              <w:overflowPunct w:val="0"/>
              <w:autoSpaceDE w:val="0"/>
              <w:autoSpaceDN w:val="0"/>
              <w:spacing w:after="0" w:line="240" w:lineRule="auto"/>
              <w:textAlignment w:val="baseline"/>
              <w:rPr>
                <w:rFonts w:ascii="Times New Roman" w:eastAsia="Times New Roman" w:hAnsi="Times New Roman" w:cs="Times New Roman"/>
                <w:color w:val="000000"/>
                <w:kern w:val="3"/>
                <w:sz w:val="20"/>
                <w:szCs w:val="20"/>
                <w:lang w:eastAsia="ru-RU"/>
              </w:rPr>
            </w:pPr>
            <w:r w:rsidRPr="006D6339">
              <w:rPr>
                <w:rFonts w:ascii="Times New Roman" w:eastAsia="Times New Roman" w:hAnsi="Times New Roman" w:cs="Times New Roman"/>
                <w:color w:val="000000"/>
                <w:kern w:val="3"/>
                <w:sz w:val="20"/>
                <w:szCs w:val="20"/>
                <w:lang w:eastAsia="ru-RU"/>
              </w:rPr>
              <w:t xml:space="preserve">             +</w:t>
            </w:r>
          </w:p>
        </w:tc>
      </w:tr>
    </w:tbl>
    <w:p w:rsidR="006D6339" w:rsidRPr="006D6339" w:rsidRDefault="006D6339" w:rsidP="006D6339">
      <w:pPr>
        <w:spacing w:after="0" w:line="240" w:lineRule="auto"/>
        <w:ind w:right="-28"/>
        <w:jc w:val="center"/>
        <w:rPr>
          <w:rFonts w:ascii="Times New Roman" w:eastAsia="Times New Roman" w:hAnsi="Times New Roman" w:cs="Times New Roman"/>
          <w:b/>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Иркутская область</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 xml:space="preserve"> Тулунский район</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АДМИНИСТРАЦИЯ</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Умыганского сельского поселения</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Р А С П О Р Я Ж Е Н И Е</w:t>
      </w:r>
    </w:p>
    <w:p w:rsidR="006D6339" w:rsidRPr="006D6339" w:rsidRDefault="006D6339" w:rsidP="006D6339">
      <w:pPr>
        <w:spacing w:after="0" w:line="240" w:lineRule="auto"/>
        <w:ind w:left="-3827" w:right="-3970"/>
        <w:jc w:val="center"/>
        <w:rPr>
          <w:rFonts w:ascii="Times New Roman" w:eastAsia="Times New Roman" w:hAnsi="Times New Roman" w:cs="Times New Roman"/>
          <w:spacing w:val="20"/>
          <w:sz w:val="20"/>
          <w:szCs w:val="20"/>
          <w:lang w:eastAsia="ru-RU"/>
        </w:rPr>
      </w:pPr>
    </w:p>
    <w:p w:rsidR="006D6339" w:rsidRPr="006D6339" w:rsidRDefault="006D6339" w:rsidP="006D6339">
      <w:pPr>
        <w:spacing w:after="0" w:line="240" w:lineRule="auto"/>
        <w:ind w:right="-58"/>
        <w:rPr>
          <w:rFonts w:ascii="Times New Roman" w:eastAsia="Times New Roman" w:hAnsi="Times New Roman" w:cs="Times New Roman"/>
          <w:spacing w:val="20"/>
          <w:sz w:val="20"/>
          <w:szCs w:val="20"/>
          <w:lang w:eastAsia="ru-RU"/>
        </w:rPr>
      </w:pPr>
      <w:r w:rsidRPr="006D6339">
        <w:rPr>
          <w:rFonts w:ascii="Times New Roman" w:eastAsia="Times New Roman" w:hAnsi="Times New Roman" w:cs="Times New Roman"/>
          <w:spacing w:val="20"/>
          <w:sz w:val="20"/>
          <w:szCs w:val="20"/>
          <w:lang w:eastAsia="ru-RU"/>
        </w:rPr>
        <w:t>«04» декабря 2024г.                                                     №167-ра</w:t>
      </w:r>
    </w:p>
    <w:p w:rsidR="006D6339" w:rsidRPr="006D6339" w:rsidRDefault="006D6339" w:rsidP="006D6339">
      <w:pPr>
        <w:spacing w:after="0" w:line="240" w:lineRule="auto"/>
        <w:ind w:left="-3827" w:right="-3970"/>
        <w:jc w:val="center"/>
        <w:rPr>
          <w:rFonts w:ascii="Times New Roman" w:eastAsia="Times New Roman" w:hAnsi="Times New Roman" w:cs="Times New Roman"/>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с.Умыган </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О присвоении адреса </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земельному участку</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firstLine="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6D6339" w:rsidRPr="006D6339" w:rsidRDefault="006D6339" w:rsidP="006D6339">
      <w:pPr>
        <w:spacing w:after="0" w:line="240" w:lineRule="auto"/>
        <w:ind w:firstLine="709"/>
        <w:contextualSpacing/>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1.Земельному участку, с кадастровым номером 38:15:230103:42,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адрес:</w:t>
      </w:r>
    </w:p>
    <w:p w:rsidR="006D6339" w:rsidRPr="006D6339" w:rsidRDefault="006D6339" w:rsidP="006D6339">
      <w:pPr>
        <w:spacing w:after="0" w:line="240" w:lineRule="auto"/>
        <w:ind w:firstLine="709"/>
        <w:contextualSpacing/>
        <w:jc w:val="both"/>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firstLine="709"/>
        <w:contextualSpacing/>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128.</w:t>
      </w:r>
    </w:p>
    <w:p w:rsidR="006D6339" w:rsidRPr="006D6339" w:rsidRDefault="006D6339" w:rsidP="006D6339">
      <w:pPr>
        <w:spacing w:after="0" w:line="240" w:lineRule="auto"/>
        <w:contextualSpacing/>
        <w:jc w:val="both"/>
        <w:rPr>
          <w:rFonts w:ascii="Times New Roman" w:eastAsia="Times New Roman" w:hAnsi="Times New Roman" w:cs="Times New Roman"/>
          <w:sz w:val="20"/>
          <w:szCs w:val="20"/>
          <w:lang w:eastAsia="ru-RU"/>
        </w:rPr>
      </w:pPr>
    </w:p>
    <w:p w:rsidR="006D6339" w:rsidRPr="006D6339" w:rsidRDefault="006D6339" w:rsidP="006D6339">
      <w:pPr>
        <w:spacing w:after="0" w:line="240" w:lineRule="auto"/>
        <w:contextualSpacing/>
        <w:jc w:val="both"/>
        <w:rPr>
          <w:rFonts w:ascii="Times New Roman" w:eastAsia="Times New Roman" w:hAnsi="Times New Roman" w:cs="Times New Roman"/>
          <w:sz w:val="20"/>
          <w:szCs w:val="20"/>
          <w:lang w:eastAsia="ru-RU"/>
        </w:rPr>
      </w:pPr>
    </w:p>
    <w:p w:rsidR="006D6339" w:rsidRPr="006D6339" w:rsidRDefault="006D6339" w:rsidP="006D6339">
      <w:pPr>
        <w:spacing w:after="0" w:line="240" w:lineRule="auto"/>
        <w:contextualSpacing/>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Глава Умыганского </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сельского поселения:                                                                 В.Н.Савицкий.  </w:t>
      </w:r>
    </w:p>
    <w:p w:rsidR="006D6339" w:rsidRPr="006D6339" w:rsidRDefault="006D6339" w:rsidP="006D6339">
      <w:pPr>
        <w:spacing w:after="0" w:line="240" w:lineRule="auto"/>
        <w:jc w:val="right"/>
        <w:rPr>
          <w:rFonts w:ascii="Times New Roman" w:eastAsia="Times New Roman" w:hAnsi="Times New Roman" w:cs="Times New Roman"/>
          <w:sz w:val="20"/>
          <w:szCs w:val="20"/>
          <w:lang w:eastAsia="ru-RU"/>
        </w:rPr>
      </w:pPr>
    </w:p>
    <w:p w:rsidR="006D6339" w:rsidRPr="006D6339" w:rsidRDefault="006D6339" w:rsidP="006D6339">
      <w:pPr>
        <w:spacing w:after="0" w:line="240" w:lineRule="auto"/>
        <w:jc w:val="right"/>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Иркутская область</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 xml:space="preserve"> Тулунский район</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АДМИНИСТРАЦИЯ</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t>Умыганского сельского поселения</w:t>
      </w: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b/>
          <w:spacing w:val="20"/>
          <w:sz w:val="20"/>
          <w:szCs w:val="20"/>
          <w:lang w:eastAsia="ru-RU"/>
        </w:rPr>
      </w:pPr>
      <w:r w:rsidRPr="006D6339">
        <w:rPr>
          <w:rFonts w:ascii="Times New Roman" w:eastAsia="Times New Roman" w:hAnsi="Times New Roman" w:cs="Times New Roman"/>
          <w:b/>
          <w:spacing w:val="20"/>
          <w:sz w:val="20"/>
          <w:szCs w:val="20"/>
          <w:lang w:eastAsia="ru-RU"/>
        </w:rPr>
        <w:lastRenderedPageBreak/>
        <w:t>Р А С П О Р Я Ж Е Н И Е</w:t>
      </w:r>
    </w:p>
    <w:p w:rsidR="006D6339" w:rsidRPr="006D6339" w:rsidRDefault="006D6339" w:rsidP="006D6339">
      <w:pPr>
        <w:spacing w:after="0" w:line="240" w:lineRule="auto"/>
        <w:ind w:left="-3827" w:right="-3970"/>
        <w:jc w:val="center"/>
        <w:rPr>
          <w:rFonts w:ascii="Times New Roman" w:eastAsia="Times New Roman" w:hAnsi="Times New Roman" w:cs="Times New Roman"/>
          <w:spacing w:val="20"/>
          <w:sz w:val="20"/>
          <w:szCs w:val="20"/>
          <w:lang w:eastAsia="ru-RU"/>
        </w:rPr>
      </w:pPr>
    </w:p>
    <w:p w:rsidR="006D6339" w:rsidRPr="006D6339" w:rsidRDefault="006D6339" w:rsidP="006D6339">
      <w:pPr>
        <w:spacing w:after="0" w:line="240" w:lineRule="auto"/>
        <w:ind w:right="-58"/>
        <w:rPr>
          <w:rFonts w:ascii="Times New Roman" w:eastAsia="Times New Roman" w:hAnsi="Times New Roman" w:cs="Times New Roman"/>
          <w:spacing w:val="20"/>
          <w:sz w:val="20"/>
          <w:szCs w:val="20"/>
          <w:lang w:eastAsia="ru-RU"/>
        </w:rPr>
      </w:pPr>
      <w:r w:rsidRPr="006D6339">
        <w:rPr>
          <w:rFonts w:ascii="Times New Roman" w:eastAsia="Times New Roman" w:hAnsi="Times New Roman" w:cs="Times New Roman"/>
          <w:spacing w:val="20"/>
          <w:sz w:val="20"/>
          <w:szCs w:val="20"/>
          <w:lang w:eastAsia="ru-RU"/>
        </w:rPr>
        <w:t>«04» декабря 2024г.                                                     №168-ра</w:t>
      </w:r>
    </w:p>
    <w:p w:rsidR="006D6339" w:rsidRPr="006D6339" w:rsidRDefault="006D6339" w:rsidP="006D6339">
      <w:pPr>
        <w:spacing w:after="0" w:line="240" w:lineRule="auto"/>
        <w:ind w:left="-3827" w:right="-3970"/>
        <w:jc w:val="center"/>
        <w:rPr>
          <w:rFonts w:ascii="Times New Roman" w:eastAsia="Times New Roman" w:hAnsi="Times New Roman" w:cs="Times New Roman"/>
          <w:spacing w:val="20"/>
          <w:sz w:val="20"/>
          <w:szCs w:val="20"/>
          <w:lang w:eastAsia="ru-RU"/>
        </w:rPr>
      </w:pPr>
    </w:p>
    <w:p w:rsidR="006D6339" w:rsidRPr="006D6339" w:rsidRDefault="006D6339" w:rsidP="006D6339">
      <w:pPr>
        <w:spacing w:after="0" w:line="240" w:lineRule="auto"/>
        <w:ind w:left="-3827" w:right="-3970"/>
        <w:jc w:val="center"/>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с.Умыган </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О присвоении адреса </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земельному участку</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firstLine="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6D6339" w:rsidRPr="006D6339" w:rsidRDefault="006D6339" w:rsidP="006D6339">
      <w:pPr>
        <w:spacing w:after="0" w:line="240" w:lineRule="auto"/>
        <w:ind w:firstLine="709"/>
        <w:contextualSpacing/>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1.Земельному участку, с кадастровым номером 38:15:230103:7, расположенному по адресу: Российская Федерация, Иркутская область, муниципальный район Тулунский, сельское поселение Умыганское, село Умыган, переулок Центральный присвоить адрес:</w:t>
      </w:r>
    </w:p>
    <w:p w:rsidR="006D6339" w:rsidRPr="006D6339" w:rsidRDefault="006D6339" w:rsidP="006D6339">
      <w:pPr>
        <w:spacing w:after="0" w:line="240" w:lineRule="auto"/>
        <w:ind w:firstLine="709"/>
        <w:contextualSpacing/>
        <w:jc w:val="both"/>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firstLine="709"/>
        <w:contextualSpacing/>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переулок Центральный, земельный участок 4/1.</w:t>
      </w:r>
    </w:p>
    <w:p w:rsidR="006D6339" w:rsidRPr="006D6339" w:rsidRDefault="006D6339" w:rsidP="006D6339">
      <w:pPr>
        <w:spacing w:after="0" w:line="240" w:lineRule="auto"/>
        <w:contextualSpacing/>
        <w:jc w:val="both"/>
        <w:rPr>
          <w:rFonts w:ascii="Times New Roman" w:eastAsia="Times New Roman" w:hAnsi="Times New Roman" w:cs="Times New Roman"/>
          <w:sz w:val="20"/>
          <w:szCs w:val="20"/>
          <w:lang w:eastAsia="ru-RU"/>
        </w:rPr>
      </w:pPr>
    </w:p>
    <w:p w:rsidR="006D6339" w:rsidRPr="006D6339" w:rsidRDefault="006D6339" w:rsidP="006D6339">
      <w:pPr>
        <w:spacing w:after="0" w:line="240" w:lineRule="auto"/>
        <w:contextualSpacing/>
        <w:jc w:val="both"/>
        <w:rPr>
          <w:rFonts w:ascii="Times New Roman" w:eastAsia="Times New Roman" w:hAnsi="Times New Roman" w:cs="Times New Roman"/>
          <w:sz w:val="20"/>
          <w:szCs w:val="20"/>
          <w:lang w:eastAsia="ru-RU"/>
        </w:rPr>
      </w:pPr>
    </w:p>
    <w:p w:rsidR="006D6339" w:rsidRPr="006D6339" w:rsidRDefault="006D6339" w:rsidP="006D6339">
      <w:pPr>
        <w:spacing w:after="0" w:line="240" w:lineRule="auto"/>
        <w:contextualSpacing/>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Глава Умыганского </w:t>
      </w:r>
    </w:p>
    <w:p w:rsidR="006D6339" w:rsidRPr="006D6339" w:rsidRDefault="006D6339" w:rsidP="006D6339">
      <w:pPr>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сельского поселения:                                                                В.Н.Савицкий.  </w:t>
      </w:r>
    </w:p>
    <w:p w:rsidR="006D6339" w:rsidRPr="006D6339" w:rsidRDefault="006D6339" w:rsidP="006D6339">
      <w:pPr>
        <w:spacing w:after="0" w:line="240" w:lineRule="auto"/>
        <w:jc w:val="right"/>
        <w:rPr>
          <w:rFonts w:ascii="Times New Roman" w:eastAsia="Times New Roman" w:hAnsi="Times New Roman" w:cs="Times New Roman"/>
          <w:sz w:val="20"/>
          <w:szCs w:val="20"/>
          <w:lang w:eastAsia="ru-RU"/>
        </w:rPr>
      </w:pPr>
    </w:p>
    <w:p w:rsidR="006D6339" w:rsidRPr="006D6339" w:rsidRDefault="006D6339" w:rsidP="006D6339">
      <w:pPr>
        <w:spacing w:after="0" w:line="240" w:lineRule="auto"/>
        <w:jc w:val="right"/>
        <w:rPr>
          <w:rFonts w:ascii="Times New Roman" w:eastAsia="Times New Roman" w:hAnsi="Times New Roman" w:cs="Times New Roman"/>
          <w:sz w:val="20"/>
          <w:szCs w:val="20"/>
          <w:lang w:eastAsia="ru-RU"/>
        </w:rPr>
      </w:pPr>
    </w:p>
    <w:p w:rsidR="006D6339" w:rsidRPr="006D6339" w:rsidRDefault="006D6339" w:rsidP="006D6339">
      <w:pPr>
        <w:shd w:val="clear" w:color="auto" w:fill="FFFFFF"/>
        <w:overflowPunct w:val="0"/>
        <w:autoSpaceDN w:val="0"/>
        <w:spacing w:before="100" w:beforeAutospacing="1" w:after="100" w:afterAutospacing="1" w:line="240" w:lineRule="auto"/>
        <w:ind w:right="5670"/>
        <w:jc w:val="both"/>
        <w:rPr>
          <w:rFonts w:ascii="Times New Roman" w:eastAsia="Times New Roman" w:hAnsi="Times New Roman" w:cs="Times New Roman"/>
          <w:sz w:val="20"/>
          <w:szCs w:val="20"/>
          <w:lang w:eastAsia="ru-RU"/>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ИРКУТСКАЯ ОБЛАСТЬ</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Тулунский район</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Администрация Умыганского сельского поселения</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 xml:space="preserve">РАСПОРЯЖЕНИЕ </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u w:val="single"/>
        </w:rPr>
      </w:pPr>
      <w:r w:rsidRPr="006D6339">
        <w:rPr>
          <w:rFonts w:ascii="Times New Roman" w:eastAsia="Times New Roman" w:hAnsi="Times New Roman" w:cs="Times New Roman"/>
          <w:spacing w:val="20"/>
          <w:sz w:val="20"/>
          <w:szCs w:val="20"/>
        </w:rPr>
        <w:t>«09» декабря 2024 г.                                                 №169-ра</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с. Умыган</w:t>
      </w:r>
    </w:p>
    <w:p w:rsidR="006D6339" w:rsidRPr="006D6339" w:rsidRDefault="006D6339" w:rsidP="006D6339">
      <w:pPr>
        <w:shd w:val="clear" w:color="auto" w:fill="FFFFFF"/>
        <w:overflowPunct w:val="0"/>
        <w:autoSpaceDN w:val="0"/>
        <w:spacing w:before="100" w:beforeAutospacing="1" w:after="100" w:afterAutospacing="1" w:line="240" w:lineRule="auto"/>
        <w:ind w:right="5670"/>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О присвоении адреса земельному участку сооружения автомобильной дороги по улице Рябиновая в селе Умыган Тулунского района Иркутской области</w:t>
      </w:r>
    </w:p>
    <w:p w:rsidR="006D6339" w:rsidRPr="006D6339" w:rsidRDefault="006D6339" w:rsidP="006D6339">
      <w:pPr>
        <w:shd w:val="clear" w:color="auto" w:fill="FFFFFF"/>
        <w:overflowPunct w:val="0"/>
        <w:autoSpaceDN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В связи с проведением инвентаризации адресов объектов недвижимости на территории Умыганского сельского поселения, руководствуясь, ст. 14 Федерального закона от 06.10.2003 года №131-ФЗ «Об общих принципах организации местного самоуправления в Российской Федерации», Уставом Умыганского муниципального образования,</w:t>
      </w:r>
    </w:p>
    <w:p w:rsidR="006D6339" w:rsidRPr="006D6339" w:rsidRDefault="006D6339" w:rsidP="006D6339">
      <w:pPr>
        <w:overflowPunct w:val="0"/>
        <w:autoSpaceDN w:val="0"/>
        <w:spacing w:before="100" w:beforeAutospacing="1" w:after="100" w:afterAutospacing="1"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1. Присвоить адрес земельному участку сооружения автомобильной дороги: </w:t>
      </w:r>
    </w:p>
    <w:tbl>
      <w:tblPr>
        <w:tblW w:w="10916" w:type="dxa"/>
        <w:tblCellSpacing w:w="0" w:type="dxa"/>
        <w:tblInd w:w="-97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66"/>
        <w:gridCol w:w="2224"/>
        <w:gridCol w:w="2171"/>
        <w:gridCol w:w="1418"/>
        <w:gridCol w:w="4537"/>
      </w:tblGrid>
      <w:tr w:rsidR="006D6339" w:rsidRPr="006D6339" w:rsidTr="006D6339">
        <w:trPr>
          <w:tblCellSpacing w:w="0" w:type="dxa"/>
        </w:trPr>
        <w:tc>
          <w:tcPr>
            <w:tcW w:w="566" w:type="dxa"/>
            <w:tcBorders>
              <w:top w:val="outset" w:sz="6" w:space="0" w:color="auto"/>
              <w:left w:val="outset" w:sz="6" w:space="0" w:color="auto"/>
              <w:bottom w:val="outset" w:sz="6" w:space="0" w:color="auto"/>
              <w:right w:val="outset" w:sz="6" w:space="0" w:color="auto"/>
            </w:tcBorders>
          </w:tcPr>
          <w:p w:rsidR="006D6339" w:rsidRPr="006D6339" w:rsidRDefault="006D6339" w:rsidP="006154DD">
            <w:pPr>
              <w:numPr>
                <w:ilvl w:val="0"/>
                <w:numId w:val="25"/>
              </w:numPr>
              <w:overflowPunct w:val="0"/>
              <w:autoSpaceDE w:val="0"/>
              <w:autoSpaceDN w:val="0"/>
              <w:adjustRightInd w:val="0"/>
              <w:spacing w:before="100" w:beforeAutospacing="1" w:after="100" w:afterAutospacing="1" w:line="276" w:lineRule="auto"/>
              <w:ind w:left="426" w:right="-2425" w:hanging="284"/>
              <w:rPr>
                <w:rFonts w:ascii="Times New Roman" w:eastAsia="Times New Roman" w:hAnsi="Times New Roman" w:cs="Times New Roman"/>
                <w:sz w:val="20"/>
                <w:szCs w:val="20"/>
              </w:rPr>
            </w:pPr>
          </w:p>
        </w:tc>
        <w:tc>
          <w:tcPr>
            <w:tcW w:w="2224" w:type="dxa"/>
            <w:tcBorders>
              <w:top w:val="outset" w:sz="6" w:space="0" w:color="auto"/>
              <w:left w:val="outset" w:sz="6" w:space="0" w:color="auto"/>
              <w:bottom w:val="outset" w:sz="6" w:space="0" w:color="auto"/>
              <w:right w:val="outset" w:sz="6" w:space="0" w:color="auto"/>
            </w:tcBorders>
            <w:vAlign w:val="center"/>
            <w:hideMark/>
          </w:tcPr>
          <w:p w:rsidR="006D6339" w:rsidRPr="006D6339" w:rsidRDefault="006D6339" w:rsidP="006D6339">
            <w:pPr>
              <w:overflowPunct w:val="0"/>
              <w:autoSpaceDN w:val="0"/>
              <w:spacing w:after="0" w:line="276" w:lineRule="auto"/>
              <w:jc w:val="center"/>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Земельный участок Сооружения автомобильной дороги по улице Рябиновая площадью 7122 кв.м.</w:t>
            </w:r>
          </w:p>
        </w:tc>
        <w:tc>
          <w:tcPr>
            <w:tcW w:w="2171" w:type="dxa"/>
            <w:tcBorders>
              <w:top w:val="outset" w:sz="6" w:space="0" w:color="auto"/>
              <w:left w:val="outset" w:sz="6" w:space="0" w:color="auto"/>
              <w:bottom w:val="outset" w:sz="6" w:space="0" w:color="auto"/>
              <w:right w:val="outset" w:sz="6" w:space="0" w:color="auto"/>
            </w:tcBorders>
          </w:tcPr>
          <w:p w:rsidR="006D6339" w:rsidRPr="006D6339" w:rsidRDefault="006D6339" w:rsidP="006D6339">
            <w:pPr>
              <w:overflowPunct w:val="0"/>
              <w:autoSpaceDE w:val="0"/>
              <w:autoSpaceDN w:val="0"/>
              <w:adjustRightInd w:val="0"/>
              <w:spacing w:after="0" w:line="240" w:lineRule="auto"/>
              <w:jc w:val="both"/>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 xml:space="preserve"> От перекрестка автомобильной дороги по ул.Рябиновая и дороги с.Кадуй до съезда с автомобильной дороги общего пользования на ул.Рябиновую</w:t>
            </w:r>
          </w:p>
        </w:tc>
        <w:tc>
          <w:tcPr>
            <w:tcW w:w="1418" w:type="dxa"/>
            <w:tcBorders>
              <w:top w:val="outset" w:sz="6" w:space="0" w:color="auto"/>
              <w:left w:val="outset" w:sz="6" w:space="0" w:color="auto"/>
              <w:bottom w:val="outset" w:sz="6" w:space="0" w:color="auto"/>
              <w:right w:val="outset" w:sz="6" w:space="0" w:color="auto"/>
            </w:tcBorders>
            <w:vAlign w:val="center"/>
            <w:hideMark/>
          </w:tcPr>
          <w:p w:rsidR="006D6339" w:rsidRPr="006D6339" w:rsidRDefault="006D6339" w:rsidP="006D6339">
            <w:pPr>
              <w:overflowPunct w:val="0"/>
              <w:autoSpaceDN w:val="0"/>
              <w:spacing w:before="100" w:beforeAutospacing="1" w:after="100" w:afterAutospacing="1" w:line="276" w:lineRule="auto"/>
              <w:ind w:left="127"/>
              <w:jc w:val="center"/>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присвоить</w:t>
            </w:r>
          </w:p>
        </w:tc>
        <w:tc>
          <w:tcPr>
            <w:tcW w:w="4537" w:type="dxa"/>
            <w:tcBorders>
              <w:top w:val="outset" w:sz="6" w:space="0" w:color="auto"/>
              <w:left w:val="outset" w:sz="6" w:space="0" w:color="auto"/>
              <w:bottom w:val="outset" w:sz="6" w:space="0" w:color="auto"/>
              <w:right w:val="outset" w:sz="6" w:space="0" w:color="auto"/>
            </w:tcBorders>
            <w:vAlign w:val="center"/>
          </w:tcPr>
          <w:p w:rsidR="006D6339" w:rsidRPr="006D6339" w:rsidRDefault="006D6339" w:rsidP="006D6339">
            <w:pPr>
              <w:overflowPunct w:val="0"/>
              <w:autoSpaceDN w:val="0"/>
              <w:spacing w:after="0" w:line="276" w:lineRule="auto"/>
              <w:ind w:left="127"/>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 xml:space="preserve">Российская Федерация, Иркутская область, Тулунский район, село Умыган земельный участок под автомобильной дорогой по улице Рябиновая </w:t>
            </w:r>
          </w:p>
          <w:p w:rsidR="006D6339" w:rsidRPr="006D6339" w:rsidRDefault="006D6339" w:rsidP="006D6339">
            <w:pPr>
              <w:overflowPunct w:val="0"/>
              <w:autoSpaceDN w:val="0"/>
              <w:spacing w:after="0" w:line="276" w:lineRule="auto"/>
              <w:rPr>
                <w:rFonts w:ascii="Times New Roman" w:eastAsia="Times New Roman" w:hAnsi="Times New Roman" w:cs="Times New Roman"/>
                <w:sz w:val="20"/>
                <w:szCs w:val="20"/>
              </w:rPr>
            </w:pPr>
          </w:p>
        </w:tc>
      </w:tr>
    </w:tbl>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z w:val="20"/>
          <w:szCs w:val="20"/>
          <w:lang w:eastAsia="ru-RU"/>
        </w:rPr>
      </w:pPr>
    </w:p>
    <w:p w:rsidR="006D6339" w:rsidRPr="006D6339" w:rsidRDefault="006D6339" w:rsidP="006154DD">
      <w:pPr>
        <w:numPr>
          <w:ilvl w:val="0"/>
          <w:numId w:val="26"/>
        </w:numPr>
        <w:overflowPunct w:val="0"/>
        <w:autoSpaceDE w:val="0"/>
        <w:autoSpaceDN w:val="0"/>
        <w:adjustRightInd w:val="0"/>
        <w:spacing w:after="0" w:line="240" w:lineRule="auto"/>
        <w:ind w:left="786"/>
        <w:contextualSpacing/>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Комитету по архитектуре, строительству и ЖКХ администрации Тулунского муниципального района внести изменения в адресный реестр муниципального образования «Тулунский район».</w:t>
      </w:r>
    </w:p>
    <w:p w:rsidR="006D6339" w:rsidRPr="006D6339" w:rsidRDefault="006D6339" w:rsidP="006154DD">
      <w:pPr>
        <w:numPr>
          <w:ilvl w:val="0"/>
          <w:numId w:val="26"/>
        </w:numPr>
        <w:overflowPunct w:val="0"/>
        <w:autoSpaceDE w:val="0"/>
        <w:autoSpaceDN w:val="0"/>
        <w:adjustRightInd w:val="0"/>
        <w:spacing w:after="0" w:line="240" w:lineRule="auto"/>
        <w:ind w:left="786"/>
        <w:contextualSpacing/>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Контроль за исполнением данного распоряжения оставляю за собой.</w:t>
      </w:r>
    </w:p>
    <w:p w:rsidR="006D6339" w:rsidRPr="006D6339" w:rsidRDefault="006D6339" w:rsidP="006D6339">
      <w:pPr>
        <w:spacing w:after="0" w:line="240" w:lineRule="auto"/>
        <w:ind w:left="720"/>
        <w:contextualSpacing/>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1069"/>
        <w:contextualSpacing/>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1069"/>
        <w:contextualSpacing/>
        <w:rPr>
          <w:rFonts w:ascii="Times New Roman" w:eastAsia="Times New Roman" w:hAnsi="Times New Roman" w:cs="Times New Roman"/>
          <w:sz w:val="20"/>
          <w:szCs w:val="20"/>
          <w:lang w:eastAsia="ru-RU"/>
        </w:rPr>
      </w:pPr>
    </w:p>
    <w:p w:rsidR="006D6339" w:rsidRPr="006D6339" w:rsidRDefault="006D6339" w:rsidP="006D6339">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Глава Умыганского </w:t>
      </w: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6D6339">
        <w:rPr>
          <w:rFonts w:ascii="Times New Roman" w:eastAsia="Times New Roman" w:hAnsi="Times New Roman" w:cs="Times New Roman"/>
          <w:sz w:val="20"/>
          <w:szCs w:val="20"/>
          <w:lang w:eastAsia="ru-RU"/>
        </w:rPr>
        <w:t>сельского поселения:                                                                 _________ В.Н.Савицкий</w:t>
      </w: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ИРКУТСКАЯ ОБЛАСТЬ</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Тулунский  район</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Администрация Умыганского  сельского поселения</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 xml:space="preserve">РАСПОРЯЖЕНИЕ </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u w:val="single"/>
        </w:rPr>
      </w:pPr>
      <w:r w:rsidRPr="006D6339">
        <w:rPr>
          <w:rFonts w:ascii="Times New Roman" w:eastAsia="Times New Roman" w:hAnsi="Times New Roman" w:cs="Times New Roman"/>
          <w:spacing w:val="20"/>
          <w:sz w:val="20"/>
          <w:szCs w:val="20"/>
        </w:rPr>
        <w:t>«09» декабря 2024 г.                                                 №170-ра</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с. Умыган</w:t>
      </w:r>
    </w:p>
    <w:p w:rsidR="006D6339" w:rsidRPr="006D6339" w:rsidRDefault="006D6339" w:rsidP="006D6339">
      <w:pPr>
        <w:shd w:val="clear" w:color="auto" w:fill="FFFFFF"/>
        <w:overflowPunct w:val="0"/>
        <w:autoSpaceDN w:val="0"/>
        <w:spacing w:before="100" w:beforeAutospacing="1" w:after="100" w:afterAutospacing="1" w:line="240" w:lineRule="auto"/>
        <w:ind w:right="5670"/>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Об установлении вида разрешенного использования</w:t>
      </w:r>
    </w:p>
    <w:p w:rsidR="006D6339" w:rsidRPr="006D6339" w:rsidRDefault="006D6339" w:rsidP="006D6339">
      <w:pPr>
        <w:shd w:val="clear" w:color="auto" w:fill="FFFFFF"/>
        <w:overflowPunct w:val="0"/>
        <w:autoSpaceDN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Руководствуясь ст. 30 Градостроительного кодекса Российской Федерации, Федеральным законом от 06.10.2003 года №131-ФЗ «Об общих принципах организации местного самоуправления в Российской Федерации», Уставом Умыганского муниципального образования,</w:t>
      </w:r>
    </w:p>
    <w:p w:rsidR="006D6339" w:rsidRPr="006D6339" w:rsidRDefault="006D6339" w:rsidP="006D6339">
      <w:pPr>
        <w:overflowPunct w:val="0"/>
        <w:autoSpaceDN w:val="0"/>
        <w:spacing w:before="100" w:beforeAutospacing="1" w:after="100" w:afterAutospacing="1" w:line="240" w:lineRule="auto"/>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1.Образуемому земельному участку (38:15:230103:ЗУ1(1), 38:15:230103:ЗУ1(2)), общей площадью 7122 кв.м., из земель населенных пунктов, расположенного в зоне природного ландшафта (Р-1), адрес: Российская Федерация, Иркутская область, Тулунский район, с.Умыган </w:t>
      </w:r>
      <w:r w:rsidRPr="006D6339">
        <w:rPr>
          <w:rFonts w:ascii="Times New Roman" w:eastAsia="Times New Roman" w:hAnsi="Times New Roman" w:cs="Times New Roman"/>
          <w:sz w:val="20"/>
          <w:szCs w:val="20"/>
        </w:rPr>
        <w:t>автомобильная дорога по улице Рябиновая установить разрешенное использование «для размещения автомобильных дорог».</w:t>
      </w:r>
    </w:p>
    <w:p w:rsidR="006D6339" w:rsidRPr="006D6339" w:rsidRDefault="006D6339" w:rsidP="006D6339">
      <w:pPr>
        <w:shd w:val="clear" w:color="auto" w:fill="FFFFFF"/>
        <w:overflowPunct w:val="0"/>
        <w:autoSpaceDN w:val="0"/>
        <w:spacing w:before="5" w:after="0" w:line="331" w:lineRule="exact"/>
        <w:ind w:right="1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2. Опубликовать настоящее распоряжение в газете «Умыганская панорама» и разместить на официальном сайте администрации Умыганского сельского поселения.</w:t>
      </w:r>
    </w:p>
    <w:p w:rsidR="006D6339" w:rsidRPr="006D6339" w:rsidRDefault="006D6339" w:rsidP="006D6339">
      <w:pPr>
        <w:overflowPunct w:val="0"/>
        <w:autoSpaceDE w:val="0"/>
        <w:autoSpaceDN w:val="0"/>
        <w:adjustRightInd w:val="0"/>
        <w:spacing w:after="0" w:line="240" w:lineRule="auto"/>
        <w:ind w:left="2832" w:right="-3970" w:firstLine="708"/>
        <w:jc w:val="both"/>
        <w:rPr>
          <w:rFonts w:ascii="Times New Roman" w:eastAsia="Times New Roman" w:hAnsi="Times New Roman" w:cs="Times New Roman"/>
          <w:spacing w:val="20"/>
          <w:sz w:val="20"/>
          <w:szCs w:val="20"/>
          <w:lang w:eastAsia="ru-RU"/>
        </w:rPr>
      </w:pPr>
    </w:p>
    <w:p w:rsidR="006D6339" w:rsidRPr="006D6339" w:rsidRDefault="006D6339" w:rsidP="006D6339">
      <w:pPr>
        <w:overflowPunct w:val="0"/>
        <w:autoSpaceDE w:val="0"/>
        <w:autoSpaceDN w:val="0"/>
        <w:adjustRightInd w:val="0"/>
        <w:spacing w:after="0" w:line="240" w:lineRule="auto"/>
        <w:ind w:left="2832" w:right="-3970" w:firstLine="708"/>
        <w:jc w:val="both"/>
        <w:rPr>
          <w:rFonts w:ascii="Times New Roman" w:eastAsia="Times New Roman" w:hAnsi="Times New Roman" w:cs="Times New Roman"/>
          <w:spacing w:val="20"/>
          <w:sz w:val="20"/>
          <w:szCs w:val="20"/>
          <w:lang w:eastAsia="ru-RU"/>
        </w:rPr>
      </w:pP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6D6339">
        <w:rPr>
          <w:rFonts w:ascii="Times New Roman" w:eastAsia="Times New Roman" w:hAnsi="Times New Roman" w:cs="Times New Roman"/>
          <w:spacing w:val="20"/>
          <w:sz w:val="20"/>
          <w:szCs w:val="20"/>
          <w:lang w:eastAsia="ru-RU"/>
        </w:rPr>
        <w:t xml:space="preserve">Глава Умыганского </w:t>
      </w: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6D6339">
        <w:rPr>
          <w:rFonts w:ascii="Times New Roman" w:eastAsia="Times New Roman" w:hAnsi="Times New Roman" w:cs="Times New Roman"/>
          <w:spacing w:val="20"/>
          <w:sz w:val="20"/>
          <w:szCs w:val="20"/>
          <w:lang w:eastAsia="ru-RU"/>
        </w:rPr>
        <w:t>сельского поселения</w:t>
      </w:r>
      <w:r w:rsidRPr="006D6339">
        <w:rPr>
          <w:rFonts w:ascii="Times New Roman" w:eastAsia="Times New Roman" w:hAnsi="Times New Roman" w:cs="Times New Roman"/>
          <w:spacing w:val="20"/>
          <w:sz w:val="20"/>
          <w:szCs w:val="20"/>
          <w:lang w:eastAsia="ru-RU"/>
        </w:rPr>
        <w:tab/>
      </w:r>
      <w:r w:rsidRPr="006D6339">
        <w:rPr>
          <w:rFonts w:ascii="Times New Roman" w:eastAsia="Times New Roman" w:hAnsi="Times New Roman" w:cs="Times New Roman"/>
          <w:spacing w:val="20"/>
          <w:sz w:val="20"/>
          <w:szCs w:val="20"/>
          <w:lang w:eastAsia="ru-RU"/>
        </w:rPr>
        <w:tab/>
      </w:r>
      <w:r w:rsidRPr="006D6339">
        <w:rPr>
          <w:rFonts w:ascii="Times New Roman" w:eastAsia="Times New Roman" w:hAnsi="Times New Roman" w:cs="Times New Roman"/>
          <w:spacing w:val="20"/>
          <w:sz w:val="20"/>
          <w:szCs w:val="20"/>
          <w:lang w:eastAsia="ru-RU"/>
        </w:rPr>
        <w:tab/>
        <w:t xml:space="preserve">                   В.Н.Савицкий. </w:t>
      </w: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ИРКУТСКАЯ ОБЛАСТЬ</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Тулунский  район</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Администрация Умыганского  сельского поселения</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 xml:space="preserve">РАСПОРЯЖЕНИЕ </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u w:val="single"/>
        </w:rPr>
      </w:pPr>
      <w:r w:rsidRPr="006D6339">
        <w:rPr>
          <w:rFonts w:ascii="Times New Roman" w:eastAsia="Times New Roman" w:hAnsi="Times New Roman" w:cs="Times New Roman"/>
          <w:spacing w:val="20"/>
          <w:sz w:val="20"/>
          <w:szCs w:val="20"/>
        </w:rPr>
        <w:t>«09» декабря 2024 г.                                                 №171-ра</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с. Умыган</w:t>
      </w:r>
    </w:p>
    <w:p w:rsidR="006D6339" w:rsidRPr="006D6339" w:rsidRDefault="006D6339" w:rsidP="006D6339">
      <w:pPr>
        <w:shd w:val="clear" w:color="auto" w:fill="FFFFFF"/>
        <w:overflowPunct w:val="0"/>
        <w:autoSpaceDN w:val="0"/>
        <w:spacing w:before="100" w:beforeAutospacing="1" w:after="100" w:afterAutospacing="1" w:line="240" w:lineRule="auto"/>
        <w:ind w:right="5670"/>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О присвоении адреса земельному участку сооружения автомобильной дороги №1 по улице Новая в селе Умыган Тулунского района Иркутской области</w:t>
      </w:r>
    </w:p>
    <w:p w:rsidR="006D6339" w:rsidRPr="006D6339" w:rsidRDefault="006D6339" w:rsidP="006D6339">
      <w:pPr>
        <w:shd w:val="clear" w:color="auto" w:fill="FFFFFF"/>
        <w:overflowPunct w:val="0"/>
        <w:autoSpaceDN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В связи с проведением инвентаризации адресов объектов недвижимости на территории Умыганского сельского поселения, руководствуясь, ст. 14 Федерального закона от 06.10.2003 года №131-ФЗ «Об общих принципах организации местного самоуправления в Российской Федерации», Уставом Умыганского муниципального образования,</w:t>
      </w:r>
    </w:p>
    <w:p w:rsidR="006D6339" w:rsidRPr="006D6339" w:rsidRDefault="006D6339" w:rsidP="006D6339">
      <w:pPr>
        <w:overflowPunct w:val="0"/>
        <w:autoSpaceDN w:val="0"/>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1. Присвоить адрес земельному участку сооружения автомобильной дороги: </w:t>
      </w:r>
    </w:p>
    <w:tbl>
      <w:tblPr>
        <w:tblW w:w="9498"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24"/>
        <w:gridCol w:w="2171"/>
        <w:gridCol w:w="1418"/>
        <w:gridCol w:w="3685"/>
      </w:tblGrid>
      <w:tr w:rsidR="006D6339" w:rsidRPr="006D6339" w:rsidTr="006D6339">
        <w:trPr>
          <w:tblCellSpacing w:w="0" w:type="dxa"/>
        </w:trPr>
        <w:tc>
          <w:tcPr>
            <w:tcW w:w="2224" w:type="dxa"/>
            <w:tcBorders>
              <w:top w:val="outset" w:sz="6" w:space="0" w:color="auto"/>
              <w:left w:val="outset" w:sz="6" w:space="0" w:color="auto"/>
              <w:bottom w:val="outset" w:sz="6" w:space="0" w:color="auto"/>
              <w:right w:val="outset" w:sz="6" w:space="0" w:color="auto"/>
            </w:tcBorders>
            <w:vAlign w:val="center"/>
            <w:hideMark/>
          </w:tcPr>
          <w:p w:rsidR="006D6339" w:rsidRPr="006D6339" w:rsidRDefault="006D6339" w:rsidP="006D6339">
            <w:pPr>
              <w:overflowPunct w:val="0"/>
              <w:autoSpaceDN w:val="0"/>
              <w:spacing w:after="0" w:line="276" w:lineRule="auto"/>
              <w:jc w:val="center"/>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 xml:space="preserve">Земельный участок Сооружения автомобильной дороги№1 по улице </w:t>
            </w:r>
            <w:r w:rsidRPr="006D6339">
              <w:rPr>
                <w:rFonts w:ascii="Times New Roman" w:eastAsia="Times New Roman" w:hAnsi="Times New Roman" w:cs="Times New Roman"/>
                <w:sz w:val="20"/>
                <w:szCs w:val="20"/>
              </w:rPr>
              <w:lastRenderedPageBreak/>
              <w:t>Новая площадью 4062 кв.м.</w:t>
            </w:r>
          </w:p>
        </w:tc>
        <w:tc>
          <w:tcPr>
            <w:tcW w:w="2171" w:type="dxa"/>
            <w:tcBorders>
              <w:top w:val="outset" w:sz="6" w:space="0" w:color="auto"/>
              <w:left w:val="outset" w:sz="6" w:space="0" w:color="auto"/>
              <w:bottom w:val="outset" w:sz="6" w:space="0" w:color="auto"/>
              <w:right w:val="outset" w:sz="6" w:space="0" w:color="auto"/>
            </w:tcBorders>
          </w:tcPr>
          <w:p w:rsidR="006D6339" w:rsidRPr="006D6339" w:rsidRDefault="006D6339" w:rsidP="006D6339">
            <w:pPr>
              <w:overflowPunct w:val="0"/>
              <w:autoSpaceDE w:val="0"/>
              <w:autoSpaceDN w:val="0"/>
              <w:adjustRightInd w:val="0"/>
              <w:spacing w:after="0" w:line="240"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lastRenderedPageBreak/>
              <w:t xml:space="preserve">от дома №2 по ул.Новая с.Умыган до перекрестка автомобильной дороги по ул.Новая с.Умыган к автомобильной дороге </w:t>
            </w:r>
            <w:r w:rsidRPr="006D6339">
              <w:rPr>
                <w:rFonts w:ascii="Times New Roman" w:eastAsia="Times New Roman" w:hAnsi="Times New Roman" w:cs="Times New Roman"/>
                <w:sz w:val="20"/>
                <w:szCs w:val="20"/>
              </w:rPr>
              <w:lastRenderedPageBreak/>
              <w:t>общего пользования (категории прочие)</w:t>
            </w:r>
          </w:p>
        </w:tc>
        <w:tc>
          <w:tcPr>
            <w:tcW w:w="1418" w:type="dxa"/>
            <w:tcBorders>
              <w:top w:val="outset" w:sz="6" w:space="0" w:color="auto"/>
              <w:left w:val="outset" w:sz="6" w:space="0" w:color="auto"/>
              <w:bottom w:val="outset" w:sz="6" w:space="0" w:color="auto"/>
              <w:right w:val="outset" w:sz="6" w:space="0" w:color="auto"/>
            </w:tcBorders>
            <w:vAlign w:val="center"/>
            <w:hideMark/>
          </w:tcPr>
          <w:p w:rsidR="006D6339" w:rsidRPr="006D6339" w:rsidRDefault="006D6339" w:rsidP="006D6339">
            <w:pPr>
              <w:overflowPunct w:val="0"/>
              <w:autoSpaceDN w:val="0"/>
              <w:spacing w:before="100" w:beforeAutospacing="1" w:after="100" w:afterAutospacing="1" w:line="276" w:lineRule="auto"/>
              <w:ind w:left="127"/>
              <w:jc w:val="center"/>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lastRenderedPageBreak/>
              <w:t>присвоить</w:t>
            </w:r>
          </w:p>
        </w:tc>
        <w:tc>
          <w:tcPr>
            <w:tcW w:w="3685" w:type="dxa"/>
            <w:tcBorders>
              <w:top w:val="outset" w:sz="6" w:space="0" w:color="auto"/>
              <w:left w:val="outset" w:sz="6" w:space="0" w:color="auto"/>
              <w:bottom w:val="outset" w:sz="6" w:space="0" w:color="auto"/>
              <w:right w:val="outset" w:sz="6" w:space="0" w:color="auto"/>
            </w:tcBorders>
            <w:vAlign w:val="center"/>
          </w:tcPr>
          <w:p w:rsidR="006D6339" w:rsidRPr="006D6339" w:rsidRDefault="006D6339" w:rsidP="006D6339">
            <w:pPr>
              <w:overflowPunct w:val="0"/>
              <w:autoSpaceDN w:val="0"/>
              <w:spacing w:after="0" w:line="276" w:lineRule="auto"/>
              <w:ind w:left="127"/>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 xml:space="preserve">Российская Федерация,  Иркутская область, Тулунский район, село Умыган земельный участок под автомобильной дорогой №1 по улице Новая </w:t>
            </w:r>
          </w:p>
          <w:p w:rsidR="006D6339" w:rsidRPr="006D6339" w:rsidRDefault="006D6339" w:rsidP="006D6339">
            <w:pPr>
              <w:overflowPunct w:val="0"/>
              <w:autoSpaceDN w:val="0"/>
              <w:spacing w:after="0" w:line="276" w:lineRule="auto"/>
              <w:rPr>
                <w:rFonts w:ascii="Times New Roman" w:eastAsia="Times New Roman" w:hAnsi="Times New Roman" w:cs="Times New Roman"/>
                <w:sz w:val="20"/>
                <w:szCs w:val="20"/>
              </w:rPr>
            </w:pPr>
          </w:p>
        </w:tc>
      </w:tr>
    </w:tbl>
    <w:p w:rsidR="006D6339" w:rsidRPr="006D6339" w:rsidRDefault="006D6339" w:rsidP="006D6339">
      <w:pPr>
        <w:spacing w:after="0" w:line="240" w:lineRule="auto"/>
        <w:ind w:left="786"/>
        <w:contextualSpacing/>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786"/>
        <w:contextualSpacing/>
        <w:rPr>
          <w:rFonts w:ascii="Times New Roman" w:eastAsia="Times New Roman" w:hAnsi="Times New Roman" w:cs="Times New Roman"/>
          <w:sz w:val="20"/>
          <w:szCs w:val="20"/>
          <w:lang w:eastAsia="ru-RU"/>
        </w:rPr>
      </w:pPr>
    </w:p>
    <w:p w:rsidR="006D6339" w:rsidRPr="006D6339" w:rsidRDefault="006D6339" w:rsidP="006154DD">
      <w:pPr>
        <w:numPr>
          <w:ilvl w:val="0"/>
          <w:numId w:val="27"/>
        </w:numPr>
        <w:overflowPunct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Комитету по архитектуре, строительству и ЖКХ администрации Тулунского муниципального района внести изменения в адресный реестр муниципального образования «Тулунский район».</w:t>
      </w:r>
    </w:p>
    <w:p w:rsidR="006D6339" w:rsidRPr="006D6339" w:rsidRDefault="006D6339" w:rsidP="006154DD">
      <w:pPr>
        <w:numPr>
          <w:ilvl w:val="0"/>
          <w:numId w:val="27"/>
        </w:numPr>
        <w:overflowPunct w:val="0"/>
        <w:autoSpaceDE w:val="0"/>
        <w:autoSpaceDN w:val="0"/>
        <w:adjustRightInd w:val="0"/>
        <w:spacing w:after="0" w:line="240" w:lineRule="auto"/>
        <w:ind w:left="786"/>
        <w:contextualSpacing/>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Контроль за исполнением данного распоряжения оставляю за собой.</w:t>
      </w:r>
    </w:p>
    <w:p w:rsidR="006D6339" w:rsidRPr="006D6339" w:rsidRDefault="006D6339" w:rsidP="006D6339">
      <w:pPr>
        <w:spacing w:after="0" w:line="240" w:lineRule="auto"/>
        <w:ind w:left="720"/>
        <w:contextualSpacing/>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1069"/>
        <w:contextualSpacing/>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1069"/>
        <w:contextualSpacing/>
        <w:rPr>
          <w:rFonts w:ascii="Times New Roman" w:eastAsia="Times New Roman" w:hAnsi="Times New Roman" w:cs="Times New Roman"/>
          <w:sz w:val="20"/>
          <w:szCs w:val="20"/>
          <w:lang w:eastAsia="ru-RU"/>
        </w:rPr>
      </w:pPr>
    </w:p>
    <w:p w:rsidR="006D6339" w:rsidRPr="006D6339" w:rsidRDefault="006D6339" w:rsidP="006D6339">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Глава Умыганского </w:t>
      </w: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6D6339">
        <w:rPr>
          <w:rFonts w:ascii="Times New Roman" w:eastAsia="Times New Roman" w:hAnsi="Times New Roman" w:cs="Times New Roman"/>
          <w:sz w:val="20"/>
          <w:szCs w:val="20"/>
          <w:lang w:eastAsia="ru-RU"/>
        </w:rPr>
        <w:t>сельского поселения:                                                                 _________ В.Н.Савицкий</w:t>
      </w: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6D6339" w:rsidRPr="006D6339" w:rsidRDefault="006D6339" w:rsidP="006D6339">
      <w:pPr>
        <w:overflowPunct w:val="0"/>
        <w:autoSpaceDE w:val="0"/>
        <w:autoSpaceDN w:val="0"/>
        <w:adjustRightInd w:val="0"/>
        <w:spacing w:after="0" w:line="276" w:lineRule="auto"/>
        <w:ind w:left="-3827" w:right="-3970"/>
        <w:rPr>
          <w:rFonts w:ascii="Times New Roman" w:eastAsia="Times New Roman" w:hAnsi="Times New Roman" w:cs="Times New Roman"/>
          <w:spacing w:val="20"/>
          <w:sz w:val="20"/>
          <w:szCs w:val="20"/>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ИРКУТСКАЯ ОБЛАСТЬ</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Тулунский  район</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Администрация Умыганского  сельского поселения</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 xml:space="preserve">РАСПОРЯЖЕНИЕ </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u w:val="single"/>
        </w:rPr>
      </w:pPr>
      <w:r w:rsidRPr="006D6339">
        <w:rPr>
          <w:rFonts w:ascii="Times New Roman" w:eastAsia="Times New Roman" w:hAnsi="Times New Roman" w:cs="Times New Roman"/>
          <w:spacing w:val="20"/>
          <w:sz w:val="20"/>
          <w:szCs w:val="20"/>
        </w:rPr>
        <w:t>«09» декабря 2024 г.                                                 №172-ра</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с. Умыган</w:t>
      </w:r>
    </w:p>
    <w:p w:rsidR="006D6339" w:rsidRPr="006D6339" w:rsidRDefault="006D6339" w:rsidP="006D6339">
      <w:pPr>
        <w:shd w:val="clear" w:color="auto" w:fill="FFFFFF"/>
        <w:overflowPunct w:val="0"/>
        <w:autoSpaceDN w:val="0"/>
        <w:spacing w:before="100" w:beforeAutospacing="1" w:after="100" w:afterAutospacing="1" w:line="240" w:lineRule="auto"/>
        <w:ind w:right="5670"/>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Об установлении вида разрешенного использования</w:t>
      </w:r>
    </w:p>
    <w:p w:rsidR="006D6339" w:rsidRPr="006D6339" w:rsidRDefault="006D6339" w:rsidP="006D6339">
      <w:pPr>
        <w:shd w:val="clear" w:color="auto" w:fill="FFFFFF"/>
        <w:overflowPunct w:val="0"/>
        <w:autoSpaceDN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Руководствуясь ст. 30 Градостроительного кодекса Российской Федерации, Федеральным законом от 06.10.2003 года №131-ФЗ «Об общих принципах организации местного самоуправления в Российской Федерации», Уставом Умыганского муниципального образования,</w:t>
      </w:r>
    </w:p>
    <w:p w:rsidR="006D6339" w:rsidRPr="006D6339" w:rsidRDefault="006D6339" w:rsidP="006D6339">
      <w:pPr>
        <w:overflowPunct w:val="0"/>
        <w:autoSpaceDN w:val="0"/>
        <w:spacing w:before="100" w:beforeAutospacing="1" w:after="100" w:afterAutospacing="1" w:line="240" w:lineRule="auto"/>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1.Образуемому земельному участку (38:15:230102:ЗУ1), общей площадью 4062кв.м., из земель населенных пунктов, расположенного в зоне природного ландшафта (Р-1), адрес: Российская Федерация, Иркутская область, Тулунский район, с.Умыган </w:t>
      </w:r>
      <w:r w:rsidRPr="006D6339">
        <w:rPr>
          <w:rFonts w:ascii="Times New Roman" w:eastAsia="Times New Roman" w:hAnsi="Times New Roman" w:cs="Times New Roman"/>
          <w:sz w:val="20"/>
          <w:szCs w:val="20"/>
        </w:rPr>
        <w:t>автомобильная дорога №1 по улице Новая установить разрешенное использование «для размещения автомобильных дорог».</w:t>
      </w:r>
    </w:p>
    <w:p w:rsidR="006D6339" w:rsidRPr="006D6339" w:rsidRDefault="006D6339" w:rsidP="006D6339">
      <w:pPr>
        <w:shd w:val="clear" w:color="auto" w:fill="FFFFFF"/>
        <w:overflowPunct w:val="0"/>
        <w:autoSpaceDN w:val="0"/>
        <w:spacing w:before="5" w:after="0" w:line="331" w:lineRule="exact"/>
        <w:ind w:right="1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2. Опубликовать настоящее распоряжение в газете «Умыганская панорама» и разместить на официальном сайте администрации Умыганского сельского поселения.</w:t>
      </w:r>
    </w:p>
    <w:p w:rsidR="006D6339" w:rsidRPr="006D6339" w:rsidRDefault="006D6339" w:rsidP="006D6339">
      <w:pPr>
        <w:overflowPunct w:val="0"/>
        <w:autoSpaceDE w:val="0"/>
        <w:autoSpaceDN w:val="0"/>
        <w:adjustRightInd w:val="0"/>
        <w:spacing w:after="0" w:line="240" w:lineRule="auto"/>
        <w:ind w:left="2832" w:right="-3970" w:firstLine="708"/>
        <w:jc w:val="both"/>
        <w:rPr>
          <w:rFonts w:ascii="Times New Roman" w:eastAsia="Times New Roman" w:hAnsi="Times New Roman" w:cs="Times New Roman"/>
          <w:spacing w:val="20"/>
          <w:sz w:val="20"/>
          <w:szCs w:val="20"/>
          <w:lang w:eastAsia="ru-RU"/>
        </w:rPr>
      </w:pPr>
    </w:p>
    <w:p w:rsidR="006D6339" w:rsidRPr="006D6339" w:rsidRDefault="006D6339" w:rsidP="006D6339">
      <w:pPr>
        <w:overflowPunct w:val="0"/>
        <w:autoSpaceDE w:val="0"/>
        <w:autoSpaceDN w:val="0"/>
        <w:adjustRightInd w:val="0"/>
        <w:spacing w:after="0" w:line="240" w:lineRule="auto"/>
        <w:ind w:left="2832" w:right="-3970" w:firstLine="708"/>
        <w:jc w:val="both"/>
        <w:rPr>
          <w:rFonts w:ascii="Times New Roman" w:eastAsia="Times New Roman" w:hAnsi="Times New Roman" w:cs="Times New Roman"/>
          <w:spacing w:val="20"/>
          <w:sz w:val="20"/>
          <w:szCs w:val="20"/>
          <w:lang w:eastAsia="ru-RU"/>
        </w:rPr>
      </w:pP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6D6339">
        <w:rPr>
          <w:rFonts w:ascii="Times New Roman" w:eastAsia="Times New Roman" w:hAnsi="Times New Roman" w:cs="Times New Roman"/>
          <w:spacing w:val="20"/>
          <w:sz w:val="20"/>
          <w:szCs w:val="20"/>
          <w:lang w:eastAsia="ru-RU"/>
        </w:rPr>
        <w:t xml:space="preserve">Глава Умыганского </w:t>
      </w: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6D6339">
        <w:rPr>
          <w:rFonts w:ascii="Times New Roman" w:eastAsia="Times New Roman" w:hAnsi="Times New Roman" w:cs="Times New Roman"/>
          <w:spacing w:val="20"/>
          <w:sz w:val="20"/>
          <w:szCs w:val="20"/>
          <w:lang w:eastAsia="ru-RU"/>
        </w:rPr>
        <w:t>сельского поселения</w:t>
      </w:r>
      <w:r w:rsidRPr="006D6339">
        <w:rPr>
          <w:rFonts w:ascii="Times New Roman" w:eastAsia="Times New Roman" w:hAnsi="Times New Roman" w:cs="Times New Roman"/>
          <w:spacing w:val="20"/>
          <w:sz w:val="20"/>
          <w:szCs w:val="20"/>
          <w:lang w:eastAsia="ru-RU"/>
        </w:rPr>
        <w:tab/>
      </w:r>
      <w:r w:rsidRPr="006D6339">
        <w:rPr>
          <w:rFonts w:ascii="Times New Roman" w:eastAsia="Times New Roman" w:hAnsi="Times New Roman" w:cs="Times New Roman"/>
          <w:spacing w:val="20"/>
          <w:sz w:val="20"/>
          <w:szCs w:val="20"/>
          <w:lang w:eastAsia="ru-RU"/>
        </w:rPr>
        <w:tab/>
      </w:r>
      <w:r w:rsidRPr="006D6339">
        <w:rPr>
          <w:rFonts w:ascii="Times New Roman" w:eastAsia="Times New Roman" w:hAnsi="Times New Roman" w:cs="Times New Roman"/>
          <w:spacing w:val="20"/>
          <w:sz w:val="20"/>
          <w:szCs w:val="20"/>
          <w:lang w:eastAsia="ru-RU"/>
        </w:rPr>
        <w:tab/>
      </w:r>
      <w:r w:rsidRPr="006D6339">
        <w:rPr>
          <w:rFonts w:ascii="Times New Roman" w:eastAsia="Times New Roman" w:hAnsi="Times New Roman" w:cs="Times New Roman"/>
          <w:spacing w:val="20"/>
          <w:sz w:val="20"/>
          <w:szCs w:val="20"/>
          <w:lang w:eastAsia="ru-RU"/>
        </w:rPr>
        <w:tab/>
        <w:t xml:space="preserve">В.Н.Савицкий. </w:t>
      </w: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ИРКУТСКАЯ ОБЛАСТЬ</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Тулунский  район</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Администрация Умыганского  сельского поселения</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 xml:space="preserve">РАСПОРЯЖЕНИЕ </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u w:val="single"/>
        </w:rPr>
      </w:pPr>
      <w:r w:rsidRPr="006D6339">
        <w:rPr>
          <w:rFonts w:ascii="Times New Roman" w:eastAsia="Times New Roman" w:hAnsi="Times New Roman" w:cs="Times New Roman"/>
          <w:spacing w:val="20"/>
          <w:sz w:val="20"/>
          <w:szCs w:val="20"/>
        </w:rPr>
        <w:t>«09» декабря 2024 г.                                                 №173-ра</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с. Умыган</w:t>
      </w:r>
    </w:p>
    <w:p w:rsidR="006D6339" w:rsidRPr="006D6339" w:rsidRDefault="006D6339" w:rsidP="006D6339">
      <w:pPr>
        <w:shd w:val="clear" w:color="auto" w:fill="FFFFFF"/>
        <w:overflowPunct w:val="0"/>
        <w:autoSpaceDN w:val="0"/>
        <w:spacing w:before="100" w:beforeAutospacing="1" w:after="100" w:afterAutospacing="1" w:line="240" w:lineRule="auto"/>
        <w:ind w:right="5670"/>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О присвоении адреса земельному участку сооружения автомобильной дороги по улице Набережная в селе Умыган Тулунского района Иркутской области</w:t>
      </w:r>
    </w:p>
    <w:p w:rsidR="006D6339" w:rsidRPr="006D6339" w:rsidRDefault="006D6339" w:rsidP="006D6339">
      <w:pPr>
        <w:shd w:val="clear" w:color="auto" w:fill="FFFFFF"/>
        <w:overflowPunct w:val="0"/>
        <w:autoSpaceDN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lastRenderedPageBreak/>
        <w:t>В связи с проведением инвентаризации адресов объектов недвижимости на территории Умыганского сельского поселения, руководствуясь, ст. 14 Федерального закона от 06.10.2003 года №131-ФЗ «Об общих принципах организации местного самоуправления в Российской Федерации», Уставом Умыганского муниципального образования,</w:t>
      </w:r>
    </w:p>
    <w:p w:rsidR="006D6339" w:rsidRPr="006D6339" w:rsidRDefault="006D6339" w:rsidP="006D6339">
      <w:pPr>
        <w:overflowPunct w:val="0"/>
        <w:autoSpaceDN w:val="0"/>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1. Присвоить адрес земельному участку сооружения автомобильной дороги: </w:t>
      </w:r>
    </w:p>
    <w:tbl>
      <w:tblPr>
        <w:tblW w:w="9498"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24"/>
        <w:gridCol w:w="2171"/>
        <w:gridCol w:w="1418"/>
        <w:gridCol w:w="3685"/>
      </w:tblGrid>
      <w:tr w:rsidR="006D6339" w:rsidRPr="006D6339" w:rsidTr="006D6339">
        <w:trPr>
          <w:tblCellSpacing w:w="0" w:type="dxa"/>
        </w:trPr>
        <w:tc>
          <w:tcPr>
            <w:tcW w:w="2224" w:type="dxa"/>
            <w:tcBorders>
              <w:top w:val="outset" w:sz="6" w:space="0" w:color="auto"/>
              <w:left w:val="outset" w:sz="6" w:space="0" w:color="auto"/>
              <w:bottom w:val="outset" w:sz="6" w:space="0" w:color="auto"/>
              <w:right w:val="outset" w:sz="6" w:space="0" w:color="auto"/>
            </w:tcBorders>
            <w:vAlign w:val="center"/>
            <w:hideMark/>
          </w:tcPr>
          <w:p w:rsidR="006D6339" w:rsidRPr="006D6339" w:rsidRDefault="006D6339" w:rsidP="006D6339">
            <w:pPr>
              <w:overflowPunct w:val="0"/>
              <w:autoSpaceDN w:val="0"/>
              <w:spacing w:after="0" w:line="276" w:lineRule="auto"/>
              <w:jc w:val="center"/>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Земельный участок Сооружения автомобильной дороги по улице Набережная площадью 7372 кв.м.</w:t>
            </w:r>
          </w:p>
        </w:tc>
        <w:tc>
          <w:tcPr>
            <w:tcW w:w="2171" w:type="dxa"/>
            <w:tcBorders>
              <w:top w:val="outset" w:sz="6" w:space="0" w:color="auto"/>
              <w:left w:val="outset" w:sz="6" w:space="0" w:color="auto"/>
              <w:bottom w:val="outset" w:sz="6" w:space="0" w:color="auto"/>
              <w:right w:val="outset" w:sz="6" w:space="0" w:color="auto"/>
            </w:tcBorders>
          </w:tcPr>
          <w:p w:rsidR="006D6339" w:rsidRPr="006D6339" w:rsidRDefault="006D6339" w:rsidP="006D6339">
            <w:pPr>
              <w:overflowPunct w:val="0"/>
              <w:autoSpaceDE w:val="0"/>
              <w:autoSpaceDN w:val="0"/>
              <w:adjustRightInd w:val="0"/>
              <w:spacing w:after="0" w:line="240"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от дома №2 до дома №44)</w:t>
            </w:r>
          </w:p>
        </w:tc>
        <w:tc>
          <w:tcPr>
            <w:tcW w:w="1418" w:type="dxa"/>
            <w:tcBorders>
              <w:top w:val="outset" w:sz="6" w:space="0" w:color="auto"/>
              <w:left w:val="outset" w:sz="6" w:space="0" w:color="auto"/>
              <w:bottom w:val="outset" w:sz="6" w:space="0" w:color="auto"/>
              <w:right w:val="outset" w:sz="6" w:space="0" w:color="auto"/>
            </w:tcBorders>
            <w:vAlign w:val="center"/>
            <w:hideMark/>
          </w:tcPr>
          <w:p w:rsidR="006D6339" w:rsidRPr="006D6339" w:rsidRDefault="006D6339" w:rsidP="006D6339">
            <w:pPr>
              <w:overflowPunct w:val="0"/>
              <w:autoSpaceDN w:val="0"/>
              <w:spacing w:before="100" w:beforeAutospacing="1" w:after="100" w:afterAutospacing="1" w:line="276" w:lineRule="auto"/>
              <w:ind w:left="127"/>
              <w:jc w:val="center"/>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присвоить</w:t>
            </w:r>
          </w:p>
        </w:tc>
        <w:tc>
          <w:tcPr>
            <w:tcW w:w="3685" w:type="dxa"/>
            <w:tcBorders>
              <w:top w:val="outset" w:sz="6" w:space="0" w:color="auto"/>
              <w:left w:val="outset" w:sz="6" w:space="0" w:color="auto"/>
              <w:bottom w:val="outset" w:sz="6" w:space="0" w:color="auto"/>
              <w:right w:val="outset" w:sz="6" w:space="0" w:color="auto"/>
            </w:tcBorders>
            <w:vAlign w:val="center"/>
          </w:tcPr>
          <w:p w:rsidR="006D6339" w:rsidRPr="006D6339" w:rsidRDefault="006D6339" w:rsidP="006D6339">
            <w:pPr>
              <w:overflowPunct w:val="0"/>
              <w:autoSpaceDN w:val="0"/>
              <w:spacing w:after="0" w:line="276" w:lineRule="auto"/>
              <w:ind w:left="127"/>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 xml:space="preserve">Российская Федерация, Иркутская область, Тулунский район, село Умыган земельный участок под автомобильной дорогой по улице Набережная </w:t>
            </w:r>
          </w:p>
          <w:p w:rsidR="006D6339" w:rsidRPr="006D6339" w:rsidRDefault="006D6339" w:rsidP="006D6339">
            <w:pPr>
              <w:overflowPunct w:val="0"/>
              <w:autoSpaceDN w:val="0"/>
              <w:spacing w:after="0" w:line="276" w:lineRule="auto"/>
              <w:rPr>
                <w:rFonts w:ascii="Times New Roman" w:eastAsia="Times New Roman" w:hAnsi="Times New Roman" w:cs="Times New Roman"/>
                <w:sz w:val="20"/>
                <w:szCs w:val="20"/>
              </w:rPr>
            </w:pPr>
          </w:p>
        </w:tc>
      </w:tr>
    </w:tbl>
    <w:p w:rsidR="006D6339" w:rsidRPr="006D6339" w:rsidRDefault="006D6339" w:rsidP="006D6339">
      <w:pPr>
        <w:spacing w:after="0" w:line="240" w:lineRule="auto"/>
        <w:ind w:left="786"/>
        <w:contextualSpacing/>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786"/>
        <w:contextualSpacing/>
        <w:rPr>
          <w:rFonts w:ascii="Times New Roman" w:eastAsia="Times New Roman" w:hAnsi="Times New Roman" w:cs="Times New Roman"/>
          <w:sz w:val="20"/>
          <w:szCs w:val="20"/>
          <w:lang w:eastAsia="ru-RU"/>
        </w:rPr>
      </w:pPr>
    </w:p>
    <w:p w:rsidR="006D6339" w:rsidRPr="006D6339" w:rsidRDefault="006D6339" w:rsidP="006154DD">
      <w:pPr>
        <w:numPr>
          <w:ilvl w:val="0"/>
          <w:numId w:val="28"/>
        </w:numPr>
        <w:overflowPunct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Комитету по архитектуре, строительству и ЖКХ администрации Тулунского муниципального района внести изменения в адресный реестр муниципального образования «Тулунский район».</w:t>
      </w:r>
    </w:p>
    <w:p w:rsidR="006D6339" w:rsidRPr="006D6339" w:rsidRDefault="006D6339" w:rsidP="006154DD">
      <w:pPr>
        <w:numPr>
          <w:ilvl w:val="0"/>
          <w:numId w:val="28"/>
        </w:numPr>
        <w:overflowPunct w:val="0"/>
        <w:autoSpaceDE w:val="0"/>
        <w:autoSpaceDN w:val="0"/>
        <w:adjustRightInd w:val="0"/>
        <w:spacing w:after="0" w:line="240" w:lineRule="auto"/>
        <w:ind w:left="786"/>
        <w:contextualSpacing/>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Контроль за исполнением данного распоряжения оставляю за собой.</w:t>
      </w:r>
    </w:p>
    <w:p w:rsidR="006D6339" w:rsidRPr="006D6339" w:rsidRDefault="006D6339" w:rsidP="006D6339">
      <w:pPr>
        <w:spacing w:after="0" w:line="240" w:lineRule="auto"/>
        <w:ind w:left="720"/>
        <w:contextualSpacing/>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1069"/>
        <w:contextualSpacing/>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1069"/>
        <w:contextualSpacing/>
        <w:rPr>
          <w:rFonts w:ascii="Times New Roman" w:eastAsia="Times New Roman" w:hAnsi="Times New Roman" w:cs="Times New Roman"/>
          <w:sz w:val="20"/>
          <w:szCs w:val="20"/>
          <w:lang w:eastAsia="ru-RU"/>
        </w:rPr>
      </w:pPr>
    </w:p>
    <w:p w:rsidR="006D6339" w:rsidRPr="006D6339" w:rsidRDefault="006D6339" w:rsidP="006D6339">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Глава Умыганского </w:t>
      </w: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6D6339">
        <w:rPr>
          <w:rFonts w:ascii="Times New Roman" w:eastAsia="Times New Roman" w:hAnsi="Times New Roman" w:cs="Times New Roman"/>
          <w:sz w:val="20"/>
          <w:szCs w:val="20"/>
          <w:lang w:eastAsia="ru-RU"/>
        </w:rPr>
        <w:t>сельского поселения:                                                                 _________ В.Н.Савицкий</w:t>
      </w: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ИРКУТСКАЯ ОБЛАСТЬ</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Тулунский  район</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Администрация Умыганского  сельского поселения</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 xml:space="preserve">РАСПОРЯЖЕНИЕ </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u w:val="single"/>
        </w:rPr>
      </w:pPr>
      <w:r w:rsidRPr="006D6339">
        <w:rPr>
          <w:rFonts w:ascii="Times New Roman" w:eastAsia="Times New Roman" w:hAnsi="Times New Roman" w:cs="Times New Roman"/>
          <w:spacing w:val="20"/>
          <w:sz w:val="20"/>
          <w:szCs w:val="20"/>
        </w:rPr>
        <w:t>«09» декабря 2024 г.                                                 №174-ра</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с. Умыган</w:t>
      </w:r>
    </w:p>
    <w:p w:rsidR="006D6339" w:rsidRPr="006D6339" w:rsidRDefault="006D6339" w:rsidP="006D6339">
      <w:pPr>
        <w:shd w:val="clear" w:color="auto" w:fill="FFFFFF"/>
        <w:overflowPunct w:val="0"/>
        <w:autoSpaceDN w:val="0"/>
        <w:spacing w:before="100" w:beforeAutospacing="1" w:after="100" w:afterAutospacing="1" w:line="240" w:lineRule="auto"/>
        <w:ind w:right="5670"/>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Об установлении вида разрешенного использования</w:t>
      </w:r>
    </w:p>
    <w:p w:rsidR="006D6339" w:rsidRPr="006D6339" w:rsidRDefault="006D6339" w:rsidP="006D6339">
      <w:pPr>
        <w:shd w:val="clear" w:color="auto" w:fill="FFFFFF"/>
        <w:overflowPunct w:val="0"/>
        <w:autoSpaceDN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Руководствуясь ст. 30 Градостроительного кодекса Российской Федерации, Федеральным законом от 06.10.2003 года №131-ФЗ «Об общих принципах организации местного самоуправления в Российской Федерации», Уставом Умыганского муниципального образования,</w:t>
      </w:r>
    </w:p>
    <w:p w:rsidR="006D6339" w:rsidRPr="006D6339" w:rsidRDefault="006D6339" w:rsidP="006D6339">
      <w:pPr>
        <w:overflowPunct w:val="0"/>
        <w:autoSpaceDN w:val="0"/>
        <w:spacing w:before="100" w:beforeAutospacing="1" w:after="100" w:afterAutospacing="1" w:line="240" w:lineRule="auto"/>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1.Образуемому земельному участку (38:15:230101:ЗУ1), общей площадью 7372кв.м., из земель населенных пунктов, расположенного в зоне природного ландшафта (Р-1), адрес: Российская Федерация, Иркутская область, Тулунский район, с.Умыган </w:t>
      </w:r>
      <w:r w:rsidRPr="006D6339">
        <w:rPr>
          <w:rFonts w:ascii="Times New Roman" w:eastAsia="Times New Roman" w:hAnsi="Times New Roman" w:cs="Times New Roman"/>
          <w:sz w:val="20"/>
          <w:szCs w:val="20"/>
        </w:rPr>
        <w:t>автомобильная дорога  по улице Набережная установить разрешенное использование «для размещения автомобильных дорог».</w:t>
      </w:r>
    </w:p>
    <w:p w:rsidR="006D6339" w:rsidRPr="006D6339" w:rsidRDefault="006D6339" w:rsidP="006D6339">
      <w:pPr>
        <w:shd w:val="clear" w:color="auto" w:fill="FFFFFF"/>
        <w:overflowPunct w:val="0"/>
        <w:autoSpaceDN w:val="0"/>
        <w:spacing w:before="5" w:after="0" w:line="331" w:lineRule="exact"/>
        <w:ind w:right="1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2. Опубликовать настоящее распоряжение в газете «Умыганская панорама» и разместить на официальном сайте администрации Умыганского сельского поселения.</w:t>
      </w:r>
    </w:p>
    <w:p w:rsidR="006D6339" w:rsidRPr="006D6339" w:rsidRDefault="006D6339" w:rsidP="006D6339">
      <w:pPr>
        <w:overflowPunct w:val="0"/>
        <w:autoSpaceDE w:val="0"/>
        <w:autoSpaceDN w:val="0"/>
        <w:adjustRightInd w:val="0"/>
        <w:spacing w:after="0" w:line="240" w:lineRule="auto"/>
        <w:ind w:left="2832" w:right="-3970" w:firstLine="708"/>
        <w:jc w:val="both"/>
        <w:rPr>
          <w:rFonts w:ascii="Times New Roman" w:eastAsia="Times New Roman" w:hAnsi="Times New Roman" w:cs="Times New Roman"/>
          <w:spacing w:val="20"/>
          <w:sz w:val="20"/>
          <w:szCs w:val="20"/>
          <w:lang w:eastAsia="ru-RU"/>
        </w:rPr>
      </w:pPr>
    </w:p>
    <w:p w:rsidR="006D6339" w:rsidRPr="006D6339" w:rsidRDefault="006D6339" w:rsidP="006D6339">
      <w:pPr>
        <w:overflowPunct w:val="0"/>
        <w:autoSpaceDE w:val="0"/>
        <w:autoSpaceDN w:val="0"/>
        <w:adjustRightInd w:val="0"/>
        <w:spacing w:after="0" w:line="240" w:lineRule="auto"/>
        <w:ind w:left="2832" w:right="-3970" w:firstLine="708"/>
        <w:jc w:val="both"/>
        <w:rPr>
          <w:rFonts w:ascii="Times New Roman" w:eastAsia="Times New Roman" w:hAnsi="Times New Roman" w:cs="Times New Roman"/>
          <w:spacing w:val="20"/>
          <w:sz w:val="20"/>
          <w:szCs w:val="20"/>
          <w:lang w:eastAsia="ru-RU"/>
        </w:rPr>
      </w:pP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6D6339">
        <w:rPr>
          <w:rFonts w:ascii="Times New Roman" w:eastAsia="Times New Roman" w:hAnsi="Times New Roman" w:cs="Times New Roman"/>
          <w:spacing w:val="20"/>
          <w:sz w:val="20"/>
          <w:szCs w:val="20"/>
          <w:lang w:eastAsia="ru-RU"/>
        </w:rPr>
        <w:t xml:space="preserve">Глава Умыганского </w:t>
      </w: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6D6339">
        <w:rPr>
          <w:rFonts w:ascii="Times New Roman" w:eastAsia="Times New Roman" w:hAnsi="Times New Roman" w:cs="Times New Roman"/>
          <w:spacing w:val="20"/>
          <w:sz w:val="20"/>
          <w:szCs w:val="20"/>
          <w:lang w:eastAsia="ru-RU"/>
        </w:rPr>
        <w:t>сельского поселения</w:t>
      </w:r>
      <w:r w:rsidRPr="006D6339">
        <w:rPr>
          <w:rFonts w:ascii="Times New Roman" w:eastAsia="Times New Roman" w:hAnsi="Times New Roman" w:cs="Times New Roman"/>
          <w:spacing w:val="20"/>
          <w:sz w:val="20"/>
          <w:szCs w:val="20"/>
          <w:lang w:eastAsia="ru-RU"/>
        </w:rPr>
        <w:tab/>
      </w:r>
      <w:r w:rsidRPr="006D6339">
        <w:rPr>
          <w:rFonts w:ascii="Times New Roman" w:eastAsia="Times New Roman" w:hAnsi="Times New Roman" w:cs="Times New Roman"/>
          <w:spacing w:val="20"/>
          <w:sz w:val="20"/>
          <w:szCs w:val="20"/>
          <w:lang w:eastAsia="ru-RU"/>
        </w:rPr>
        <w:tab/>
      </w:r>
      <w:r w:rsidRPr="006D6339">
        <w:rPr>
          <w:rFonts w:ascii="Times New Roman" w:eastAsia="Times New Roman" w:hAnsi="Times New Roman" w:cs="Times New Roman"/>
          <w:spacing w:val="20"/>
          <w:sz w:val="20"/>
          <w:szCs w:val="20"/>
          <w:lang w:eastAsia="ru-RU"/>
        </w:rPr>
        <w:tab/>
      </w:r>
      <w:r w:rsidRPr="006D6339">
        <w:rPr>
          <w:rFonts w:ascii="Times New Roman" w:eastAsia="Times New Roman" w:hAnsi="Times New Roman" w:cs="Times New Roman"/>
          <w:spacing w:val="20"/>
          <w:sz w:val="20"/>
          <w:szCs w:val="20"/>
          <w:lang w:eastAsia="ru-RU"/>
        </w:rPr>
        <w:tab/>
        <w:t xml:space="preserve">В.Н.Савицкий. </w:t>
      </w: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ИРКУТСКАЯ ОБЛАСТЬ</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Тулунский  район</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Администрация Умыганского  сельского поселения</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 xml:space="preserve">РАСПОРЯЖЕНИЕ </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u w:val="single"/>
        </w:rPr>
      </w:pPr>
      <w:r w:rsidRPr="006D6339">
        <w:rPr>
          <w:rFonts w:ascii="Times New Roman" w:eastAsia="Times New Roman" w:hAnsi="Times New Roman" w:cs="Times New Roman"/>
          <w:spacing w:val="20"/>
          <w:sz w:val="20"/>
          <w:szCs w:val="20"/>
        </w:rPr>
        <w:t>«09» декабря 2024 г.                                                 №175-ра</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с. Умыган</w:t>
      </w:r>
    </w:p>
    <w:p w:rsidR="006D6339" w:rsidRPr="006D6339" w:rsidRDefault="006D6339" w:rsidP="006D6339">
      <w:pPr>
        <w:shd w:val="clear" w:color="auto" w:fill="FFFFFF"/>
        <w:overflowPunct w:val="0"/>
        <w:autoSpaceDN w:val="0"/>
        <w:spacing w:before="100" w:beforeAutospacing="1" w:after="100" w:afterAutospacing="1" w:line="240" w:lineRule="auto"/>
        <w:ind w:right="5670"/>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lastRenderedPageBreak/>
        <w:t>О присвоении адреса земельному участку сооружения автомобильной дороги по улице Заречная в селе Умыган Тулунского района Иркутской области</w:t>
      </w:r>
    </w:p>
    <w:p w:rsidR="006D6339" w:rsidRPr="006D6339" w:rsidRDefault="006D6339" w:rsidP="006D6339">
      <w:pPr>
        <w:shd w:val="clear" w:color="auto" w:fill="FFFFFF"/>
        <w:overflowPunct w:val="0"/>
        <w:autoSpaceDN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В связи с проведением инвентаризации адресов объектов недвижимости на территории Умыганского сельского поселения, руководствуясь, ст. 14 Федерального закона от 06.10.2003 года №131-ФЗ «Об общих принципах организации местного самоуправления в Российской Федерации», Уставом Умыганского муниципального образования,</w:t>
      </w:r>
    </w:p>
    <w:p w:rsidR="006D6339" w:rsidRPr="006D6339" w:rsidRDefault="006D6339" w:rsidP="006D6339">
      <w:pPr>
        <w:overflowPunct w:val="0"/>
        <w:autoSpaceDN w:val="0"/>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1. Присвоить адрес земельному участку сооружения автомобильной дороги: </w:t>
      </w:r>
    </w:p>
    <w:tbl>
      <w:tblPr>
        <w:tblW w:w="9498"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24"/>
        <w:gridCol w:w="2171"/>
        <w:gridCol w:w="1418"/>
        <w:gridCol w:w="3685"/>
      </w:tblGrid>
      <w:tr w:rsidR="006D6339" w:rsidRPr="006D6339" w:rsidTr="006D6339">
        <w:trPr>
          <w:tblCellSpacing w:w="0" w:type="dxa"/>
        </w:trPr>
        <w:tc>
          <w:tcPr>
            <w:tcW w:w="2224" w:type="dxa"/>
            <w:tcBorders>
              <w:top w:val="outset" w:sz="6" w:space="0" w:color="auto"/>
              <w:left w:val="outset" w:sz="6" w:space="0" w:color="auto"/>
              <w:bottom w:val="outset" w:sz="6" w:space="0" w:color="auto"/>
              <w:right w:val="outset" w:sz="6" w:space="0" w:color="auto"/>
            </w:tcBorders>
            <w:vAlign w:val="center"/>
            <w:hideMark/>
          </w:tcPr>
          <w:p w:rsidR="006D6339" w:rsidRPr="006D6339" w:rsidRDefault="006D6339" w:rsidP="006D6339">
            <w:pPr>
              <w:overflowPunct w:val="0"/>
              <w:autoSpaceDN w:val="0"/>
              <w:spacing w:after="0" w:line="276" w:lineRule="auto"/>
              <w:jc w:val="center"/>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Земельный участок Сооружения автомобильной дороги по улице Заречная площадью 10677 кв.м.</w:t>
            </w:r>
          </w:p>
        </w:tc>
        <w:tc>
          <w:tcPr>
            <w:tcW w:w="2171" w:type="dxa"/>
            <w:tcBorders>
              <w:top w:val="outset" w:sz="6" w:space="0" w:color="auto"/>
              <w:left w:val="outset" w:sz="6" w:space="0" w:color="auto"/>
              <w:bottom w:val="outset" w:sz="6" w:space="0" w:color="auto"/>
              <w:right w:val="outset" w:sz="6" w:space="0" w:color="auto"/>
            </w:tcBorders>
          </w:tcPr>
          <w:p w:rsidR="006D6339" w:rsidRPr="006D6339" w:rsidRDefault="006D6339" w:rsidP="006D6339">
            <w:pPr>
              <w:overflowPunct w:val="0"/>
              <w:autoSpaceDE w:val="0"/>
              <w:autoSpaceDN w:val="0"/>
              <w:adjustRightInd w:val="0"/>
              <w:spacing w:after="0" w:line="240" w:lineRule="auto"/>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от дома №1 до дома №41)</w:t>
            </w:r>
          </w:p>
        </w:tc>
        <w:tc>
          <w:tcPr>
            <w:tcW w:w="1418" w:type="dxa"/>
            <w:tcBorders>
              <w:top w:val="outset" w:sz="6" w:space="0" w:color="auto"/>
              <w:left w:val="outset" w:sz="6" w:space="0" w:color="auto"/>
              <w:bottom w:val="outset" w:sz="6" w:space="0" w:color="auto"/>
              <w:right w:val="outset" w:sz="6" w:space="0" w:color="auto"/>
            </w:tcBorders>
            <w:vAlign w:val="center"/>
            <w:hideMark/>
          </w:tcPr>
          <w:p w:rsidR="006D6339" w:rsidRPr="006D6339" w:rsidRDefault="006D6339" w:rsidP="006D6339">
            <w:pPr>
              <w:overflowPunct w:val="0"/>
              <w:autoSpaceDN w:val="0"/>
              <w:spacing w:before="100" w:beforeAutospacing="1" w:after="100" w:afterAutospacing="1" w:line="276" w:lineRule="auto"/>
              <w:ind w:left="127"/>
              <w:jc w:val="center"/>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присвоить</w:t>
            </w:r>
          </w:p>
        </w:tc>
        <w:tc>
          <w:tcPr>
            <w:tcW w:w="3685" w:type="dxa"/>
            <w:tcBorders>
              <w:top w:val="outset" w:sz="6" w:space="0" w:color="auto"/>
              <w:left w:val="outset" w:sz="6" w:space="0" w:color="auto"/>
              <w:bottom w:val="outset" w:sz="6" w:space="0" w:color="auto"/>
              <w:right w:val="outset" w:sz="6" w:space="0" w:color="auto"/>
            </w:tcBorders>
            <w:vAlign w:val="center"/>
          </w:tcPr>
          <w:p w:rsidR="006D6339" w:rsidRPr="006D6339" w:rsidRDefault="006D6339" w:rsidP="006D6339">
            <w:pPr>
              <w:overflowPunct w:val="0"/>
              <w:autoSpaceDN w:val="0"/>
              <w:spacing w:after="0" w:line="276" w:lineRule="auto"/>
              <w:ind w:left="127"/>
              <w:rPr>
                <w:rFonts w:ascii="Times New Roman" w:eastAsia="Times New Roman" w:hAnsi="Times New Roman" w:cs="Times New Roman"/>
                <w:sz w:val="20"/>
                <w:szCs w:val="20"/>
              </w:rPr>
            </w:pPr>
            <w:r w:rsidRPr="006D6339">
              <w:rPr>
                <w:rFonts w:ascii="Times New Roman" w:eastAsia="Times New Roman" w:hAnsi="Times New Roman" w:cs="Times New Roman"/>
                <w:sz w:val="20"/>
                <w:szCs w:val="20"/>
              </w:rPr>
              <w:t xml:space="preserve">Российская Федерация, Иркутская область, Тулунский район, село Умыган земельный участок под автомобильной дорогой по улице Заречная </w:t>
            </w:r>
          </w:p>
          <w:p w:rsidR="006D6339" w:rsidRPr="006D6339" w:rsidRDefault="006D6339" w:rsidP="006D6339">
            <w:pPr>
              <w:overflowPunct w:val="0"/>
              <w:autoSpaceDN w:val="0"/>
              <w:spacing w:after="0" w:line="276" w:lineRule="auto"/>
              <w:rPr>
                <w:rFonts w:ascii="Times New Roman" w:eastAsia="Times New Roman" w:hAnsi="Times New Roman" w:cs="Times New Roman"/>
                <w:sz w:val="20"/>
                <w:szCs w:val="20"/>
              </w:rPr>
            </w:pPr>
          </w:p>
        </w:tc>
      </w:tr>
    </w:tbl>
    <w:p w:rsidR="006D6339" w:rsidRPr="006D6339" w:rsidRDefault="006D6339" w:rsidP="006D6339">
      <w:pPr>
        <w:spacing w:after="0" w:line="240" w:lineRule="auto"/>
        <w:ind w:left="786"/>
        <w:contextualSpacing/>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786"/>
        <w:contextualSpacing/>
        <w:rPr>
          <w:rFonts w:ascii="Times New Roman" w:eastAsia="Times New Roman" w:hAnsi="Times New Roman" w:cs="Times New Roman"/>
          <w:sz w:val="20"/>
          <w:szCs w:val="20"/>
          <w:lang w:eastAsia="ru-RU"/>
        </w:rPr>
      </w:pPr>
    </w:p>
    <w:p w:rsidR="006D6339" w:rsidRPr="006D6339" w:rsidRDefault="006D6339" w:rsidP="006154DD">
      <w:pPr>
        <w:numPr>
          <w:ilvl w:val="0"/>
          <w:numId w:val="29"/>
        </w:numPr>
        <w:overflowPunct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Комитету по архитектуре, строительству и ЖКХ администрации Тулунского муниципального района внести изменения в адресный реестр муниципального образования «Тулунский район».</w:t>
      </w:r>
    </w:p>
    <w:p w:rsidR="006D6339" w:rsidRPr="006D6339" w:rsidRDefault="006D6339" w:rsidP="006154DD">
      <w:pPr>
        <w:numPr>
          <w:ilvl w:val="0"/>
          <w:numId w:val="29"/>
        </w:numPr>
        <w:overflowPunct w:val="0"/>
        <w:autoSpaceDE w:val="0"/>
        <w:autoSpaceDN w:val="0"/>
        <w:adjustRightInd w:val="0"/>
        <w:spacing w:after="0" w:line="240" w:lineRule="auto"/>
        <w:ind w:left="786"/>
        <w:contextualSpacing/>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Контроль за исполнением данного распоряжения оставляю за собой.</w:t>
      </w:r>
    </w:p>
    <w:p w:rsidR="006D6339" w:rsidRPr="006D6339" w:rsidRDefault="006D6339" w:rsidP="006D6339">
      <w:pPr>
        <w:spacing w:after="0" w:line="240" w:lineRule="auto"/>
        <w:ind w:left="720"/>
        <w:contextualSpacing/>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1069"/>
        <w:contextualSpacing/>
        <w:rPr>
          <w:rFonts w:ascii="Times New Roman" w:eastAsia="Times New Roman" w:hAnsi="Times New Roman" w:cs="Times New Roman"/>
          <w:sz w:val="20"/>
          <w:szCs w:val="20"/>
          <w:lang w:eastAsia="ru-RU"/>
        </w:rPr>
      </w:pPr>
    </w:p>
    <w:p w:rsidR="006D6339" w:rsidRPr="006D6339" w:rsidRDefault="006D6339" w:rsidP="006D6339">
      <w:pPr>
        <w:spacing w:after="0" w:line="240" w:lineRule="auto"/>
        <w:ind w:left="1069"/>
        <w:contextualSpacing/>
        <w:rPr>
          <w:rFonts w:ascii="Times New Roman" w:eastAsia="Times New Roman" w:hAnsi="Times New Roman" w:cs="Times New Roman"/>
          <w:sz w:val="20"/>
          <w:szCs w:val="20"/>
          <w:lang w:eastAsia="ru-RU"/>
        </w:rPr>
      </w:pPr>
    </w:p>
    <w:p w:rsidR="006D6339" w:rsidRPr="006D6339" w:rsidRDefault="006D6339" w:rsidP="006D6339">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Глава Умыганского </w:t>
      </w: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6D6339">
        <w:rPr>
          <w:rFonts w:ascii="Times New Roman" w:eastAsia="Times New Roman" w:hAnsi="Times New Roman" w:cs="Times New Roman"/>
          <w:sz w:val="20"/>
          <w:szCs w:val="20"/>
          <w:lang w:eastAsia="ru-RU"/>
        </w:rPr>
        <w:t>сельского поселения:                                                                 _________ В.Н.Савицкий</w:t>
      </w: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ИРКУТСКАЯ ОБЛАСТЬ</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Тулунский  район</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Администрация Умыганского  сельского поселения</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 xml:space="preserve">РАСПОРЯЖЕНИЕ </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u w:val="single"/>
        </w:rPr>
      </w:pPr>
      <w:r w:rsidRPr="006D6339">
        <w:rPr>
          <w:rFonts w:ascii="Times New Roman" w:eastAsia="Times New Roman" w:hAnsi="Times New Roman" w:cs="Times New Roman"/>
          <w:spacing w:val="20"/>
          <w:sz w:val="20"/>
          <w:szCs w:val="20"/>
        </w:rPr>
        <w:t>«09» декабря 2024 г.                                                 №176-ра</w:t>
      </w: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6D6339" w:rsidRPr="006D6339" w:rsidRDefault="006D6339" w:rsidP="006D6339">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D6339">
        <w:rPr>
          <w:rFonts w:ascii="Times New Roman" w:eastAsia="Times New Roman" w:hAnsi="Times New Roman" w:cs="Times New Roman"/>
          <w:spacing w:val="20"/>
          <w:sz w:val="20"/>
          <w:szCs w:val="20"/>
        </w:rPr>
        <w:t>с. Умыган</w:t>
      </w:r>
    </w:p>
    <w:p w:rsidR="006D6339" w:rsidRPr="006D6339" w:rsidRDefault="006D6339" w:rsidP="006D6339">
      <w:pPr>
        <w:shd w:val="clear" w:color="auto" w:fill="FFFFFF"/>
        <w:overflowPunct w:val="0"/>
        <w:autoSpaceDN w:val="0"/>
        <w:spacing w:before="100" w:beforeAutospacing="1" w:after="100" w:afterAutospacing="1" w:line="240" w:lineRule="auto"/>
        <w:ind w:right="5670"/>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Об установлении вида разрешенного использования</w:t>
      </w:r>
    </w:p>
    <w:p w:rsidR="006D6339" w:rsidRPr="006D6339" w:rsidRDefault="006D6339" w:rsidP="006D6339">
      <w:pPr>
        <w:shd w:val="clear" w:color="auto" w:fill="FFFFFF"/>
        <w:overflowPunct w:val="0"/>
        <w:autoSpaceDN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Руководствуясь ст. 30 Градостроительного кодекса Российской Федерации, Федеральным законом от 06.10.2003 года №131-ФЗ «Об общих принципах организации местного самоуправления в Российской Федерации», Уставом Умыганского муниципального образования,</w:t>
      </w:r>
    </w:p>
    <w:p w:rsidR="006D6339" w:rsidRPr="006D6339" w:rsidRDefault="006D6339" w:rsidP="006D6339">
      <w:pPr>
        <w:overflowPunct w:val="0"/>
        <w:autoSpaceDN w:val="0"/>
        <w:spacing w:before="100" w:beforeAutospacing="1" w:after="100" w:afterAutospacing="1" w:line="240" w:lineRule="auto"/>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 xml:space="preserve">1.Образуемому земельному участку (38:15:230101:ЗУ1), общей площадью 10677 кв.м., из земель населенных пунктов, расположенного в зоне природного ландшафта (Р-1), адрес: Российская Федерация, Иркутская область, Тулунский район, с.Умыган </w:t>
      </w:r>
      <w:r w:rsidRPr="006D6339">
        <w:rPr>
          <w:rFonts w:ascii="Times New Roman" w:eastAsia="Times New Roman" w:hAnsi="Times New Roman" w:cs="Times New Roman"/>
          <w:sz w:val="20"/>
          <w:szCs w:val="20"/>
        </w:rPr>
        <w:t>автомобильная дорога по улице Заречная установить разрешенное использование «для размещения автомобильных дорог».</w:t>
      </w:r>
    </w:p>
    <w:p w:rsidR="006D6339" w:rsidRPr="006D6339" w:rsidRDefault="006D6339" w:rsidP="006D6339">
      <w:pPr>
        <w:shd w:val="clear" w:color="auto" w:fill="FFFFFF"/>
        <w:overflowPunct w:val="0"/>
        <w:autoSpaceDN w:val="0"/>
        <w:spacing w:before="5" w:after="0" w:line="331" w:lineRule="exact"/>
        <w:ind w:right="19"/>
        <w:jc w:val="both"/>
        <w:rPr>
          <w:rFonts w:ascii="Times New Roman" w:eastAsia="Times New Roman" w:hAnsi="Times New Roman" w:cs="Times New Roman"/>
          <w:sz w:val="20"/>
          <w:szCs w:val="20"/>
          <w:lang w:eastAsia="ru-RU"/>
        </w:rPr>
      </w:pPr>
      <w:r w:rsidRPr="006D6339">
        <w:rPr>
          <w:rFonts w:ascii="Times New Roman" w:eastAsia="Times New Roman" w:hAnsi="Times New Roman" w:cs="Times New Roman"/>
          <w:sz w:val="20"/>
          <w:szCs w:val="20"/>
          <w:lang w:eastAsia="ru-RU"/>
        </w:rPr>
        <w:t>2. Опубликовать настоящее распоряжение в газете «Умыганская панорама» и разместить на официальном сайте администрации Умыганского сельского поселения.</w:t>
      </w:r>
    </w:p>
    <w:p w:rsidR="006D6339" w:rsidRPr="006D6339" w:rsidRDefault="006D6339" w:rsidP="006D6339">
      <w:pPr>
        <w:overflowPunct w:val="0"/>
        <w:autoSpaceDE w:val="0"/>
        <w:autoSpaceDN w:val="0"/>
        <w:adjustRightInd w:val="0"/>
        <w:spacing w:after="0" w:line="240" w:lineRule="auto"/>
        <w:ind w:left="2832" w:right="-3970" w:firstLine="708"/>
        <w:jc w:val="both"/>
        <w:rPr>
          <w:rFonts w:ascii="Times New Roman" w:eastAsia="Times New Roman" w:hAnsi="Times New Roman" w:cs="Times New Roman"/>
          <w:spacing w:val="20"/>
          <w:sz w:val="20"/>
          <w:szCs w:val="20"/>
          <w:lang w:eastAsia="ru-RU"/>
        </w:rPr>
      </w:pPr>
    </w:p>
    <w:p w:rsidR="006D6339" w:rsidRPr="006D6339" w:rsidRDefault="006D6339" w:rsidP="006D6339">
      <w:pPr>
        <w:overflowPunct w:val="0"/>
        <w:autoSpaceDE w:val="0"/>
        <w:autoSpaceDN w:val="0"/>
        <w:adjustRightInd w:val="0"/>
        <w:spacing w:after="0" w:line="240" w:lineRule="auto"/>
        <w:ind w:left="2832" w:right="-3970" w:firstLine="708"/>
        <w:jc w:val="both"/>
        <w:rPr>
          <w:rFonts w:ascii="Times New Roman" w:eastAsia="Times New Roman" w:hAnsi="Times New Roman" w:cs="Times New Roman"/>
          <w:spacing w:val="20"/>
          <w:sz w:val="20"/>
          <w:szCs w:val="20"/>
          <w:lang w:eastAsia="ru-RU"/>
        </w:rPr>
      </w:pP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6D6339">
        <w:rPr>
          <w:rFonts w:ascii="Times New Roman" w:eastAsia="Times New Roman" w:hAnsi="Times New Roman" w:cs="Times New Roman"/>
          <w:spacing w:val="20"/>
          <w:sz w:val="20"/>
          <w:szCs w:val="20"/>
          <w:lang w:eastAsia="ru-RU"/>
        </w:rPr>
        <w:t xml:space="preserve">Глава Умыганского </w:t>
      </w: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6D6339">
        <w:rPr>
          <w:rFonts w:ascii="Times New Roman" w:eastAsia="Times New Roman" w:hAnsi="Times New Roman" w:cs="Times New Roman"/>
          <w:spacing w:val="20"/>
          <w:sz w:val="20"/>
          <w:szCs w:val="20"/>
          <w:lang w:eastAsia="ru-RU"/>
        </w:rPr>
        <w:t>сельского поселения</w:t>
      </w:r>
      <w:r w:rsidRPr="006D6339">
        <w:rPr>
          <w:rFonts w:ascii="Times New Roman" w:eastAsia="Times New Roman" w:hAnsi="Times New Roman" w:cs="Times New Roman"/>
          <w:spacing w:val="20"/>
          <w:sz w:val="20"/>
          <w:szCs w:val="20"/>
          <w:lang w:eastAsia="ru-RU"/>
        </w:rPr>
        <w:tab/>
      </w:r>
      <w:r w:rsidRPr="006D6339">
        <w:rPr>
          <w:rFonts w:ascii="Times New Roman" w:eastAsia="Times New Roman" w:hAnsi="Times New Roman" w:cs="Times New Roman"/>
          <w:spacing w:val="20"/>
          <w:sz w:val="20"/>
          <w:szCs w:val="20"/>
          <w:lang w:eastAsia="ru-RU"/>
        </w:rPr>
        <w:tab/>
      </w:r>
      <w:r w:rsidRPr="006D6339">
        <w:rPr>
          <w:rFonts w:ascii="Times New Roman" w:eastAsia="Times New Roman" w:hAnsi="Times New Roman" w:cs="Times New Roman"/>
          <w:spacing w:val="20"/>
          <w:sz w:val="20"/>
          <w:szCs w:val="20"/>
          <w:lang w:eastAsia="ru-RU"/>
        </w:rPr>
        <w:tab/>
      </w:r>
      <w:r w:rsidRPr="006D6339">
        <w:rPr>
          <w:rFonts w:ascii="Times New Roman" w:eastAsia="Times New Roman" w:hAnsi="Times New Roman" w:cs="Times New Roman"/>
          <w:spacing w:val="20"/>
          <w:sz w:val="20"/>
          <w:szCs w:val="20"/>
          <w:lang w:eastAsia="ru-RU"/>
        </w:rPr>
        <w:tab/>
        <w:t xml:space="preserve">В.Н.Савицкий. </w:t>
      </w: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Иркутская  область</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 Тулунский  район</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АДМИНИСТРАЦИЯ</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  Умыганского сельского поселения</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Р А С П О Р Я Ж Е Н И Е</w:t>
      </w:r>
    </w:p>
    <w:p w:rsidR="006B5F81" w:rsidRPr="006B5F81" w:rsidRDefault="006B5F81" w:rsidP="006B5F81">
      <w:pPr>
        <w:spacing w:after="0" w:line="240" w:lineRule="auto"/>
        <w:ind w:left="-3827" w:right="-3970"/>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ind w:right="-58"/>
        <w:rPr>
          <w:rFonts w:ascii="Times New Roman" w:eastAsia="Times New Roman" w:hAnsi="Times New Roman" w:cs="Times New Roman"/>
          <w:spacing w:val="20"/>
          <w:sz w:val="20"/>
          <w:szCs w:val="20"/>
          <w:lang w:eastAsia="ru-RU"/>
        </w:rPr>
      </w:pPr>
      <w:r w:rsidRPr="006B5F81">
        <w:rPr>
          <w:rFonts w:ascii="Times New Roman" w:eastAsia="Times New Roman" w:hAnsi="Times New Roman" w:cs="Times New Roman"/>
          <w:spacing w:val="20"/>
          <w:sz w:val="20"/>
          <w:szCs w:val="20"/>
          <w:lang w:eastAsia="ru-RU"/>
        </w:rPr>
        <w:t>«09» декабря 2024г.                                                     №177-ра</w:t>
      </w:r>
    </w:p>
    <w:p w:rsidR="006B5F81" w:rsidRPr="006B5F81" w:rsidRDefault="006B5F81" w:rsidP="006B5F81">
      <w:pPr>
        <w:spacing w:after="0" w:line="240" w:lineRule="auto"/>
        <w:ind w:left="-3827" w:right="-3970"/>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с.Умыган </w:t>
      </w:r>
    </w:p>
    <w:p w:rsidR="006B5F81" w:rsidRPr="006B5F81" w:rsidRDefault="006B5F81" w:rsidP="006B5F81">
      <w:pPr>
        <w:spacing w:after="0" w:line="240" w:lineRule="auto"/>
        <w:ind w:left="-3827" w:right="-3970"/>
        <w:jc w:val="center"/>
        <w:rPr>
          <w:rFonts w:ascii="Century Schoolbook" w:eastAsia="Times New Roman" w:hAnsi="Century Schoolbook"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Об изменении адреса </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земельному участку</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09"/>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6B5F81" w:rsidRPr="006B5F81" w:rsidRDefault="006B5F81" w:rsidP="006B5F81">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6B5F81" w:rsidRPr="006B5F81" w:rsidRDefault="006B5F81" w:rsidP="006B5F81">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6B5F81" w:rsidRPr="006B5F81" w:rsidTr="00C92496">
        <w:tc>
          <w:tcPr>
            <w:tcW w:w="1384"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Земельный участок по ул. Ивана Каторжного   площадью 5000 кв.м, кадастровый номер 38:15:230102:82 .</w:t>
            </w:r>
          </w:p>
        </w:tc>
        <w:tc>
          <w:tcPr>
            <w:tcW w:w="2363"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сельское поселение Умыганское, с. Умыган , ул. Ивана Каторжного земельный участок 27</w:t>
            </w:r>
          </w:p>
        </w:tc>
      </w:tr>
    </w:tbl>
    <w:p w:rsidR="006B5F81" w:rsidRPr="006B5F81" w:rsidRDefault="006B5F81" w:rsidP="006B5F81">
      <w:pPr>
        <w:spacing w:after="0" w:line="240" w:lineRule="auto"/>
        <w:ind w:firstLine="709"/>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6B5F81" w:rsidRPr="006B5F81" w:rsidRDefault="006B5F81" w:rsidP="006B5F81">
      <w:pPr>
        <w:spacing w:after="0" w:line="240" w:lineRule="auto"/>
        <w:ind w:left="709"/>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6B5F81" w:rsidRPr="006B5F81" w:rsidRDefault="006B5F81" w:rsidP="006B5F81">
      <w:pPr>
        <w:spacing w:after="0" w:line="240" w:lineRule="auto"/>
        <w:ind w:left="1069"/>
        <w:contextualSpacing/>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09"/>
        <w:contextualSpacing/>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6B5F81" w:rsidRPr="006B5F81" w:rsidRDefault="006B5F81" w:rsidP="006B5F81">
      <w:pPr>
        <w:spacing w:after="0" w:line="240" w:lineRule="auto"/>
        <w:ind w:left="720"/>
        <w:contextualSpacing/>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left="1069"/>
        <w:contextualSpacing/>
        <w:rPr>
          <w:rFonts w:ascii="Times New Roman" w:eastAsia="Times New Roman" w:hAnsi="Times New Roman"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Глава Умыганского </w:t>
      </w:r>
    </w:p>
    <w:p w:rsidR="006B5F81" w:rsidRPr="006B5F81" w:rsidRDefault="006B5F81" w:rsidP="006B5F81">
      <w:pPr>
        <w:spacing w:after="0" w:line="240" w:lineRule="auto"/>
        <w:ind w:left="-3827" w:right="-3970"/>
        <w:jc w:val="center"/>
        <w:rPr>
          <w:rFonts w:ascii="Century Schoolbook" w:eastAsia="Times New Roman" w:hAnsi="Century Schoolbook" w:cs="Times New Roman"/>
          <w:sz w:val="20"/>
          <w:szCs w:val="20"/>
          <w:lang w:eastAsia="ru-RU"/>
        </w:rPr>
      </w:pPr>
      <w:r w:rsidRPr="006B5F81">
        <w:rPr>
          <w:rFonts w:ascii="Century Schoolbook" w:eastAsia="Times New Roman" w:hAnsi="Century Schoolbook" w:cs="Times New Roman"/>
          <w:sz w:val="20"/>
          <w:szCs w:val="20"/>
          <w:lang w:eastAsia="ru-RU"/>
        </w:rPr>
        <w:t>сельского поселения:                                         _________ В.Н.Савицкий.</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Иркутская  область</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 Тулунский  район</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АДМИНИСТРАЦИЯ</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  Умыганского сельского поселения</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Р А С П О Р Я Ж Е Н И Е</w:t>
      </w:r>
    </w:p>
    <w:p w:rsidR="006B5F81" w:rsidRPr="006B5F81" w:rsidRDefault="006B5F81" w:rsidP="006B5F81">
      <w:pPr>
        <w:spacing w:after="0" w:line="240" w:lineRule="auto"/>
        <w:ind w:left="-3827" w:right="-3970"/>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ind w:right="-58"/>
        <w:rPr>
          <w:rFonts w:ascii="Times New Roman" w:eastAsia="Times New Roman" w:hAnsi="Times New Roman" w:cs="Times New Roman"/>
          <w:spacing w:val="20"/>
          <w:sz w:val="20"/>
          <w:szCs w:val="20"/>
          <w:lang w:eastAsia="ru-RU"/>
        </w:rPr>
      </w:pPr>
      <w:r w:rsidRPr="006B5F81">
        <w:rPr>
          <w:rFonts w:ascii="Times New Roman" w:eastAsia="Times New Roman" w:hAnsi="Times New Roman" w:cs="Times New Roman"/>
          <w:spacing w:val="20"/>
          <w:sz w:val="20"/>
          <w:szCs w:val="20"/>
          <w:lang w:eastAsia="ru-RU"/>
        </w:rPr>
        <w:t>«09» декабря 2024г.                                                     №178-ра</w:t>
      </w:r>
    </w:p>
    <w:p w:rsidR="006B5F81" w:rsidRPr="006B5F81" w:rsidRDefault="006B5F81" w:rsidP="006B5F81">
      <w:pPr>
        <w:spacing w:after="0" w:line="240" w:lineRule="auto"/>
        <w:ind w:left="-3827" w:right="-3970"/>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с.Умыган </w:t>
      </w:r>
    </w:p>
    <w:p w:rsidR="006B5F81" w:rsidRPr="006B5F81" w:rsidRDefault="006B5F81" w:rsidP="006B5F81">
      <w:pPr>
        <w:spacing w:after="0" w:line="240" w:lineRule="auto"/>
        <w:ind w:left="-3827" w:right="-3970"/>
        <w:jc w:val="center"/>
        <w:rPr>
          <w:rFonts w:ascii="Century Schoolbook" w:eastAsia="Times New Roman" w:hAnsi="Century Schoolbook"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Об изменении адреса </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земельному участку</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09"/>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6B5F81" w:rsidRPr="006B5F81" w:rsidRDefault="006B5F81" w:rsidP="006B5F81">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6B5F81" w:rsidRPr="006B5F81" w:rsidRDefault="006B5F81" w:rsidP="006B5F81">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6B5F81" w:rsidRPr="006B5F81" w:rsidTr="00C92496">
        <w:tc>
          <w:tcPr>
            <w:tcW w:w="1384"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lastRenderedPageBreak/>
              <w:t>Земельный участок по ул. Ивана Каторжного   площадью 5300 кв.м, кадастровый номер 38:15:230103:40 .</w:t>
            </w:r>
          </w:p>
        </w:tc>
        <w:tc>
          <w:tcPr>
            <w:tcW w:w="2363"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сельское поселение Умыганское, с. Умыган , ул. Ивана Каторжного земельный участок 80</w:t>
            </w:r>
          </w:p>
        </w:tc>
      </w:tr>
    </w:tbl>
    <w:p w:rsidR="006B5F81" w:rsidRPr="006B5F81" w:rsidRDefault="006B5F81" w:rsidP="006B5F81">
      <w:pPr>
        <w:spacing w:after="0" w:line="240" w:lineRule="auto"/>
        <w:ind w:firstLine="709"/>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6B5F81" w:rsidRPr="006B5F81" w:rsidRDefault="006B5F81" w:rsidP="006B5F81">
      <w:pPr>
        <w:spacing w:after="0" w:line="240" w:lineRule="auto"/>
        <w:ind w:left="709"/>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6B5F81" w:rsidRPr="006B5F81" w:rsidRDefault="006B5F81" w:rsidP="006B5F81">
      <w:pPr>
        <w:spacing w:after="0" w:line="240" w:lineRule="auto"/>
        <w:ind w:left="1069"/>
        <w:contextualSpacing/>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09"/>
        <w:contextualSpacing/>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6B5F81" w:rsidRPr="006B5F81" w:rsidRDefault="006B5F81" w:rsidP="006B5F81">
      <w:pPr>
        <w:spacing w:after="0" w:line="240" w:lineRule="auto"/>
        <w:ind w:left="720"/>
        <w:contextualSpacing/>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left="1069"/>
        <w:contextualSpacing/>
        <w:rPr>
          <w:rFonts w:ascii="Times New Roman" w:eastAsia="Times New Roman" w:hAnsi="Times New Roman"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Глава Умыганского </w:t>
      </w:r>
    </w:p>
    <w:p w:rsidR="006B5F81" w:rsidRPr="006B5F81" w:rsidRDefault="006B5F81" w:rsidP="006B5F81">
      <w:pPr>
        <w:spacing w:after="0" w:line="240" w:lineRule="auto"/>
        <w:ind w:left="-3827" w:right="-3970"/>
        <w:jc w:val="center"/>
        <w:rPr>
          <w:rFonts w:ascii="Century Schoolbook" w:eastAsia="Times New Roman" w:hAnsi="Century Schoolbook" w:cs="Times New Roman"/>
          <w:sz w:val="20"/>
          <w:szCs w:val="20"/>
          <w:lang w:eastAsia="ru-RU"/>
        </w:rPr>
      </w:pPr>
      <w:r w:rsidRPr="006B5F81">
        <w:rPr>
          <w:rFonts w:ascii="Century Schoolbook" w:eastAsia="Times New Roman" w:hAnsi="Century Schoolbook" w:cs="Times New Roman"/>
          <w:sz w:val="20"/>
          <w:szCs w:val="20"/>
          <w:lang w:eastAsia="ru-RU"/>
        </w:rPr>
        <w:t>сельского поселения:                                         _________ В.Н.Савицкий.</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Иркутская  область</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 Тулунский  район</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АДМИНИСТРАЦИЯ</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  Умыганского сельского поселения</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Р А С П О Р Я Ж Е Н И Е</w:t>
      </w:r>
    </w:p>
    <w:p w:rsidR="006B5F81" w:rsidRPr="006B5F81" w:rsidRDefault="006B5F81" w:rsidP="006B5F81">
      <w:pPr>
        <w:spacing w:after="0" w:line="240" w:lineRule="auto"/>
        <w:ind w:left="-3827" w:right="-3970"/>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ind w:right="-58"/>
        <w:rPr>
          <w:rFonts w:ascii="Times New Roman" w:eastAsia="Times New Roman" w:hAnsi="Times New Roman" w:cs="Times New Roman"/>
          <w:spacing w:val="20"/>
          <w:sz w:val="20"/>
          <w:szCs w:val="20"/>
          <w:lang w:eastAsia="ru-RU"/>
        </w:rPr>
      </w:pPr>
      <w:r w:rsidRPr="006B5F81">
        <w:rPr>
          <w:rFonts w:ascii="Times New Roman" w:eastAsia="Times New Roman" w:hAnsi="Times New Roman" w:cs="Times New Roman"/>
          <w:spacing w:val="20"/>
          <w:sz w:val="20"/>
          <w:szCs w:val="20"/>
          <w:lang w:eastAsia="ru-RU"/>
        </w:rPr>
        <w:t>«09» декабря 2024г.                                                     №179-ра</w:t>
      </w:r>
    </w:p>
    <w:p w:rsidR="006B5F81" w:rsidRPr="006B5F81" w:rsidRDefault="006B5F81" w:rsidP="006B5F81">
      <w:pPr>
        <w:spacing w:after="0" w:line="240" w:lineRule="auto"/>
        <w:ind w:left="-3827" w:right="-3970"/>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с.Умыган </w:t>
      </w:r>
    </w:p>
    <w:p w:rsidR="006B5F81" w:rsidRPr="006B5F81" w:rsidRDefault="006B5F81" w:rsidP="006B5F81">
      <w:pPr>
        <w:spacing w:after="0" w:line="240" w:lineRule="auto"/>
        <w:ind w:left="-3827" w:right="-3970"/>
        <w:jc w:val="center"/>
        <w:rPr>
          <w:rFonts w:ascii="Century Schoolbook" w:eastAsia="Times New Roman" w:hAnsi="Century Schoolbook"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Об изменении адреса </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земельному участку</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09"/>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6B5F81" w:rsidRPr="006B5F81" w:rsidRDefault="006B5F81" w:rsidP="006B5F81">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6B5F81" w:rsidRPr="006B5F81" w:rsidRDefault="006B5F81" w:rsidP="006B5F81">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6B5F81" w:rsidRPr="006B5F81" w:rsidTr="00C92496">
        <w:tc>
          <w:tcPr>
            <w:tcW w:w="1384"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Земельный участок по ул. Ивана Каторжного   площадью 5900 кв.м, кадастровый номер 38:15:230102:43 .</w:t>
            </w:r>
          </w:p>
        </w:tc>
        <w:tc>
          <w:tcPr>
            <w:tcW w:w="2363"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сельское поселение Умыганское, с. Умыган , ул. Ивана Каторжного земельный участок 7</w:t>
            </w:r>
          </w:p>
        </w:tc>
      </w:tr>
    </w:tbl>
    <w:p w:rsidR="006B5F81" w:rsidRPr="006B5F81" w:rsidRDefault="006B5F81" w:rsidP="006B5F81">
      <w:pPr>
        <w:spacing w:after="0" w:line="240" w:lineRule="auto"/>
        <w:ind w:firstLine="709"/>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6B5F81" w:rsidRPr="006B5F81" w:rsidRDefault="006B5F81" w:rsidP="006B5F81">
      <w:pPr>
        <w:spacing w:after="0" w:line="240" w:lineRule="auto"/>
        <w:ind w:left="709"/>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6B5F81" w:rsidRPr="006B5F81" w:rsidRDefault="006B5F81" w:rsidP="006B5F81">
      <w:pPr>
        <w:spacing w:after="0" w:line="240" w:lineRule="auto"/>
        <w:ind w:left="1069"/>
        <w:contextualSpacing/>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09"/>
        <w:contextualSpacing/>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6B5F81" w:rsidRPr="006B5F81" w:rsidRDefault="006B5F81" w:rsidP="006B5F81">
      <w:pPr>
        <w:spacing w:after="0" w:line="240" w:lineRule="auto"/>
        <w:ind w:left="720"/>
        <w:contextualSpacing/>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left="1069"/>
        <w:contextualSpacing/>
        <w:rPr>
          <w:rFonts w:ascii="Times New Roman" w:eastAsia="Times New Roman" w:hAnsi="Times New Roman"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Глава Умыганского </w:t>
      </w:r>
    </w:p>
    <w:p w:rsidR="006B5F81" w:rsidRPr="006B5F81" w:rsidRDefault="006B5F81" w:rsidP="006B5F81">
      <w:pPr>
        <w:spacing w:after="0" w:line="240" w:lineRule="auto"/>
        <w:ind w:left="-3827" w:right="-3970"/>
        <w:jc w:val="center"/>
        <w:rPr>
          <w:rFonts w:ascii="Century Schoolbook" w:eastAsia="Times New Roman" w:hAnsi="Century Schoolbook" w:cs="Times New Roman"/>
          <w:sz w:val="20"/>
          <w:szCs w:val="20"/>
          <w:lang w:eastAsia="ru-RU"/>
        </w:rPr>
      </w:pPr>
      <w:r w:rsidRPr="006B5F81">
        <w:rPr>
          <w:rFonts w:ascii="Century Schoolbook" w:eastAsia="Times New Roman" w:hAnsi="Century Schoolbook" w:cs="Times New Roman"/>
          <w:sz w:val="20"/>
          <w:szCs w:val="20"/>
          <w:lang w:eastAsia="ru-RU"/>
        </w:rPr>
        <w:t>сельского поселения:                                         _________ В.Н.Савицкий.</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Иркутская  область</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 Тулунский  район</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АДМИНИСТРАЦИЯ</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  Умыганского сельского поселения</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Р А С П О Р Я Ж Е Н И Е</w:t>
      </w:r>
    </w:p>
    <w:p w:rsidR="006B5F81" w:rsidRPr="006B5F81" w:rsidRDefault="006B5F81" w:rsidP="006B5F81">
      <w:pPr>
        <w:spacing w:after="0" w:line="240" w:lineRule="auto"/>
        <w:ind w:left="-3827" w:right="-3970"/>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ind w:right="-58"/>
        <w:rPr>
          <w:rFonts w:ascii="Times New Roman" w:eastAsia="Times New Roman" w:hAnsi="Times New Roman" w:cs="Times New Roman"/>
          <w:spacing w:val="20"/>
          <w:sz w:val="20"/>
          <w:szCs w:val="20"/>
          <w:lang w:eastAsia="ru-RU"/>
        </w:rPr>
      </w:pPr>
      <w:r w:rsidRPr="006B5F81">
        <w:rPr>
          <w:rFonts w:ascii="Times New Roman" w:eastAsia="Times New Roman" w:hAnsi="Times New Roman" w:cs="Times New Roman"/>
          <w:spacing w:val="20"/>
          <w:sz w:val="20"/>
          <w:szCs w:val="20"/>
          <w:lang w:eastAsia="ru-RU"/>
        </w:rPr>
        <w:t>«09» декабря 2024г.                                                     №180-ра</w:t>
      </w:r>
    </w:p>
    <w:p w:rsidR="006B5F81" w:rsidRPr="006B5F81" w:rsidRDefault="006B5F81" w:rsidP="006B5F81">
      <w:pPr>
        <w:spacing w:after="0" w:line="240" w:lineRule="auto"/>
        <w:ind w:left="-3827" w:right="-3970"/>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с.Умыган </w:t>
      </w:r>
    </w:p>
    <w:p w:rsidR="006B5F81" w:rsidRPr="006B5F81" w:rsidRDefault="006B5F81" w:rsidP="006B5F81">
      <w:pPr>
        <w:spacing w:after="0" w:line="240" w:lineRule="auto"/>
        <w:ind w:left="-3827" w:right="-3970"/>
        <w:jc w:val="center"/>
        <w:rPr>
          <w:rFonts w:ascii="Century Schoolbook" w:eastAsia="Times New Roman" w:hAnsi="Century Schoolbook"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Об изменении адреса </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земельному участку</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09"/>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6B5F81" w:rsidRPr="006B5F81" w:rsidRDefault="006B5F81" w:rsidP="006B5F81">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6B5F81" w:rsidRPr="006B5F81" w:rsidRDefault="006B5F81" w:rsidP="006B5F81">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6B5F81" w:rsidRPr="006B5F81" w:rsidTr="00C92496">
        <w:tc>
          <w:tcPr>
            <w:tcW w:w="1384"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Земельный участок по ул. Ивана Каторжного   площадью 4300 кв.м, кадастровый номер 38:15:230102:15 .</w:t>
            </w:r>
          </w:p>
        </w:tc>
        <w:tc>
          <w:tcPr>
            <w:tcW w:w="2363"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сельское поселение Умыганское, с. Умыган , ул. Ивана Каторжного земельный участок 6</w:t>
            </w:r>
          </w:p>
        </w:tc>
      </w:tr>
    </w:tbl>
    <w:p w:rsidR="006B5F81" w:rsidRPr="006B5F81" w:rsidRDefault="006B5F81" w:rsidP="006B5F81">
      <w:pPr>
        <w:spacing w:after="0" w:line="240" w:lineRule="auto"/>
        <w:ind w:firstLine="709"/>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6B5F81" w:rsidRPr="006B5F81" w:rsidRDefault="006B5F81" w:rsidP="006B5F81">
      <w:pPr>
        <w:spacing w:after="0" w:line="240" w:lineRule="auto"/>
        <w:ind w:left="709"/>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6B5F81" w:rsidRPr="006B5F81" w:rsidRDefault="006B5F81" w:rsidP="006B5F81">
      <w:pPr>
        <w:spacing w:after="0" w:line="240" w:lineRule="auto"/>
        <w:ind w:left="1069"/>
        <w:contextualSpacing/>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09"/>
        <w:contextualSpacing/>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6B5F81" w:rsidRPr="006B5F81" w:rsidRDefault="006B5F81" w:rsidP="006B5F81">
      <w:pPr>
        <w:spacing w:after="0" w:line="240" w:lineRule="auto"/>
        <w:ind w:left="720"/>
        <w:contextualSpacing/>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left="1069"/>
        <w:contextualSpacing/>
        <w:rPr>
          <w:rFonts w:ascii="Times New Roman" w:eastAsia="Times New Roman" w:hAnsi="Times New Roman"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Глава Умыганского </w:t>
      </w:r>
    </w:p>
    <w:p w:rsidR="006B5F81" w:rsidRPr="006B5F81" w:rsidRDefault="006B5F81" w:rsidP="006B5F81">
      <w:pPr>
        <w:spacing w:after="0" w:line="240" w:lineRule="auto"/>
        <w:ind w:left="-3827" w:right="-3970"/>
        <w:jc w:val="center"/>
        <w:rPr>
          <w:rFonts w:ascii="Century Schoolbook" w:eastAsia="Times New Roman" w:hAnsi="Century Schoolbook" w:cs="Times New Roman"/>
          <w:sz w:val="20"/>
          <w:szCs w:val="20"/>
          <w:lang w:eastAsia="ru-RU"/>
        </w:rPr>
      </w:pPr>
      <w:r w:rsidRPr="006B5F81">
        <w:rPr>
          <w:rFonts w:ascii="Century Schoolbook" w:eastAsia="Times New Roman" w:hAnsi="Century Schoolbook" w:cs="Times New Roman"/>
          <w:sz w:val="20"/>
          <w:szCs w:val="20"/>
          <w:lang w:eastAsia="ru-RU"/>
        </w:rPr>
        <w:t>сельского поселения:                                         _________ В.Н.Савицкий.</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Иркутская  область</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 Тулунский  район</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АДМИНИСТРАЦИЯ</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  Умыганского сельского поселения</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Р А С П О Р Я Ж Е Н И Е</w:t>
      </w:r>
    </w:p>
    <w:p w:rsidR="006B5F81" w:rsidRPr="006B5F81" w:rsidRDefault="006B5F81" w:rsidP="006B5F81">
      <w:pPr>
        <w:spacing w:after="0" w:line="240" w:lineRule="auto"/>
        <w:ind w:left="-3827" w:right="-3970"/>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ind w:right="-58"/>
        <w:rPr>
          <w:rFonts w:ascii="Times New Roman" w:eastAsia="Times New Roman" w:hAnsi="Times New Roman" w:cs="Times New Roman"/>
          <w:spacing w:val="20"/>
          <w:sz w:val="20"/>
          <w:szCs w:val="20"/>
          <w:lang w:eastAsia="ru-RU"/>
        </w:rPr>
      </w:pPr>
      <w:r w:rsidRPr="006B5F81">
        <w:rPr>
          <w:rFonts w:ascii="Times New Roman" w:eastAsia="Times New Roman" w:hAnsi="Times New Roman" w:cs="Times New Roman"/>
          <w:spacing w:val="20"/>
          <w:sz w:val="20"/>
          <w:szCs w:val="20"/>
          <w:lang w:eastAsia="ru-RU"/>
        </w:rPr>
        <w:t>«09» декабря 2024г.                                                     №181-ра</w:t>
      </w:r>
    </w:p>
    <w:p w:rsidR="006B5F81" w:rsidRPr="006B5F81" w:rsidRDefault="006B5F81" w:rsidP="006B5F81">
      <w:pPr>
        <w:spacing w:after="0" w:line="240" w:lineRule="auto"/>
        <w:ind w:left="-3827" w:right="-3970"/>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с.Умыган </w:t>
      </w:r>
    </w:p>
    <w:p w:rsidR="006B5F81" w:rsidRPr="006B5F81" w:rsidRDefault="006B5F81" w:rsidP="006B5F81">
      <w:pPr>
        <w:spacing w:after="0" w:line="240" w:lineRule="auto"/>
        <w:ind w:left="-3827" w:right="-3970"/>
        <w:jc w:val="center"/>
        <w:rPr>
          <w:rFonts w:ascii="Century Schoolbook" w:eastAsia="Times New Roman" w:hAnsi="Century Schoolbook"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Об изменении адреса </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lastRenderedPageBreak/>
        <w:t>земельному участку</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09"/>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6B5F81" w:rsidRPr="006B5F81" w:rsidRDefault="006B5F81" w:rsidP="006B5F81">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6B5F81" w:rsidRPr="006B5F81" w:rsidRDefault="006B5F81" w:rsidP="006B5F81">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2301"/>
        <w:gridCol w:w="1588"/>
        <w:gridCol w:w="3775"/>
      </w:tblGrid>
      <w:tr w:rsidR="006B5F81" w:rsidRPr="006B5F81" w:rsidTr="00C92496">
        <w:tc>
          <w:tcPr>
            <w:tcW w:w="1384"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Земельный участок по ул. Ивана Каторжного   площадью 3000 кв.м, кадастровый номер 38:15:230102:109 .</w:t>
            </w:r>
          </w:p>
        </w:tc>
        <w:tc>
          <w:tcPr>
            <w:tcW w:w="2363"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сельское поселение Умыганское, с. Умыган , ул. Ивана Каторжного земельный участок 15</w:t>
            </w:r>
          </w:p>
        </w:tc>
      </w:tr>
    </w:tbl>
    <w:p w:rsidR="006B5F81" w:rsidRPr="006B5F81" w:rsidRDefault="006B5F81" w:rsidP="006B5F81">
      <w:pPr>
        <w:spacing w:after="0" w:line="240" w:lineRule="auto"/>
        <w:ind w:firstLine="709"/>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6B5F81" w:rsidRPr="006B5F81" w:rsidRDefault="006B5F81" w:rsidP="006B5F81">
      <w:pPr>
        <w:spacing w:after="0" w:line="240" w:lineRule="auto"/>
        <w:ind w:left="709"/>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6B5F81" w:rsidRPr="006B5F81" w:rsidRDefault="006B5F81" w:rsidP="006B5F81">
      <w:pPr>
        <w:spacing w:after="0" w:line="240" w:lineRule="auto"/>
        <w:ind w:left="1069"/>
        <w:contextualSpacing/>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09"/>
        <w:contextualSpacing/>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6B5F81" w:rsidRPr="006B5F81" w:rsidRDefault="006B5F81" w:rsidP="006B5F81">
      <w:pPr>
        <w:spacing w:after="0" w:line="240" w:lineRule="auto"/>
        <w:ind w:left="720"/>
        <w:contextualSpacing/>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left="1069"/>
        <w:contextualSpacing/>
        <w:rPr>
          <w:rFonts w:ascii="Times New Roman" w:eastAsia="Times New Roman" w:hAnsi="Times New Roman"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Глава Умыганского </w:t>
      </w:r>
    </w:p>
    <w:p w:rsidR="006B5F81" w:rsidRPr="006B5F81" w:rsidRDefault="006B5F81" w:rsidP="006B5F81">
      <w:pPr>
        <w:spacing w:after="0" w:line="240" w:lineRule="auto"/>
        <w:ind w:left="-3827" w:right="-3970"/>
        <w:jc w:val="center"/>
        <w:rPr>
          <w:rFonts w:ascii="Century Schoolbook" w:eastAsia="Times New Roman" w:hAnsi="Century Schoolbook" w:cs="Times New Roman"/>
          <w:sz w:val="20"/>
          <w:szCs w:val="20"/>
          <w:lang w:eastAsia="ru-RU"/>
        </w:rPr>
      </w:pPr>
      <w:r w:rsidRPr="006B5F81">
        <w:rPr>
          <w:rFonts w:ascii="Century Schoolbook" w:eastAsia="Times New Roman" w:hAnsi="Century Schoolbook" w:cs="Times New Roman"/>
          <w:sz w:val="20"/>
          <w:szCs w:val="20"/>
          <w:lang w:eastAsia="ru-RU"/>
        </w:rPr>
        <w:t>сельского поселения:                                         _________ В.Н.Савицкий.</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Иркутская  область</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 Тулунский  район</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АДМИНИСТРАЦИЯ</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  Умыганского сельского поселения</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Р А С П О Р Я Ж Е Н И Е</w:t>
      </w:r>
    </w:p>
    <w:p w:rsidR="006B5F81" w:rsidRPr="006B5F81" w:rsidRDefault="006B5F81" w:rsidP="006B5F81">
      <w:pPr>
        <w:spacing w:after="0" w:line="240" w:lineRule="auto"/>
        <w:ind w:left="-3827" w:right="-3970"/>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ind w:right="-58"/>
        <w:rPr>
          <w:rFonts w:ascii="Times New Roman" w:eastAsia="Times New Roman" w:hAnsi="Times New Roman" w:cs="Times New Roman"/>
          <w:spacing w:val="20"/>
          <w:sz w:val="20"/>
          <w:szCs w:val="20"/>
          <w:lang w:eastAsia="ru-RU"/>
        </w:rPr>
      </w:pPr>
      <w:r w:rsidRPr="006B5F81">
        <w:rPr>
          <w:rFonts w:ascii="Times New Roman" w:eastAsia="Times New Roman" w:hAnsi="Times New Roman" w:cs="Times New Roman"/>
          <w:spacing w:val="20"/>
          <w:sz w:val="20"/>
          <w:szCs w:val="20"/>
          <w:lang w:eastAsia="ru-RU"/>
        </w:rPr>
        <w:t>«09» декабря 2024г.                                                     №183-ра</w:t>
      </w:r>
    </w:p>
    <w:p w:rsidR="006B5F81" w:rsidRPr="006B5F81" w:rsidRDefault="006B5F81" w:rsidP="006B5F81">
      <w:pPr>
        <w:spacing w:after="0" w:line="240" w:lineRule="auto"/>
        <w:ind w:left="-3827" w:right="-3970"/>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с.Умыган </w:t>
      </w:r>
    </w:p>
    <w:p w:rsidR="006B5F81" w:rsidRPr="006B5F81" w:rsidRDefault="006B5F81" w:rsidP="006B5F81">
      <w:pPr>
        <w:spacing w:after="0" w:line="240" w:lineRule="auto"/>
        <w:ind w:left="-3827" w:right="-3970"/>
        <w:jc w:val="center"/>
        <w:rPr>
          <w:rFonts w:ascii="Century Schoolbook" w:eastAsia="Times New Roman" w:hAnsi="Century Schoolbook"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Об изменении адреса </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земельному участку</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09"/>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6B5F81" w:rsidRPr="006B5F81" w:rsidRDefault="006B5F81" w:rsidP="006B5F81">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6B5F81" w:rsidRPr="006B5F81" w:rsidRDefault="006B5F81" w:rsidP="006B5F81">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6B5F81" w:rsidRPr="006B5F81" w:rsidTr="00C92496">
        <w:tc>
          <w:tcPr>
            <w:tcW w:w="1384"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 xml:space="preserve">Земельный участок по ул. Ивана Каторжного   площадью 4900 </w:t>
            </w:r>
            <w:r w:rsidRPr="006B5F81">
              <w:rPr>
                <w:rFonts w:ascii="Times New Roman" w:eastAsia="Times New Roman" w:hAnsi="Times New Roman" w:cs="Times New Roman"/>
                <w:sz w:val="20"/>
                <w:szCs w:val="20"/>
              </w:rPr>
              <w:lastRenderedPageBreak/>
              <w:t>кв.м, кадастровый номер 38:15:230103:18 .</w:t>
            </w:r>
          </w:p>
        </w:tc>
        <w:tc>
          <w:tcPr>
            <w:tcW w:w="2363"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lastRenderedPageBreak/>
              <w:t>Российская Федерация, Иркутская область, муниципальный район Тулунский,</w:t>
            </w:r>
          </w:p>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lastRenderedPageBreak/>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lastRenderedPageBreak/>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lastRenderedPageBreak/>
              <w:t>сельское поселение Умыганское, с. Умыган , ул. Ивана Каторжного земельный участок 124</w:t>
            </w:r>
          </w:p>
        </w:tc>
      </w:tr>
    </w:tbl>
    <w:p w:rsidR="006B5F81" w:rsidRPr="006B5F81" w:rsidRDefault="006B5F81" w:rsidP="006B5F81">
      <w:pPr>
        <w:spacing w:after="0" w:line="240" w:lineRule="auto"/>
        <w:ind w:firstLine="709"/>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lastRenderedPageBreak/>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6B5F81" w:rsidRPr="006B5F81" w:rsidRDefault="006B5F81" w:rsidP="006B5F81">
      <w:pPr>
        <w:spacing w:after="0" w:line="240" w:lineRule="auto"/>
        <w:ind w:left="709"/>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6B5F81" w:rsidRPr="006B5F81" w:rsidRDefault="006B5F81" w:rsidP="006B5F81">
      <w:pPr>
        <w:spacing w:after="0" w:line="240" w:lineRule="auto"/>
        <w:ind w:left="1069"/>
        <w:contextualSpacing/>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09"/>
        <w:contextualSpacing/>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6B5F81" w:rsidRPr="006B5F81" w:rsidRDefault="006B5F81" w:rsidP="006B5F81">
      <w:pPr>
        <w:spacing w:after="0" w:line="240" w:lineRule="auto"/>
        <w:ind w:left="720"/>
        <w:contextualSpacing/>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left="1069"/>
        <w:contextualSpacing/>
        <w:rPr>
          <w:rFonts w:ascii="Times New Roman" w:eastAsia="Times New Roman" w:hAnsi="Times New Roman"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Глава Умыганского </w:t>
      </w:r>
    </w:p>
    <w:p w:rsidR="006B5F81" w:rsidRPr="006B5F81" w:rsidRDefault="006B5F81" w:rsidP="006B5F81">
      <w:pPr>
        <w:spacing w:after="0" w:line="240" w:lineRule="auto"/>
        <w:ind w:left="-3827" w:right="-3970"/>
        <w:jc w:val="center"/>
        <w:rPr>
          <w:rFonts w:ascii="Century Schoolbook" w:eastAsia="Times New Roman" w:hAnsi="Century Schoolbook" w:cs="Times New Roman"/>
          <w:sz w:val="20"/>
          <w:szCs w:val="20"/>
          <w:lang w:eastAsia="ru-RU"/>
        </w:rPr>
      </w:pPr>
      <w:r w:rsidRPr="006B5F81">
        <w:rPr>
          <w:rFonts w:ascii="Century Schoolbook" w:eastAsia="Times New Roman" w:hAnsi="Century Schoolbook" w:cs="Times New Roman"/>
          <w:sz w:val="20"/>
          <w:szCs w:val="20"/>
          <w:lang w:eastAsia="ru-RU"/>
        </w:rPr>
        <w:t>сельского поселения:                                         _________ В.Н.Савицкий.</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Иркутская  область</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 Тулунский  район</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АДМИНИСТРАЦИЯ</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  Умыганского сельского поселения</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Р А С П О Р Я Ж Е Н И Е</w:t>
      </w:r>
    </w:p>
    <w:p w:rsidR="006B5F81" w:rsidRPr="006B5F81" w:rsidRDefault="006B5F81" w:rsidP="006B5F81">
      <w:pPr>
        <w:spacing w:after="0" w:line="240" w:lineRule="auto"/>
        <w:ind w:left="-3827" w:right="-3970"/>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ind w:right="-58"/>
        <w:rPr>
          <w:rFonts w:ascii="Times New Roman" w:eastAsia="Times New Roman" w:hAnsi="Times New Roman" w:cs="Times New Roman"/>
          <w:spacing w:val="20"/>
          <w:sz w:val="20"/>
          <w:szCs w:val="20"/>
          <w:lang w:eastAsia="ru-RU"/>
        </w:rPr>
      </w:pPr>
      <w:r w:rsidRPr="006B5F81">
        <w:rPr>
          <w:rFonts w:ascii="Times New Roman" w:eastAsia="Times New Roman" w:hAnsi="Times New Roman" w:cs="Times New Roman"/>
          <w:spacing w:val="20"/>
          <w:sz w:val="20"/>
          <w:szCs w:val="20"/>
          <w:lang w:eastAsia="ru-RU"/>
        </w:rPr>
        <w:t>«09» декабря 2024г.                                                     №184-ра</w:t>
      </w:r>
    </w:p>
    <w:p w:rsidR="006B5F81" w:rsidRPr="006B5F81" w:rsidRDefault="006B5F81" w:rsidP="006B5F81">
      <w:pPr>
        <w:spacing w:after="0" w:line="240" w:lineRule="auto"/>
        <w:ind w:left="-3827" w:right="-3970"/>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с.Умыган </w:t>
      </w:r>
    </w:p>
    <w:p w:rsidR="006B5F81" w:rsidRPr="006B5F81" w:rsidRDefault="006B5F81" w:rsidP="006B5F81">
      <w:pPr>
        <w:spacing w:after="0" w:line="240" w:lineRule="auto"/>
        <w:ind w:left="-3827" w:right="-3970"/>
        <w:jc w:val="center"/>
        <w:rPr>
          <w:rFonts w:ascii="Century Schoolbook" w:eastAsia="Times New Roman" w:hAnsi="Century Schoolbook"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Об изменении адреса </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земельному участку</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09"/>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6B5F81" w:rsidRPr="006B5F81" w:rsidRDefault="006B5F81" w:rsidP="006B5F81">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6B5F81" w:rsidRPr="006B5F81" w:rsidRDefault="006B5F81" w:rsidP="006B5F81">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2301"/>
        <w:gridCol w:w="1588"/>
        <w:gridCol w:w="3775"/>
      </w:tblGrid>
      <w:tr w:rsidR="006B5F81" w:rsidRPr="006B5F81" w:rsidTr="00C92496">
        <w:tc>
          <w:tcPr>
            <w:tcW w:w="1384"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Земельный участок по ул. Ивана Каторжного   площадью 3100 кв.м, кадастровый номер 38:15:230103:263 .</w:t>
            </w:r>
          </w:p>
        </w:tc>
        <w:tc>
          <w:tcPr>
            <w:tcW w:w="2363"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сельское поселение Умыганское, с. Умыган , ул. Ивана Каторжного земельный участок 103</w:t>
            </w:r>
          </w:p>
        </w:tc>
      </w:tr>
    </w:tbl>
    <w:p w:rsidR="006B5F81" w:rsidRPr="006B5F81" w:rsidRDefault="006B5F81" w:rsidP="006B5F81">
      <w:pPr>
        <w:spacing w:after="0" w:line="240" w:lineRule="auto"/>
        <w:ind w:firstLine="709"/>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6B5F81" w:rsidRPr="006B5F81" w:rsidRDefault="006B5F81" w:rsidP="006B5F81">
      <w:pPr>
        <w:spacing w:after="0" w:line="240" w:lineRule="auto"/>
        <w:ind w:left="709"/>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6B5F81" w:rsidRPr="006B5F81" w:rsidRDefault="006B5F81" w:rsidP="006B5F81">
      <w:pPr>
        <w:spacing w:after="0" w:line="240" w:lineRule="auto"/>
        <w:ind w:left="1069"/>
        <w:contextualSpacing/>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09"/>
        <w:contextualSpacing/>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6B5F81" w:rsidRPr="006B5F81" w:rsidRDefault="006B5F81" w:rsidP="006B5F81">
      <w:pPr>
        <w:spacing w:after="0" w:line="240" w:lineRule="auto"/>
        <w:ind w:left="720"/>
        <w:contextualSpacing/>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left="1069"/>
        <w:contextualSpacing/>
        <w:rPr>
          <w:rFonts w:ascii="Times New Roman" w:eastAsia="Times New Roman" w:hAnsi="Times New Roman"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Глава Умыганского </w:t>
      </w:r>
    </w:p>
    <w:p w:rsidR="006B5F81" w:rsidRPr="006B5F81" w:rsidRDefault="006B5F81" w:rsidP="006B5F81">
      <w:pPr>
        <w:spacing w:after="0" w:line="240" w:lineRule="auto"/>
        <w:ind w:left="-3827" w:right="-3970"/>
        <w:jc w:val="center"/>
        <w:rPr>
          <w:rFonts w:ascii="Century Schoolbook" w:eastAsia="Times New Roman" w:hAnsi="Century Schoolbook" w:cs="Times New Roman"/>
          <w:sz w:val="20"/>
          <w:szCs w:val="20"/>
          <w:lang w:eastAsia="ru-RU"/>
        </w:rPr>
      </w:pPr>
      <w:r w:rsidRPr="006B5F81">
        <w:rPr>
          <w:rFonts w:ascii="Century Schoolbook" w:eastAsia="Times New Roman" w:hAnsi="Century Schoolbook" w:cs="Times New Roman"/>
          <w:sz w:val="20"/>
          <w:szCs w:val="20"/>
          <w:lang w:eastAsia="ru-RU"/>
        </w:rPr>
        <w:t>сельского поселения:                                         _________ В.Н.Савицкий.</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lastRenderedPageBreak/>
        <w:t>Иркутская  область</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 Тулунский  район</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АДМИНИСТРАЦИЯ</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  Умыганского сельского поселения</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Р А С П О Р Я Ж Е Н И Е</w:t>
      </w:r>
    </w:p>
    <w:p w:rsidR="006B5F81" w:rsidRPr="006B5F81" w:rsidRDefault="006B5F81" w:rsidP="006B5F81">
      <w:pPr>
        <w:spacing w:after="0" w:line="240" w:lineRule="auto"/>
        <w:ind w:left="-3827" w:right="-3970"/>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ind w:right="-58"/>
        <w:rPr>
          <w:rFonts w:ascii="Times New Roman" w:eastAsia="Times New Roman" w:hAnsi="Times New Roman" w:cs="Times New Roman"/>
          <w:spacing w:val="20"/>
          <w:sz w:val="20"/>
          <w:szCs w:val="20"/>
          <w:lang w:eastAsia="ru-RU"/>
        </w:rPr>
      </w:pPr>
      <w:r w:rsidRPr="006B5F81">
        <w:rPr>
          <w:rFonts w:ascii="Times New Roman" w:eastAsia="Times New Roman" w:hAnsi="Times New Roman" w:cs="Times New Roman"/>
          <w:spacing w:val="20"/>
          <w:sz w:val="20"/>
          <w:szCs w:val="20"/>
          <w:lang w:eastAsia="ru-RU"/>
        </w:rPr>
        <w:t>«09» декабря 2024г.                                                     №185-ра</w:t>
      </w:r>
    </w:p>
    <w:p w:rsidR="006B5F81" w:rsidRPr="006B5F81" w:rsidRDefault="006B5F81" w:rsidP="006B5F81">
      <w:pPr>
        <w:spacing w:after="0" w:line="240" w:lineRule="auto"/>
        <w:ind w:left="-3827" w:right="-3970"/>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с.Умыган </w:t>
      </w:r>
    </w:p>
    <w:p w:rsidR="006B5F81" w:rsidRPr="006B5F81" w:rsidRDefault="006B5F81" w:rsidP="006B5F81">
      <w:pPr>
        <w:spacing w:after="0" w:line="240" w:lineRule="auto"/>
        <w:ind w:left="-3827" w:right="-3970"/>
        <w:jc w:val="center"/>
        <w:rPr>
          <w:rFonts w:ascii="Century Schoolbook" w:eastAsia="Times New Roman" w:hAnsi="Century Schoolbook"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Об изменении адреса </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земельному участку</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09"/>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6B5F81" w:rsidRPr="006B5F81" w:rsidRDefault="006B5F81" w:rsidP="006B5F81">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6B5F81" w:rsidRPr="006B5F81" w:rsidRDefault="006B5F81" w:rsidP="006B5F81">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6B5F81" w:rsidRPr="006B5F81" w:rsidTr="00C92496">
        <w:tc>
          <w:tcPr>
            <w:tcW w:w="1384"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Земельный участок по ул. Ивана Каторжного   площадью 4600 кв.м, кадастровый номер 38:15:230102:47 .</w:t>
            </w:r>
          </w:p>
        </w:tc>
        <w:tc>
          <w:tcPr>
            <w:tcW w:w="2363"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сельское поселение Умыганское, с. Умыган , ул. Ивана Каторжного земельный участок 35</w:t>
            </w:r>
          </w:p>
        </w:tc>
      </w:tr>
    </w:tbl>
    <w:p w:rsidR="006B5F81" w:rsidRPr="006B5F81" w:rsidRDefault="006B5F81" w:rsidP="006B5F81">
      <w:pPr>
        <w:spacing w:after="0" w:line="240" w:lineRule="auto"/>
        <w:ind w:firstLine="709"/>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6B5F81" w:rsidRPr="006B5F81" w:rsidRDefault="006B5F81" w:rsidP="006B5F81">
      <w:pPr>
        <w:spacing w:after="0" w:line="240" w:lineRule="auto"/>
        <w:ind w:left="709"/>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6B5F81" w:rsidRPr="006B5F81" w:rsidRDefault="006B5F81" w:rsidP="006B5F81">
      <w:pPr>
        <w:spacing w:after="0" w:line="240" w:lineRule="auto"/>
        <w:ind w:left="1069"/>
        <w:contextualSpacing/>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09"/>
        <w:contextualSpacing/>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6B5F81" w:rsidRPr="006B5F81" w:rsidRDefault="006B5F81" w:rsidP="006B5F81">
      <w:pPr>
        <w:spacing w:after="0" w:line="240" w:lineRule="auto"/>
        <w:ind w:left="720"/>
        <w:contextualSpacing/>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left="1069"/>
        <w:contextualSpacing/>
        <w:rPr>
          <w:rFonts w:ascii="Times New Roman" w:eastAsia="Times New Roman" w:hAnsi="Times New Roman"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Глава Умыганского </w:t>
      </w:r>
    </w:p>
    <w:p w:rsidR="006B5F81" w:rsidRPr="006B5F81" w:rsidRDefault="006B5F81" w:rsidP="006B5F81">
      <w:pPr>
        <w:spacing w:after="0" w:line="240" w:lineRule="auto"/>
        <w:ind w:left="-3827" w:right="-3970"/>
        <w:jc w:val="center"/>
        <w:rPr>
          <w:rFonts w:ascii="Century Schoolbook" w:eastAsia="Times New Roman" w:hAnsi="Century Schoolbook" w:cs="Times New Roman"/>
          <w:sz w:val="20"/>
          <w:szCs w:val="20"/>
          <w:lang w:eastAsia="ru-RU"/>
        </w:rPr>
      </w:pPr>
      <w:r w:rsidRPr="006B5F81">
        <w:rPr>
          <w:rFonts w:ascii="Century Schoolbook" w:eastAsia="Times New Roman" w:hAnsi="Century Schoolbook" w:cs="Times New Roman"/>
          <w:sz w:val="20"/>
          <w:szCs w:val="20"/>
          <w:lang w:eastAsia="ru-RU"/>
        </w:rPr>
        <w:t>сельского поселения:                                         _________ В.Н.Савицкий.</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Иркутская  область</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 Тулунский  район</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АДМИНИСТРАЦИЯ</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  Умыганского сельского поселения</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Р А С П О Р Я Ж Е Н И Е</w:t>
      </w:r>
    </w:p>
    <w:p w:rsidR="006B5F81" w:rsidRPr="006B5F81" w:rsidRDefault="006B5F81" w:rsidP="006B5F81">
      <w:pPr>
        <w:spacing w:after="0" w:line="240" w:lineRule="auto"/>
        <w:ind w:left="-3827" w:right="-3970"/>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ind w:right="-58"/>
        <w:rPr>
          <w:rFonts w:ascii="Times New Roman" w:eastAsia="Times New Roman" w:hAnsi="Times New Roman" w:cs="Times New Roman"/>
          <w:spacing w:val="20"/>
          <w:sz w:val="20"/>
          <w:szCs w:val="20"/>
          <w:lang w:eastAsia="ru-RU"/>
        </w:rPr>
      </w:pPr>
      <w:r w:rsidRPr="006B5F81">
        <w:rPr>
          <w:rFonts w:ascii="Times New Roman" w:eastAsia="Times New Roman" w:hAnsi="Times New Roman" w:cs="Times New Roman"/>
          <w:spacing w:val="20"/>
          <w:sz w:val="20"/>
          <w:szCs w:val="20"/>
          <w:lang w:eastAsia="ru-RU"/>
        </w:rPr>
        <w:t>«09» декабря 2024г.                                                     №186-ра</w:t>
      </w:r>
    </w:p>
    <w:p w:rsidR="006B5F81" w:rsidRPr="006B5F81" w:rsidRDefault="006B5F81" w:rsidP="006B5F81">
      <w:pPr>
        <w:spacing w:after="0" w:line="240" w:lineRule="auto"/>
        <w:ind w:left="-3827" w:right="-3970"/>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с.Умыган </w:t>
      </w:r>
    </w:p>
    <w:p w:rsidR="006B5F81" w:rsidRPr="006B5F81" w:rsidRDefault="006B5F81" w:rsidP="006B5F81">
      <w:pPr>
        <w:spacing w:after="0" w:line="240" w:lineRule="auto"/>
        <w:ind w:left="-3827" w:right="-3970"/>
        <w:jc w:val="center"/>
        <w:rPr>
          <w:rFonts w:ascii="Century Schoolbook" w:eastAsia="Times New Roman" w:hAnsi="Century Schoolbook"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Об изменении адреса </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земельному участку</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09"/>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w:t>
      </w:r>
      <w:r w:rsidRPr="006B5F81">
        <w:rPr>
          <w:rFonts w:ascii="Times New Roman" w:eastAsia="Times New Roman" w:hAnsi="Times New Roman" w:cs="Times New Roman"/>
          <w:sz w:val="20"/>
          <w:szCs w:val="20"/>
          <w:lang w:eastAsia="ru-RU"/>
        </w:rPr>
        <w:lastRenderedPageBreak/>
        <w:t>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6B5F81" w:rsidRPr="006B5F81" w:rsidRDefault="006B5F81" w:rsidP="006B5F81">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6B5F81" w:rsidRPr="006B5F81" w:rsidRDefault="006B5F81" w:rsidP="006B5F81">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6B5F81" w:rsidRPr="006B5F81" w:rsidTr="00C92496">
        <w:tc>
          <w:tcPr>
            <w:tcW w:w="1384"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Земельный участок по ул. Ивана Каторжного   площадью 4800 кв.м, кадастровый номер 38:15:230103:27 .</w:t>
            </w:r>
          </w:p>
        </w:tc>
        <w:tc>
          <w:tcPr>
            <w:tcW w:w="2363"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сельское поселение Умыганское, с. Умыган , ул. Ивана Каторжного земельный участок 109</w:t>
            </w:r>
          </w:p>
        </w:tc>
      </w:tr>
    </w:tbl>
    <w:p w:rsidR="006B5F81" w:rsidRPr="006B5F81" w:rsidRDefault="006B5F81" w:rsidP="006B5F81">
      <w:pPr>
        <w:spacing w:after="0" w:line="240" w:lineRule="auto"/>
        <w:ind w:firstLine="709"/>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6B5F81" w:rsidRPr="006B5F81" w:rsidRDefault="006B5F81" w:rsidP="006B5F81">
      <w:pPr>
        <w:spacing w:after="0" w:line="240" w:lineRule="auto"/>
        <w:ind w:left="709"/>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6B5F81" w:rsidRPr="006B5F81" w:rsidRDefault="006B5F81" w:rsidP="006B5F81">
      <w:pPr>
        <w:spacing w:after="0" w:line="240" w:lineRule="auto"/>
        <w:ind w:left="1069"/>
        <w:contextualSpacing/>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09"/>
        <w:contextualSpacing/>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6B5F81" w:rsidRPr="006B5F81" w:rsidRDefault="006B5F81" w:rsidP="006B5F81">
      <w:pPr>
        <w:spacing w:after="0" w:line="240" w:lineRule="auto"/>
        <w:ind w:left="720"/>
        <w:contextualSpacing/>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left="1069"/>
        <w:contextualSpacing/>
        <w:rPr>
          <w:rFonts w:ascii="Times New Roman" w:eastAsia="Times New Roman" w:hAnsi="Times New Roman"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Глава Умыганского </w:t>
      </w:r>
    </w:p>
    <w:p w:rsidR="006B5F81" w:rsidRPr="006B5F81" w:rsidRDefault="006B5F81" w:rsidP="006B5F81">
      <w:pPr>
        <w:spacing w:after="0" w:line="240" w:lineRule="auto"/>
        <w:ind w:left="-3827" w:right="-3970"/>
        <w:jc w:val="center"/>
        <w:rPr>
          <w:rFonts w:ascii="Century Schoolbook" w:eastAsia="Times New Roman" w:hAnsi="Century Schoolbook" w:cs="Times New Roman"/>
          <w:sz w:val="20"/>
          <w:szCs w:val="20"/>
          <w:lang w:eastAsia="ru-RU"/>
        </w:rPr>
      </w:pPr>
      <w:r w:rsidRPr="006B5F81">
        <w:rPr>
          <w:rFonts w:ascii="Century Schoolbook" w:eastAsia="Times New Roman" w:hAnsi="Century Schoolbook" w:cs="Times New Roman"/>
          <w:sz w:val="20"/>
          <w:szCs w:val="20"/>
          <w:lang w:eastAsia="ru-RU"/>
        </w:rPr>
        <w:t>сельского поселения:                                         _________ В.Н.Савицкий.</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Иркутская  область</w:t>
      </w:r>
    </w:p>
    <w:p w:rsidR="006B5F81" w:rsidRPr="006B5F81" w:rsidRDefault="006B5F81" w:rsidP="006B5F81">
      <w:pPr>
        <w:spacing w:after="0" w:line="240" w:lineRule="auto"/>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Тулунский  район</w:t>
      </w:r>
    </w:p>
    <w:p w:rsidR="006B5F81" w:rsidRPr="006B5F81" w:rsidRDefault="006B5F81" w:rsidP="006B5F81">
      <w:pPr>
        <w:spacing w:after="0" w:line="240" w:lineRule="auto"/>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Администрация </w:t>
      </w:r>
    </w:p>
    <w:p w:rsidR="006B5F81" w:rsidRPr="006B5F81" w:rsidRDefault="006B5F81" w:rsidP="006B5F81">
      <w:pPr>
        <w:spacing w:after="0" w:line="240" w:lineRule="auto"/>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Умыганского сельского поселения </w:t>
      </w:r>
    </w:p>
    <w:p w:rsidR="006B5F81" w:rsidRPr="006B5F81" w:rsidRDefault="006B5F81" w:rsidP="006B5F81">
      <w:pPr>
        <w:spacing w:after="0" w:line="240" w:lineRule="auto"/>
        <w:jc w:val="center"/>
        <w:rPr>
          <w:rFonts w:ascii="Times New Roman" w:eastAsia="Times New Roman" w:hAnsi="Times New Roman" w:cs="Times New Roman"/>
          <w:b/>
          <w:spacing w:val="20"/>
          <w:sz w:val="20"/>
          <w:szCs w:val="20"/>
          <w:lang w:eastAsia="ru-RU"/>
        </w:rPr>
      </w:pPr>
    </w:p>
    <w:p w:rsidR="006B5F81" w:rsidRPr="006B5F81" w:rsidRDefault="006B5F81" w:rsidP="006B5F81">
      <w:pPr>
        <w:spacing w:after="0" w:line="240" w:lineRule="auto"/>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Р А С П О Р Я Ж Е Н И Е</w:t>
      </w:r>
    </w:p>
    <w:p w:rsidR="006B5F81" w:rsidRPr="006B5F81" w:rsidRDefault="006B5F81" w:rsidP="006B5F81">
      <w:pPr>
        <w:spacing w:after="0" w:line="240" w:lineRule="auto"/>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jc w:val="center"/>
        <w:rPr>
          <w:rFonts w:ascii="Times New Roman" w:eastAsia="Times New Roman" w:hAnsi="Times New Roman" w:cs="Times New Roman"/>
          <w:spacing w:val="20"/>
          <w:sz w:val="20"/>
          <w:szCs w:val="20"/>
          <w:lang w:eastAsia="ru-RU"/>
        </w:rPr>
      </w:pPr>
      <w:r w:rsidRPr="006B5F81">
        <w:rPr>
          <w:rFonts w:ascii="Times New Roman" w:eastAsia="Times New Roman" w:hAnsi="Times New Roman" w:cs="Times New Roman"/>
          <w:b/>
          <w:spacing w:val="20"/>
          <w:sz w:val="20"/>
          <w:szCs w:val="20"/>
          <w:lang w:eastAsia="ru-RU"/>
        </w:rPr>
        <w:t>«12» декабря 2024г</w:t>
      </w:r>
      <w:r w:rsidRPr="006B5F81">
        <w:rPr>
          <w:rFonts w:ascii="Times New Roman" w:eastAsia="Times New Roman" w:hAnsi="Times New Roman" w:cs="Times New Roman"/>
          <w:spacing w:val="20"/>
          <w:sz w:val="20"/>
          <w:szCs w:val="20"/>
          <w:lang w:eastAsia="ru-RU"/>
        </w:rPr>
        <w:t xml:space="preserve">.                               </w:t>
      </w:r>
      <w:r w:rsidRPr="006B5F81">
        <w:rPr>
          <w:rFonts w:ascii="Times New Roman" w:eastAsia="Times New Roman" w:hAnsi="Times New Roman" w:cs="Times New Roman"/>
          <w:b/>
          <w:spacing w:val="20"/>
          <w:sz w:val="20"/>
          <w:szCs w:val="20"/>
          <w:lang w:eastAsia="ru-RU"/>
        </w:rPr>
        <w:t>№187-ра</w:t>
      </w:r>
    </w:p>
    <w:p w:rsidR="006B5F81" w:rsidRPr="006B5F81" w:rsidRDefault="006B5F81" w:rsidP="006B5F81">
      <w:pPr>
        <w:spacing w:after="0" w:line="240" w:lineRule="auto"/>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jc w:val="center"/>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с.Умыган </w:t>
      </w:r>
    </w:p>
    <w:p w:rsidR="006B5F81" w:rsidRPr="006B5F81" w:rsidRDefault="006B5F81" w:rsidP="006B5F81">
      <w:pPr>
        <w:spacing w:after="0" w:line="240" w:lineRule="auto"/>
        <w:jc w:val="center"/>
        <w:rPr>
          <w:rFonts w:ascii="Century Schoolbook" w:eastAsia="Times New Roman" w:hAnsi="Century Schoolbook" w:cs="Times New Roman"/>
          <w:sz w:val="20"/>
          <w:szCs w:val="20"/>
          <w:lang w:eastAsia="ru-RU"/>
        </w:rPr>
      </w:pPr>
    </w:p>
    <w:p w:rsidR="006B5F81" w:rsidRPr="006B5F81" w:rsidRDefault="006B5F81" w:rsidP="006B5F81">
      <w:pPr>
        <w:spacing w:after="0" w:line="240" w:lineRule="auto"/>
        <w:ind w:firstLine="720"/>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«О дежурстве в выходные и праздничные дни»</w:t>
      </w:r>
    </w:p>
    <w:p w:rsidR="006B5F81" w:rsidRPr="006B5F81" w:rsidRDefault="006B5F81" w:rsidP="006B5F81">
      <w:pPr>
        <w:spacing w:after="0" w:line="240" w:lineRule="auto"/>
        <w:ind w:firstLine="720"/>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20"/>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В целях поддержания порядка и контроля за состоянием дел на территории Умыганского сельского поселения в период праздничных дней с 29.12.2023г. по 08.01.2025г. включительно,</w:t>
      </w:r>
    </w:p>
    <w:p w:rsidR="006B5F81" w:rsidRPr="006B5F81" w:rsidRDefault="006B5F81" w:rsidP="006B5F81">
      <w:pPr>
        <w:spacing w:after="0" w:line="240" w:lineRule="auto"/>
        <w:ind w:firstLine="720"/>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1.Директору МОУ «Умыганская СОШ» - Дружининой И.А.</w:t>
      </w:r>
    </w:p>
    <w:p w:rsidR="006B5F81" w:rsidRPr="006B5F81" w:rsidRDefault="006B5F81" w:rsidP="006B5F81">
      <w:pPr>
        <w:spacing w:after="0" w:line="240" w:lineRule="auto"/>
        <w:ind w:firstLine="993"/>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Директору МКУК «КДЦ с. Умыган» – Крушевской О.А.</w:t>
      </w:r>
    </w:p>
    <w:p w:rsidR="006B5F81" w:rsidRPr="006B5F81" w:rsidRDefault="006B5F81" w:rsidP="006B5F81">
      <w:pPr>
        <w:spacing w:after="0" w:line="240" w:lineRule="auto"/>
        <w:ind w:firstLine="720"/>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1.1. Проверить противопожарное состояние своих зданий и сооружений, проверить запасные выходы, все выявленные недостатки устранить, ограничить доступ посторонних лиц на чердаки и подвалы, ликвидировать свалки и мусор с чердаков. </w:t>
      </w:r>
    </w:p>
    <w:p w:rsidR="006B5F81" w:rsidRPr="006B5F81" w:rsidRDefault="006B5F81" w:rsidP="006B5F81">
      <w:pPr>
        <w:spacing w:after="0" w:line="240" w:lineRule="auto"/>
        <w:ind w:firstLine="720"/>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1.2. Установить круглосуточное дежурство из числа своих сотрудников.</w:t>
      </w:r>
    </w:p>
    <w:p w:rsidR="006B5F81" w:rsidRPr="006B5F81" w:rsidRDefault="006B5F81" w:rsidP="006B5F81">
      <w:pPr>
        <w:spacing w:after="0" w:line="240" w:lineRule="auto"/>
        <w:ind w:firstLine="720"/>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1.3. Провести инструктажи ответственных дежурных и сторожей по действиям при пожарах, чрезвычайных ситуациях, террористических актах.</w:t>
      </w:r>
    </w:p>
    <w:p w:rsidR="006B5F81" w:rsidRPr="006B5F81" w:rsidRDefault="006B5F81" w:rsidP="006B5F81">
      <w:pPr>
        <w:spacing w:after="0" w:line="240" w:lineRule="auto"/>
        <w:ind w:firstLine="720"/>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1.4. О положении дел докладывать дежурному в администрацию в 14</w:t>
      </w:r>
      <w:r w:rsidRPr="006B5F81">
        <w:rPr>
          <w:rFonts w:ascii="Times New Roman" w:eastAsia="Times New Roman" w:hAnsi="Times New Roman" w:cs="Times New Roman"/>
          <w:sz w:val="20"/>
          <w:szCs w:val="20"/>
          <w:u w:val="single"/>
          <w:vertAlign w:val="superscript"/>
          <w:lang w:eastAsia="ru-RU"/>
        </w:rPr>
        <w:t>00</w:t>
      </w:r>
      <w:r w:rsidRPr="006B5F81">
        <w:rPr>
          <w:rFonts w:ascii="Times New Roman" w:eastAsia="Times New Roman" w:hAnsi="Times New Roman" w:cs="Times New Roman"/>
          <w:sz w:val="20"/>
          <w:szCs w:val="20"/>
          <w:u w:val="single"/>
          <w:lang w:eastAsia="ru-RU"/>
        </w:rPr>
        <w:t xml:space="preserve"> </w:t>
      </w:r>
      <w:r w:rsidRPr="006B5F81">
        <w:rPr>
          <w:rFonts w:ascii="Times New Roman" w:eastAsia="Times New Roman" w:hAnsi="Times New Roman" w:cs="Times New Roman"/>
          <w:sz w:val="20"/>
          <w:szCs w:val="20"/>
          <w:lang w:eastAsia="ru-RU"/>
        </w:rPr>
        <w:t>ежедневно.</w:t>
      </w:r>
    </w:p>
    <w:p w:rsidR="006B5F81" w:rsidRPr="006B5F81" w:rsidRDefault="006B5F81" w:rsidP="006B5F81">
      <w:pPr>
        <w:spacing w:after="0" w:line="240" w:lineRule="auto"/>
        <w:ind w:firstLine="720"/>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2. Вышеуказанным лицам выдать данное распоряжение (копию) и ознакомить под подпись.</w:t>
      </w:r>
    </w:p>
    <w:p w:rsidR="006B5F81" w:rsidRPr="006B5F81" w:rsidRDefault="006B5F81" w:rsidP="006B5F81">
      <w:pPr>
        <w:spacing w:after="0" w:line="240" w:lineRule="auto"/>
        <w:ind w:firstLine="720"/>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3. Назначить дежурных в администрации Умыганского сельского поселения:</w:t>
      </w:r>
    </w:p>
    <w:tbl>
      <w:tblPr>
        <w:tblW w:w="7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2"/>
        <w:gridCol w:w="2693"/>
        <w:gridCol w:w="2529"/>
      </w:tblGrid>
      <w:tr w:rsidR="006B5F81" w:rsidRPr="006B5F81" w:rsidTr="00C92496">
        <w:trPr>
          <w:jc w:val="center"/>
        </w:trPr>
        <w:tc>
          <w:tcPr>
            <w:tcW w:w="2722"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Дата </w:t>
            </w:r>
          </w:p>
        </w:tc>
        <w:tc>
          <w:tcPr>
            <w:tcW w:w="2693"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Ф.И.О. дежурного</w:t>
            </w:r>
          </w:p>
        </w:tc>
        <w:tc>
          <w:tcPr>
            <w:tcW w:w="2529"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Номер телефона</w:t>
            </w:r>
          </w:p>
        </w:tc>
      </w:tr>
      <w:tr w:rsidR="006B5F81" w:rsidRPr="006B5F81" w:rsidTr="00C92496">
        <w:trPr>
          <w:jc w:val="center"/>
        </w:trPr>
        <w:tc>
          <w:tcPr>
            <w:tcW w:w="2722"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29.12.2024г.</w:t>
            </w:r>
          </w:p>
        </w:tc>
        <w:tc>
          <w:tcPr>
            <w:tcW w:w="2693"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Ларченко О.А.</w:t>
            </w:r>
          </w:p>
        </w:tc>
        <w:tc>
          <w:tcPr>
            <w:tcW w:w="2529"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89526174252</w:t>
            </w:r>
          </w:p>
        </w:tc>
      </w:tr>
      <w:tr w:rsidR="006B5F81" w:rsidRPr="006B5F81" w:rsidTr="00C92496">
        <w:trPr>
          <w:jc w:val="center"/>
        </w:trPr>
        <w:tc>
          <w:tcPr>
            <w:tcW w:w="2722"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30.12.2024г.</w:t>
            </w:r>
          </w:p>
        </w:tc>
        <w:tc>
          <w:tcPr>
            <w:tcW w:w="2693"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Носовко О.С.</w:t>
            </w:r>
          </w:p>
        </w:tc>
        <w:tc>
          <w:tcPr>
            <w:tcW w:w="2529"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89500562220</w:t>
            </w:r>
          </w:p>
        </w:tc>
      </w:tr>
      <w:tr w:rsidR="006B5F81" w:rsidRPr="006B5F81" w:rsidTr="00C92496">
        <w:trPr>
          <w:jc w:val="center"/>
        </w:trPr>
        <w:tc>
          <w:tcPr>
            <w:tcW w:w="2722"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31.12.2024г.</w:t>
            </w:r>
          </w:p>
        </w:tc>
        <w:tc>
          <w:tcPr>
            <w:tcW w:w="2693"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Савицкий В.Н.</w:t>
            </w:r>
          </w:p>
        </w:tc>
        <w:tc>
          <w:tcPr>
            <w:tcW w:w="2529"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89016519671</w:t>
            </w:r>
          </w:p>
        </w:tc>
      </w:tr>
      <w:tr w:rsidR="006B5F81" w:rsidRPr="006B5F81" w:rsidTr="00C92496">
        <w:trPr>
          <w:jc w:val="center"/>
        </w:trPr>
        <w:tc>
          <w:tcPr>
            <w:tcW w:w="2722"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01.01.2025г.</w:t>
            </w:r>
          </w:p>
        </w:tc>
        <w:tc>
          <w:tcPr>
            <w:tcW w:w="2693"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Савицкий В.Н.</w:t>
            </w:r>
          </w:p>
        </w:tc>
        <w:tc>
          <w:tcPr>
            <w:tcW w:w="2529"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89016519671</w:t>
            </w:r>
          </w:p>
        </w:tc>
      </w:tr>
      <w:tr w:rsidR="006B5F81" w:rsidRPr="006B5F81" w:rsidTr="00C92496">
        <w:trPr>
          <w:jc w:val="center"/>
        </w:trPr>
        <w:tc>
          <w:tcPr>
            <w:tcW w:w="2722" w:type="dxa"/>
            <w:shd w:val="clear" w:color="auto" w:fill="auto"/>
          </w:tcPr>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02.01.2025г.</w:t>
            </w:r>
          </w:p>
        </w:tc>
        <w:tc>
          <w:tcPr>
            <w:tcW w:w="2693"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Савицкий В.Н.</w:t>
            </w:r>
          </w:p>
        </w:tc>
        <w:tc>
          <w:tcPr>
            <w:tcW w:w="2529"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89016519671</w:t>
            </w:r>
          </w:p>
        </w:tc>
      </w:tr>
      <w:tr w:rsidR="006B5F81" w:rsidRPr="006B5F81" w:rsidTr="00C92496">
        <w:trPr>
          <w:jc w:val="center"/>
        </w:trPr>
        <w:tc>
          <w:tcPr>
            <w:tcW w:w="2722" w:type="dxa"/>
            <w:shd w:val="clear" w:color="auto" w:fill="auto"/>
          </w:tcPr>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03.01.2025г. </w:t>
            </w:r>
          </w:p>
        </w:tc>
        <w:tc>
          <w:tcPr>
            <w:tcW w:w="2693"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Савицкий В.Н.</w:t>
            </w:r>
          </w:p>
        </w:tc>
        <w:tc>
          <w:tcPr>
            <w:tcW w:w="2529"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89016519671</w:t>
            </w:r>
          </w:p>
        </w:tc>
      </w:tr>
      <w:tr w:rsidR="006B5F81" w:rsidRPr="006B5F81" w:rsidTr="00C92496">
        <w:trPr>
          <w:jc w:val="center"/>
        </w:trPr>
        <w:tc>
          <w:tcPr>
            <w:tcW w:w="2722" w:type="dxa"/>
            <w:shd w:val="clear" w:color="auto" w:fill="auto"/>
          </w:tcPr>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04.01.2025г.</w:t>
            </w:r>
          </w:p>
        </w:tc>
        <w:tc>
          <w:tcPr>
            <w:tcW w:w="2693"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Ларченко О.А.</w:t>
            </w:r>
          </w:p>
        </w:tc>
        <w:tc>
          <w:tcPr>
            <w:tcW w:w="2529"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89526174252</w:t>
            </w:r>
          </w:p>
        </w:tc>
      </w:tr>
      <w:tr w:rsidR="006B5F81" w:rsidRPr="006B5F81" w:rsidTr="00C92496">
        <w:trPr>
          <w:jc w:val="center"/>
        </w:trPr>
        <w:tc>
          <w:tcPr>
            <w:tcW w:w="2722" w:type="dxa"/>
            <w:shd w:val="clear" w:color="auto" w:fill="auto"/>
          </w:tcPr>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05.01.2025г.</w:t>
            </w:r>
          </w:p>
        </w:tc>
        <w:tc>
          <w:tcPr>
            <w:tcW w:w="2693"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 Носовко О.С.</w:t>
            </w:r>
          </w:p>
        </w:tc>
        <w:tc>
          <w:tcPr>
            <w:tcW w:w="2529"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89500562220</w:t>
            </w:r>
          </w:p>
        </w:tc>
      </w:tr>
      <w:tr w:rsidR="006B5F81" w:rsidRPr="006B5F81" w:rsidTr="00C92496">
        <w:trPr>
          <w:jc w:val="center"/>
        </w:trPr>
        <w:tc>
          <w:tcPr>
            <w:tcW w:w="2722" w:type="dxa"/>
            <w:shd w:val="clear" w:color="auto" w:fill="auto"/>
          </w:tcPr>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lastRenderedPageBreak/>
              <w:t>06.01.2025г.</w:t>
            </w:r>
          </w:p>
        </w:tc>
        <w:tc>
          <w:tcPr>
            <w:tcW w:w="2693"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Ларченко О.А.</w:t>
            </w:r>
          </w:p>
        </w:tc>
        <w:tc>
          <w:tcPr>
            <w:tcW w:w="2529"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89526174252</w:t>
            </w:r>
          </w:p>
        </w:tc>
      </w:tr>
      <w:tr w:rsidR="006B5F81" w:rsidRPr="006B5F81" w:rsidTr="00C92496">
        <w:trPr>
          <w:jc w:val="center"/>
        </w:trPr>
        <w:tc>
          <w:tcPr>
            <w:tcW w:w="2722" w:type="dxa"/>
            <w:shd w:val="clear" w:color="auto" w:fill="auto"/>
          </w:tcPr>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07.01.2025г.</w:t>
            </w:r>
          </w:p>
        </w:tc>
        <w:tc>
          <w:tcPr>
            <w:tcW w:w="2693"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Носовко О.С.</w:t>
            </w:r>
          </w:p>
        </w:tc>
        <w:tc>
          <w:tcPr>
            <w:tcW w:w="2529"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89500562220</w:t>
            </w:r>
          </w:p>
        </w:tc>
      </w:tr>
      <w:tr w:rsidR="006B5F81" w:rsidRPr="006B5F81" w:rsidTr="00C92496">
        <w:trPr>
          <w:jc w:val="center"/>
        </w:trPr>
        <w:tc>
          <w:tcPr>
            <w:tcW w:w="2722" w:type="dxa"/>
            <w:shd w:val="clear" w:color="auto" w:fill="auto"/>
          </w:tcPr>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08.01.2025г</w:t>
            </w:r>
          </w:p>
        </w:tc>
        <w:tc>
          <w:tcPr>
            <w:tcW w:w="2693"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Ларченко О.А</w:t>
            </w:r>
          </w:p>
        </w:tc>
        <w:tc>
          <w:tcPr>
            <w:tcW w:w="2529" w:type="dxa"/>
            <w:shd w:val="clear" w:color="auto" w:fill="auto"/>
          </w:tcPr>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89526174252</w:t>
            </w:r>
          </w:p>
        </w:tc>
      </w:tr>
    </w:tbl>
    <w:p w:rsidR="006B5F81" w:rsidRPr="006B5F81" w:rsidRDefault="006B5F81" w:rsidP="006B5F81">
      <w:pPr>
        <w:spacing w:after="0" w:line="240" w:lineRule="auto"/>
        <w:ind w:firstLine="720"/>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20"/>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Глава Умыганского сельского поселения:________ В.Н.Савицкий. </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Иркутская  область</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Тулунский  район</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АДМИНИСТРАЦИЯ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Умыганского сельского поселения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Р А С П О Р Я Ж Е Н И Е</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right="-58"/>
        <w:rPr>
          <w:rFonts w:ascii="Times New Roman" w:eastAsia="Times New Roman" w:hAnsi="Times New Roman" w:cs="Times New Roman"/>
          <w:spacing w:val="20"/>
          <w:sz w:val="20"/>
          <w:szCs w:val="20"/>
          <w:lang w:eastAsia="ru-RU"/>
        </w:rPr>
      </w:pPr>
      <w:r w:rsidRPr="00C92496">
        <w:rPr>
          <w:rFonts w:ascii="Times New Roman" w:eastAsia="Times New Roman" w:hAnsi="Times New Roman" w:cs="Times New Roman"/>
          <w:spacing w:val="20"/>
          <w:sz w:val="20"/>
          <w:szCs w:val="20"/>
          <w:lang w:eastAsia="ru-RU"/>
        </w:rPr>
        <w:t>«18» декабря 2024г.                                                     №188-ра</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с.Умыган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Об изменении адреса </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земельному участку</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C92496" w:rsidRPr="00C92496" w:rsidRDefault="00C92496" w:rsidP="00C9249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Изменить адрес нижеследующему земельному участку по переулку Центральный, в селе Умыган Тулунского района Иркутской области:</w:t>
      </w: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3"/>
        <w:gridCol w:w="2343"/>
        <w:gridCol w:w="1619"/>
        <w:gridCol w:w="3902"/>
      </w:tblGrid>
      <w:tr w:rsidR="00C92496" w:rsidRPr="00C92496" w:rsidTr="00C92496">
        <w:tc>
          <w:tcPr>
            <w:tcW w:w="1384"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Земельный участок по пер Центральный   площадью 4209 кв.м, кадастровый номер 38:15:230103:8 .</w:t>
            </w:r>
          </w:p>
        </w:tc>
        <w:tc>
          <w:tcPr>
            <w:tcW w:w="2363"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переулок Центральный земельный участок 4</w:t>
            </w:r>
          </w:p>
        </w:tc>
      </w:tr>
    </w:tbl>
    <w:p w:rsidR="00C92496" w:rsidRPr="00C92496" w:rsidRDefault="00C92496" w:rsidP="00C92496">
      <w:pPr>
        <w:spacing w:after="0" w:line="240" w:lineRule="auto"/>
        <w:ind w:firstLine="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C92496" w:rsidRPr="00C92496" w:rsidRDefault="00C92496" w:rsidP="00C92496">
      <w:pPr>
        <w:spacing w:after="0" w:line="240" w:lineRule="auto"/>
        <w:ind w:left="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C92496" w:rsidRPr="00C92496" w:rsidRDefault="00C92496" w:rsidP="00C92496">
      <w:pPr>
        <w:spacing w:after="0" w:line="240" w:lineRule="auto"/>
        <w:ind w:left="1069"/>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C92496" w:rsidRPr="00C92496" w:rsidRDefault="00C92496" w:rsidP="00C92496">
      <w:pPr>
        <w:spacing w:after="0" w:line="240" w:lineRule="auto"/>
        <w:ind w:left="720"/>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Глава Умыганского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r w:rsidRPr="00C92496">
        <w:rPr>
          <w:rFonts w:ascii="Century Schoolbook" w:eastAsia="Times New Roman" w:hAnsi="Century Schoolbook" w:cs="Times New Roman"/>
          <w:sz w:val="20"/>
          <w:szCs w:val="20"/>
          <w:lang w:eastAsia="ru-RU"/>
        </w:rPr>
        <w:t>сельского поселения:                                         _________ В.Н.Савицкий.</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Иркутская  область</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 Тулунский  район</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АДМИНИСТРАЦИЯ</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 xml:space="preserve">  Умыганского сельского поселения</w:t>
      </w: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b/>
          <w:spacing w:val="20"/>
          <w:sz w:val="20"/>
          <w:szCs w:val="20"/>
          <w:lang w:eastAsia="ru-RU"/>
        </w:rPr>
      </w:pPr>
      <w:r w:rsidRPr="006B5F81">
        <w:rPr>
          <w:rFonts w:ascii="Times New Roman" w:eastAsia="Times New Roman" w:hAnsi="Times New Roman" w:cs="Times New Roman"/>
          <w:b/>
          <w:spacing w:val="20"/>
          <w:sz w:val="20"/>
          <w:szCs w:val="20"/>
          <w:lang w:eastAsia="ru-RU"/>
        </w:rPr>
        <w:t>Р А С П О Р Я Ж Е Н И Е</w:t>
      </w:r>
    </w:p>
    <w:p w:rsidR="006B5F81" w:rsidRPr="006B5F81" w:rsidRDefault="006B5F81" w:rsidP="006B5F81">
      <w:pPr>
        <w:spacing w:after="0" w:line="240" w:lineRule="auto"/>
        <w:ind w:left="-3827" w:right="-3970"/>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ind w:right="-58"/>
        <w:rPr>
          <w:rFonts w:ascii="Times New Roman" w:eastAsia="Times New Roman" w:hAnsi="Times New Roman" w:cs="Times New Roman"/>
          <w:spacing w:val="20"/>
          <w:sz w:val="20"/>
          <w:szCs w:val="20"/>
          <w:lang w:eastAsia="ru-RU"/>
        </w:rPr>
      </w:pPr>
      <w:r w:rsidRPr="006B5F81">
        <w:rPr>
          <w:rFonts w:ascii="Times New Roman" w:eastAsia="Times New Roman" w:hAnsi="Times New Roman" w:cs="Times New Roman"/>
          <w:spacing w:val="20"/>
          <w:sz w:val="20"/>
          <w:szCs w:val="20"/>
          <w:lang w:eastAsia="ru-RU"/>
        </w:rPr>
        <w:t>«18» декабря 2024г.                                                     №189-ра</w:t>
      </w:r>
    </w:p>
    <w:p w:rsidR="006B5F81" w:rsidRPr="006B5F81" w:rsidRDefault="006B5F81" w:rsidP="006B5F81">
      <w:pPr>
        <w:spacing w:after="0" w:line="240" w:lineRule="auto"/>
        <w:ind w:left="-3827" w:right="-3970"/>
        <w:jc w:val="center"/>
        <w:rPr>
          <w:rFonts w:ascii="Times New Roman" w:eastAsia="Times New Roman" w:hAnsi="Times New Roman" w:cs="Times New Roman"/>
          <w:spacing w:val="20"/>
          <w:sz w:val="20"/>
          <w:szCs w:val="20"/>
          <w:lang w:eastAsia="ru-RU"/>
        </w:rPr>
      </w:pPr>
    </w:p>
    <w:p w:rsidR="006B5F81" w:rsidRPr="006B5F81" w:rsidRDefault="006B5F81" w:rsidP="006B5F81">
      <w:pPr>
        <w:spacing w:after="0" w:line="240" w:lineRule="auto"/>
        <w:ind w:left="-3827" w:right="-3970"/>
        <w:jc w:val="center"/>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с.Умыган </w:t>
      </w:r>
    </w:p>
    <w:p w:rsidR="006B5F81" w:rsidRPr="006B5F81" w:rsidRDefault="006B5F81" w:rsidP="006B5F81">
      <w:pPr>
        <w:spacing w:after="0" w:line="240" w:lineRule="auto"/>
        <w:ind w:left="-3827" w:right="-3970"/>
        <w:jc w:val="center"/>
        <w:rPr>
          <w:rFonts w:ascii="Century Schoolbook" w:eastAsia="Times New Roman" w:hAnsi="Century Schoolbook"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Об изменении адреса </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земельному участку</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09"/>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6B5F81" w:rsidRPr="006B5F81" w:rsidRDefault="006B5F81" w:rsidP="006B5F81">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Изменить адрес нижеследующему земельному участку по переулку Центральный, в селе Умыган Тулунского района Иркутской области:</w:t>
      </w:r>
    </w:p>
    <w:p w:rsidR="006B5F81" w:rsidRPr="006B5F81" w:rsidRDefault="006B5F81" w:rsidP="006B5F81">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3"/>
        <w:gridCol w:w="2343"/>
        <w:gridCol w:w="1619"/>
        <w:gridCol w:w="3902"/>
      </w:tblGrid>
      <w:tr w:rsidR="006B5F81" w:rsidRPr="006B5F81" w:rsidTr="00C92496">
        <w:tc>
          <w:tcPr>
            <w:tcW w:w="1384"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Земельный участок по пер Центральный   площадью 4209 кв.м, кадастровый номер 38:15:230103:8 .</w:t>
            </w:r>
          </w:p>
        </w:tc>
        <w:tc>
          <w:tcPr>
            <w:tcW w:w="2363"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6B5F81" w:rsidRPr="006B5F81" w:rsidRDefault="006B5F81" w:rsidP="006B5F81">
            <w:pPr>
              <w:spacing w:after="0" w:line="254" w:lineRule="auto"/>
              <w:rPr>
                <w:rFonts w:ascii="Times New Roman" w:eastAsia="Times New Roman" w:hAnsi="Times New Roman" w:cs="Times New Roman"/>
                <w:sz w:val="20"/>
                <w:szCs w:val="20"/>
              </w:rPr>
            </w:pPr>
            <w:r w:rsidRPr="006B5F81">
              <w:rPr>
                <w:rFonts w:ascii="Times New Roman" w:eastAsia="Times New Roman" w:hAnsi="Times New Roman" w:cs="Times New Roman"/>
                <w:sz w:val="20"/>
                <w:szCs w:val="20"/>
              </w:rPr>
              <w:t>сельское поселение Умыганское, с. Умыган , переулок Центральный земельный участок 4</w:t>
            </w:r>
          </w:p>
        </w:tc>
      </w:tr>
    </w:tbl>
    <w:p w:rsidR="006B5F81" w:rsidRPr="006B5F81" w:rsidRDefault="006B5F81" w:rsidP="006B5F81">
      <w:pPr>
        <w:spacing w:after="0" w:line="240" w:lineRule="auto"/>
        <w:ind w:firstLine="709"/>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6B5F81" w:rsidRPr="006B5F81" w:rsidRDefault="006B5F81" w:rsidP="006B5F81">
      <w:pPr>
        <w:spacing w:after="0" w:line="240" w:lineRule="auto"/>
        <w:ind w:left="709"/>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6B5F81" w:rsidRPr="006B5F81" w:rsidRDefault="006B5F81" w:rsidP="006B5F81">
      <w:pPr>
        <w:spacing w:after="0" w:line="240" w:lineRule="auto"/>
        <w:ind w:left="1069"/>
        <w:contextualSpacing/>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firstLine="709"/>
        <w:contextualSpacing/>
        <w:jc w:val="both"/>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6B5F81" w:rsidRPr="006B5F81" w:rsidRDefault="006B5F81" w:rsidP="006B5F81">
      <w:pPr>
        <w:spacing w:after="0" w:line="240" w:lineRule="auto"/>
        <w:ind w:left="720"/>
        <w:contextualSpacing/>
        <w:jc w:val="both"/>
        <w:rPr>
          <w:rFonts w:ascii="Times New Roman" w:eastAsia="Times New Roman" w:hAnsi="Times New Roman" w:cs="Times New Roman"/>
          <w:sz w:val="20"/>
          <w:szCs w:val="20"/>
          <w:lang w:eastAsia="ru-RU"/>
        </w:rPr>
      </w:pPr>
    </w:p>
    <w:p w:rsidR="006B5F81" w:rsidRPr="006B5F81" w:rsidRDefault="006B5F81" w:rsidP="006B5F81">
      <w:pPr>
        <w:spacing w:after="0" w:line="240" w:lineRule="auto"/>
        <w:ind w:left="1069"/>
        <w:contextualSpacing/>
        <w:rPr>
          <w:rFonts w:ascii="Times New Roman" w:eastAsia="Times New Roman" w:hAnsi="Times New Roman"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r w:rsidRPr="006B5F81">
        <w:rPr>
          <w:rFonts w:ascii="Times New Roman" w:eastAsia="Times New Roman" w:hAnsi="Times New Roman" w:cs="Times New Roman"/>
          <w:sz w:val="20"/>
          <w:szCs w:val="20"/>
          <w:lang w:eastAsia="ru-RU"/>
        </w:rPr>
        <w:t xml:space="preserve">Глава Умыганского </w:t>
      </w:r>
    </w:p>
    <w:p w:rsidR="006B5F81" w:rsidRPr="006B5F81" w:rsidRDefault="006B5F81" w:rsidP="006B5F81">
      <w:pPr>
        <w:spacing w:after="0" w:line="240" w:lineRule="auto"/>
        <w:ind w:left="-3827" w:right="-3970"/>
        <w:jc w:val="center"/>
        <w:rPr>
          <w:rFonts w:ascii="Century Schoolbook" w:eastAsia="Times New Roman" w:hAnsi="Century Schoolbook" w:cs="Times New Roman"/>
          <w:sz w:val="20"/>
          <w:szCs w:val="20"/>
          <w:lang w:eastAsia="ru-RU"/>
        </w:rPr>
      </w:pPr>
      <w:r w:rsidRPr="006B5F81">
        <w:rPr>
          <w:rFonts w:ascii="Century Schoolbook" w:eastAsia="Times New Roman" w:hAnsi="Century Schoolbook" w:cs="Times New Roman"/>
          <w:sz w:val="20"/>
          <w:szCs w:val="20"/>
          <w:lang w:eastAsia="ru-RU"/>
        </w:rPr>
        <w:t>сельского поселения:                                         _________ В.Н.Савицкий.</w:t>
      </w: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Иркутская  область</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Тулунский  район</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АДМИНИСТРАЦИЯ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Умыганского сельского поселения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Р А С П О Р Я Ж Е Н И Е</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right="-58"/>
        <w:rPr>
          <w:rFonts w:ascii="Times New Roman" w:eastAsia="Times New Roman" w:hAnsi="Times New Roman" w:cs="Times New Roman"/>
          <w:spacing w:val="20"/>
          <w:sz w:val="20"/>
          <w:szCs w:val="20"/>
          <w:lang w:eastAsia="ru-RU"/>
        </w:rPr>
      </w:pPr>
      <w:r w:rsidRPr="00C92496">
        <w:rPr>
          <w:rFonts w:ascii="Times New Roman" w:eastAsia="Times New Roman" w:hAnsi="Times New Roman" w:cs="Times New Roman"/>
          <w:spacing w:val="20"/>
          <w:sz w:val="20"/>
          <w:szCs w:val="20"/>
          <w:lang w:eastAsia="ru-RU"/>
        </w:rPr>
        <w:t>«18» декабря 2024г.                                                     №190-ра</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с.Умыган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Об изменении адреса </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земельному участку</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C92496" w:rsidRPr="00C92496" w:rsidRDefault="00C92496" w:rsidP="00C9249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Изменить адрес нижеследующему земельному участку по переулку Центральный, в селе Умыган Тулунского района Иркутской области:</w:t>
      </w: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3"/>
        <w:gridCol w:w="2343"/>
        <w:gridCol w:w="1619"/>
        <w:gridCol w:w="3902"/>
      </w:tblGrid>
      <w:tr w:rsidR="00C92496" w:rsidRPr="00C92496" w:rsidTr="00C92496">
        <w:tc>
          <w:tcPr>
            <w:tcW w:w="1384"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 xml:space="preserve">Земельный участок по пер Центральный   площадью 1412,4 кв.м, </w:t>
            </w:r>
            <w:r w:rsidRPr="00C92496">
              <w:rPr>
                <w:rFonts w:ascii="Times New Roman" w:eastAsia="Times New Roman" w:hAnsi="Times New Roman" w:cs="Times New Roman"/>
                <w:sz w:val="20"/>
                <w:szCs w:val="20"/>
              </w:rPr>
              <w:lastRenderedPageBreak/>
              <w:t>кадастровый номер 38:15:230103:7 .</w:t>
            </w:r>
          </w:p>
        </w:tc>
        <w:tc>
          <w:tcPr>
            <w:tcW w:w="2363"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lastRenderedPageBreak/>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lastRenderedPageBreak/>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lastRenderedPageBreak/>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lastRenderedPageBreak/>
              <w:t>сельское поселение Умыганское, с. Умыган , переулок Центральный земельный участок 4/1</w:t>
            </w:r>
          </w:p>
        </w:tc>
      </w:tr>
    </w:tbl>
    <w:p w:rsidR="00C92496" w:rsidRPr="00C92496" w:rsidRDefault="00C92496" w:rsidP="00C92496">
      <w:pPr>
        <w:spacing w:after="0" w:line="240" w:lineRule="auto"/>
        <w:ind w:firstLine="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lastRenderedPageBreak/>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C92496" w:rsidRPr="00C92496" w:rsidRDefault="00C92496" w:rsidP="00C92496">
      <w:pPr>
        <w:spacing w:after="0" w:line="240" w:lineRule="auto"/>
        <w:ind w:left="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C92496" w:rsidRPr="00C92496" w:rsidRDefault="00C92496" w:rsidP="00C92496">
      <w:pPr>
        <w:spacing w:after="0" w:line="240" w:lineRule="auto"/>
        <w:ind w:left="1069"/>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C92496" w:rsidRPr="00C92496" w:rsidRDefault="00C92496" w:rsidP="00C92496">
      <w:pPr>
        <w:spacing w:after="0" w:line="240" w:lineRule="auto"/>
        <w:ind w:left="720"/>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Глава Умыганского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r w:rsidRPr="00C92496">
        <w:rPr>
          <w:rFonts w:ascii="Century Schoolbook" w:eastAsia="Times New Roman" w:hAnsi="Century Schoolbook" w:cs="Times New Roman"/>
          <w:sz w:val="20"/>
          <w:szCs w:val="20"/>
          <w:lang w:eastAsia="ru-RU"/>
        </w:rPr>
        <w:t>сельского поселения:                                         _________ В.Н.Савицкий.</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Иркутская  область</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Тулунский  район</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АДМИНИСТРАЦИЯ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Умыганского сельского поселения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Р А С П О Р Я Ж Е Н И Е</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right="-58"/>
        <w:rPr>
          <w:rFonts w:ascii="Times New Roman" w:eastAsia="Times New Roman" w:hAnsi="Times New Roman" w:cs="Times New Roman"/>
          <w:spacing w:val="20"/>
          <w:sz w:val="20"/>
          <w:szCs w:val="20"/>
          <w:lang w:eastAsia="ru-RU"/>
        </w:rPr>
      </w:pPr>
      <w:r w:rsidRPr="00C92496">
        <w:rPr>
          <w:rFonts w:ascii="Times New Roman" w:eastAsia="Times New Roman" w:hAnsi="Times New Roman" w:cs="Times New Roman"/>
          <w:spacing w:val="20"/>
          <w:sz w:val="20"/>
          <w:szCs w:val="20"/>
          <w:lang w:eastAsia="ru-RU"/>
        </w:rPr>
        <w:t>«18» декабря 2024г.                                                     №191-ра</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с.Умыган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Об изменении адреса </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земельному участку</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C92496" w:rsidRPr="00C92496" w:rsidRDefault="00C92496" w:rsidP="00C9249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C92496" w:rsidRPr="00C92496" w:rsidTr="00C92496">
        <w:tc>
          <w:tcPr>
            <w:tcW w:w="1384"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Земельный участок по ул. Центральная площадью 4600 кв.м, кадастровый номер 38:15:230103:26 .</w:t>
            </w:r>
          </w:p>
        </w:tc>
        <w:tc>
          <w:tcPr>
            <w:tcW w:w="2363"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 земельный участок 90</w:t>
            </w:r>
          </w:p>
        </w:tc>
      </w:tr>
    </w:tbl>
    <w:p w:rsidR="00C92496" w:rsidRPr="00C92496" w:rsidRDefault="00C92496" w:rsidP="00C92496">
      <w:pPr>
        <w:spacing w:after="0" w:line="240" w:lineRule="auto"/>
        <w:ind w:firstLine="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C92496" w:rsidRPr="00C92496" w:rsidRDefault="00C92496" w:rsidP="00C92496">
      <w:pPr>
        <w:spacing w:after="0" w:line="240" w:lineRule="auto"/>
        <w:ind w:left="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C92496" w:rsidRPr="00C92496" w:rsidRDefault="00C92496" w:rsidP="00C92496">
      <w:pPr>
        <w:spacing w:after="0" w:line="240" w:lineRule="auto"/>
        <w:ind w:left="1069"/>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C92496" w:rsidRPr="00C92496" w:rsidRDefault="00C92496" w:rsidP="00C92496">
      <w:pPr>
        <w:spacing w:after="0" w:line="240" w:lineRule="auto"/>
        <w:ind w:left="720"/>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Глава Умыганского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r w:rsidRPr="00C92496">
        <w:rPr>
          <w:rFonts w:ascii="Century Schoolbook" w:eastAsia="Times New Roman" w:hAnsi="Century Schoolbook" w:cs="Times New Roman"/>
          <w:sz w:val="20"/>
          <w:szCs w:val="20"/>
          <w:lang w:eastAsia="ru-RU"/>
        </w:rPr>
        <w:t>сельского поселения:                                         _________ В.Н.Савицкий.</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Иркутская  область</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Тулунский  район</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lastRenderedPageBreak/>
        <w:t>АДМИНИСТРАЦИЯ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Умыганского сельского поселения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Р А С П О Р Я Ж Е Н И Е</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right="-58"/>
        <w:rPr>
          <w:rFonts w:ascii="Times New Roman" w:eastAsia="Times New Roman" w:hAnsi="Times New Roman" w:cs="Times New Roman"/>
          <w:spacing w:val="20"/>
          <w:sz w:val="20"/>
          <w:szCs w:val="20"/>
          <w:lang w:eastAsia="ru-RU"/>
        </w:rPr>
      </w:pPr>
      <w:r w:rsidRPr="00C92496">
        <w:rPr>
          <w:rFonts w:ascii="Times New Roman" w:eastAsia="Times New Roman" w:hAnsi="Times New Roman" w:cs="Times New Roman"/>
          <w:spacing w:val="20"/>
          <w:sz w:val="20"/>
          <w:szCs w:val="20"/>
          <w:lang w:eastAsia="ru-RU"/>
        </w:rPr>
        <w:t>«18» декабря 2024г.                                                     №192-ра</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с.Умыган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Об изменении адреса </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земельному участку</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C92496" w:rsidRPr="00C92496" w:rsidRDefault="00C92496" w:rsidP="00C9249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C92496" w:rsidRPr="00C92496" w:rsidTr="00C92496">
        <w:tc>
          <w:tcPr>
            <w:tcW w:w="1384"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Земельный участок по ул. Центральная площадью 1600 кв.м, кадастровый номер 38:15:230102:32 .</w:t>
            </w:r>
          </w:p>
        </w:tc>
        <w:tc>
          <w:tcPr>
            <w:tcW w:w="2363"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 земельный участок 43</w:t>
            </w:r>
          </w:p>
        </w:tc>
      </w:tr>
    </w:tbl>
    <w:p w:rsidR="00C92496" w:rsidRPr="00C92496" w:rsidRDefault="00C92496" w:rsidP="00C92496">
      <w:pPr>
        <w:spacing w:after="0" w:line="240" w:lineRule="auto"/>
        <w:ind w:firstLine="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C92496" w:rsidRPr="00C92496" w:rsidRDefault="00C92496" w:rsidP="00C92496">
      <w:pPr>
        <w:spacing w:after="0" w:line="240" w:lineRule="auto"/>
        <w:ind w:left="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C92496" w:rsidRPr="00C92496" w:rsidRDefault="00C92496" w:rsidP="00C92496">
      <w:pPr>
        <w:spacing w:after="0" w:line="240" w:lineRule="auto"/>
        <w:ind w:left="1069"/>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C92496" w:rsidRPr="00C92496" w:rsidRDefault="00C92496" w:rsidP="00C92496">
      <w:pPr>
        <w:spacing w:after="0" w:line="240" w:lineRule="auto"/>
        <w:ind w:left="720"/>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Глава Умыганского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r w:rsidRPr="00C92496">
        <w:rPr>
          <w:rFonts w:ascii="Century Schoolbook" w:eastAsia="Times New Roman" w:hAnsi="Century Schoolbook" w:cs="Times New Roman"/>
          <w:sz w:val="20"/>
          <w:szCs w:val="20"/>
          <w:lang w:eastAsia="ru-RU"/>
        </w:rPr>
        <w:t>сельского поселения:                                         _________ В.Н.Савицкий.</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Иркутская  область</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Тулунский  район</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АДМИНИСТРАЦИЯ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Умыганского сельского поселения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Р А С П О Р Я Ж Е Н И Е</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right="-58"/>
        <w:rPr>
          <w:rFonts w:ascii="Times New Roman" w:eastAsia="Times New Roman" w:hAnsi="Times New Roman" w:cs="Times New Roman"/>
          <w:spacing w:val="20"/>
          <w:sz w:val="20"/>
          <w:szCs w:val="20"/>
          <w:lang w:eastAsia="ru-RU"/>
        </w:rPr>
      </w:pPr>
      <w:r w:rsidRPr="00C92496">
        <w:rPr>
          <w:rFonts w:ascii="Times New Roman" w:eastAsia="Times New Roman" w:hAnsi="Times New Roman" w:cs="Times New Roman"/>
          <w:spacing w:val="20"/>
          <w:sz w:val="20"/>
          <w:szCs w:val="20"/>
          <w:lang w:eastAsia="ru-RU"/>
        </w:rPr>
        <w:t>«18» декабря 2024г.                                                     №193-ра</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с.Умыган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Об изменении адреса </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земельному участку</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C92496" w:rsidRPr="00C92496" w:rsidRDefault="00C92496" w:rsidP="00C9249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C92496" w:rsidRPr="00C92496" w:rsidTr="00C92496">
        <w:tc>
          <w:tcPr>
            <w:tcW w:w="1384"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Земельный участок по ул. Центральная площадью 5576 кв.м, кадастровый номер 38:15:230103:42 .</w:t>
            </w:r>
          </w:p>
        </w:tc>
        <w:tc>
          <w:tcPr>
            <w:tcW w:w="2363"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 земельный участок 128</w:t>
            </w:r>
          </w:p>
        </w:tc>
      </w:tr>
    </w:tbl>
    <w:p w:rsidR="00C92496" w:rsidRPr="00C92496" w:rsidRDefault="00C92496" w:rsidP="00C92496">
      <w:pPr>
        <w:spacing w:after="0" w:line="240" w:lineRule="auto"/>
        <w:ind w:firstLine="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C92496" w:rsidRPr="00C92496" w:rsidRDefault="00C92496" w:rsidP="00C92496">
      <w:pPr>
        <w:spacing w:after="0" w:line="240" w:lineRule="auto"/>
        <w:ind w:left="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C92496" w:rsidRPr="00C92496" w:rsidRDefault="00C92496" w:rsidP="00C92496">
      <w:pPr>
        <w:spacing w:after="0" w:line="240" w:lineRule="auto"/>
        <w:ind w:left="1069"/>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C92496" w:rsidRPr="00C92496" w:rsidRDefault="00C92496" w:rsidP="00C92496">
      <w:pPr>
        <w:spacing w:after="0" w:line="240" w:lineRule="auto"/>
        <w:ind w:left="720"/>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Глава Умыганского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r w:rsidRPr="00C92496">
        <w:rPr>
          <w:rFonts w:ascii="Century Schoolbook" w:eastAsia="Times New Roman" w:hAnsi="Century Schoolbook" w:cs="Times New Roman"/>
          <w:sz w:val="20"/>
          <w:szCs w:val="20"/>
          <w:lang w:eastAsia="ru-RU"/>
        </w:rPr>
        <w:t>сельского поселения:                                         _________ В.Н.Савицкий.</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Иркутская  область</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Тулунский  район</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АДМИНИСТРАЦИЯ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Умыганского сельского поселения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Р А С П О Р Я Ж Е Н И Е</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right="-58"/>
        <w:rPr>
          <w:rFonts w:ascii="Times New Roman" w:eastAsia="Times New Roman" w:hAnsi="Times New Roman" w:cs="Times New Roman"/>
          <w:spacing w:val="20"/>
          <w:sz w:val="20"/>
          <w:szCs w:val="20"/>
          <w:lang w:eastAsia="ru-RU"/>
        </w:rPr>
      </w:pPr>
      <w:r w:rsidRPr="00C92496">
        <w:rPr>
          <w:rFonts w:ascii="Times New Roman" w:eastAsia="Times New Roman" w:hAnsi="Times New Roman" w:cs="Times New Roman"/>
          <w:spacing w:val="20"/>
          <w:sz w:val="20"/>
          <w:szCs w:val="20"/>
          <w:lang w:eastAsia="ru-RU"/>
        </w:rPr>
        <w:t>«18» декабря 2024г.                                                     №194-ра</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с.Умыган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Об изменении адреса </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земельному участку</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C92496" w:rsidRPr="00C92496" w:rsidRDefault="00C92496" w:rsidP="00C9249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2301"/>
        <w:gridCol w:w="1588"/>
        <w:gridCol w:w="3775"/>
      </w:tblGrid>
      <w:tr w:rsidR="00C92496" w:rsidRPr="00C92496" w:rsidTr="00C92496">
        <w:tc>
          <w:tcPr>
            <w:tcW w:w="1384"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Земельный участок по ул. Центральная площадью 3000 кв.м, кадастровый номер 38:15:230102:115 .</w:t>
            </w:r>
          </w:p>
        </w:tc>
        <w:tc>
          <w:tcPr>
            <w:tcW w:w="2363"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 земельный участок 46</w:t>
            </w:r>
          </w:p>
        </w:tc>
      </w:tr>
    </w:tbl>
    <w:p w:rsidR="00C92496" w:rsidRPr="00C92496" w:rsidRDefault="00C92496" w:rsidP="00C92496">
      <w:pPr>
        <w:spacing w:after="0" w:line="240" w:lineRule="auto"/>
        <w:ind w:firstLine="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C92496" w:rsidRPr="00C92496" w:rsidRDefault="00C92496" w:rsidP="00C92496">
      <w:pPr>
        <w:spacing w:after="0" w:line="240" w:lineRule="auto"/>
        <w:ind w:left="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C92496" w:rsidRPr="00C92496" w:rsidRDefault="00C92496" w:rsidP="00C92496">
      <w:pPr>
        <w:spacing w:after="0" w:line="240" w:lineRule="auto"/>
        <w:ind w:left="1069"/>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C92496" w:rsidRPr="00C92496" w:rsidRDefault="00C92496" w:rsidP="00C92496">
      <w:pPr>
        <w:spacing w:after="0" w:line="240" w:lineRule="auto"/>
        <w:ind w:left="720"/>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lastRenderedPageBreak/>
        <w:t xml:space="preserve">Глава Умыганского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r w:rsidRPr="00C92496">
        <w:rPr>
          <w:rFonts w:ascii="Century Schoolbook" w:eastAsia="Times New Roman" w:hAnsi="Century Schoolbook" w:cs="Times New Roman"/>
          <w:sz w:val="20"/>
          <w:szCs w:val="20"/>
          <w:lang w:eastAsia="ru-RU"/>
        </w:rPr>
        <w:t>сельского поселения:                                         _________ В.Н.Савицкий.</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Иркутская  область</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Тулунский  район</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АДМИНИСТРАЦИЯ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Умыганского сельского поселения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Р А С П О Р Я Ж Е Н И Е</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right="-58"/>
        <w:rPr>
          <w:rFonts w:ascii="Times New Roman" w:eastAsia="Times New Roman" w:hAnsi="Times New Roman" w:cs="Times New Roman"/>
          <w:spacing w:val="20"/>
          <w:sz w:val="20"/>
          <w:szCs w:val="20"/>
          <w:lang w:eastAsia="ru-RU"/>
        </w:rPr>
      </w:pPr>
      <w:r w:rsidRPr="00C92496">
        <w:rPr>
          <w:rFonts w:ascii="Times New Roman" w:eastAsia="Times New Roman" w:hAnsi="Times New Roman" w:cs="Times New Roman"/>
          <w:spacing w:val="20"/>
          <w:sz w:val="20"/>
          <w:szCs w:val="20"/>
          <w:lang w:eastAsia="ru-RU"/>
        </w:rPr>
        <w:t>«18» декабря 2024г.                                                     №195-ра</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с.Умыган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Об изменении адреса </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земельному участку</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C92496" w:rsidRPr="00C92496" w:rsidRDefault="00C92496" w:rsidP="00C9249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2301"/>
        <w:gridCol w:w="1588"/>
        <w:gridCol w:w="3775"/>
      </w:tblGrid>
      <w:tr w:rsidR="00C92496" w:rsidRPr="00C92496" w:rsidTr="00C92496">
        <w:tc>
          <w:tcPr>
            <w:tcW w:w="1384"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Земельный участок по ул. Центральная площадью 4000 кв.м, кадастровый номер 38:15:230102:118 .</w:t>
            </w:r>
          </w:p>
        </w:tc>
        <w:tc>
          <w:tcPr>
            <w:tcW w:w="2363"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 земельный участок 57</w:t>
            </w:r>
          </w:p>
        </w:tc>
      </w:tr>
    </w:tbl>
    <w:p w:rsidR="00C92496" w:rsidRPr="00C92496" w:rsidRDefault="00C92496" w:rsidP="00C92496">
      <w:pPr>
        <w:spacing w:after="0" w:line="240" w:lineRule="auto"/>
        <w:ind w:firstLine="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C92496" w:rsidRPr="00C92496" w:rsidRDefault="00C92496" w:rsidP="00C92496">
      <w:pPr>
        <w:spacing w:after="0" w:line="240" w:lineRule="auto"/>
        <w:ind w:left="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C92496" w:rsidRPr="00C92496" w:rsidRDefault="00C92496" w:rsidP="00C92496">
      <w:pPr>
        <w:spacing w:after="0" w:line="240" w:lineRule="auto"/>
        <w:ind w:left="1069"/>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C92496" w:rsidRPr="00C92496" w:rsidRDefault="00C92496" w:rsidP="00C92496">
      <w:pPr>
        <w:spacing w:after="0" w:line="240" w:lineRule="auto"/>
        <w:ind w:left="720"/>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Глава Умыганского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r w:rsidRPr="00C92496">
        <w:rPr>
          <w:rFonts w:ascii="Century Schoolbook" w:eastAsia="Times New Roman" w:hAnsi="Century Schoolbook" w:cs="Times New Roman"/>
          <w:sz w:val="20"/>
          <w:szCs w:val="20"/>
          <w:lang w:eastAsia="ru-RU"/>
        </w:rPr>
        <w:t>сельского поселения:                                         _________ В.Н.Савицкий.</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Иркутская  область</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Тулунский  район</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АДМИНИСТРАЦИЯ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Умыганского сельского поселения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Р А С П О Р Я Ж Е Н И Е</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right="-58"/>
        <w:rPr>
          <w:rFonts w:ascii="Times New Roman" w:eastAsia="Times New Roman" w:hAnsi="Times New Roman" w:cs="Times New Roman"/>
          <w:spacing w:val="20"/>
          <w:sz w:val="20"/>
          <w:szCs w:val="20"/>
          <w:lang w:eastAsia="ru-RU"/>
        </w:rPr>
      </w:pPr>
      <w:r w:rsidRPr="00C92496">
        <w:rPr>
          <w:rFonts w:ascii="Times New Roman" w:eastAsia="Times New Roman" w:hAnsi="Times New Roman" w:cs="Times New Roman"/>
          <w:spacing w:val="20"/>
          <w:sz w:val="20"/>
          <w:szCs w:val="20"/>
          <w:lang w:eastAsia="ru-RU"/>
        </w:rPr>
        <w:t>«18» декабря 2024г.                                                     №196-ра</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с.Умыган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Об изменении адреса </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земельному участку</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lastRenderedPageBreak/>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C92496" w:rsidRPr="00C92496" w:rsidRDefault="00C92496" w:rsidP="00C9249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2301"/>
        <w:gridCol w:w="1588"/>
        <w:gridCol w:w="3775"/>
      </w:tblGrid>
      <w:tr w:rsidR="00C92496" w:rsidRPr="00C92496" w:rsidTr="00C92496">
        <w:tc>
          <w:tcPr>
            <w:tcW w:w="1384"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Земельный участок по ул. Центральная площадью 4000 кв.м, кадастровый номер 38:15:230102:118 .</w:t>
            </w:r>
          </w:p>
        </w:tc>
        <w:tc>
          <w:tcPr>
            <w:tcW w:w="2363"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 земельный участок 57</w:t>
            </w:r>
          </w:p>
        </w:tc>
      </w:tr>
    </w:tbl>
    <w:p w:rsidR="00C92496" w:rsidRPr="00C92496" w:rsidRDefault="00C92496" w:rsidP="00C92496">
      <w:pPr>
        <w:spacing w:after="0" w:line="240" w:lineRule="auto"/>
        <w:ind w:firstLine="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C92496" w:rsidRPr="00C92496" w:rsidRDefault="00C92496" w:rsidP="00C92496">
      <w:pPr>
        <w:spacing w:after="0" w:line="240" w:lineRule="auto"/>
        <w:ind w:left="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C92496" w:rsidRPr="00C92496" w:rsidRDefault="00C92496" w:rsidP="00C92496">
      <w:pPr>
        <w:spacing w:after="0" w:line="240" w:lineRule="auto"/>
        <w:ind w:left="1069"/>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C92496" w:rsidRPr="00C92496" w:rsidRDefault="00C92496" w:rsidP="00C92496">
      <w:pPr>
        <w:spacing w:after="0" w:line="240" w:lineRule="auto"/>
        <w:ind w:left="720"/>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Глава Умыганского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r w:rsidRPr="00C92496">
        <w:rPr>
          <w:rFonts w:ascii="Century Schoolbook" w:eastAsia="Times New Roman" w:hAnsi="Century Schoolbook" w:cs="Times New Roman"/>
          <w:sz w:val="20"/>
          <w:szCs w:val="20"/>
          <w:lang w:eastAsia="ru-RU"/>
        </w:rPr>
        <w:t>сельского поселения:                                         _________ В.Н.Савицкий.</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Иркутская  область</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Тулунский  район</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АДМИНИСТРАЦИЯ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Умыганского сельского поселения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Р А С П О Р Я Ж Е Н И Е</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right="-58"/>
        <w:rPr>
          <w:rFonts w:ascii="Times New Roman" w:eastAsia="Times New Roman" w:hAnsi="Times New Roman" w:cs="Times New Roman"/>
          <w:spacing w:val="20"/>
          <w:sz w:val="20"/>
          <w:szCs w:val="20"/>
          <w:lang w:eastAsia="ru-RU"/>
        </w:rPr>
      </w:pPr>
      <w:r w:rsidRPr="00C92496">
        <w:rPr>
          <w:rFonts w:ascii="Times New Roman" w:eastAsia="Times New Roman" w:hAnsi="Times New Roman" w:cs="Times New Roman"/>
          <w:spacing w:val="20"/>
          <w:sz w:val="20"/>
          <w:szCs w:val="20"/>
          <w:lang w:eastAsia="ru-RU"/>
        </w:rPr>
        <w:t>«18» декабря 2024г.                                                     №197-ра</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с.Умыган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Об изменении адреса </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земельному участку</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C92496" w:rsidRPr="00C92496" w:rsidRDefault="00C92496" w:rsidP="00C9249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C92496" w:rsidRPr="00C92496" w:rsidTr="00C92496">
        <w:tc>
          <w:tcPr>
            <w:tcW w:w="1384"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Земельный участок по ул. Центральная площадью 15000 кв.м, кадастровый номер 38:15:230103:51</w:t>
            </w:r>
          </w:p>
        </w:tc>
        <w:tc>
          <w:tcPr>
            <w:tcW w:w="2363"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 земельный участок 82</w:t>
            </w:r>
          </w:p>
        </w:tc>
      </w:tr>
    </w:tbl>
    <w:p w:rsidR="00C92496" w:rsidRPr="00C92496" w:rsidRDefault="00C92496" w:rsidP="00C92496">
      <w:pPr>
        <w:spacing w:after="0" w:line="240" w:lineRule="auto"/>
        <w:ind w:firstLine="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lastRenderedPageBreak/>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C92496" w:rsidRPr="00C92496" w:rsidRDefault="00C92496" w:rsidP="00C92496">
      <w:pPr>
        <w:spacing w:after="0" w:line="240" w:lineRule="auto"/>
        <w:ind w:left="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C92496" w:rsidRPr="00C92496" w:rsidRDefault="00C92496" w:rsidP="00C92496">
      <w:pPr>
        <w:spacing w:after="0" w:line="240" w:lineRule="auto"/>
        <w:ind w:left="1069"/>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C92496" w:rsidRPr="00C92496" w:rsidRDefault="00C92496" w:rsidP="00C92496">
      <w:pPr>
        <w:spacing w:after="0" w:line="240" w:lineRule="auto"/>
        <w:ind w:left="720"/>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Глава Умыганского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r w:rsidRPr="00C92496">
        <w:rPr>
          <w:rFonts w:ascii="Century Schoolbook" w:eastAsia="Times New Roman" w:hAnsi="Century Schoolbook" w:cs="Times New Roman"/>
          <w:sz w:val="20"/>
          <w:szCs w:val="20"/>
          <w:lang w:eastAsia="ru-RU"/>
        </w:rPr>
        <w:t>сельского поселения:                                         _________ В.Н.Савицкий.</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Иркутская  область</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Тулунский  район</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АДМИНИСТРАЦИЯ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Умыганского сельского поселения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Р А С П О Р Я Ж Е Н И Е</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right="-58"/>
        <w:rPr>
          <w:rFonts w:ascii="Times New Roman" w:eastAsia="Times New Roman" w:hAnsi="Times New Roman" w:cs="Times New Roman"/>
          <w:spacing w:val="20"/>
          <w:sz w:val="20"/>
          <w:szCs w:val="20"/>
          <w:lang w:eastAsia="ru-RU"/>
        </w:rPr>
      </w:pPr>
      <w:r w:rsidRPr="00C92496">
        <w:rPr>
          <w:rFonts w:ascii="Times New Roman" w:eastAsia="Times New Roman" w:hAnsi="Times New Roman" w:cs="Times New Roman"/>
          <w:spacing w:val="20"/>
          <w:sz w:val="20"/>
          <w:szCs w:val="20"/>
          <w:lang w:eastAsia="ru-RU"/>
        </w:rPr>
        <w:t>«18» декабря 2024г.                                                     №198-ра</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с.Умыган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Об изменении адреса </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земельному участку</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C92496" w:rsidRPr="00C92496" w:rsidRDefault="00C92496" w:rsidP="00C9249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C92496" w:rsidRPr="00C92496" w:rsidTr="00C92496">
        <w:tc>
          <w:tcPr>
            <w:tcW w:w="1384"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Земельный участок по ул. Центральная площадью 3100 кв.м, кадастровый номер 38:15:230103:38</w:t>
            </w:r>
          </w:p>
        </w:tc>
        <w:tc>
          <w:tcPr>
            <w:tcW w:w="2363"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 земельный участок 78</w:t>
            </w:r>
          </w:p>
        </w:tc>
      </w:tr>
    </w:tbl>
    <w:p w:rsidR="00C92496" w:rsidRPr="00C92496" w:rsidRDefault="00C92496" w:rsidP="00C92496">
      <w:pPr>
        <w:spacing w:after="0" w:line="240" w:lineRule="auto"/>
        <w:ind w:firstLine="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C92496" w:rsidRPr="00C92496" w:rsidRDefault="00C92496" w:rsidP="00C92496">
      <w:pPr>
        <w:spacing w:after="0" w:line="240" w:lineRule="auto"/>
        <w:ind w:left="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C92496" w:rsidRPr="00C92496" w:rsidRDefault="00C92496" w:rsidP="00C92496">
      <w:pPr>
        <w:spacing w:after="0" w:line="240" w:lineRule="auto"/>
        <w:ind w:left="1069"/>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C92496" w:rsidRPr="00C92496" w:rsidRDefault="00C92496" w:rsidP="00C92496">
      <w:pPr>
        <w:spacing w:after="0" w:line="240" w:lineRule="auto"/>
        <w:ind w:left="720"/>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Глава Умыганского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r w:rsidRPr="00C92496">
        <w:rPr>
          <w:rFonts w:ascii="Century Schoolbook" w:eastAsia="Times New Roman" w:hAnsi="Century Schoolbook" w:cs="Times New Roman"/>
          <w:sz w:val="20"/>
          <w:szCs w:val="20"/>
          <w:lang w:eastAsia="ru-RU"/>
        </w:rPr>
        <w:t>сельского поселения:                                         _________ В.Н.Савицкий.</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Иркутская  область</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Тулунский  район</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АДМИНИСТРАЦИЯ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Умыганского сельского поселения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Р А С П О Р Я Ж Е Н И Е</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right="-58"/>
        <w:rPr>
          <w:rFonts w:ascii="Times New Roman" w:eastAsia="Times New Roman" w:hAnsi="Times New Roman" w:cs="Times New Roman"/>
          <w:spacing w:val="20"/>
          <w:sz w:val="20"/>
          <w:szCs w:val="20"/>
          <w:lang w:eastAsia="ru-RU"/>
        </w:rPr>
      </w:pPr>
      <w:r w:rsidRPr="00C92496">
        <w:rPr>
          <w:rFonts w:ascii="Times New Roman" w:eastAsia="Times New Roman" w:hAnsi="Times New Roman" w:cs="Times New Roman"/>
          <w:spacing w:val="20"/>
          <w:sz w:val="20"/>
          <w:szCs w:val="20"/>
          <w:lang w:eastAsia="ru-RU"/>
        </w:rPr>
        <w:t>«18» декабря 2024г.                                                     №199-ра</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с.Умыган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Об изменении адреса </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земельному участку</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C92496" w:rsidRPr="00C92496" w:rsidRDefault="00C92496" w:rsidP="00C9249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C92496" w:rsidRPr="00C92496" w:rsidTr="00C92496">
        <w:tc>
          <w:tcPr>
            <w:tcW w:w="1384"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Земельный участок по ул. Центральная площадью 6500 кв.м, кадастровый номер 38:15:230103:43</w:t>
            </w:r>
          </w:p>
        </w:tc>
        <w:tc>
          <w:tcPr>
            <w:tcW w:w="2363"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 земельный участок 71</w:t>
            </w:r>
          </w:p>
        </w:tc>
      </w:tr>
    </w:tbl>
    <w:p w:rsidR="00C92496" w:rsidRPr="00C92496" w:rsidRDefault="00C92496" w:rsidP="00C92496">
      <w:pPr>
        <w:spacing w:after="0" w:line="240" w:lineRule="auto"/>
        <w:ind w:firstLine="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C92496" w:rsidRPr="00C92496" w:rsidRDefault="00C92496" w:rsidP="00C92496">
      <w:pPr>
        <w:spacing w:after="0" w:line="240" w:lineRule="auto"/>
        <w:ind w:left="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C92496" w:rsidRPr="00C92496" w:rsidRDefault="00C92496" w:rsidP="00C92496">
      <w:pPr>
        <w:spacing w:after="0" w:line="240" w:lineRule="auto"/>
        <w:ind w:left="1069"/>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C92496" w:rsidRPr="00C92496" w:rsidRDefault="00C92496" w:rsidP="00C92496">
      <w:pPr>
        <w:spacing w:after="0" w:line="240" w:lineRule="auto"/>
        <w:ind w:left="720"/>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Глава Умыганского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r w:rsidRPr="00C92496">
        <w:rPr>
          <w:rFonts w:ascii="Century Schoolbook" w:eastAsia="Times New Roman" w:hAnsi="Century Schoolbook" w:cs="Times New Roman"/>
          <w:sz w:val="20"/>
          <w:szCs w:val="20"/>
          <w:lang w:eastAsia="ru-RU"/>
        </w:rPr>
        <w:t>сельского поселения:                                         _________ В.Н.Савицкий.</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Иркутская  область</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Тулунский  район</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АДМИНИСТРАЦИЯ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Умыганского сельского поселения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Р А С П О Р Я Ж Е Н И Е</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right="-58"/>
        <w:rPr>
          <w:rFonts w:ascii="Times New Roman" w:eastAsia="Times New Roman" w:hAnsi="Times New Roman" w:cs="Times New Roman"/>
          <w:spacing w:val="20"/>
          <w:sz w:val="20"/>
          <w:szCs w:val="20"/>
          <w:lang w:eastAsia="ru-RU"/>
        </w:rPr>
      </w:pPr>
      <w:r w:rsidRPr="00C92496">
        <w:rPr>
          <w:rFonts w:ascii="Times New Roman" w:eastAsia="Times New Roman" w:hAnsi="Times New Roman" w:cs="Times New Roman"/>
          <w:spacing w:val="20"/>
          <w:sz w:val="20"/>
          <w:szCs w:val="20"/>
          <w:lang w:eastAsia="ru-RU"/>
        </w:rPr>
        <w:t>«18» декабря 2024г.                                                     №200-ра</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с.Умыган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Об изменении адреса </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земельному участку</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C92496" w:rsidRPr="00C92496" w:rsidRDefault="00C92496" w:rsidP="00C9249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C92496" w:rsidRPr="00C92496" w:rsidTr="00C92496">
        <w:tc>
          <w:tcPr>
            <w:tcW w:w="1384"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 xml:space="preserve">Земельный участок по ул. Центральная </w:t>
            </w:r>
            <w:r w:rsidRPr="00C92496">
              <w:rPr>
                <w:rFonts w:ascii="Times New Roman" w:eastAsia="Times New Roman" w:hAnsi="Times New Roman" w:cs="Times New Roman"/>
                <w:sz w:val="20"/>
                <w:szCs w:val="20"/>
              </w:rPr>
              <w:lastRenderedPageBreak/>
              <w:t>площадью 2300 кв.м, кадастровый номер 38:15:230103:31</w:t>
            </w:r>
          </w:p>
        </w:tc>
        <w:tc>
          <w:tcPr>
            <w:tcW w:w="2363"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lastRenderedPageBreak/>
              <w:t xml:space="preserve">Российская Федерация, Иркутская область, </w:t>
            </w:r>
            <w:r w:rsidRPr="00C92496">
              <w:rPr>
                <w:rFonts w:ascii="Times New Roman" w:eastAsia="Times New Roman" w:hAnsi="Times New Roman" w:cs="Times New Roman"/>
                <w:sz w:val="20"/>
                <w:szCs w:val="20"/>
              </w:rPr>
              <w:lastRenderedPageBreak/>
              <w:t>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lastRenderedPageBreak/>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lastRenderedPageBreak/>
              <w:t>сельское поселение Умыганское, с. Умыган , ул. Ивана Каторжного земельный участок 85</w:t>
            </w:r>
          </w:p>
        </w:tc>
      </w:tr>
    </w:tbl>
    <w:p w:rsidR="00C92496" w:rsidRPr="00C92496" w:rsidRDefault="00C92496" w:rsidP="00C92496">
      <w:pPr>
        <w:spacing w:after="0" w:line="240" w:lineRule="auto"/>
        <w:ind w:firstLine="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lastRenderedPageBreak/>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C92496" w:rsidRPr="00C92496" w:rsidRDefault="00C92496" w:rsidP="00C92496">
      <w:pPr>
        <w:spacing w:after="0" w:line="240" w:lineRule="auto"/>
        <w:ind w:left="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C92496" w:rsidRPr="00C92496" w:rsidRDefault="00C92496" w:rsidP="00C92496">
      <w:pPr>
        <w:spacing w:after="0" w:line="240" w:lineRule="auto"/>
        <w:ind w:left="1069"/>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C92496" w:rsidRPr="00C92496" w:rsidRDefault="00C92496" w:rsidP="00C92496">
      <w:pPr>
        <w:spacing w:after="0" w:line="240" w:lineRule="auto"/>
        <w:ind w:left="720"/>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Глава Умыганского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r w:rsidRPr="00C92496">
        <w:rPr>
          <w:rFonts w:ascii="Century Schoolbook" w:eastAsia="Times New Roman" w:hAnsi="Century Schoolbook" w:cs="Times New Roman"/>
          <w:sz w:val="20"/>
          <w:szCs w:val="20"/>
          <w:lang w:eastAsia="ru-RU"/>
        </w:rPr>
        <w:t>сельского поселения:                                         _________ В.Н.Савицкий.</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Иркутская  область</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Тулунский  район</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АДМИНИСТРАЦИЯ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Умыганского сельского поселения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Р А С П О Р Я Ж Е Н И Е</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right="-58"/>
        <w:rPr>
          <w:rFonts w:ascii="Times New Roman" w:eastAsia="Times New Roman" w:hAnsi="Times New Roman" w:cs="Times New Roman"/>
          <w:spacing w:val="20"/>
          <w:sz w:val="20"/>
          <w:szCs w:val="20"/>
          <w:lang w:eastAsia="ru-RU"/>
        </w:rPr>
      </w:pPr>
      <w:r w:rsidRPr="00C92496">
        <w:rPr>
          <w:rFonts w:ascii="Times New Roman" w:eastAsia="Times New Roman" w:hAnsi="Times New Roman" w:cs="Times New Roman"/>
          <w:spacing w:val="20"/>
          <w:sz w:val="20"/>
          <w:szCs w:val="20"/>
          <w:lang w:eastAsia="ru-RU"/>
        </w:rPr>
        <w:t>«18» декабря 2024г.                                                     №201-ра</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с.Умыган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Об изменении адреса </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земельному участку</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C92496" w:rsidRPr="00C92496" w:rsidRDefault="00C92496" w:rsidP="00C9249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C92496" w:rsidRPr="00C92496" w:rsidTr="00C92496">
        <w:tc>
          <w:tcPr>
            <w:tcW w:w="1384"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Земельный участок по ул. Центральная площадью 3000 кв.м, кадастровый номер 38:15:230102:40</w:t>
            </w:r>
          </w:p>
        </w:tc>
        <w:tc>
          <w:tcPr>
            <w:tcW w:w="2363"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 земельный участок 41</w:t>
            </w:r>
          </w:p>
        </w:tc>
      </w:tr>
    </w:tbl>
    <w:p w:rsidR="00C92496" w:rsidRPr="00C92496" w:rsidRDefault="00C92496" w:rsidP="00C92496">
      <w:pPr>
        <w:spacing w:after="0" w:line="240" w:lineRule="auto"/>
        <w:ind w:firstLine="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C92496" w:rsidRPr="00C92496" w:rsidRDefault="00C92496" w:rsidP="00C92496">
      <w:pPr>
        <w:spacing w:after="0" w:line="240" w:lineRule="auto"/>
        <w:ind w:left="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C92496" w:rsidRPr="00C92496" w:rsidRDefault="00C92496" w:rsidP="00C92496">
      <w:pPr>
        <w:spacing w:after="0" w:line="240" w:lineRule="auto"/>
        <w:ind w:left="1069"/>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C92496" w:rsidRPr="00C92496" w:rsidRDefault="00C92496" w:rsidP="00C92496">
      <w:pPr>
        <w:spacing w:after="0" w:line="240" w:lineRule="auto"/>
        <w:ind w:left="720"/>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Глава Умыганского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r w:rsidRPr="00C92496">
        <w:rPr>
          <w:rFonts w:ascii="Century Schoolbook" w:eastAsia="Times New Roman" w:hAnsi="Century Schoolbook" w:cs="Times New Roman"/>
          <w:sz w:val="20"/>
          <w:szCs w:val="20"/>
          <w:lang w:eastAsia="ru-RU"/>
        </w:rPr>
        <w:t>сельского поселения:                                         _________ В.Н.Савицкий.</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Иркутская  область</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Тулунский  район</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АДМИНИСТРАЦИЯ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Умыганского сельского поселения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Р А С П О Р Я Ж Е Н И Е</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right="-58"/>
        <w:rPr>
          <w:rFonts w:ascii="Times New Roman" w:eastAsia="Times New Roman" w:hAnsi="Times New Roman" w:cs="Times New Roman"/>
          <w:spacing w:val="20"/>
          <w:sz w:val="20"/>
          <w:szCs w:val="20"/>
          <w:lang w:eastAsia="ru-RU"/>
        </w:rPr>
      </w:pPr>
      <w:r w:rsidRPr="00C92496">
        <w:rPr>
          <w:rFonts w:ascii="Times New Roman" w:eastAsia="Times New Roman" w:hAnsi="Times New Roman" w:cs="Times New Roman"/>
          <w:spacing w:val="20"/>
          <w:sz w:val="20"/>
          <w:szCs w:val="20"/>
          <w:lang w:eastAsia="ru-RU"/>
        </w:rPr>
        <w:t>«18» декабря 2024г.                                                     №202-ра</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с.Умыган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Об изменении адреса </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земельному участку</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C92496" w:rsidRPr="00C92496" w:rsidRDefault="00C92496" w:rsidP="00C9249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Изменить адрес нижеследующему земельному участку по ул. Рябиновая, в селе Умыган Тулунского района Иркутской области:</w:t>
      </w: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2301"/>
        <w:gridCol w:w="1588"/>
        <w:gridCol w:w="3775"/>
      </w:tblGrid>
      <w:tr w:rsidR="00C92496" w:rsidRPr="00C92496" w:rsidTr="00C92496">
        <w:tc>
          <w:tcPr>
            <w:tcW w:w="1384"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Земельный участок по ул. Рябиновая площадью 4000 кв.м, кадастровый номер 38:15:230103:119</w:t>
            </w:r>
          </w:p>
        </w:tc>
        <w:tc>
          <w:tcPr>
            <w:tcW w:w="2363"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Рябиновая земельный участок 17/2</w:t>
            </w:r>
          </w:p>
        </w:tc>
      </w:tr>
    </w:tbl>
    <w:p w:rsidR="00C92496" w:rsidRPr="00C92496" w:rsidRDefault="00C92496" w:rsidP="00C92496">
      <w:pPr>
        <w:spacing w:after="0" w:line="240" w:lineRule="auto"/>
        <w:ind w:firstLine="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C92496" w:rsidRPr="00C92496" w:rsidRDefault="00C92496" w:rsidP="00C92496">
      <w:pPr>
        <w:spacing w:after="0" w:line="240" w:lineRule="auto"/>
        <w:ind w:left="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C92496" w:rsidRPr="00C92496" w:rsidRDefault="00C92496" w:rsidP="00C92496">
      <w:pPr>
        <w:spacing w:after="0" w:line="240" w:lineRule="auto"/>
        <w:ind w:left="1069"/>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C92496" w:rsidRPr="00C92496" w:rsidRDefault="00C92496" w:rsidP="00C92496">
      <w:pPr>
        <w:spacing w:after="0" w:line="240" w:lineRule="auto"/>
        <w:ind w:left="720"/>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Глава Умыганского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r w:rsidRPr="00C92496">
        <w:rPr>
          <w:rFonts w:ascii="Century Schoolbook" w:eastAsia="Times New Roman" w:hAnsi="Century Schoolbook" w:cs="Times New Roman"/>
          <w:sz w:val="20"/>
          <w:szCs w:val="20"/>
          <w:lang w:eastAsia="ru-RU"/>
        </w:rPr>
        <w:t>сельского поселения:                                         _________ В.Н.Савицкий.</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Иркутская  область</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Тулунский  район</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АДМИНИСТРАЦИЯ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Умыганского сельского поселения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Р А С П О Р Я Ж Е Н И Е</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right="-58"/>
        <w:rPr>
          <w:rFonts w:ascii="Times New Roman" w:eastAsia="Times New Roman" w:hAnsi="Times New Roman" w:cs="Times New Roman"/>
          <w:spacing w:val="20"/>
          <w:sz w:val="20"/>
          <w:szCs w:val="20"/>
          <w:lang w:eastAsia="ru-RU"/>
        </w:rPr>
      </w:pPr>
      <w:r w:rsidRPr="00C92496">
        <w:rPr>
          <w:rFonts w:ascii="Times New Roman" w:eastAsia="Times New Roman" w:hAnsi="Times New Roman" w:cs="Times New Roman"/>
          <w:spacing w:val="20"/>
          <w:sz w:val="20"/>
          <w:szCs w:val="20"/>
          <w:lang w:eastAsia="ru-RU"/>
        </w:rPr>
        <w:t>«18» декабря 2024г.                                                     №203-ра</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с.Умыган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Об изменении адреса </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земельному участку</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C92496" w:rsidRPr="00C92496" w:rsidRDefault="00C92496" w:rsidP="00C9249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lastRenderedPageBreak/>
        <w:t>Изменить адрес нижеследующему объекту недвижимости по ул. Ивана Каторжного, в селе Умыган Тулунского района Иркутской области:</w:t>
      </w: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2301"/>
        <w:gridCol w:w="1588"/>
        <w:gridCol w:w="3775"/>
      </w:tblGrid>
      <w:tr w:rsidR="00C92496" w:rsidRPr="00C92496" w:rsidTr="00C92496">
        <w:tc>
          <w:tcPr>
            <w:tcW w:w="1384"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Дом по ул. Центральная площадью 49 кв.м, кадастровый номер 38:15:230103:778</w:t>
            </w:r>
          </w:p>
        </w:tc>
        <w:tc>
          <w:tcPr>
            <w:tcW w:w="2363"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 дом.36</w:t>
            </w:r>
          </w:p>
        </w:tc>
      </w:tr>
    </w:tbl>
    <w:p w:rsidR="00C92496" w:rsidRPr="00C92496" w:rsidRDefault="00C92496" w:rsidP="00C92496">
      <w:pPr>
        <w:spacing w:after="0" w:line="240" w:lineRule="auto"/>
        <w:ind w:firstLine="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C92496" w:rsidRPr="00C92496" w:rsidRDefault="00C92496" w:rsidP="00C92496">
      <w:pPr>
        <w:spacing w:after="0" w:line="240" w:lineRule="auto"/>
        <w:ind w:left="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C92496" w:rsidRPr="00C92496" w:rsidRDefault="00C92496" w:rsidP="00C92496">
      <w:pPr>
        <w:spacing w:after="0" w:line="240" w:lineRule="auto"/>
        <w:ind w:left="1069"/>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C92496" w:rsidRPr="00C92496" w:rsidRDefault="00C92496" w:rsidP="00C92496">
      <w:pPr>
        <w:spacing w:after="0" w:line="240" w:lineRule="auto"/>
        <w:ind w:left="720"/>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Глава Умыганского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r w:rsidRPr="00C92496">
        <w:rPr>
          <w:rFonts w:ascii="Century Schoolbook" w:eastAsia="Times New Roman" w:hAnsi="Century Schoolbook" w:cs="Times New Roman"/>
          <w:sz w:val="20"/>
          <w:szCs w:val="20"/>
          <w:lang w:eastAsia="ru-RU"/>
        </w:rPr>
        <w:t>сельского поселения:                                         _________ В.Н.Савицкий.</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Иркутская  область</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Тулунский  район</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АДМИНИСТРАЦИЯ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 xml:space="preserve">  Умыганского сельского поселения</w:t>
      </w: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b/>
          <w:spacing w:val="20"/>
          <w:sz w:val="20"/>
          <w:szCs w:val="20"/>
          <w:lang w:eastAsia="ru-RU"/>
        </w:rPr>
      </w:pPr>
      <w:r w:rsidRPr="00C92496">
        <w:rPr>
          <w:rFonts w:ascii="Times New Roman" w:eastAsia="Times New Roman" w:hAnsi="Times New Roman" w:cs="Times New Roman"/>
          <w:b/>
          <w:spacing w:val="20"/>
          <w:sz w:val="20"/>
          <w:szCs w:val="20"/>
          <w:lang w:eastAsia="ru-RU"/>
        </w:rPr>
        <w:t>Р А С П О Р Я Ж Е Н И Е</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right="-58"/>
        <w:rPr>
          <w:rFonts w:ascii="Times New Roman" w:eastAsia="Times New Roman" w:hAnsi="Times New Roman" w:cs="Times New Roman"/>
          <w:spacing w:val="20"/>
          <w:sz w:val="20"/>
          <w:szCs w:val="20"/>
          <w:lang w:eastAsia="ru-RU"/>
        </w:rPr>
      </w:pPr>
      <w:r w:rsidRPr="00C92496">
        <w:rPr>
          <w:rFonts w:ascii="Times New Roman" w:eastAsia="Times New Roman" w:hAnsi="Times New Roman" w:cs="Times New Roman"/>
          <w:spacing w:val="20"/>
          <w:sz w:val="20"/>
          <w:szCs w:val="20"/>
          <w:lang w:eastAsia="ru-RU"/>
        </w:rPr>
        <w:t>«19» декабря 2024г.                                                     №205-ра</w:t>
      </w:r>
    </w:p>
    <w:p w:rsidR="00C92496" w:rsidRPr="00C92496" w:rsidRDefault="00C92496" w:rsidP="00C92496">
      <w:pPr>
        <w:spacing w:after="0" w:line="240" w:lineRule="auto"/>
        <w:ind w:left="-3827" w:right="-3970"/>
        <w:jc w:val="center"/>
        <w:rPr>
          <w:rFonts w:ascii="Times New Roman" w:eastAsia="Times New Roman" w:hAnsi="Times New Roman" w:cs="Times New Roman"/>
          <w:spacing w:val="20"/>
          <w:sz w:val="20"/>
          <w:szCs w:val="20"/>
          <w:lang w:eastAsia="ru-RU"/>
        </w:rPr>
      </w:pPr>
    </w:p>
    <w:p w:rsidR="00C92496" w:rsidRPr="00C92496" w:rsidRDefault="00C92496" w:rsidP="00C92496">
      <w:pPr>
        <w:spacing w:after="0" w:line="240" w:lineRule="auto"/>
        <w:ind w:left="-3827" w:right="-3970"/>
        <w:jc w:val="center"/>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с.Умыган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Об изменении адреса </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земельному участку</w:t>
      </w: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C92496" w:rsidRPr="00C92496" w:rsidRDefault="00C92496" w:rsidP="00C9249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Изменить адрес нижеследующему объекту недвижимости по ул. Ивана Каторжного, в селе Умыган Тулунского района Иркутской области:</w:t>
      </w: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2301"/>
        <w:gridCol w:w="1588"/>
        <w:gridCol w:w="3775"/>
      </w:tblGrid>
      <w:tr w:rsidR="00C92496" w:rsidRPr="00C92496" w:rsidTr="00C92496">
        <w:tc>
          <w:tcPr>
            <w:tcW w:w="1384"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Дом по ул. Центральная площадью 87,7 кв.м, кадастровый номер 38:15:230103:828</w:t>
            </w:r>
          </w:p>
        </w:tc>
        <w:tc>
          <w:tcPr>
            <w:tcW w:w="2363"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C92496" w:rsidRPr="00C92496" w:rsidRDefault="00C92496" w:rsidP="00C92496">
            <w:pPr>
              <w:spacing w:after="0" w:line="254" w:lineRule="auto"/>
              <w:rPr>
                <w:rFonts w:ascii="Times New Roman" w:eastAsia="Times New Roman" w:hAnsi="Times New Roman" w:cs="Times New Roman"/>
                <w:sz w:val="20"/>
                <w:szCs w:val="20"/>
              </w:rPr>
            </w:pPr>
            <w:r w:rsidRPr="00C92496">
              <w:rPr>
                <w:rFonts w:ascii="Times New Roman" w:eastAsia="Times New Roman" w:hAnsi="Times New Roman" w:cs="Times New Roman"/>
                <w:sz w:val="20"/>
                <w:szCs w:val="20"/>
              </w:rPr>
              <w:t>сельское поселение Умыганское, с. Умыган , ул. Ивана Каторжного дом.96</w:t>
            </w:r>
          </w:p>
        </w:tc>
      </w:tr>
    </w:tbl>
    <w:p w:rsidR="00C92496" w:rsidRPr="00C92496" w:rsidRDefault="00C92496" w:rsidP="00C92496">
      <w:pPr>
        <w:spacing w:after="0" w:line="240" w:lineRule="auto"/>
        <w:ind w:firstLine="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C92496" w:rsidRPr="00C92496" w:rsidRDefault="00C92496" w:rsidP="00C92496">
      <w:pPr>
        <w:spacing w:after="0" w:line="240" w:lineRule="auto"/>
        <w:ind w:left="709"/>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C92496" w:rsidRPr="00C92496" w:rsidRDefault="00C92496" w:rsidP="00C92496">
      <w:pPr>
        <w:spacing w:after="0" w:line="240" w:lineRule="auto"/>
        <w:ind w:left="1069"/>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firstLine="709"/>
        <w:contextualSpacing/>
        <w:jc w:val="both"/>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C92496" w:rsidRPr="00C92496" w:rsidRDefault="00C92496" w:rsidP="00C92496">
      <w:pPr>
        <w:spacing w:after="0" w:line="240" w:lineRule="auto"/>
        <w:ind w:left="720"/>
        <w:contextualSpacing/>
        <w:jc w:val="both"/>
        <w:rPr>
          <w:rFonts w:ascii="Times New Roman" w:eastAsia="Times New Roman" w:hAnsi="Times New Roman" w:cs="Times New Roman"/>
          <w:sz w:val="20"/>
          <w:szCs w:val="20"/>
          <w:lang w:eastAsia="ru-RU"/>
        </w:rPr>
      </w:pPr>
    </w:p>
    <w:p w:rsidR="00C92496" w:rsidRPr="00C92496" w:rsidRDefault="00C92496" w:rsidP="00C92496">
      <w:pPr>
        <w:spacing w:after="0" w:line="240" w:lineRule="auto"/>
        <w:ind w:left="1069"/>
        <w:contextualSpacing/>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r w:rsidRPr="00C92496">
        <w:rPr>
          <w:rFonts w:ascii="Times New Roman" w:eastAsia="Times New Roman" w:hAnsi="Times New Roman" w:cs="Times New Roman"/>
          <w:sz w:val="20"/>
          <w:szCs w:val="20"/>
          <w:lang w:eastAsia="ru-RU"/>
        </w:rPr>
        <w:t xml:space="preserve">Глава Умыганского </w:t>
      </w:r>
    </w:p>
    <w:p w:rsidR="00C92496" w:rsidRPr="00C92496" w:rsidRDefault="00C92496" w:rsidP="00C92496">
      <w:pPr>
        <w:spacing w:after="0" w:line="240" w:lineRule="auto"/>
        <w:ind w:left="-3827" w:right="-3970"/>
        <w:jc w:val="center"/>
        <w:rPr>
          <w:rFonts w:ascii="Century Schoolbook" w:eastAsia="Times New Roman" w:hAnsi="Century Schoolbook" w:cs="Times New Roman"/>
          <w:sz w:val="20"/>
          <w:szCs w:val="20"/>
          <w:lang w:eastAsia="ru-RU"/>
        </w:rPr>
      </w:pPr>
      <w:r w:rsidRPr="00C92496">
        <w:rPr>
          <w:rFonts w:ascii="Century Schoolbook" w:eastAsia="Times New Roman" w:hAnsi="Century Schoolbook" w:cs="Times New Roman"/>
          <w:sz w:val="20"/>
          <w:szCs w:val="20"/>
          <w:lang w:eastAsia="ru-RU"/>
        </w:rPr>
        <w:t>сельского поселения:                                         _________ В.Н.Савицкий.</w:t>
      </w:r>
    </w:p>
    <w:p w:rsidR="005231C1" w:rsidRPr="005231C1" w:rsidRDefault="005231C1" w:rsidP="005231C1">
      <w:pPr>
        <w:overflowPunct w:val="0"/>
        <w:autoSpaceDE w:val="0"/>
        <w:autoSpaceDN w:val="0"/>
        <w:adjustRightInd w:val="0"/>
        <w:spacing w:after="0" w:line="240" w:lineRule="auto"/>
        <w:ind w:left="1416" w:right="-3970" w:firstLine="384"/>
        <w:textAlignment w:val="baseline"/>
        <w:rPr>
          <w:rFonts w:ascii="Times New Roman" w:eastAsia="Times New Roman" w:hAnsi="Times New Roman" w:cs="Times New Roman"/>
          <w:b/>
          <w:sz w:val="20"/>
          <w:szCs w:val="20"/>
          <w:lang w:eastAsia="ru-RU"/>
        </w:rPr>
      </w:pPr>
      <w:r w:rsidRPr="005231C1">
        <w:rPr>
          <w:rFonts w:ascii="Times New Roman" w:eastAsia="Times New Roman" w:hAnsi="Times New Roman" w:cs="Times New Roman"/>
          <w:b/>
          <w:sz w:val="20"/>
          <w:szCs w:val="20"/>
          <w:lang w:eastAsia="ru-RU"/>
        </w:rPr>
        <w:lastRenderedPageBreak/>
        <w:t xml:space="preserve">        </w:t>
      </w:r>
    </w:p>
    <w:p w:rsidR="005231C1" w:rsidRPr="005231C1" w:rsidRDefault="005231C1" w:rsidP="005231C1">
      <w:pPr>
        <w:overflowPunct w:val="0"/>
        <w:autoSpaceDE w:val="0"/>
        <w:autoSpaceDN w:val="0"/>
        <w:adjustRightInd w:val="0"/>
        <w:spacing w:after="0" w:line="240" w:lineRule="auto"/>
        <w:ind w:right="282"/>
        <w:jc w:val="center"/>
        <w:textAlignment w:val="baseline"/>
        <w:rPr>
          <w:rFonts w:ascii="Times New Roman" w:eastAsia="Times New Roman" w:hAnsi="Times New Roman" w:cs="Times New Roman"/>
          <w:b/>
          <w:sz w:val="20"/>
          <w:szCs w:val="20"/>
          <w:lang w:eastAsia="ru-RU"/>
        </w:rPr>
      </w:pPr>
      <w:r w:rsidRPr="005231C1">
        <w:rPr>
          <w:rFonts w:ascii="Times New Roman" w:eastAsia="Times New Roman" w:hAnsi="Times New Roman" w:cs="Times New Roman"/>
          <w:b/>
          <w:sz w:val="20"/>
          <w:szCs w:val="20"/>
          <w:lang w:eastAsia="ru-RU"/>
        </w:rPr>
        <w:t>РОССИЙСКАЯ ФЕДЕРАЦИЯ</w:t>
      </w:r>
    </w:p>
    <w:p w:rsidR="005231C1" w:rsidRPr="005231C1" w:rsidRDefault="005231C1" w:rsidP="005231C1">
      <w:pPr>
        <w:overflowPunct w:val="0"/>
        <w:autoSpaceDE w:val="0"/>
        <w:autoSpaceDN w:val="0"/>
        <w:adjustRightInd w:val="0"/>
        <w:spacing w:after="0" w:line="240" w:lineRule="auto"/>
        <w:ind w:right="282"/>
        <w:jc w:val="center"/>
        <w:textAlignment w:val="baseline"/>
        <w:rPr>
          <w:rFonts w:ascii="Times New Roman" w:eastAsia="Times New Roman" w:hAnsi="Times New Roman" w:cs="Times New Roman"/>
          <w:b/>
          <w:sz w:val="20"/>
          <w:szCs w:val="20"/>
          <w:lang w:eastAsia="ru-RU"/>
        </w:rPr>
      </w:pPr>
      <w:r w:rsidRPr="005231C1">
        <w:rPr>
          <w:rFonts w:ascii="Times New Roman" w:eastAsia="Times New Roman" w:hAnsi="Times New Roman" w:cs="Times New Roman"/>
          <w:b/>
          <w:sz w:val="20"/>
          <w:szCs w:val="20"/>
          <w:lang w:eastAsia="ru-RU"/>
        </w:rPr>
        <w:t>И Р К У Т С К А Я  О Б Л А СТ Ь</w:t>
      </w:r>
    </w:p>
    <w:p w:rsidR="005231C1" w:rsidRPr="005231C1" w:rsidRDefault="005231C1" w:rsidP="005231C1">
      <w:pPr>
        <w:overflowPunct w:val="0"/>
        <w:autoSpaceDE w:val="0"/>
        <w:autoSpaceDN w:val="0"/>
        <w:adjustRightInd w:val="0"/>
        <w:spacing w:after="0" w:line="240" w:lineRule="auto"/>
        <w:ind w:left="1416" w:right="-3970" w:firstLine="384"/>
        <w:jc w:val="right"/>
        <w:textAlignment w:val="baseline"/>
        <w:rPr>
          <w:rFonts w:ascii="Times New Roman" w:eastAsia="Times New Roman" w:hAnsi="Times New Roman" w:cs="Times New Roman"/>
          <w:b/>
          <w:sz w:val="20"/>
          <w:szCs w:val="20"/>
          <w:lang w:eastAsia="ru-RU"/>
        </w:rPr>
      </w:pPr>
    </w:p>
    <w:p w:rsidR="005231C1" w:rsidRPr="005231C1" w:rsidRDefault="005231C1" w:rsidP="005231C1">
      <w:pPr>
        <w:overflowPunct w:val="0"/>
        <w:autoSpaceDE w:val="0"/>
        <w:autoSpaceDN w:val="0"/>
        <w:adjustRightInd w:val="0"/>
        <w:spacing w:after="0" w:line="240" w:lineRule="auto"/>
        <w:ind w:right="282"/>
        <w:jc w:val="center"/>
        <w:textAlignment w:val="baseline"/>
        <w:rPr>
          <w:rFonts w:ascii="Times New Roman" w:eastAsia="Times New Roman" w:hAnsi="Times New Roman" w:cs="Times New Roman"/>
          <w:b/>
          <w:spacing w:val="20"/>
          <w:sz w:val="20"/>
          <w:szCs w:val="20"/>
          <w:lang w:eastAsia="ru-RU"/>
        </w:rPr>
      </w:pPr>
      <w:r w:rsidRPr="005231C1">
        <w:rPr>
          <w:rFonts w:ascii="Times New Roman" w:eastAsia="Times New Roman" w:hAnsi="Times New Roman" w:cs="Times New Roman"/>
          <w:b/>
          <w:sz w:val="20"/>
          <w:szCs w:val="20"/>
          <w:lang w:eastAsia="ru-RU"/>
        </w:rPr>
        <w:t>АДМИНИСТРАЦИЯ</w:t>
      </w:r>
    </w:p>
    <w:p w:rsidR="005231C1" w:rsidRPr="005231C1" w:rsidRDefault="005231C1" w:rsidP="005231C1">
      <w:pPr>
        <w:overflowPunct w:val="0"/>
        <w:autoSpaceDE w:val="0"/>
        <w:autoSpaceDN w:val="0"/>
        <w:adjustRightInd w:val="0"/>
        <w:spacing w:after="0" w:line="240" w:lineRule="auto"/>
        <w:ind w:right="282"/>
        <w:jc w:val="center"/>
        <w:textAlignment w:val="baseline"/>
        <w:rPr>
          <w:rFonts w:ascii="Times New Roman" w:eastAsia="Times New Roman" w:hAnsi="Times New Roman" w:cs="Times New Roman"/>
          <w:b/>
          <w:spacing w:val="20"/>
          <w:sz w:val="20"/>
          <w:szCs w:val="20"/>
          <w:lang w:eastAsia="ru-RU"/>
        </w:rPr>
      </w:pPr>
      <w:r w:rsidRPr="005231C1">
        <w:rPr>
          <w:rFonts w:ascii="Times New Roman" w:eastAsia="Times New Roman" w:hAnsi="Times New Roman" w:cs="Times New Roman"/>
          <w:b/>
          <w:spacing w:val="20"/>
          <w:sz w:val="20"/>
          <w:szCs w:val="20"/>
          <w:lang w:eastAsia="ru-RU"/>
        </w:rPr>
        <w:t>Умыганского сельского поселения</w:t>
      </w:r>
    </w:p>
    <w:p w:rsidR="005231C1" w:rsidRPr="005231C1" w:rsidRDefault="005231C1" w:rsidP="005231C1">
      <w:pPr>
        <w:overflowPunct w:val="0"/>
        <w:autoSpaceDE w:val="0"/>
        <w:autoSpaceDN w:val="0"/>
        <w:adjustRightInd w:val="0"/>
        <w:spacing w:after="0" w:line="240" w:lineRule="auto"/>
        <w:ind w:left="-3827" w:right="-3970"/>
        <w:jc w:val="center"/>
        <w:textAlignment w:val="baseline"/>
        <w:rPr>
          <w:rFonts w:ascii="Century Schoolbook" w:eastAsia="Times New Roman" w:hAnsi="Century Schoolbook" w:cs="Times New Roman"/>
          <w:b/>
          <w:spacing w:val="20"/>
          <w:sz w:val="20"/>
          <w:szCs w:val="20"/>
          <w:lang w:eastAsia="ru-RU"/>
        </w:rPr>
      </w:pPr>
    </w:p>
    <w:p w:rsidR="005231C1" w:rsidRPr="005231C1" w:rsidRDefault="005231C1" w:rsidP="005231C1">
      <w:pPr>
        <w:overflowPunct w:val="0"/>
        <w:autoSpaceDE w:val="0"/>
        <w:autoSpaceDN w:val="0"/>
        <w:adjustRightInd w:val="0"/>
        <w:spacing w:after="0" w:line="240" w:lineRule="auto"/>
        <w:ind w:right="-3970"/>
        <w:textAlignment w:val="baseline"/>
        <w:rPr>
          <w:rFonts w:ascii="Times New Roman" w:eastAsia="Times New Roman" w:hAnsi="Times New Roman" w:cs="Times New Roman"/>
          <w:b/>
          <w:spacing w:val="20"/>
          <w:sz w:val="20"/>
          <w:szCs w:val="20"/>
          <w:lang w:eastAsia="ru-RU"/>
        </w:rPr>
      </w:pPr>
      <w:r w:rsidRPr="005231C1">
        <w:rPr>
          <w:rFonts w:ascii="Century Schoolbook" w:eastAsia="Times New Roman" w:hAnsi="Century Schoolbook" w:cs="Times New Roman"/>
          <w:b/>
          <w:spacing w:val="20"/>
          <w:sz w:val="20"/>
          <w:szCs w:val="20"/>
          <w:lang w:eastAsia="ru-RU"/>
        </w:rPr>
        <w:t xml:space="preserve">                       </w:t>
      </w:r>
      <w:r w:rsidRPr="005231C1">
        <w:rPr>
          <w:rFonts w:ascii="Times New Roman" w:eastAsia="Times New Roman" w:hAnsi="Times New Roman" w:cs="Times New Roman"/>
          <w:b/>
          <w:spacing w:val="20"/>
          <w:sz w:val="20"/>
          <w:szCs w:val="20"/>
          <w:lang w:eastAsia="ru-RU"/>
        </w:rPr>
        <w:t>Р А С П О Р Я Ж Е Н И Е</w:t>
      </w:r>
    </w:p>
    <w:p w:rsidR="005231C1" w:rsidRPr="005231C1" w:rsidRDefault="005231C1" w:rsidP="005231C1">
      <w:pPr>
        <w:overflowPunct w:val="0"/>
        <w:autoSpaceDE w:val="0"/>
        <w:autoSpaceDN w:val="0"/>
        <w:adjustRightInd w:val="0"/>
        <w:spacing w:after="0" w:line="240" w:lineRule="auto"/>
        <w:ind w:right="-3970"/>
        <w:jc w:val="both"/>
        <w:textAlignment w:val="baseline"/>
        <w:rPr>
          <w:rFonts w:ascii="Century Schoolbook" w:eastAsia="Times New Roman" w:hAnsi="Century Schoolbook" w:cs="Times New Roman"/>
          <w:spacing w:val="20"/>
          <w:sz w:val="20"/>
          <w:szCs w:val="20"/>
          <w:lang w:eastAsia="ru-RU"/>
        </w:rPr>
      </w:pPr>
    </w:p>
    <w:p w:rsidR="005231C1" w:rsidRPr="005231C1" w:rsidRDefault="005231C1" w:rsidP="005231C1">
      <w:pPr>
        <w:overflowPunct w:val="0"/>
        <w:autoSpaceDE w:val="0"/>
        <w:autoSpaceDN w:val="0"/>
        <w:adjustRightInd w:val="0"/>
        <w:spacing w:after="0" w:line="240" w:lineRule="auto"/>
        <w:ind w:right="-3970"/>
        <w:jc w:val="both"/>
        <w:textAlignment w:val="baseline"/>
        <w:rPr>
          <w:rFonts w:ascii="Times New Roman" w:eastAsia="Times New Roman" w:hAnsi="Times New Roman" w:cs="Times New Roman"/>
          <w:spacing w:val="20"/>
          <w:sz w:val="20"/>
          <w:szCs w:val="20"/>
          <w:lang w:eastAsia="ru-RU"/>
        </w:rPr>
      </w:pPr>
      <w:r w:rsidRPr="005231C1">
        <w:rPr>
          <w:rFonts w:ascii="Times New Roman" w:eastAsia="Times New Roman" w:hAnsi="Times New Roman" w:cs="Times New Roman"/>
          <w:b/>
          <w:spacing w:val="20"/>
          <w:sz w:val="20"/>
          <w:szCs w:val="20"/>
          <w:lang w:eastAsia="ru-RU"/>
        </w:rPr>
        <w:t xml:space="preserve">        </w:t>
      </w:r>
      <w:r w:rsidRPr="005231C1">
        <w:rPr>
          <w:rFonts w:ascii="Times New Roman" w:eastAsia="Times New Roman" w:hAnsi="Times New Roman" w:cs="Times New Roman"/>
          <w:spacing w:val="20"/>
          <w:sz w:val="20"/>
          <w:szCs w:val="20"/>
          <w:lang w:eastAsia="ru-RU"/>
        </w:rPr>
        <w:t>«20» 12. 2024 г.                                      №208-ра</w:t>
      </w:r>
    </w:p>
    <w:p w:rsidR="005231C1" w:rsidRPr="005231C1" w:rsidRDefault="005231C1" w:rsidP="005231C1">
      <w:pPr>
        <w:overflowPunct w:val="0"/>
        <w:autoSpaceDE w:val="0"/>
        <w:autoSpaceDN w:val="0"/>
        <w:adjustRightInd w:val="0"/>
        <w:spacing w:after="0" w:line="240" w:lineRule="auto"/>
        <w:ind w:right="-3970"/>
        <w:jc w:val="both"/>
        <w:textAlignment w:val="baseline"/>
        <w:rPr>
          <w:rFonts w:ascii="Times New Roman" w:eastAsia="Times New Roman" w:hAnsi="Times New Roman" w:cs="Times New Roman"/>
          <w:spacing w:val="20"/>
          <w:sz w:val="20"/>
          <w:szCs w:val="20"/>
          <w:lang w:eastAsia="ru-RU"/>
        </w:rPr>
      </w:pPr>
    </w:p>
    <w:p w:rsidR="005231C1" w:rsidRPr="005231C1" w:rsidRDefault="005231C1" w:rsidP="005231C1">
      <w:pPr>
        <w:spacing w:after="0" w:line="240" w:lineRule="auto"/>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 xml:space="preserve">                                                            с. Умыган</w:t>
      </w:r>
    </w:p>
    <w:p w:rsidR="005231C1" w:rsidRPr="005231C1" w:rsidRDefault="005231C1" w:rsidP="005231C1">
      <w:pPr>
        <w:spacing w:after="0" w:line="240" w:lineRule="auto"/>
        <w:rPr>
          <w:rFonts w:ascii="Times New Roman" w:eastAsia="Times New Roman" w:hAnsi="Times New Roman" w:cs="Times New Roman"/>
          <w:sz w:val="20"/>
          <w:szCs w:val="20"/>
          <w:lang w:eastAsia="ru-RU"/>
        </w:rPr>
      </w:pPr>
    </w:p>
    <w:p w:rsidR="005231C1" w:rsidRPr="005231C1" w:rsidRDefault="005231C1" w:rsidP="005231C1">
      <w:pPr>
        <w:spacing w:after="0" w:line="240" w:lineRule="auto"/>
        <w:rPr>
          <w:rFonts w:ascii="Times New Roman" w:eastAsia="Times New Roman" w:hAnsi="Times New Roman" w:cs="Times New Roman"/>
          <w:b/>
          <w:sz w:val="20"/>
          <w:szCs w:val="20"/>
          <w:lang w:eastAsia="ru-RU"/>
        </w:rPr>
      </w:pPr>
      <w:r w:rsidRPr="005231C1">
        <w:rPr>
          <w:rFonts w:ascii="Times New Roman" w:eastAsia="Times New Roman" w:hAnsi="Times New Roman" w:cs="Times New Roman"/>
          <w:b/>
          <w:sz w:val="20"/>
          <w:szCs w:val="20"/>
          <w:lang w:eastAsia="ru-RU"/>
        </w:rPr>
        <w:t>О внесении дополнений в</w:t>
      </w:r>
    </w:p>
    <w:p w:rsidR="005231C1" w:rsidRPr="005231C1" w:rsidRDefault="005231C1" w:rsidP="005231C1">
      <w:pPr>
        <w:spacing w:after="0" w:line="240" w:lineRule="auto"/>
        <w:rPr>
          <w:rFonts w:ascii="Times New Roman" w:eastAsia="Times New Roman" w:hAnsi="Times New Roman" w:cs="Times New Roman"/>
          <w:b/>
          <w:sz w:val="20"/>
          <w:szCs w:val="20"/>
          <w:lang w:eastAsia="ru-RU"/>
        </w:rPr>
      </w:pPr>
      <w:r w:rsidRPr="005231C1">
        <w:rPr>
          <w:rFonts w:ascii="Times New Roman" w:eastAsia="Times New Roman" w:hAnsi="Times New Roman" w:cs="Times New Roman"/>
          <w:b/>
          <w:sz w:val="20"/>
          <w:szCs w:val="20"/>
          <w:lang w:eastAsia="ru-RU"/>
        </w:rPr>
        <w:t xml:space="preserve">приложение к распоряжению </w:t>
      </w:r>
    </w:p>
    <w:p w:rsidR="005231C1" w:rsidRPr="005231C1" w:rsidRDefault="005231C1" w:rsidP="005231C1">
      <w:pPr>
        <w:spacing w:after="0" w:line="240" w:lineRule="auto"/>
        <w:rPr>
          <w:rFonts w:ascii="Times New Roman" w:eastAsia="Times New Roman" w:hAnsi="Times New Roman" w:cs="Times New Roman"/>
          <w:b/>
          <w:sz w:val="20"/>
          <w:szCs w:val="20"/>
          <w:lang w:eastAsia="ru-RU"/>
        </w:rPr>
      </w:pPr>
      <w:r w:rsidRPr="005231C1">
        <w:rPr>
          <w:rFonts w:ascii="Times New Roman" w:eastAsia="Times New Roman" w:hAnsi="Times New Roman" w:cs="Times New Roman"/>
          <w:b/>
          <w:sz w:val="20"/>
          <w:szCs w:val="20"/>
          <w:lang w:eastAsia="ru-RU"/>
        </w:rPr>
        <w:t>от 24.12.2019 г. № 78-ра</w:t>
      </w:r>
    </w:p>
    <w:p w:rsidR="005231C1" w:rsidRPr="005231C1" w:rsidRDefault="005231C1" w:rsidP="005231C1">
      <w:pPr>
        <w:spacing w:after="0" w:line="240" w:lineRule="auto"/>
        <w:rPr>
          <w:rFonts w:ascii="Times New Roman" w:eastAsia="Times New Roman" w:hAnsi="Times New Roman" w:cs="Times New Roman"/>
          <w:sz w:val="20"/>
          <w:szCs w:val="20"/>
          <w:lang w:eastAsia="ru-RU"/>
        </w:rPr>
      </w:pPr>
    </w:p>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ab/>
        <w:t>Руководствуясь статьей 160.1. Бюджетного кодекса Российской Федерации, Уставом Умыганского муниципального образования:</w:t>
      </w:r>
    </w:p>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p>
    <w:p w:rsidR="005231C1" w:rsidRPr="005231C1" w:rsidRDefault="005231C1" w:rsidP="005231C1">
      <w:pPr>
        <w:tabs>
          <w:tab w:val="left" w:pos="36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 xml:space="preserve">      1.Дополнить перечень кодов доходов, администратором которых является Администрация Умыганского сельского поселения КБК:</w:t>
      </w:r>
    </w:p>
    <w:p w:rsidR="005231C1" w:rsidRPr="005231C1" w:rsidRDefault="005231C1" w:rsidP="005231C1">
      <w:pPr>
        <w:tabs>
          <w:tab w:val="left" w:pos="360"/>
        </w:tabs>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231C1" w:rsidRPr="005231C1" w:rsidRDefault="005231C1" w:rsidP="005231C1">
      <w:pPr>
        <w:tabs>
          <w:tab w:val="left" w:pos="36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 xml:space="preserve">       932 2 02 40014 10 0000 150</w:t>
      </w:r>
      <w:r w:rsidRPr="005231C1">
        <w:rPr>
          <w:rFonts w:ascii="Times New Roman" w:eastAsia="Times New Roman" w:hAnsi="Times New Roman" w:cs="Times New Roman"/>
          <w:sz w:val="20"/>
          <w:szCs w:val="20"/>
          <w:lang w:eastAsia="ru-RU"/>
        </w:rPr>
        <w:tab/>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p w:rsidR="005231C1" w:rsidRPr="005231C1" w:rsidRDefault="005231C1" w:rsidP="005231C1">
      <w:pPr>
        <w:tabs>
          <w:tab w:val="left" w:pos="360"/>
        </w:tabs>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231C1" w:rsidRPr="005231C1" w:rsidRDefault="005231C1" w:rsidP="005231C1">
      <w:pPr>
        <w:tabs>
          <w:tab w:val="left" w:pos="360"/>
        </w:tabs>
        <w:autoSpaceDE w:val="0"/>
        <w:autoSpaceDN w:val="0"/>
        <w:adjustRightInd w:val="0"/>
        <w:spacing w:after="0" w:line="240" w:lineRule="auto"/>
        <w:ind w:firstLine="426"/>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2. Утвердить перечень кодов доходов, администратором которых является Администрация Умыганского сельского поселения согласно приложению к настоящему распоряжению.</w:t>
      </w:r>
    </w:p>
    <w:p w:rsidR="005231C1" w:rsidRPr="005231C1" w:rsidRDefault="005231C1" w:rsidP="005231C1">
      <w:pPr>
        <w:tabs>
          <w:tab w:val="left" w:pos="360"/>
        </w:tabs>
        <w:autoSpaceDE w:val="0"/>
        <w:autoSpaceDN w:val="0"/>
        <w:adjustRightInd w:val="0"/>
        <w:spacing w:after="0" w:line="240" w:lineRule="auto"/>
        <w:ind w:firstLine="426"/>
        <w:jc w:val="both"/>
        <w:rPr>
          <w:rFonts w:ascii="Times New Roman" w:eastAsia="Times New Roman" w:hAnsi="Times New Roman" w:cs="Times New Roman"/>
          <w:sz w:val="20"/>
          <w:szCs w:val="20"/>
          <w:lang w:eastAsia="ru-RU"/>
        </w:rPr>
      </w:pPr>
    </w:p>
    <w:p w:rsidR="005231C1" w:rsidRPr="005231C1" w:rsidRDefault="005231C1" w:rsidP="005231C1">
      <w:pPr>
        <w:tabs>
          <w:tab w:val="left" w:pos="540"/>
        </w:tabs>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 xml:space="preserve">     3. Контроль за исполнением настоящего распоряжения оставляю за собой.</w:t>
      </w:r>
    </w:p>
    <w:p w:rsidR="005231C1" w:rsidRPr="005231C1" w:rsidRDefault="005231C1" w:rsidP="005231C1">
      <w:pPr>
        <w:tabs>
          <w:tab w:val="left" w:pos="720"/>
        </w:tabs>
        <w:spacing w:after="0" w:line="240" w:lineRule="auto"/>
        <w:jc w:val="both"/>
        <w:rPr>
          <w:rFonts w:ascii="Times New Roman" w:eastAsia="Times New Roman" w:hAnsi="Times New Roman" w:cs="Times New Roman"/>
          <w:sz w:val="20"/>
          <w:szCs w:val="20"/>
          <w:lang w:eastAsia="ru-RU"/>
        </w:rPr>
      </w:pPr>
    </w:p>
    <w:p w:rsidR="005231C1" w:rsidRPr="005231C1" w:rsidRDefault="005231C1" w:rsidP="005231C1">
      <w:pPr>
        <w:spacing w:after="0" w:line="240" w:lineRule="auto"/>
        <w:ind w:firstLine="360"/>
        <w:jc w:val="both"/>
        <w:rPr>
          <w:rFonts w:ascii="Times New Roman" w:eastAsia="Times New Roman" w:hAnsi="Times New Roman" w:cs="Times New Roman"/>
          <w:sz w:val="20"/>
          <w:szCs w:val="20"/>
          <w:lang w:eastAsia="ru-RU"/>
        </w:rPr>
      </w:pPr>
    </w:p>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p>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p>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Глава Умыганского</w:t>
      </w:r>
    </w:p>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сельского поселения                                                                                      В.Н.</w:t>
      </w:r>
      <w:r>
        <w:rPr>
          <w:rFonts w:ascii="Times New Roman" w:eastAsia="Times New Roman" w:hAnsi="Times New Roman" w:cs="Times New Roman"/>
          <w:sz w:val="20"/>
          <w:szCs w:val="20"/>
          <w:lang w:eastAsia="ru-RU"/>
        </w:rPr>
        <w:t>Савицкий</w:t>
      </w:r>
    </w:p>
    <w:p w:rsidR="005231C1" w:rsidRPr="005231C1" w:rsidRDefault="005231C1" w:rsidP="005231C1">
      <w:pPr>
        <w:spacing w:after="0" w:line="240" w:lineRule="auto"/>
        <w:rPr>
          <w:rFonts w:ascii="Times New Roman" w:eastAsia="Times New Roman" w:hAnsi="Times New Roman" w:cs="Times New Roman"/>
          <w:sz w:val="20"/>
          <w:szCs w:val="20"/>
          <w:lang w:eastAsia="ru-RU"/>
        </w:rPr>
      </w:pPr>
    </w:p>
    <w:tbl>
      <w:tblPr>
        <w:tblW w:w="0" w:type="dxa"/>
        <w:tblInd w:w="93" w:type="dxa"/>
        <w:tblLayout w:type="fixed"/>
        <w:tblLook w:val="04A0" w:firstRow="1" w:lastRow="0" w:firstColumn="1" w:lastColumn="0" w:noHBand="0" w:noVBand="1"/>
      </w:tblPr>
      <w:tblGrid>
        <w:gridCol w:w="15"/>
        <w:gridCol w:w="2977"/>
        <w:gridCol w:w="7513"/>
      </w:tblGrid>
      <w:tr w:rsidR="005231C1" w:rsidRPr="005231C1" w:rsidTr="0068749E">
        <w:trPr>
          <w:trHeight w:val="1982"/>
        </w:trPr>
        <w:tc>
          <w:tcPr>
            <w:tcW w:w="10505" w:type="dxa"/>
            <w:gridSpan w:val="3"/>
            <w:noWrap/>
            <w:vAlign w:val="bottom"/>
          </w:tcPr>
          <w:p w:rsidR="005231C1" w:rsidRPr="005231C1" w:rsidRDefault="005231C1" w:rsidP="005231C1">
            <w:pPr>
              <w:spacing w:after="0" w:line="240" w:lineRule="auto"/>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 xml:space="preserve">                                                                                                                  Приложение                                                                                                                                          </w:t>
            </w:r>
          </w:p>
          <w:p w:rsidR="005231C1" w:rsidRPr="005231C1" w:rsidRDefault="005231C1" w:rsidP="005231C1">
            <w:pPr>
              <w:spacing w:after="0" w:line="240" w:lineRule="auto"/>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 xml:space="preserve">                                                                                                                  к распоряжению</w:t>
            </w:r>
          </w:p>
          <w:p w:rsidR="005231C1" w:rsidRPr="005231C1" w:rsidRDefault="005231C1" w:rsidP="005231C1">
            <w:pPr>
              <w:spacing w:after="0" w:line="240" w:lineRule="auto"/>
              <w:rPr>
                <w:rFonts w:ascii="Times New Roman" w:eastAsia="Times New Roman" w:hAnsi="Times New Roman" w:cs="Times New Roman"/>
                <w:b/>
                <w:sz w:val="20"/>
                <w:szCs w:val="20"/>
                <w:lang w:eastAsia="ru-RU"/>
              </w:rPr>
            </w:pPr>
            <w:r w:rsidRPr="005231C1">
              <w:rPr>
                <w:rFonts w:ascii="Times New Roman" w:eastAsia="Times New Roman" w:hAnsi="Times New Roman" w:cs="Times New Roman"/>
                <w:sz w:val="20"/>
                <w:szCs w:val="20"/>
                <w:lang w:eastAsia="ru-RU"/>
              </w:rPr>
              <w:t xml:space="preserve">                                                                                                                  от «20»  12. 2024г. №208-ра                                                                                              </w:t>
            </w:r>
            <w:r w:rsidRPr="005231C1">
              <w:rPr>
                <w:rFonts w:ascii="Times New Roman" w:eastAsia="Times New Roman" w:hAnsi="Times New Roman" w:cs="Times New Roman"/>
                <w:b/>
                <w:sz w:val="20"/>
                <w:szCs w:val="20"/>
                <w:lang w:eastAsia="ru-RU"/>
              </w:rPr>
              <w:t xml:space="preserve">         </w:t>
            </w:r>
          </w:p>
          <w:p w:rsidR="005231C1" w:rsidRPr="005231C1" w:rsidRDefault="005231C1" w:rsidP="005231C1">
            <w:pPr>
              <w:spacing w:after="0" w:line="240" w:lineRule="auto"/>
              <w:rPr>
                <w:rFonts w:ascii="Times New Roman" w:eastAsia="Times New Roman" w:hAnsi="Times New Roman" w:cs="Times New Roman"/>
                <w:b/>
                <w:sz w:val="20"/>
                <w:szCs w:val="20"/>
                <w:lang w:eastAsia="ru-RU"/>
              </w:rPr>
            </w:pPr>
          </w:p>
          <w:p w:rsidR="005231C1" w:rsidRPr="005231C1" w:rsidRDefault="005231C1" w:rsidP="005231C1">
            <w:pPr>
              <w:spacing w:after="0" w:line="240" w:lineRule="auto"/>
              <w:ind w:right="-285"/>
              <w:rPr>
                <w:rFonts w:ascii="Times New Roman" w:eastAsia="Times New Roman" w:hAnsi="Times New Roman" w:cs="Times New Roman"/>
                <w:b/>
                <w:sz w:val="20"/>
                <w:szCs w:val="20"/>
                <w:lang w:eastAsia="ru-RU"/>
              </w:rPr>
            </w:pPr>
            <w:r w:rsidRPr="005231C1">
              <w:rPr>
                <w:rFonts w:ascii="Times New Roman" w:eastAsia="Times New Roman" w:hAnsi="Times New Roman" w:cs="Times New Roman"/>
                <w:b/>
                <w:sz w:val="20"/>
                <w:szCs w:val="20"/>
                <w:lang w:eastAsia="ru-RU"/>
              </w:rPr>
              <w:t xml:space="preserve">                               </w:t>
            </w:r>
          </w:p>
          <w:p w:rsidR="005231C1" w:rsidRPr="005231C1" w:rsidRDefault="005231C1" w:rsidP="005231C1">
            <w:pPr>
              <w:spacing w:after="0" w:line="240" w:lineRule="auto"/>
              <w:ind w:right="-285"/>
              <w:jc w:val="center"/>
              <w:rPr>
                <w:rFonts w:ascii="Times New Roman" w:eastAsia="Times New Roman" w:hAnsi="Times New Roman" w:cs="Times New Roman"/>
                <w:b/>
                <w:sz w:val="20"/>
                <w:szCs w:val="20"/>
                <w:lang w:eastAsia="ru-RU"/>
              </w:rPr>
            </w:pPr>
            <w:r w:rsidRPr="005231C1">
              <w:rPr>
                <w:rFonts w:ascii="Times New Roman" w:eastAsia="Times New Roman" w:hAnsi="Times New Roman" w:cs="Times New Roman"/>
                <w:b/>
                <w:sz w:val="20"/>
                <w:szCs w:val="20"/>
                <w:lang w:eastAsia="ru-RU"/>
              </w:rPr>
              <w:t>Администраторы доходов бюджета сельского поселения</w:t>
            </w:r>
          </w:p>
          <w:p w:rsidR="005231C1" w:rsidRPr="005231C1" w:rsidRDefault="005231C1" w:rsidP="005231C1">
            <w:pPr>
              <w:spacing w:after="0" w:line="240" w:lineRule="auto"/>
              <w:rPr>
                <w:rFonts w:ascii="Arial CYR" w:eastAsia="Times New Roman" w:hAnsi="Arial CYR" w:cs="Arial CYR"/>
                <w:sz w:val="20"/>
                <w:szCs w:val="20"/>
                <w:lang w:eastAsia="ru-RU"/>
              </w:rPr>
            </w:pP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Код бюджетной классификации Российской Федерации</w:t>
            </w:r>
          </w:p>
        </w:tc>
        <w:tc>
          <w:tcPr>
            <w:tcW w:w="7513"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Наименование администратора доходов бюджета сельского поселения</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tcPr>
          <w:p w:rsidR="005231C1" w:rsidRPr="005231C1" w:rsidRDefault="005231C1" w:rsidP="005231C1">
            <w:pPr>
              <w:spacing w:after="0" w:line="240" w:lineRule="auto"/>
              <w:rPr>
                <w:rFonts w:ascii="Times New Roman" w:eastAsia="Times New Roman" w:hAnsi="Times New Roman" w:cs="Times New Roman"/>
                <w:sz w:val="20"/>
                <w:szCs w:val="20"/>
                <w:lang w:eastAsia="ru-RU"/>
              </w:rPr>
            </w:pP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spacing w:after="0" w:line="240" w:lineRule="auto"/>
              <w:rPr>
                <w:rFonts w:ascii="Times New Roman" w:eastAsia="Times New Roman" w:hAnsi="Times New Roman" w:cs="Times New Roman"/>
                <w:b/>
                <w:sz w:val="20"/>
                <w:szCs w:val="20"/>
                <w:lang w:eastAsia="ru-RU"/>
              </w:rPr>
            </w:pPr>
            <w:r w:rsidRPr="005231C1">
              <w:rPr>
                <w:rFonts w:ascii="Times New Roman" w:eastAsia="Times New Roman" w:hAnsi="Times New Roman" w:cs="Times New Roman"/>
                <w:b/>
                <w:sz w:val="20"/>
                <w:szCs w:val="20"/>
                <w:lang w:eastAsia="ru-RU"/>
              </w:rPr>
              <w:t>Администрация</w:t>
            </w:r>
            <w:r w:rsidRPr="005231C1">
              <w:rPr>
                <w:rFonts w:ascii="Times New Roman" w:eastAsia="Times New Roman" w:hAnsi="Times New Roman" w:cs="Times New Roman"/>
                <w:b/>
                <w:sz w:val="20"/>
                <w:szCs w:val="20"/>
                <w:lang w:val="en-US" w:eastAsia="ru-RU"/>
              </w:rPr>
              <w:t xml:space="preserve"> </w:t>
            </w:r>
            <w:r w:rsidRPr="005231C1">
              <w:rPr>
                <w:rFonts w:ascii="Times New Roman" w:eastAsia="Times New Roman" w:hAnsi="Times New Roman" w:cs="Times New Roman"/>
                <w:b/>
                <w:sz w:val="20"/>
                <w:szCs w:val="20"/>
                <w:lang w:eastAsia="ru-RU"/>
              </w:rPr>
              <w:t xml:space="preserve">Умыганского сельского поселения </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932 1 08 04020 01 1000 110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keepNext/>
              <w:spacing w:after="0" w:line="240" w:lineRule="auto"/>
              <w:jc w:val="both"/>
              <w:outlineLvl w:val="1"/>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 xml:space="preserve">932 1 08 04020 01 </w:t>
            </w:r>
            <w:r w:rsidRPr="005231C1">
              <w:rPr>
                <w:rFonts w:ascii="Times New Roman" w:eastAsia="Times New Roman" w:hAnsi="Times New Roman" w:cs="Times New Roman"/>
                <w:sz w:val="20"/>
                <w:szCs w:val="20"/>
                <w:lang w:val="en-US" w:eastAsia="ru-RU"/>
              </w:rPr>
              <w:t>4</w:t>
            </w:r>
            <w:r w:rsidRPr="005231C1">
              <w:rPr>
                <w:rFonts w:ascii="Times New Roman" w:eastAsia="Times New Roman" w:hAnsi="Times New Roman" w:cs="Times New Roman"/>
                <w:sz w:val="20"/>
                <w:szCs w:val="20"/>
                <w:lang w:eastAsia="ru-RU"/>
              </w:rPr>
              <w:t>000 110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keepNext/>
              <w:spacing w:after="0" w:line="240" w:lineRule="auto"/>
              <w:jc w:val="both"/>
              <w:outlineLvl w:val="1"/>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932 1 11 05025 10 0000 120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lastRenderedPageBreak/>
              <w:t>932 1 11 050</w:t>
            </w:r>
            <w:r w:rsidRPr="005231C1">
              <w:rPr>
                <w:rFonts w:ascii="Times New Roman" w:eastAsia="Times New Roman" w:hAnsi="Times New Roman" w:cs="Times New Roman"/>
                <w:sz w:val="20"/>
                <w:szCs w:val="20"/>
                <w:lang w:val="en-US" w:eastAsia="ru-RU"/>
              </w:rPr>
              <w:t>35</w:t>
            </w:r>
            <w:r w:rsidRPr="005231C1">
              <w:rPr>
                <w:rFonts w:ascii="Times New Roman" w:eastAsia="Times New Roman" w:hAnsi="Times New Roman" w:cs="Times New Roman"/>
                <w:sz w:val="20"/>
                <w:szCs w:val="20"/>
                <w:lang w:eastAsia="ru-RU"/>
              </w:rPr>
              <w:t xml:space="preserve"> 10 0000 120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932 1 11 09045 10 0000 120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932 1 13 0</w:t>
            </w:r>
            <w:r w:rsidRPr="005231C1">
              <w:rPr>
                <w:rFonts w:ascii="Times New Roman" w:eastAsia="Times New Roman" w:hAnsi="Times New Roman" w:cs="Times New Roman"/>
                <w:sz w:val="20"/>
                <w:szCs w:val="20"/>
                <w:lang w:val="en-US" w:eastAsia="ru-RU"/>
              </w:rPr>
              <w:t>1995</w:t>
            </w:r>
            <w:r w:rsidRPr="005231C1">
              <w:rPr>
                <w:rFonts w:ascii="Times New Roman" w:eastAsia="Times New Roman" w:hAnsi="Times New Roman" w:cs="Times New Roman"/>
                <w:sz w:val="20"/>
                <w:szCs w:val="20"/>
                <w:lang w:eastAsia="ru-RU"/>
              </w:rPr>
              <w:t xml:space="preserve"> 10 0001 130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Прочие доходы от оказания платных услуг (работ) получателями средств бюджетов сельских поселений (оказание платных услуг, гранты, премии, добровольные пожертвования)</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932 1 13 02065 10 0000 130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Доходы, поступающие в порядке возмещения расходов, понесенных в связи с эксплуатацией имущества сельских поселений</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932 1 13 02995 10 000</w:t>
            </w:r>
            <w:r w:rsidRPr="005231C1">
              <w:rPr>
                <w:rFonts w:ascii="Times New Roman" w:eastAsia="Times New Roman" w:hAnsi="Times New Roman" w:cs="Times New Roman"/>
                <w:sz w:val="20"/>
                <w:szCs w:val="20"/>
                <w:lang w:val="en-US" w:eastAsia="ru-RU"/>
              </w:rPr>
              <w:t>3</w:t>
            </w:r>
            <w:r w:rsidRPr="005231C1">
              <w:rPr>
                <w:rFonts w:ascii="Times New Roman" w:eastAsia="Times New Roman" w:hAnsi="Times New Roman" w:cs="Times New Roman"/>
                <w:sz w:val="20"/>
                <w:szCs w:val="20"/>
                <w:lang w:eastAsia="ru-RU"/>
              </w:rPr>
              <w:t xml:space="preserve"> 130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Прочие доходы от компенсации затрат бюджетов сельских поселений (дебиторская задолженность прошлых лет)</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932 1 14 02053 10 0000 410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932 1 14 06025 10 0000 430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 xml:space="preserve">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 </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932 1 16 02020 02 0000 140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rPr>
                <w:rFonts w:ascii="Times New Roman" w:eastAsia="Times New Roman" w:hAnsi="Times New Roman" w:cs="Times New Roman"/>
                <w:color w:val="FFFFFF"/>
                <w:sz w:val="20"/>
                <w:szCs w:val="20"/>
                <w:lang w:eastAsia="ru-RU"/>
              </w:rPr>
            </w:pPr>
            <w:r w:rsidRPr="005231C1">
              <w:rPr>
                <w:rFonts w:ascii="Times New Roman" w:eastAsia="Times New Roman" w:hAnsi="Times New Roman" w:cs="Times New Roman"/>
                <w:sz w:val="20"/>
                <w:szCs w:val="20"/>
                <w:lang w:eastAsia="ru-RU"/>
              </w:rPr>
              <w:t>932 1 16 07010 10 0000 140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932 1 16 07090 10 0000 140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932 1 16 10031 10 0000 140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spacing w:after="0" w:line="240" w:lineRule="auto"/>
              <w:ind w:left="34"/>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932 1 16 10061 10 0000 140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932 1 17 01050 10 0000 180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932 1 17 05050 10 0000 180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Прочие неналоговые доходы бюджетов сельских поселений</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932 1 17 15030 10 0216 150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Инициативные платежи, зачисляемые в бюджеты сельских поселений ("Подарим детям сказку")</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932 1 17 15030 10 1524 150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 xml:space="preserve">Инициативные платежи, зачисляемые в бюджеты сельских поселений («Ограждение и благоустройство территории МКУК «КДЦ с.Умыган») </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 xml:space="preserve">932 2 02 </w:t>
            </w:r>
            <w:r w:rsidRPr="005231C1">
              <w:rPr>
                <w:rFonts w:ascii="Times New Roman" w:eastAsia="Times New Roman" w:hAnsi="Times New Roman" w:cs="Times New Roman"/>
                <w:sz w:val="20"/>
                <w:szCs w:val="20"/>
                <w:lang w:val="en-US" w:eastAsia="ru-RU"/>
              </w:rPr>
              <w:t>15</w:t>
            </w:r>
            <w:r w:rsidRPr="005231C1">
              <w:rPr>
                <w:rFonts w:ascii="Times New Roman" w:eastAsia="Times New Roman" w:hAnsi="Times New Roman" w:cs="Times New Roman"/>
                <w:sz w:val="20"/>
                <w:szCs w:val="20"/>
                <w:lang w:eastAsia="ru-RU"/>
              </w:rPr>
              <w:t>001 10 0000 150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 из бюджета субъекта Российской Федерации</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 xml:space="preserve">932 2 02 </w:t>
            </w:r>
            <w:r w:rsidRPr="005231C1">
              <w:rPr>
                <w:rFonts w:ascii="Times New Roman" w:eastAsia="Times New Roman" w:hAnsi="Times New Roman" w:cs="Times New Roman"/>
                <w:sz w:val="20"/>
                <w:szCs w:val="20"/>
                <w:lang w:val="en-US" w:eastAsia="ru-RU"/>
              </w:rPr>
              <w:t>15</w:t>
            </w:r>
            <w:r w:rsidRPr="005231C1">
              <w:rPr>
                <w:rFonts w:ascii="Times New Roman" w:eastAsia="Times New Roman" w:hAnsi="Times New Roman" w:cs="Times New Roman"/>
                <w:sz w:val="20"/>
                <w:szCs w:val="20"/>
                <w:lang w:eastAsia="ru-RU"/>
              </w:rPr>
              <w:t>00</w:t>
            </w:r>
            <w:r w:rsidRPr="005231C1">
              <w:rPr>
                <w:rFonts w:ascii="Times New Roman" w:eastAsia="Times New Roman" w:hAnsi="Times New Roman" w:cs="Times New Roman"/>
                <w:sz w:val="20"/>
                <w:szCs w:val="20"/>
                <w:lang w:val="en-US" w:eastAsia="ru-RU"/>
              </w:rPr>
              <w:t>2</w:t>
            </w:r>
            <w:r w:rsidRPr="005231C1">
              <w:rPr>
                <w:rFonts w:ascii="Times New Roman" w:eastAsia="Times New Roman" w:hAnsi="Times New Roman" w:cs="Times New Roman"/>
                <w:sz w:val="20"/>
                <w:szCs w:val="20"/>
                <w:lang w:eastAsia="ru-RU"/>
              </w:rPr>
              <w:t xml:space="preserve"> 10 0000 150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Дотации бюджетам сельских поселений на поддержку мер по обеспечению сбалансированности бюджетов</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 xml:space="preserve">932 2 02 </w:t>
            </w:r>
            <w:r w:rsidRPr="005231C1">
              <w:rPr>
                <w:rFonts w:ascii="Times New Roman" w:eastAsia="Times New Roman" w:hAnsi="Times New Roman" w:cs="Times New Roman"/>
                <w:sz w:val="20"/>
                <w:szCs w:val="20"/>
                <w:lang w:val="en-US" w:eastAsia="ru-RU"/>
              </w:rPr>
              <w:t>1</w:t>
            </w:r>
            <w:r w:rsidRPr="005231C1">
              <w:rPr>
                <w:rFonts w:ascii="Times New Roman" w:eastAsia="Times New Roman" w:hAnsi="Times New Roman" w:cs="Times New Roman"/>
                <w:sz w:val="20"/>
                <w:szCs w:val="20"/>
                <w:lang w:eastAsia="ru-RU"/>
              </w:rPr>
              <w:t>6001 10 0000 150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 из бюджетов муниципальных районов</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932 2 02 1999</w:t>
            </w:r>
            <w:r w:rsidRPr="005231C1">
              <w:rPr>
                <w:rFonts w:ascii="Times New Roman" w:eastAsia="Times New Roman" w:hAnsi="Times New Roman" w:cs="Times New Roman"/>
                <w:sz w:val="20"/>
                <w:szCs w:val="20"/>
                <w:lang w:val="en-US" w:eastAsia="ru-RU"/>
              </w:rPr>
              <w:t>9</w:t>
            </w:r>
            <w:r w:rsidRPr="005231C1">
              <w:rPr>
                <w:rFonts w:ascii="Times New Roman" w:eastAsia="Times New Roman" w:hAnsi="Times New Roman" w:cs="Times New Roman"/>
                <w:sz w:val="20"/>
                <w:szCs w:val="20"/>
                <w:lang w:eastAsia="ru-RU"/>
              </w:rPr>
              <w:t xml:space="preserve"> 10 0000 150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keepNext/>
              <w:spacing w:after="0" w:line="240" w:lineRule="auto"/>
              <w:jc w:val="both"/>
              <w:outlineLvl w:val="1"/>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Прочие дотации бюджетам сельских поселений</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932 2 02 25467 10 0000 150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keepNext/>
              <w:spacing w:after="0" w:line="240" w:lineRule="auto"/>
              <w:jc w:val="both"/>
              <w:outlineLvl w:val="1"/>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Субсидии бюджетам сельских поселений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932 2 02 25519 10 0000 150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keepNext/>
              <w:spacing w:after="0" w:line="240" w:lineRule="auto"/>
              <w:jc w:val="both"/>
              <w:outlineLvl w:val="1"/>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Субсидии бюджетам сельских поселений на поддержку отрасли культуры</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932 2 02 2999</w:t>
            </w:r>
            <w:r w:rsidRPr="005231C1">
              <w:rPr>
                <w:rFonts w:ascii="Times New Roman" w:eastAsia="Times New Roman" w:hAnsi="Times New Roman" w:cs="Times New Roman"/>
                <w:sz w:val="20"/>
                <w:szCs w:val="20"/>
                <w:lang w:val="en-US" w:eastAsia="ru-RU"/>
              </w:rPr>
              <w:t>9</w:t>
            </w:r>
            <w:r w:rsidRPr="005231C1">
              <w:rPr>
                <w:rFonts w:ascii="Times New Roman" w:eastAsia="Times New Roman" w:hAnsi="Times New Roman" w:cs="Times New Roman"/>
                <w:sz w:val="20"/>
                <w:szCs w:val="20"/>
                <w:lang w:eastAsia="ru-RU"/>
              </w:rPr>
              <w:t xml:space="preserve"> 10 0000 150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Прочие субсидии бюджетам сельских поселений</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lastRenderedPageBreak/>
              <w:t>932 2 02 35</w:t>
            </w:r>
            <w:r w:rsidRPr="005231C1">
              <w:rPr>
                <w:rFonts w:ascii="Times New Roman" w:eastAsia="Times New Roman" w:hAnsi="Times New Roman" w:cs="Times New Roman"/>
                <w:sz w:val="20"/>
                <w:szCs w:val="20"/>
                <w:lang w:val="en-US" w:eastAsia="ru-RU"/>
              </w:rPr>
              <w:t>118</w:t>
            </w:r>
            <w:r w:rsidRPr="005231C1">
              <w:rPr>
                <w:rFonts w:ascii="Times New Roman" w:eastAsia="Times New Roman" w:hAnsi="Times New Roman" w:cs="Times New Roman"/>
                <w:sz w:val="20"/>
                <w:szCs w:val="20"/>
                <w:lang w:eastAsia="ru-RU"/>
              </w:rPr>
              <w:t xml:space="preserve"> 10 0000 150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932 2 02 3</w:t>
            </w:r>
            <w:r w:rsidRPr="005231C1">
              <w:rPr>
                <w:rFonts w:ascii="Times New Roman" w:eastAsia="Times New Roman" w:hAnsi="Times New Roman" w:cs="Times New Roman"/>
                <w:sz w:val="20"/>
                <w:szCs w:val="20"/>
                <w:lang w:val="en-US" w:eastAsia="ru-RU"/>
              </w:rPr>
              <w:t>0024</w:t>
            </w:r>
            <w:r w:rsidRPr="005231C1">
              <w:rPr>
                <w:rFonts w:ascii="Times New Roman" w:eastAsia="Times New Roman" w:hAnsi="Times New Roman" w:cs="Times New Roman"/>
                <w:sz w:val="20"/>
                <w:szCs w:val="20"/>
                <w:lang w:eastAsia="ru-RU"/>
              </w:rPr>
              <w:t xml:space="preserve"> 10 0000 150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932 2 02 3999</w:t>
            </w:r>
            <w:r w:rsidRPr="005231C1">
              <w:rPr>
                <w:rFonts w:ascii="Times New Roman" w:eastAsia="Times New Roman" w:hAnsi="Times New Roman" w:cs="Times New Roman"/>
                <w:sz w:val="20"/>
                <w:szCs w:val="20"/>
                <w:lang w:val="en-US" w:eastAsia="ru-RU"/>
              </w:rPr>
              <w:t>9</w:t>
            </w:r>
            <w:r w:rsidRPr="005231C1">
              <w:rPr>
                <w:rFonts w:ascii="Times New Roman" w:eastAsia="Times New Roman" w:hAnsi="Times New Roman" w:cs="Times New Roman"/>
                <w:sz w:val="20"/>
                <w:szCs w:val="20"/>
                <w:lang w:eastAsia="ru-RU"/>
              </w:rPr>
              <w:t xml:space="preserve"> 10 0000 150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keepNext/>
              <w:spacing w:after="0" w:line="240" w:lineRule="auto"/>
              <w:jc w:val="both"/>
              <w:outlineLvl w:val="1"/>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Прочие субвенции бюджетам сельских поселений</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932 2 02 40014 10 0000 150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keepNext/>
              <w:spacing w:after="0" w:line="240" w:lineRule="auto"/>
              <w:jc w:val="both"/>
              <w:outlineLvl w:val="1"/>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932 2 02 4999</w:t>
            </w:r>
            <w:r w:rsidRPr="005231C1">
              <w:rPr>
                <w:rFonts w:ascii="Times New Roman" w:eastAsia="Times New Roman" w:hAnsi="Times New Roman" w:cs="Times New Roman"/>
                <w:sz w:val="20"/>
                <w:szCs w:val="20"/>
                <w:lang w:val="en-US" w:eastAsia="ru-RU"/>
              </w:rPr>
              <w:t>9</w:t>
            </w:r>
            <w:r w:rsidRPr="005231C1">
              <w:rPr>
                <w:rFonts w:ascii="Times New Roman" w:eastAsia="Times New Roman" w:hAnsi="Times New Roman" w:cs="Times New Roman"/>
                <w:sz w:val="20"/>
                <w:szCs w:val="20"/>
                <w:lang w:eastAsia="ru-RU"/>
              </w:rPr>
              <w:t xml:space="preserve"> 10 0000 150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keepNext/>
              <w:spacing w:after="0" w:line="240" w:lineRule="auto"/>
              <w:jc w:val="both"/>
              <w:outlineLvl w:val="1"/>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932 2 02 90</w:t>
            </w:r>
            <w:r w:rsidRPr="005231C1">
              <w:rPr>
                <w:rFonts w:ascii="Times New Roman" w:eastAsia="Times New Roman" w:hAnsi="Times New Roman" w:cs="Times New Roman"/>
                <w:sz w:val="20"/>
                <w:szCs w:val="20"/>
                <w:lang w:val="en-US" w:eastAsia="ru-RU"/>
              </w:rPr>
              <w:t>0</w:t>
            </w:r>
            <w:r w:rsidRPr="005231C1">
              <w:rPr>
                <w:rFonts w:ascii="Times New Roman" w:eastAsia="Times New Roman" w:hAnsi="Times New Roman" w:cs="Times New Roman"/>
                <w:sz w:val="20"/>
                <w:szCs w:val="20"/>
                <w:lang w:eastAsia="ru-RU"/>
              </w:rPr>
              <w:t>14 10 0000 150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Прочие безвозмездные поступления в бюджеты сельских поселений от федерального бюджета</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932 2 02 90</w:t>
            </w:r>
            <w:r w:rsidRPr="005231C1">
              <w:rPr>
                <w:rFonts w:ascii="Times New Roman" w:eastAsia="Times New Roman" w:hAnsi="Times New Roman" w:cs="Times New Roman"/>
                <w:sz w:val="20"/>
                <w:szCs w:val="20"/>
                <w:lang w:val="en-US" w:eastAsia="ru-RU"/>
              </w:rPr>
              <w:t>0</w:t>
            </w:r>
            <w:r w:rsidRPr="005231C1">
              <w:rPr>
                <w:rFonts w:ascii="Times New Roman" w:eastAsia="Times New Roman" w:hAnsi="Times New Roman" w:cs="Times New Roman"/>
                <w:sz w:val="20"/>
                <w:szCs w:val="20"/>
                <w:lang w:eastAsia="ru-RU"/>
              </w:rPr>
              <w:t>24 10 0000 150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keepNext/>
              <w:spacing w:after="0" w:line="240" w:lineRule="auto"/>
              <w:jc w:val="both"/>
              <w:outlineLvl w:val="1"/>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Прочие безвозмездные поступления в бюджеты сельских поселений от бюджетов субъектов Российской Федерации</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932 2 02 90</w:t>
            </w:r>
            <w:r w:rsidRPr="005231C1">
              <w:rPr>
                <w:rFonts w:ascii="Times New Roman" w:eastAsia="Times New Roman" w:hAnsi="Times New Roman" w:cs="Times New Roman"/>
                <w:sz w:val="20"/>
                <w:szCs w:val="20"/>
                <w:lang w:val="en-US" w:eastAsia="ru-RU"/>
              </w:rPr>
              <w:t>0</w:t>
            </w:r>
            <w:r w:rsidRPr="005231C1">
              <w:rPr>
                <w:rFonts w:ascii="Times New Roman" w:eastAsia="Times New Roman" w:hAnsi="Times New Roman" w:cs="Times New Roman"/>
                <w:sz w:val="20"/>
                <w:szCs w:val="20"/>
                <w:lang w:eastAsia="ru-RU"/>
              </w:rPr>
              <w:t>54 10 0000 150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keepNext/>
              <w:spacing w:after="0" w:line="240" w:lineRule="auto"/>
              <w:jc w:val="both"/>
              <w:outlineLvl w:val="1"/>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Прочие безвозмездные поступления в бюджеты сельских поселений от бюджетов муниципальных районов</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932 2 07 050</w:t>
            </w:r>
            <w:r w:rsidRPr="005231C1">
              <w:rPr>
                <w:rFonts w:ascii="Times New Roman" w:eastAsia="Times New Roman" w:hAnsi="Times New Roman" w:cs="Times New Roman"/>
                <w:sz w:val="20"/>
                <w:szCs w:val="20"/>
                <w:lang w:val="en-US" w:eastAsia="ru-RU"/>
              </w:rPr>
              <w:t>1</w:t>
            </w:r>
            <w:r w:rsidRPr="005231C1">
              <w:rPr>
                <w:rFonts w:ascii="Times New Roman" w:eastAsia="Times New Roman" w:hAnsi="Times New Roman" w:cs="Times New Roman"/>
                <w:sz w:val="20"/>
                <w:szCs w:val="20"/>
                <w:lang w:eastAsia="ru-RU"/>
              </w:rPr>
              <w:t>0 10 0000 150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keepNext/>
              <w:spacing w:after="0" w:line="240" w:lineRule="auto"/>
              <w:jc w:val="both"/>
              <w:outlineLvl w:val="1"/>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932 2 07 05020 10 0000 150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keepNext/>
              <w:spacing w:after="0" w:line="240" w:lineRule="auto"/>
              <w:jc w:val="both"/>
              <w:outlineLvl w:val="1"/>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932 2 07 05030 10 0000 150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keepNext/>
              <w:spacing w:after="0" w:line="240" w:lineRule="auto"/>
              <w:jc w:val="both"/>
              <w:outlineLvl w:val="1"/>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Прочие безвозмездные поступления в бюджеты сельских поселений</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932 2 08 05000 10 0000 150</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keepNext/>
              <w:spacing w:after="0" w:line="240" w:lineRule="auto"/>
              <w:jc w:val="both"/>
              <w:outlineLvl w:val="1"/>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5231C1" w:rsidRPr="005231C1" w:rsidTr="0068749E">
        <w:trPr>
          <w:gridBefore w:val="1"/>
          <w:wBefore w:w="15"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5231C1" w:rsidRPr="005231C1" w:rsidRDefault="005231C1" w:rsidP="005231C1">
            <w:pPr>
              <w:spacing w:after="0" w:line="240" w:lineRule="auto"/>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 xml:space="preserve">932 2 19 60010 10 0000 150  </w:t>
            </w:r>
          </w:p>
        </w:tc>
        <w:tc>
          <w:tcPr>
            <w:tcW w:w="7513" w:type="dxa"/>
            <w:tcBorders>
              <w:top w:val="single" w:sz="4" w:space="0" w:color="auto"/>
              <w:left w:val="single" w:sz="4" w:space="0" w:color="auto"/>
              <w:bottom w:val="single" w:sz="4" w:space="0" w:color="auto"/>
              <w:right w:val="single" w:sz="4" w:space="0" w:color="auto"/>
            </w:tcBorders>
            <w:hideMark/>
          </w:tcPr>
          <w:p w:rsidR="005231C1" w:rsidRPr="005231C1" w:rsidRDefault="005231C1" w:rsidP="005231C1">
            <w:pPr>
              <w:spacing w:after="0" w:line="256" w:lineRule="auto"/>
              <w:jc w:val="both"/>
              <w:rPr>
                <w:rFonts w:ascii="Times New Roman" w:eastAsia="Times New Roman" w:hAnsi="Times New Roman" w:cs="Times New Roman"/>
                <w:color w:val="000000"/>
                <w:sz w:val="20"/>
                <w:szCs w:val="20"/>
              </w:rPr>
            </w:pPr>
            <w:r w:rsidRPr="005231C1">
              <w:rPr>
                <w:rFonts w:ascii="Times New Roman" w:eastAsia="Times New Roman" w:hAnsi="Times New Roman" w:cs="Times New Roman"/>
                <w:color w:val="000000"/>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bl>
    <w:p w:rsidR="005231C1" w:rsidRPr="005231C1" w:rsidRDefault="005231C1" w:rsidP="005231C1">
      <w:pPr>
        <w:spacing w:after="0" w:line="240" w:lineRule="auto"/>
        <w:jc w:val="both"/>
        <w:rPr>
          <w:rFonts w:ascii="Times New Roman" w:eastAsia="Times New Roman" w:hAnsi="Times New Roman" w:cs="Times New Roman"/>
          <w:sz w:val="20"/>
          <w:szCs w:val="20"/>
          <w:lang w:eastAsia="ru-RU"/>
        </w:rPr>
      </w:pPr>
    </w:p>
    <w:tbl>
      <w:tblPr>
        <w:tblStyle w:val="260"/>
        <w:tblpPr w:leftFromText="180" w:rightFromText="180" w:vertAnchor="text" w:horzAnchor="margin" w:tblpXSpec="center" w:tblpY="182"/>
        <w:tblW w:w="946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68"/>
      </w:tblGrid>
      <w:tr w:rsidR="005231C1" w:rsidRPr="005231C1" w:rsidTr="0068749E">
        <w:tc>
          <w:tcPr>
            <w:tcW w:w="9468" w:type="dxa"/>
            <w:hideMark/>
          </w:tcPr>
          <w:p w:rsidR="005231C1" w:rsidRPr="005231C1" w:rsidRDefault="005231C1" w:rsidP="005231C1">
            <w:pPr>
              <w:jc w:val="center"/>
            </w:pPr>
            <w:r w:rsidRPr="005231C1">
              <w:t>ИРКУТСКАЯ ОБЛАСТЬ</w:t>
            </w:r>
          </w:p>
        </w:tc>
      </w:tr>
      <w:tr w:rsidR="005231C1" w:rsidRPr="005231C1" w:rsidTr="0068749E">
        <w:tc>
          <w:tcPr>
            <w:tcW w:w="9468" w:type="dxa"/>
            <w:hideMark/>
          </w:tcPr>
          <w:p w:rsidR="005231C1" w:rsidRPr="005231C1" w:rsidRDefault="005231C1" w:rsidP="005231C1">
            <w:pPr>
              <w:jc w:val="center"/>
            </w:pPr>
            <w:r w:rsidRPr="005231C1">
              <w:t>Тулунский район</w:t>
            </w:r>
          </w:p>
          <w:p w:rsidR="005231C1" w:rsidRPr="005231C1" w:rsidRDefault="005231C1" w:rsidP="005231C1">
            <w:pPr>
              <w:jc w:val="center"/>
            </w:pPr>
            <w:r w:rsidRPr="005231C1">
              <w:t>АДМИНИСТРАЦИЯ</w:t>
            </w:r>
          </w:p>
        </w:tc>
      </w:tr>
      <w:tr w:rsidR="005231C1" w:rsidRPr="005231C1" w:rsidTr="0068749E">
        <w:tc>
          <w:tcPr>
            <w:tcW w:w="9468" w:type="dxa"/>
            <w:hideMark/>
          </w:tcPr>
          <w:p w:rsidR="005231C1" w:rsidRPr="005231C1" w:rsidRDefault="005231C1" w:rsidP="005231C1">
            <w:pPr>
              <w:jc w:val="center"/>
            </w:pPr>
            <w:r w:rsidRPr="005231C1">
              <w:rPr>
                <w:spacing w:val="20"/>
              </w:rPr>
              <w:t>Умыганского сельского поселения</w:t>
            </w:r>
          </w:p>
        </w:tc>
      </w:tr>
      <w:tr w:rsidR="005231C1" w:rsidRPr="005231C1" w:rsidTr="0068749E">
        <w:tc>
          <w:tcPr>
            <w:tcW w:w="9468" w:type="dxa"/>
          </w:tcPr>
          <w:p w:rsidR="005231C1" w:rsidRPr="005231C1" w:rsidRDefault="005231C1" w:rsidP="005231C1">
            <w:pPr>
              <w:jc w:val="center"/>
              <w:rPr>
                <w:color w:val="FF0000"/>
              </w:rPr>
            </w:pPr>
          </w:p>
        </w:tc>
      </w:tr>
      <w:tr w:rsidR="005231C1" w:rsidRPr="005231C1" w:rsidTr="0068749E">
        <w:tc>
          <w:tcPr>
            <w:tcW w:w="9468" w:type="dxa"/>
            <w:hideMark/>
          </w:tcPr>
          <w:p w:rsidR="005231C1" w:rsidRPr="005231C1" w:rsidRDefault="005231C1" w:rsidP="005231C1">
            <w:pPr>
              <w:jc w:val="center"/>
            </w:pPr>
            <w:r w:rsidRPr="005231C1">
              <w:t>Р А С П О Р Я Ж Е Н И Е</w:t>
            </w:r>
          </w:p>
        </w:tc>
      </w:tr>
      <w:tr w:rsidR="005231C1" w:rsidRPr="005231C1" w:rsidTr="0068749E">
        <w:tc>
          <w:tcPr>
            <w:tcW w:w="9468" w:type="dxa"/>
          </w:tcPr>
          <w:p w:rsidR="005231C1" w:rsidRPr="005231C1" w:rsidRDefault="005231C1" w:rsidP="005231C1">
            <w:pPr>
              <w:jc w:val="center"/>
            </w:pPr>
          </w:p>
        </w:tc>
      </w:tr>
      <w:tr w:rsidR="005231C1" w:rsidRPr="005231C1" w:rsidTr="0068749E">
        <w:tc>
          <w:tcPr>
            <w:tcW w:w="9468" w:type="dxa"/>
          </w:tcPr>
          <w:p w:rsidR="005231C1" w:rsidRPr="005231C1" w:rsidRDefault="005231C1" w:rsidP="005231C1">
            <w:pPr>
              <w:jc w:val="center"/>
            </w:pPr>
          </w:p>
        </w:tc>
      </w:tr>
      <w:tr w:rsidR="005231C1" w:rsidRPr="005231C1" w:rsidTr="0068749E">
        <w:tc>
          <w:tcPr>
            <w:tcW w:w="9468" w:type="dxa"/>
            <w:hideMark/>
          </w:tcPr>
          <w:p w:rsidR="005231C1" w:rsidRPr="005231C1" w:rsidRDefault="005231C1" w:rsidP="005231C1">
            <w:pPr>
              <w:jc w:val="center"/>
            </w:pPr>
            <w:r w:rsidRPr="005231C1">
              <w:t>«20» декабря</w:t>
            </w:r>
            <w:r w:rsidRPr="005231C1">
              <w:rPr>
                <w:u w:val="single"/>
              </w:rPr>
              <w:t xml:space="preserve"> </w:t>
            </w:r>
            <w:r w:rsidRPr="005231C1">
              <w:t>2024 г.                                                                       №209-ра</w:t>
            </w:r>
          </w:p>
        </w:tc>
      </w:tr>
      <w:tr w:rsidR="005231C1" w:rsidRPr="005231C1" w:rsidTr="0068749E">
        <w:tc>
          <w:tcPr>
            <w:tcW w:w="9468" w:type="dxa"/>
          </w:tcPr>
          <w:p w:rsidR="005231C1" w:rsidRPr="005231C1" w:rsidRDefault="005231C1" w:rsidP="005231C1">
            <w:pPr>
              <w:jc w:val="center"/>
            </w:pPr>
          </w:p>
        </w:tc>
      </w:tr>
      <w:tr w:rsidR="005231C1" w:rsidRPr="005231C1" w:rsidTr="0068749E">
        <w:tc>
          <w:tcPr>
            <w:tcW w:w="9468" w:type="dxa"/>
            <w:hideMark/>
          </w:tcPr>
          <w:p w:rsidR="005231C1" w:rsidRPr="005231C1" w:rsidRDefault="005231C1" w:rsidP="005231C1">
            <w:pPr>
              <w:jc w:val="center"/>
            </w:pPr>
            <w:r w:rsidRPr="005231C1">
              <w:t>с. Умыган</w:t>
            </w:r>
          </w:p>
        </w:tc>
      </w:tr>
    </w:tbl>
    <w:p w:rsidR="005231C1" w:rsidRPr="005231C1" w:rsidRDefault="005231C1" w:rsidP="005231C1">
      <w:pPr>
        <w:spacing w:after="0" w:line="240" w:lineRule="auto"/>
        <w:rPr>
          <w:rFonts w:ascii="Times New Roman" w:eastAsia="Times New Roman" w:hAnsi="Times New Roman" w:cs="Times New Roman"/>
          <w:sz w:val="20"/>
          <w:szCs w:val="20"/>
          <w:lang w:eastAsia="ru-RU"/>
        </w:rPr>
      </w:pPr>
    </w:p>
    <w:p w:rsidR="005231C1" w:rsidRPr="005231C1" w:rsidRDefault="005231C1" w:rsidP="005231C1">
      <w:pPr>
        <w:spacing w:after="0" w:line="240" w:lineRule="auto"/>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О передаче</w:t>
      </w:r>
    </w:p>
    <w:p w:rsidR="005231C1" w:rsidRPr="005231C1" w:rsidRDefault="005231C1" w:rsidP="005231C1">
      <w:pPr>
        <w:spacing w:after="0" w:line="240" w:lineRule="auto"/>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муниципального имущества</w:t>
      </w:r>
    </w:p>
    <w:p w:rsidR="005231C1" w:rsidRPr="005231C1" w:rsidRDefault="005231C1" w:rsidP="005231C1">
      <w:pPr>
        <w:overflowPunct w:val="0"/>
        <w:autoSpaceDE w:val="0"/>
        <w:autoSpaceDN w:val="0"/>
        <w:adjustRightInd w:val="0"/>
        <w:spacing w:after="0" w:line="240" w:lineRule="auto"/>
        <w:ind w:right="-119"/>
        <w:jc w:val="both"/>
        <w:rPr>
          <w:rFonts w:ascii="Times New Roman" w:eastAsia="Times New Roman" w:hAnsi="Times New Roman" w:cs="Times New Roman"/>
          <w:sz w:val="20"/>
          <w:szCs w:val="20"/>
          <w:lang w:eastAsia="ru-RU"/>
        </w:rPr>
      </w:pPr>
    </w:p>
    <w:p w:rsidR="005231C1" w:rsidRPr="005231C1" w:rsidRDefault="005231C1" w:rsidP="005231C1">
      <w:pPr>
        <w:overflowPunct w:val="0"/>
        <w:autoSpaceDE w:val="0"/>
        <w:autoSpaceDN w:val="0"/>
        <w:adjustRightInd w:val="0"/>
        <w:spacing w:after="0" w:line="240" w:lineRule="auto"/>
        <w:ind w:right="-119" w:firstLine="708"/>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Руководствуясь статьёй 218 Гражданского кодекса Российской Федерации, статьёй 14 Федерального закона от 06.10.2003г. № 131-ФЗ «Об общих принципах организации местного самоуправления в Российской Федерации», Законом Иркутской области от 28.12.2023 года №165-ОЗ «О признании утратившими силу отдельных законов Иркутской области и отдельных положений законов Иркутской области»,</w:t>
      </w:r>
      <w:r w:rsidRPr="005231C1">
        <w:rPr>
          <w:rFonts w:ascii="Arial" w:eastAsia="Times New Roman" w:hAnsi="Arial" w:cs="Arial"/>
          <w:sz w:val="20"/>
          <w:szCs w:val="20"/>
          <w:lang w:eastAsia="ru-RU"/>
        </w:rPr>
        <w:t xml:space="preserve"> </w:t>
      </w:r>
      <w:r w:rsidRPr="005231C1">
        <w:rPr>
          <w:rFonts w:ascii="Times New Roman" w:eastAsia="Times New Roman" w:hAnsi="Times New Roman" w:cs="Times New Roman"/>
          <w:sz w:val="20"/>
          <w:szCs w:val="20"/>
          <w:lang w:eastAsia="ru-RU"/>
        </w:rPr>
        <w:t>Уставом Умыганского муниципального образования:</w:t>
      </w:r>
    </w:p>
    <w:p w:rsidR="005231C1" w:rsidRPr="005231C1" w:rsidRDefault="005231C1" w:rsidP="005231C1">
      <w:pPr>
        <w:overflowPunct w:val="0"/>
        <w:autoSpaceDE w:val="0"/>
        <w:autoSpaceDN w:val="0"/>
        <w:adjustRightInd w:val="0"/>
        <w:spacing w:after="0" w:line="240" w:lineRule="auto"/>
        <w:ind w:right="-119" w:firstLine="708"/>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1. Безвозмездно передать из муниципальной собственности Умыганского муниципального образования в муниципальную собственность муниципального образования «Тулунский район»,</w:t>
      </w:r>
      <w:r w:rsidRPr="005231C1">
        <w:rPr>
          <w:rFonts w:ascii="Arial" w:eastAsia="Times New Roman" w:hAnsi="Arial" w:cs="Arial"/>
          <w:sz w:val="20"/>
          <w:szCs w:val="20"/>
          <w:lang w:eastAsia="ru-RU"/>
        </w:rPr>
        <w:t xml:space="preserve"> </w:t>
      </w:r>
      <w:r w:rsidRPr="005231C1">
        <w:rPr>
          <w:rFonts w:ascii="Times New Roman" w:eastAsia="Times New Roman" w:hAnsi="Times New Roman" w:cs="Times New Roman"/>
          <w:sz w:val="20"/>
          <w:szCs w:val="20"/>
          <w:lang w:eastAsia="ru-RU"/>
        </w:rPr>
        <w:t xml:space="preserve">имущество, указанное в Приложении к данному распоряжению. </w:t>
      </w:r>
    </w:p>
    <w:p w:rsidR="005231C1" w:rsidRPr="005231C1" w:rsidRDefault="005231C1" w:rsidP="005231C1">
      <w:pPr>
        <w:overflowPunct w:val="0"/>
        <w:autoSpaceDE w:val="0"/>
        <w:autoSpaceDN w:val="0"/>
        <w:adjustRightInd w:val="0"/>
        <w:spacing w:after="0" w:line="240" w:lineRule="auto"/>
        <w:ind w:right="-119" w:firstLine="708"/>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2. Администрации Умыганского сельского поселения осуществить данную передачу по акту приема-передачи, внести соответствующие изменения в Реестр муниципального имущества Умыганского муниципального образования.</w:t>
      </w:r>
    </w:p>
    <w:p w:rsidR="005231C1" w:rsidRPr="005231C1" w:rsidRDefault="005231C1" w:rsidP="005231C1">
      <w:pPr>
        <w:overflowPunct w:val="0"/>
        <w:autoSpaceDE w:val="0"/>
        <w:autoSpaceDN w:val="0"/>
        <w:adjustRightInd w:val="0"/>
        <w:spacing w:after="0" w:line="240" w:lineRule="auto"/>
        <w:ind w:right="-119" w:firstLine="708"/>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3. Контроль за исполнением данного распоряжения оставляю за собой.</w:t>
      </w:r>
    </w:p>
    <w:p w:rsidR="005231C1" w:rsidRPr="005231C1" w:rsidRDefault="005231C1" w:rsidP="005231C1">
      <w:pPr>
        <w:overflowPunct w:val="0"/>
        <w:autoSpaceDE w:val="0"/>
        <w:autoSpaceDN w:val="0"/>
        <w:adjustRightInd w:val="0"/>
        <w:spacing w:after="0" w:line="240" w:lineRule="auto"/>
        <w:ind w:right="-119"/>
        <w:rPr>
          <w:rFonts w:ascii="Times New Roman" w:eastAsia="Times New Roman" w:hAnsi="Times New Roman" w:cs="Times New Roman"/>
          <w:sz w:val="20"/>
          <w:szCs w:val="20"/>
          <w:lang w:eastAsia="ru-RU"/>
        </w:rPr>
      </w:pPr>
    </w:p>
    <w:p w:rsidR="005231C1" w:rsidRPr="005231C1" w:rsidRDefault="005231C1" w:rsidP="005231C1">
      <w:pPr>
        <w:overflowPunct w:val="0"/>
        <w:autoSpaceDE w:val="0"/>
        <w:autoSpaceDN w:val="0"/>
        <w:adjustRightInd w:val="0"/>
        <w:spacing w:after="0" w:line="240" w:lineRule="auto"/>
        <w:ind w:right="-119"/>
        <w:rPr>
          <w:rFonts w:ascii="Times New Roman" w:eastAsia="Times New Roman" w:hAnsi="Times New Roman" w:cs="Times New Roman"/>
          <w:sz w:val="20"/>
          <w:szCs w:val="20"/>
          <w:lang w:eastAsia="ru-RU"/>
        </w:rPr>
      </w:pPr>
    </w:p>
    <w:p w:rsidR="005231C1" w:rsidRPr="005231C1" w:rsidRDefault="005231C1" w:rsidP="005231C1">
      <w:pPr>
        <w:overflowPunct w:val="0"/>
        <w:autoSpaceDE w:val="0"/>
        <w:autoSpaceDN w:val="0"/>
        <w:adjustRightInd w:val="0"/>
        <w:spacing w:after="0" w:line="240" w:lineRule="auto"/>
        <w:ind w:right="-119"/>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Глава Умыганского</w:t>
      </w:r>
    </w:p>
    <w:p w:rsidR="005231C1" w:rsidRPr="005231C1" w:rsidRDefault="005231C1" w:rsidP="005231C1">
      <w:pPr>
        <w:spacing w:after="0" w:line="240" w:lineRule="auto"/>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 xml:space="preserve">сельского поселения </w:t>
      </w:r>
      <w:r w:rsidRPr="005231C1">
        <w:rPr>
          <w:rFonts w:ascii="Times New Roman" w:eastAsia="Times New Roman" w:hAnsi="Times New Roman" w:cs="Times New Roman"/>
          <w:sz w:val="20"/>
          <w:szCs w:val="20"/>
          <w:lang w:eastAsia="ru-RU"/>
        </w:rPr>
        <w:tab/>
      </w:r>
      <w:r w:rsidRPr="005231C1">
        <w:rPr>
          <w:rFonts w:ascii="Times New Roman" w:eastAsia="Times New Roman" w:hAnsi="Times New Roman" w:cs="Times New Roman"/>
          <w:sz w:val="20"/>
          <w:szCs w:val="20"/>
          <w:lang w:eastAsia="ru-RU"/>
        </w:rPr>
        <w:tab/>
      </w:r>
      <w:r w:rsidRPr="005231C1">
        <w:rPr>
          <w:rFonts w:ascii="Times New Roman" w:eastAsia="Times New Roman" w:hAnsi="Times New Roman" w:cs="Times New Roman"/>
          <w:sz w:val="20"/>
          <w:szCs w:val="20"/>
          <w:lang w:eastAsia="ru-RU"/>
        </w:rPr>
        <w:tab/>
      </w:r>
      <w:r w:rsidRPr="005231C1">
        <w:rPr>
          <w:rFonts w:ascii="Times New Roman" w:eastAsia="Times New Roman" w:hAnsi="Times New Roman" w:cs="Times New Roman"/>
          <w:sz w:val="20"/>
          <w:szCs w:val="20"/>
          <w:lang w:eastAsia="ru-RU"/>
        </w:rPr>
        <w:tab/>
      </w:r>
      <w:r w:rsidRPr="005231C1">
        <w:rPr>
          <w:rFonts w:ascii="Times New Roman" w:eastAsia="Times New Roman" w:hAnsi="Times New Roman" w:cs="Times New Roman"/>
          <w:sz w:val="20"/>
          <w:szCs w:val="20"/>
          <w:lang w:eastAsia="ru-RU"/>
        </w:rPr>
        <w:tab/>
      </w:r>
      <w:r w:rsidRPr="005231C1">
        <w:rPr>
          <w:rFonts w:ascii="Times New Roman" w:eastAsia="Times New Roman" w:hAnsi="Times New Roman" w:cs="Times New Roman"/>
          <w:sz w:val="20"/>
          <w:szCs w:val="20"/>
          <w:lang w:eastAsia="ru-RU"/>
        </w:rPr>
        <w:tab/>
        <w:t xml:space="preserve">        </w:t>
      </w:r>
      <w:r w:rsidRPr="005231C1">
        <w:rPr>
          <w:rFonts w:ascii="Times New Roman" w:eastAsia="Times New Roman" w:hAnsi="Times New Roman" w:cs="Times New Roman"/>
          <w:sz w:val="20"/>
          <w:szCs w:val="20"/>
          <w:lang w:eastAsia="ru-RU"/>
        </w:rPr>
        <w:tab/>
        <w:t>Савицкий В.Н.</w:t>
      </w:r>
    </w:p>
    <w:p w:rsidR="005231C1" w:rsidRPr="005231C1" w:rsidRDefault="005231C1" w:rsidP="005231C1">
      <w:pPr>
        <w:spacing w:after="0" w:line="240" w:lineRule="auto"/>
        <w:rPr>
          <w:rFonts w:ascii="Times New Roman" w:eastAsia="Times New Roman" w:hAnsi="Times New Roman" w:cs="Times New Roman"/>
          <w:sz w:val="20"/>
          <w:szCs w:val="20"/>
          <w:lang w:eastAsia="ru-RU"/>
        </w:rPr>
      </w:pPr>
    </w:p>
    <w:p w:rsidR="005231C1" w:rsidRPr="005231C1" w:rsidRDefault="005231C1" w:rsidP="005231C1">
      <w:pPr>
        <w:spacing w:after="0" w:line="240" w:lineRule="auto"/>
        <w:rPr>
          <w:rFonts w:ascii="Times New Roman" w:eastAsia="Times New Roman" w:hAnsi="Times New Roman" w:cs="Times New Roman"/>
          <w:sz w:val="20"/>
          <w:szCs w:val="20"/>
          <w:lang w:eastAsia="ru-RU"/>
        </w:rPr>
      </w:pPr>
    </w:p>
    <w:p w:rsidR="005231C1" w:rsidRPr="005231C1" w:rsidRDefault="005231C1" w:rsidP="005231C1">
      <w:pPr>
        <w:spacing w:after="0" w:line="240" w:lineRule="auto"/>
        <w:rPr>
          <w:rFonts w:ascii="Times New Roman" w:eastAsia="Times New Roman" w:hAnsi="Times New Roman" w:cs="Times New Roman"/>
          <w:sz w:val="20"/>
          <w:szCs w:val="20"/>
          <w:lang w:eastAsia="ru-RU"/>
        </w:rPr>
      </w:pPr>
    </w:p>
    <w:p w:rsidR="005231C1" w:rsidRPr="005231C1" w:rsidRDefault="005231C1" w:rsidP="005231C1">
      <w:pPr>
        <w:spacing w:after="0" w:line="240" w:lineRule="auto"/>
        <w:rPr>
          <w:rFonts w:ascii="Times New Roman" w:eastAsia="Times New Roman" w:hAnsi="Times New Roman" w:cs="Times New Roman"/>
          <w:sz w:val="20"/>
          <w:szCs w:val="20"/>
          <w:lang w:eastAsia="ru-RU"/>
        </w:rPr>
      </w:pPr>
    </w:p>
    <w:p w:rsidR="005231C1" w:rsidRPr="005231C1" w:rsidRDefault="005231C1" w:rsidP="005231C1">
      <w:pPr>
        <w:spacing w:after="0" w:line="240" w:lineRule="auto"/>
        <w:rPr>
          <w:rFonts w:ascii="Times New Roman" w:eastAsia="Times New Roman" w:hAnsi="Times New Roman" w:cs="Times New Roman"/>
          <w:sz w:val="20"/>
          <w:szCs w:val="20"/>
          <w:lang w:eastAsia="ru-RU"/>
        </w:rPr>
      </w:pPr>
    </w:p>
    <w:p w:rsidR="005231C1" w:rsidRPr="005231C1" w:rsidRDefault="005231C1" w:rsidP="005231C1">
      <w:pPr>
        <w:spacing w:after="0" w:line="240" w:lineRule="auto"/>
        <w:rPr>
          <w:rFonts w:ascii="Times New Roman" w:eastAsia="Times New Roman" w:hAnsi="Times New Roman" w:cs="Times New Roman"/>
          <w:sz w:val="20"/>
          <w:szCs w:val="20"/>
          <w:lang w:eastAsia="ru-RU"/>
        </w:rPr>
      </w:pPr>
    </w:p>
    <w:p w:rsidR="005231C1" w:rsidRPr="005231C1" w:rsidRDefault="005231C1" w:rsidP="005231C1">
      <w:pPr>
        <w:spacing w:after="0" w:line="240" w:lineRule="auto"/>
        <w:rPr>
          <w:rFonts w:ascii="Times New Roman" w:eastAsia="Times New Roman" w:hAnsi="Times New Roman" w:cs="Times New Roman"/>
          <w:sz w:val="20"/>
          <w:szCs w:val="20"/>
          <w:lang w:eastAsia="ru-RU"/>
        </w:rPr>
      </w:pPr>
    </w:p>
    <w:p w:rsidR="005231C1" w:rsidRPr="005231C1" w:rsidRDefault="005231C1" w:rsidP="005231C1">
      <w:pPr>
        <w:spacing w:after="0" w:line="240" w:lineRule="auto"/>
        <w:rPr>
          <w:rFonts w:ascii="Times New Roman" w:eastAsia="Times New Roman" w:hAnsi="Times New Roman" w:cs="Times New Roman"/>
          <w:sz w:val="20"/>
          <w:szCs w:val="20"/>
          <w:lang w:eastAsia="ru-RU"/>
        </w:rPr>
      </w:pPr>
    </w:p>
    <w:p w:rsidR="005231C1" w:rsidRPr="005231C1" w:rsidRDefault="005231C1" w:rsidP="005231C1">
      <w:pPr>
        <w:spacing w:after="0" w:line="240" w:lineRule="auto"/>
        <w:rPr>
          <w:rFonts w:ascii="Times New Roman" w:eastAsia="Times New Roman" w:hAnsi="Times New Roman" w:cs="Times New Roman"/>
          <w:sz w:val="20"/>
          <w:szCs w:val="20"/>
          <w:lang w:eastAsia="ru-RU"/>
        </w:rPr>
      </w:pPr>
    </w:p>
    <w:p w:rsidR="005231C1" w:rsidRPr="005231C1" w:rsidRDefault="005231C1" w:rsidP="005231C1">
      <w:pPr>
        <w:spacing w:after="0" w:line="240" w:lineRule="auto"/>
        <w:ind w:left="5670"/>
        <w:jc w:val="right"/>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 xml:space="preserve">Приложение </w:t>
      </w:r>
    </w:p>
    <w:p w:rsidR="005231C1" w:rsidRPr="005231C1" w:rsidRDefault="005231C1" w:rsidP="005231C1">
      <w:pPr>
        <w:spacing w:after="0" w:line="240" w:lineRule="auto"/>
        <w:ind w:left="5670"/>
        <w:jc w:val="right"/>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к распоряжению администрации Умыганского сельского поселения</w:t>
      </w:r>
    </w:p>
    <w:p w:rsidR="005231C1" w:rsidRPr="005231C1" w:rsidRDefault="005231C1" w:rsidP="005231C1">
      <w:pPr>
        <w:spacing w:after="0" w:line="240" w:lineRule="auto"/>
        <w:ind w:left="5670"/>
        <w:jc w:val="right"/>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от «20» декабря 2024 г. №209-ра</w:t>
      </w:r>
    </w:p>
    <w:p w:rsidR="005231C1" w:rsidRPr="005231C1" w:rsidRDefault="005231C1" w:rsidP="005231C1">
      <w:pPr>
        <w:spacing w:after="0" w:line="240" w:lineRule="auto"/>
        <w:jc w:val="right"/>
        <w:rPr>
          <w:rFonts w:ascii="Arial" w:eastAsia="Times New Roman" w:hAnsi="Arial" w:cs="Arial"/>
          <w:i/>
          <w:sz w:val="20"/>
          <w:szCs w:val="20"/>
          <w:lang w:eastAsia="ru-RU"/>
        </w:rPr>
      </w:pPr>
    </w:p>
    <w:p w:rsidR="005231C1" w:rsidRPr="005231C1" w:rsidRDefault="005231C1" w:rsidP="005231C1">
      <w:pPr>
        <w:spacing w:after="0" w:line="240" w:lineRule="auto"/>
        <w:jc w:val="right"/>
        <w:rPr>
          <w:rFonts w:ascii="Arial" w:eastAsia="Times New Roman" w:hAnsi="Arial" w:cs="Arial"/>
          <w:i/>
          <w:sz w:val="20"/>
          <w:szCs w:val="20"/>
          <w:lang w:eastAsia="ru-RU"/>
        </w:rPr>
      </w:pPr>
    </w:p>
    <w:p w:rsidR="005231C1" w:rsidRPr="005231C1" w:rsidRDefault="005231C1" w:rsidP="005231C1">
      <w:pPr>
        <w:spacing w:after="0" w:line="240" w:lineRule="auto"/>
        <w:jc w:val="center"/>
        <w:rPr>
          <w:rFonts w:ascii="Arial" w:eastAsia="Times New Roman" w:hAnsi="Arial" w:cs="Arial"/>
          <w:sz w:val="20"/>
          <w:szCs w:val="20"/>
          <w:lang w:eastAsia="ru-RU"/>
        </w:rPr>
      </w:pPr>
      <w:r w:rsidRPr="005231C1">
        <w:rPr>
          <w:rFonts w:ascii="Arial" w:eastAsia="Times New Roman" w:hAnsi="Arial" w:cs="Arial"/>
          <w:sz w:val="20"/>
          <w:szCs w:val="20"/>
          <w:lang w:eastAsia="ru-RU"/>
        </w:rPr>
        <w:t xml:space="preserve">Перечень </w:t>
      </w:r>
    </w:p>
    <w:p w:rsidR="005231C1" w:rsidRPr="005231C1" w:rsidRDefault="005231C1" w:rsidP="005231C1">
      <w:pPr>
        <w:spacing w:after="0" w:line="240" w:lineRule="auto"/>
        <w:jc w:val="center"/>
        <w:rPr>
          <w:rFonts w:ascii="Arial" w:eastAsia="Times New Roman" w:hAnsi="Arial" w:cs="Arial"/>
          <w:sz w:val="20"/>
          <w:szCs w:val="20"/>
          <w:lang w:eastAsia="ru-RU"/>
        </w:rPr>
      </w:pPr>
      <w:r w:rsidRPr="005231C1">
        <w:rPr>
          <w:rFonts w:ascii="Arial" w:eastAsia="Times New Roman" w:hAnsi="Arial" w:cs="Arial"/>
          <w:sz w:val="20"/>
          <w:szCs w:val="20"/>
          <w:lang w:eastAsia="ru-RU"/>
        </w:rPr>
        <w:t>передаваемого имущества</w:t>
      </w:r>
    </w:p>
    <w:p w:rsidR="005231C1" w:rsidRPr="005231C1" w:rsidRDefault="005231C1" w:rsidP="005231C1">
      <w:pPr>
        <w:rPr>
          <w:rFonts w:ascii="Times New Roman" w:hAnsi="Times New Roman" w:cs="Times New Roman"/>
          <w:sz w:val="20"/>
          <w:szCs w:val="20"/>
        </w:rPr>
      </w:pPr>
    </w:p>
    <w:tbl>
      <w:tblPr>
        <w:tblStyle w:val="260"/>
        <w:tblW w:w="10660" w:type="dxa"/>
        <w:tblInd w:w="-289" w:type="dxa"/>
        <w:tblLook w:val="04A0" w:firstRow="1" w:lastRow="0" w:firstColumn="1" w:lastColumn="0" w:noHBand="0" w:noVBand="1"/>
      </w:tblPr>
      <w:tblGrid>
        <w:gridCol w:w="709"/>
        <w:gridCol w:w="2977"/>
        <w:gridCol w:w="2438"/>
        <w:gridCol w:w="1276"/>
        <w:gridCol w:w="1418"/>
        <w:gridCol w:w="1842"/>
      </w:tblGrid>
      <w:tr w:rsidR="005231C1" w:rsidRPr="005231C1" w:rsidTr="005231C1">
        <w:tc>
          <w:tcPr>
            <w:tcW w:w="709" w:type="dxa"/>
          </w:tcPr>
          <w:p w:rsidR="005231C1" w:rsidRPr="005231C1" w:rsidRDefault="005231C1" w:rsidP="005231C1">
            <w:pPr>
              <w:tabs>
                <w:tab w:val="center" w:pos="-391"/>
                <w:tab w:val="left" w:pos="192"/>
              </w:tabs>
              <w:rPr>
                <w:lang w:eastAsia="ru-RU"/>
              </w:rPr>
            </w:pPr>
            <w:r w:rsidRPr="005231C1">
              <w:rPr>
                <w:lang w:eastAsia="ru-RU"/>
              </w:rPr>
              <w:t xml:space="preserve">                     №</w:t>
            </w:r>
          </w:p>
        </w:tc>
        <w:tc>
          <w:tcPr>
            <w:tcW w:w="2977" w:type="dxa"/>
          </w:tcPr>
          <w:p w:rsidR="005231C1" w:rsidRPr="005231C1" w:rsidRDefault="005231C1" w:rsidP="005231C1">
            <w:pPr>
              <w:jc w:val="center"/>
              <w:rPr>
                <w:lang w:eastAsia="ru-RU"/>
              </w:rPr>
            </w:pPr>
            <w:r w:rsidRPr="005231C1">
              <w:rPr>
                <w:lang w:eastAsia="ru-RU"/>
              </w:rPr>
              <w:t xml:space="preserve">Наименование </w:t>
            </w:r>
          </w:p>
          <w:p w:rsidR="005231C1" w:rsidRPr="005231C1" w:rsidRDefault="005231C1" w:rsidP="005231C1">
            <w:pPr>
              <w:jc w:val="center"/>
              <w:rPr>
                <w:lang w:eastAsia="ru-RU"/>
              </w:rPr>
            </w:pPr>
            <w:r w:rsidRPr="005231C1">
              <w:rPr>
                <w:lang w:eastAsia="ru-RU"/>
              </w:rPr>
              <w:t>имущества</w:t>
            </w:r>
          </w:p>
        </w:tc>
        <w:tc>
          <w:tcPr>
            <w:tcW w:w="2438" w:type="dxa"/>
          </w:tcPr>
          <w:p w:rsidR="005231C1" w:rsidRPr="005231C1" w:rsidRDefault="005231C1" w:rsidP="005231C1">
            <w:pPr>
              <w:jc w:val="center"/>
              <w:rPr>
                <w:lang w:eastAsia="ru-RU"/>
              </w:rPr>
            </w:pPr>
            <w:r w:rsidRPr="005231C1">
              <w:rPr>
                <w:lang w:eastAsia="ru-RU"/>
              </w:rPr>
              <w:t xml:space="preserve">Инвентарный </w:t>
            </w:r>
          </w:p>
          <w:p w:rsidR="005231C1" w:rsidRPr="005231C1" w:rsidRDefault="005231C1" w:rsidP="005231C1">
            <w:pPr>
              <w:jc w:val="center"/>
              <w:rPr>
                <w:lang w:eastAsia="ru-RU"/>
              </w:rPr>
            </w:pPr>
            <w:r w:rsidRPr="005231C1">
              <w:rPr>
                <w:lang w:eastAsia="ru-RU"/>
              </w:rPr>
              <w:t>номер</w:t>
            </w:r>
          </w:p>
        </w:tc>
        <w:tc>
          <w:tcPr>
            <w:tcW w:w="1276" w:type="dxa"/>
          </w:tcPr>
          <w:p w:rsidR="005231C1" w:rsidRPr="005231C1" w:rsidRDefault="005231C1" w:rsidP="005231C1">
            <w:pPr>
              <w:jc w:val="center"/>
              <w:rPr>
                <w:lang w:eastAsia="ru-RU"/>
              </w:rPr>
            </w:pPr>
            <w:r w:rsidRPr="005231C1">
              <w:rPr>
                <w:lang w:eastAsia="ru-RU"/>
              </w:rPr>
              <w:t>Кол – во (шт)</w:t>
            </w:r>
          </w:p>
        </w:tc>
        <w:tc>
          <w:tcPr>
            <w:tcW w:w="1418" w:type="dxa"/>
          </w:tcPr>
          <w:p w:rsidR="005231C1" w:rsidRPr="005231C1" w:rsidRDefault="005231C1" w:rsidP="005231C1">
            <w:pPr>
              <w:jc w:val="center"/>
              <w:rPr>
                <w:lang w:eastAsia="ru-RU"/>
              </w:rPr>
            </w:pPr>
            <w:r w:rsidRPr="005231C1">
              <w:rPr>
                <w:lang w:eastAsia="ru-RU"/>
              </w:rPr>
              <w:t xml:space="preserve">Цена </w:t>
            </w:r>
          </w:p>
        </w:tc>
        <w:tc>
          <w:tcPr>
            <w:tcW w:w="1842" w:type="dxa"/>
          </w:tcPr>
          <w:p w:rsidR="005231C1" w:rsidRPr="005231C1" w:rsidRDefault="005231C1" w:rsidP="005231C1">
            <w:pPr>
              <w:jc w:val="center"/>
              <w:rPr>
                <w:lang w:eastAsia="ru-RU"/>
              </w:rPr>
            </w:pPr>
            <w:r w:rsidRPr="005231C1">
              <w:rPr>
                <w:lang w:eastAsia="ru-RU"/>
              </w:rPr>
              <w:t xml:space="preserve">Сумма </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1.</w:t>
            </w:r>
          </w:p>
        </w:tc>
        <w:tc>
          <w:tcPr>
            <w:tcW w:w="2977" w:type="dxa"/>
          </w:tcPr>
          <w:p w:rsidR="005231C1" w:rsidRPr="005231C1" w:rsidRDefault="005231C1" w:rsidP="005231C1">
            <w:pPr>
              <w:jc w:val="center"/>
              <w:rPr>
                <w:lang w:eastAsia="ru-RU"/>
              </w:rPr>
            </w:pPr>
            <w:r w:rsidRPr="005231C1">
              <w:rPr>
                <w:lang w:eastAsia="ru-RU"/>
              </w:rPr>
              <w:t>Компьютер</w:t>
            </w:r>
          </w:p>
          <w:p w:rsidR="005231C1" w:rsidRPr="005231C1" w:rsidRDefault="005231C1" w:rsidP="005231C1">
            <w:pPr>
              <w:jc w:val="center"/>
              <w:rPr>
                <w:lang w:eastAsia="ru-RU"/>
              </w:rPr>
            </w:pPr>
          </w:p>
        </w:tc>
        <w:tc>
          <w:tcPr>
            <w:tcW w:w="2438" w:type="dxa"/>
          </w:tcPr>
          <w:p w:rsidR="005231C1" w:rsidRPr="005231C1" w:rsidRDefault="005231C1" w:rsidP="005231C1">
            <w:pPr>
              <w:jc w:val="center"/>
              <w:rPr>
                <w:lang w:eastAsia="ru-RU"/>
              </w:rPr>
            </w:pPr>
            <w:r w:rsidRPr="005231C1">
              <w:rPr>
                <w:lang w:eastAsia="ru-RU"/>
              </w:rPr>
              <w:t>00000000000000000002</w:t>
            </w: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22986,00</w:t>
            </w:r>
          </w:p>
        </w:tc>
        <w:tc>
          <w:tcPr>
            <w:tcW w:w="1842" w:type="dxa"/>
          </w:tcPr>
          <w:p w:rsidR="005231C1" w:rsidRPr="005231C1" w:rsidRDefault="005231C1" w:rsidP="005231C1">
            <w:pPr>
              <w:jc w:val="center"/>
              <w:rPr>
                <w:lang w:eastAsia="ru-RU"/>
              </w:rPr>
            </w:pPr>
            <w:r w:rsidRPr="005231C1">
              <w:rPr>
                <w:lang w:eastAsia="ru-RU"/>
              </w:rPr>
              <w:t>22986,00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2.</w:t>
            </w:r>
          </w:p>
        </w:tc>
        <w:tc>
          <w:tcPr>
            <w:tcW w:w="2977" w:type="dxa"/>
          </w:tcPr>
          <w:p w:rsidR="005231C1" w:rsidRPr="005231C1" w:rsidRDefault="005231C1" w:rsidP="005231C1">
            <w:pPr>
              <w:jc w:val="center"/>
              <w:rPr>
                <w:lang w:eastAsia="ru-RU"/>
              </w:rPr>
            </w:pPr>
            <w:r w:rsidRPr="005231C1">
              <w:rPr>
                <w:lang w:eastAsia="ru-RU"/>
              </w:rPr>
              <w:t>Компьютер «БизнесХ4»</w:t>
            </w:r>
          </w:p>
          <w:p w:rsidR="005231C1" w:rsidRPr="005231C1" w:rsidRDefault="005231C1" w:rsidP="005231C1">
            <w:pPr>
              <w:jc w:val="center"/>
              <w:rPr>
                <w:lang w:eastAsia="ru-RU"/>
              </w:rPr>
            </w:pPr>
            <w:r w:rsidRPr="005231C1">
              <w:rPr>
                <w:lang w:eastAsia="ru-RU"/>
              </w:rPr>
              <w:t>200</w:t>
            </w:r>
            <w:r w:rsidRPr="005231C1">
              <w:rPr>
                <w:lang w:val="en-US" w:eastAsia="ru-RU"/>
              </w:rPr>
              <w:t>G</w:t>
            </w:r>
            <w:r w:rsidRPr="005231C1">
              <w:rPr>
                <w:lang w:eastAsia="ru-RU"/>
              </w:rPr>
              <w:t>\4ГБ\1Тб/400</w:t>
            </w:r>
            <w:r w:rsidRPr="005231C1">
              <w:rPr>
                <w:lang w:val="en-US" w:eastAsia="ru-RU"/>
              </w:rPr>
              <w:t>W</w:t>
            </w:r>
          </w:p>
        </w:tc>
        <w:tc>
          <w:tcPr>
            <w:tcW w:w="2438" w:type="dxa"/>
          </w:tcPr>
          <w:p w:rsidR="005231C1" w:rsidRPr="005231C1" w:rsidRDefault="005231C1" w:rsidP="005231C1">
            <w:pPr>
              <w:jc w:val="center"/>
              <w:rPr>
                <w:lang w:eastAsia="ru-RU"/>
              </w:rPr>
            </w:pPr>
            <w:r w:rsidRPr="005231C1">
              <w:rPr>
                <w:lang w:eastAsia="ru-RU"/>
              </w:rPr>
              <w:t>010134000010</w:t>
            </w:r>
          </w:p>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30000,00</w:t>
            </w:r>
          </w:p>
        </w:tc>
        <w:tc>
          <w:tcPr>
            <w:tcW w:w="1842" w:type="dxa"/>
          </w:tcPr>
          <w:p w:rsidR="005231C1" w:rsidRPr="005231C1" w:rsidRDefault="005231C1" w:rsidP="005231C1">
            <w:pPr>
              <w:jc w:val="center"/>
              <w:rPr>
                <w:lang w:eastAsia="ru-RU"/>
              </w:rPr>
            </w:pPr>
            <w:r w:rsidRPr="005231C1">
              <w:rPr>
                <w:lang w:eastAsia="ru-RU"/>
              </w:rPr>
              <w:t>30000,00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3.</w:t>
            </w:r>
          </w:p>
        </w:tc>
        <w:tc>
          <w:tcPr>
            <w:tcW w:w="2977" w:type="dxa"/>
          </w:tcPr>
          <w:p w:rsidR="005231C1" w:rsidRPr="005231C1" w:rsidRDefault="005231C1" w:rsidP="005231C1">
            <w:pPr>
              <w:jc w:val="center"/>
              <w:rPr>
                <w:lang w:eastAsia="ru-RU"/>
              </w:rPr>
            </w:pPr>
            <w:r w:rsidRPr="005231C1">
              <w:rPr>
                <w:lang w:eastAsia="ru-RU"/>
              </w:rPr>
              <w:t>Компьютер «БизнесХ4»</w:t>
            </w:r>
          </w:p>
          <w:p w:rsidR="005231C1" w:rsidRPr="005231C1" w:rsidRDefault="005231C1" w:rsidP="005231C1">
            <w:pPr>
              <w:jc w:val="center"/>
              <w:rPr>
                <w:lang w:eastAsia="ru-RU"/>
              </w:rPr>
            </w:pPr>
            <w:r w:rsidRPr="005231C1">
              <w:rPr>
                <w:lang w:eastAsia="ru-RU"/>
              </w:rPr>
              <w:t>200G\4ГБ\1Тб/400W(2)</w:t>
            </w:r>
          </w:p>
        </w:tc>
        <w:tc>
          <w:tcPr>
            <w:tcW w:w="2438" w:type="dxa"/>
          </w:tcPr>
          <w:p w:rsidR="005231C1" w:rsidRPr="005231C1" w:rsidRDefault="005231C1" w:rsidP="005231C1">
            <w:pPr>
              <w:jc w:val="center"/>
              <w:rPr>
                <w:lang w:eastAsia="ru-RU"/>
              </w:rPr>
            </w:pPr>
            <w:r w:rsidRPr="005231C1">
              <w:rPr>
                <w:lang w:eastAsia="ru-RU"/>
              </w:rPr>
              <w:t>010134000011</w:t>
            </w:r>
          </w:p>
          <w:p w:rsidR="005231C1" w:rsidRPr="005231C1" w:rsidRDefault="005231C1" w:rsidP="005231C1">
            <w:pPr>
              <w:jc w:val="center"/>
              <w:rPr>
                <w:lang w:eastAsia="ru-RU"/>
              </w:rPr>
            </w:pPr>
          </w:p>
        </w:tc>
        <w:tc>
          <w:tcPr>
            <w:tcW w:w="1276" w:type="dxa"/>
          </w:tcPr>
          <w:p w:rsidR="005231C1" w:rsidRPr="005231C1" w:rsidRDefault="005231C1" w:rsidP="005231C1">
            <w:pPr>
              <w:jc w:val="center"/>
              <w:rPr>
                <w:lang w:val="en-US"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30000,00</w:t>
            </w:r>
          </w:p>
        </w:tc>
        <w:tc>
          <w:tcPr>
            <w:tcW w:w="1842" w:type="dxa"/>
          </w:tcPr>
          <w:p w:rsidR="005231C1" w:rsidRPr="005231C1" w:rsidRDefault="005231C1" w:rsidP="005231C1">
            <w:pPr>
              <w:jc w:val="center"/>
              <w:rPr>
                <w:lang w:eastAsia="ru-RU"/>
              </w:rPr>
            </w:pPr>
            <w:r w:rsidRPr="005231C1">
              <w:rPr>
                <w:lang w:eastAsia="ru-RU"/>
              </w:rPr>
              <w:t>30000,00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4.</w:t>
            </w:r>
          </w:p>
        </w:tc>
        <w:tc>
          <w:tcPr>
            <w:tcW w:w="2977" w:type="dxa"/>
          </w:tcPr>
          <w:p w:rsidR="005231C1" w:rsidRPr="005231C1" w:rsidRDefault="005231C1" w:rsidP="005231C1">
            <w:pPr>
              <w:jc w:val="center"/>
              <w:rPr>
                <w:lang w:eastAsia="ru-RU"/>
              </w:rPr>
            </w:pPr>
            <w:r w:rsidRPr="005231C1">
              <w:rPr>
                <w:lang w:eastAsia="ru-RU"/>
              </w:rPr>
              <w:t>Телевизор «</w:t>
            </w:r>
            <w:r w:rsidRPr="005231C1">
              <w:rPr>
                <w:lang w:val="en-US" w:eastAsia="ru-RU"/>
              </w:rPr>
              <w:t>Led</w:t>
            </w:r>
            <w:r w:rsidRPr="005231C1">
              <w:rPr>
                <w:lang w:eastAsia="ru-RU"/>
              </w:rPr>
              <w:t>»</w:t>
            </w:r>
          </w:p>
          <w:p w:rsidR="005231C1" w:rsidRPr="005231C1" w:rsidRDefault="005231C1" w:rsidP="005231C1">
            <w:pPr>
              <w:jc w:val="center"/>
              <w:rPr>
                <w:lang w:eastAsia="ru-RU"/>
              </w:rPr>
            </w:pPr>
          </w:p>
        </w:tc>
        <w:tc>
          <w:tcPr>
            <w:tcW w:w="2438" w:type="dxa"/>
          </w:tcPr>
          <w:p w:rsidR="005231C1" w:rsidRPr="005231C1" w:rsidRDefault="005231C1" w:rsidP="005231C1">
            <w:pPr>
              <w:jc w:val="center"/>
              <w:rPr>
                <w:lang w:eastAsia="ru-RU"/>
              </w:rPr>
            </w:pPr>
            <w:r w:rsidRPr="005231C1">
              <w:rPr>
                <w:lang w:eastAsia="ru-RU"/>
              </w:rPr>
              <w:t>01013400004</w:t>
            </w:r>
          </w:p>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10900,00</w:t>
            </w:r>
          </w:p>
        </w:tc>
        <w:tc>
          <w:tcPr>
            <w:tcW w:w="1842" w:type="dxa"/>
          </w:tcPr>
          <w:p w:rsidR="005231C1" w:rsidRPr="005231C1" w:rsidRDefault="005231C1" w:rsidP="005231C1">
            <w:pPr>
              <w:jc w:val="center"/>
              <w:rPr>
                <w:lang w:eastAsia="ru-RU"/>
              </w:rPr>
            </w:pPr>
            <w:r w:rsidRPr="005231C1">
              <w:rPr>
                <w:lang w:eastAsia="ru-RU"/>
              </w:rPr>
              <w:t>10900,00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5.</w:t>
            </w:r>
          </w:p>
        </w:tc>
        <w:tc>
          <w:tcPr>
            <w:tcW w:w="2977" w:type="dxa"/>
          </w:tcPr>
          <w:p w:rsidR="005231C1" w:rsidRPr="005231C1" w:rsidRDefault="005231C1" w:rsidP="005231C1">
            <w:pPr>
              <w:jc w:val="center"/>
              <w:rPr>
                <w:lang w:eastAsia="ru-RU"/>
              </w:rPr>
            </w:pPr>
            <w:r w:rsidRPr="005231C1">
              <w:rPr>
                <w:lang w:eastAsia="ru-RU"/>
              </w:rPr>
              <w:t>Системный блок</w:t>
            </w:r>
          </w:p>
          <w:p w:rsidR="005231C1" w:rsidRPr="005231C1" w:rsidRDefault="005231C1" w:rsidP="005231C1">
            <w:pPr>
              <w:jc w:val="center"/>
              <w:rPr>
                <w:lang w:eastAsia="ru-RU"/>
              </w:rPr>
            </w:pPr>
          </w:p>
        </w:tc>
        <w:tc>
          <w:tcPr>
            <w:tcW w:w="2438" w:type="dxa"/>
          </w:tcPr>
          <w:p w:rsidR="005231C1" w:rsidRPr="005231C1" w:rsidRDefault="005231C1" w:rsidP="005231C1">
            <w:pPr>
              <w:jc w:val="center"/>
              <w:rPr>
                <w:lang w:eastAsia="ru-RU"/>
              </w:rPr>
            </w:pPr>
            <w:r w:rsidRPr="005231C1">
              <w:rPr>
                <w:lang w:eastAsia="ru-RU"/>
              </w:rPr>
              <w:t>0010104000117</w:t>
            </w: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15500,00</w:t>
            </w:r>
          </w:p>
        </w:tc>
        <w:tc>
          <w:tcPr>
            <w:tcW w:w="1842" w:type="dxa"/>
          </w:tcPr>
          <w:p w:rsidR="005231C1" w:rsidRPr="005231C1" w:rsidRDefault="005231C1" w:rsidP="005231C1">
            <w:pPr>
              <w:jc w:val="center"/>
              <w:rPr>
                <w:lang w:eastAsia="ru-RU"/>
              </w:rPr>
            </w:pPr>
            <w:r w:rsidRPr="005231C1">
              <w:rPr>
                <w:lang w:eastAsia="ru-RU"/>
              </w:rPr>
              <w:t>15500,00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6.</w:t>
            </w:r>
          </w:p>
        </w:tc>
        <w:tc>
          <w:tcPr>
            <w:tcW w:w="2977" w:type="dxa"/>
          </w:tcPr>
          <w:p w:rsidR="005231C1" w:rsidRPr="005231C1" w:rsidRDefault="005231C1" w:rsidP="005231C1">
            <w:pPr>
              <w:jc w:val="center"/>
              <w:rPr>
                <w:lang w:eastAsia="ru-RU"/>
              </w:rPr>
            </w:pPr>
            <w:r w:rsidRPr="005231C1">
              <w:rPr>
                <w:lang w:eastAsia="ru-RU"/>
              </w:rPr>
              <w:t xml:space="preserve">Принтер </w:t>
            </w:r>
          </w:p>
          <w:p w:rsidR="005231C1" w:rsidRPr="005231C1" w:rsidRDefault="005231C1" w:rsidP="005231C1">
            <w:pPr>
              <w:jc w:val="center"/>
              <w:rPr>
                <w:lang w:eastAsia="ru-RU"/>
              </w:rPr>
            </w:pPr>
          </w:p>
        </w:tc>
        <w:tc>
          <w:tcPr>
            <w:tcW w:w="2438" w:type="dxa"/>
          </w:tcPr>
          <w:p w:rsidR="005231C1" w:rsidRPr="005231C1" w:rsidRDefault="005231C1" w:rsidP="005231C1">
            <w:pPr>
              <w:jc w:val="center"/>
              <w:rPr>
                <w:lang w:eastAsia="ru-RU"/>
              </w:rPr>
            </w:pPr>
            <w:r w:rsidRPr="005231C1">
              <w:rPr>
                <w:lang w:eastAsia="ru-RU"/>
              </w:rPr>
              <w:t>010134000013</w:t>
            </w:r>
          </w:p>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14000,00</w:t>
            </w:r>
          </w:p>
        </w:tc>
        <w:tc>
          <w:tcPr>
            <w:tcW w:w="1842" w:type="dxa"/>
          </w:tcPr>
          <w:p w:rsidR="005231C1" w:rsidRPr="005231C1" w:rsidRDefault="005231C1" w:rsidP="005231C1">
            <w:pPr>
              <w:jc w:val="center"/>
              <w:rPr>
                <w:lang w:eastAsia="ru-RU"/>
              </w:rPr>
            </w:pPr>
            <w:r w:rsidRPr="005231C1">
              <w:rPr>
                <w:lang w:eastAsia="ru-RU"/>
              </w:rPr>
              <w:t>14000,00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7.</w:t>
            </w:r>
          </w:p>
        </w:tc>
        <w:tc>
          <w:tcPr>
            <w:tcW w:w="2977" w:type="dxa"/>
          </w:tcPr>
          <w:p w:rsidR="005231C1" w:rsidRPr="005231C1" w:rsidRDefault="005231C1" w:rsidP="005231C1">
            <w:pPr>
              <w:jc w:val="center"/>
              <w:rPr>
                <w:lang w:eastAsia="ru-RU"/>
              </w:rPr>
            </w:pPr>
            <w:r w:rsidRPr="005231C1">
              <w:rPr>
                <w:lang w:eastAsia="ru-RU"/>
              </w:rPr>
              <w:t xml:space="preserve">Принтер </w:t>
            </w:r>
          </w:p>
          <w:p w:rsidR="005231C1" w:rsidRPr="005231C1" w:rsidRDefault="005231C1" w:rsidP="005231C1">
            <w:pPr>
              <w:jc w:val="center"/>
              <w:rPr>
                <w:lang w:eastAsia="ru-RU"/>
              </w:rPr>
            </w:pPr>
          </w:p>
        </w:tc>
        <w:tc>
          <w:tcPr>
            <w:tcW w:w="2438" w:type="dxa"/>
          </w:tcPr>
          <w:p w:rsidR="005231C1" w:rsidRPr="005231C1" w:rsidRDefault="005231C1" w:rsidP="005231C1">
            <w:pPr>
              <w:jc w:val="center"/>
              <w:rPr>
                <w:lang w:val="en-US" w:eastAsia="ru-RU"/>
              </w:rPr>
            </w:pPr>
            <w:r w:rsidRPr="005231C1">
              <w:rPr>
                <w:lang w:val="en-US" w:eastAsia="ru-RU"/>
              </w:rPr>
              <w:t>00000000000000000001</w:t>
            </w:r>
          </w:p>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1</w:t>
            </w:r>
            <w:r w:rsidRPr="005231C1">
              <w:rPr>
                <w:lang w:val="en-US" w:eastAsia="ru-RU"/>
              </w:rPr>
              <w:t>18</w:t>
            </w:r>
            <w:r w:rsidRPr="005231C1">
              <w:rPr>
                <w:lang w:eastAsia="ru-RU"/>
              </w:rPr>
              <w:t>00,00</w:t>
            </w:r>
          </w:p>
        </w:tc>
        <w:tc>
          <w:tcPr>
            <w:tcW w:w="1842" w:type="dxa"/>
          </w:tcPr>
          <w:p w:rsidR="005231C1" w:rsidRPr="005231C1" w:rsidRDefault="005231C1" w:rsidP="005231C1">
            <w:pPr>
              <w:jc w:val="center"/>
              <w:rPr>
                <w:lang w:eastAsia="ru-RU"/>
              </w:rPr>
            </w:pPr>
            <w:r w:rsidRPr="005231C1">
              <w:rPr>
                <w:lang w:eastAsia="ru-RU"/>
              </w:rPr>
              <w:t>1</w:t>
            </w:r>
            <w:r w:rsidRPr="005231C1">
              <w:rPr>
                <w:lang w:val="en-US" w:eastAsia="ru-RU"/>
              </w:rPr>
              <w:t>18</w:t>
            </w:r>
            <w:r w:rsidRPr="005231C1">
              <w:rPr>
                <w:lang w:eastAsia="ru-RU"/>
              </w:rPr>
              <w:t>00,00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8.</w:t>
            </w:r>
          </w:p>
        </w:tc>
        <w:tc>
          <w:tcPr>
            <w:tcW w:w="2977" w:type="dxa"/>
          </w:tcPr>
          <w:p w:rsidR="005231C1" w:rsidRPr="005231C1" w:rsidRDefault="005231C1" w:rsidP="005231C1">
            <w:pPr>
              <w:jc w:val="center"/>
              <w:rPr>
                <w:lang w:eastAsia="ru-RU"/>
              </w:rPr>
            </w:pPr>
            <w:r w:rsidRPr="005231C1">
              <w:rPr>
                <w:lang w:eastAsia="ru-RU"/>
              </w:rPr>
              <w:t>МФУ «</w:t>
            </w:r>
            <w:r w:rsidRPr="005231C1">
              <w:rPr>
                <w:lang w:val="en-US" w:eastAsia="ru-RU"/>
              </w:rPr>
              <w:t>Canon</w:t>
            </w:r>
            <w:r w:rsidRPr="005231C1">
              <w:rPr>
                <w:lang w:eastAsia="ru-RU"/>
              </w:rPr>
              <w:t>» Рixma G3430 принтер/сканер/копир/WiFi</w:t>
            </w:r>
          </w:p>
          <w:p w:rsidR="005231C1" w:rsidRPr="005231C1" w:rsidRDefault="005231C1" w:rsidP="005231C1">
            <w:pPr>
              <w:jc w:val="center"/>
              <w:rPr>
                <w:lang w:eastAsia="ru-RU"/>
              </w:rPr>
            </w:pPr>
            <w:r w:rsidRPr="005231C1">
              <w:rPr>
                <w:lang w:eastAsia="ru-RU"/>
              </w:rPr>
              <w:t>(Цветной принтер)</w:t>
            </w:r>
          </w:p>
        </w:tc>
        <w:tc>
          <w:tcPr>
            <w:tcW w:w="2438" w:type="dxa"/>
          </w:tcPr>
          <w:p w:rsidR="005231C1" w:rsidRPr="005231C1" w:rsidRDefault="005231C1" w:rsidP="005231C1">
            <w:pPr>
              <w:jc w:val="center"/>
              <w:rPr>
                <w:lang w:val="en-US" w:eastAsia="ru-RU"/>
              </w:rPr>
            </w:pPr>
            <w:r w:rsidRPr="005231C1">
              <w:rPr>
                <w:lang w:eastAsia="ru-RU"/>
              </w:rPr>
              <w:t xml:space="preserve">ГУ - </w:t>
            </w:r>
            <w:r w:rsidRPr="005231C1">
              <w:rPr>
                <w:lang w:val="en-US" w:eastAsia="ru-RU"/>
              </w:rPr>
              <w:t>000000000009671</w:t>
            </w:r>
          </w:p>
        </w:tc>
        <w:tc>
          <w:tcPr>
            <w:tcW w:w="1276" w:type="dxa"/>
          </w:tcPr>
          <w:p w:rsidR="005231C1" w:rsidRPr="005231C1" w:rsidRDefault="005231C1" w:rsidP="005231C1">
            <w:pPr>
              <w:jc w:val="center"/>
              <w:rPr>
                <w:lang w:val="en-US" w:eastAsia="ru-RU"/>
              </w:rPr>
            </w:pPr>
            <w:r w:rsidRPr="005231C1">
              <w:rPr>
                <w:lang w:val="en-US" w:eastAsia="ru-RU"/>
              </w:rPr>
              <w:t>1</w:t>
            </w:r>
          </w:p>
        </w:tc>
        <w:tc>
          <w:tcPr>
            <w:tcW w:w="1418" w:type="dxa"/>
          </w:tcPr>
          <w:p w:rsidR="005231C1" w:rsidRPr="005231C1" w:rsidRDefault="005231C1" w:rsidP="005231C1">
            <w:pPr>
              <w:jc w:val="center"/>
              <w:rPr>
                <w:lang w:val="en-US" w:eastAsia="ru-RU"/>
              </w:rPr>
            </w:pPr>
            <w:r w:rsidRPr="005231C1">
              <w:rPr>
                <w:lang w:val="en-US" w:eastAsia="ru-RU"/>
              </w:rPr>
              <w:t>8600</w:t>
            </w:r>
            <w:r w:rsidRPr="005231C1">
              <w:rPr>
                <w:lang w:eastAsia="ru-RU"/>
              </w:rPr>
              <w:t>,</w:t>
            </w:r>
            <w:r w:rsidRPr="005231C1">
              <w:rPr>
                <w:lang w:val="en-US" w:eastAsia="ru-RU"/>
              </w:rPr>
              <w:t>00</w:t>
            </w:r>
          </w:p>
        </w:tc>
        <w:tc>
          <w:tcPr>
            <w:tcW w:w="1842" w:type="dxa"/>
          </w:tcPr>
          <w:p w:rsidR="005231C1" w:rsidRPr="005231C1" w:rsidRDefault="005231C1" w:rsidP="005231C1">
            <w:pPr>
              <w:jc w:val="center"/>
              <w:rPr>
                <w:lang w:eastAsia="ru-RU"/>
              </w:rPr>
            </w:pPr>
            <w:r w:rsidRPr="005231C1">
              <w:rPr>
                <w:lang w:eastAsia="ru-RU"/>
              </w:rPr>
              <w:t>8600,00</w:t>
            </w:r>
          </w:p>
        </w:tc>
      </w:tr>
      <w:tr w:rsidR="005231C1" w:rsidRPr="005231C1" w:rsidTr="005231C1">
        <w:tc>
          <w:tcPr>
            <w:tcW w:w="709" w:type="dxa"/>
          </w:tcPr>
          <w:p w:rsidR="005231C1" w:rsidRPr="005231C1" w:rsidRDefault="005231C1" w:rsidP="005231C1">
            <w:pPr>
              <w:jc w:val="center"/>
              <w:rPr>
                <w:lang w:eastAsia="ru-RU"/>
              </w:rPr>
            </w:pPr>
            <w:r w:rsidRPr="005231C1">
              <w:rPr>
                <w:lang w:eastAsia="ru-RU"/>
              </w:rPr>
              <w:t>9.</w:t>
            </w:r>
          </w:p>
        </w:tc>
        <w:tc>
          <w:tcPr>
            <w:tcW w:w="2977" w:type="dxa"/>
          </w:tcPr>
          <w:p w:rsidR="005231C1" w:rsidRPr="005231C1" w:rsidRDefault="005231C1" w:rsidP="005231C1">
            <w:pPr>
              <w:jc w:val="center"/>
              <w:rPr>
                <w:lang w:eastAsia="ru-RU"/>
              </w:rPr>
            </w:pPr>
            <w:r w:rsidRPr="005231C1">
              <w:rPr>
                <w:lang w:eastAsia="ru-RU"/>
              </w:rPr>
              <w:t>МФУ «</w:t>
            </w:r>
            <w:r w:rsidRPr="005231C1">
              <w:rPr>
                <w:lang w:val="en-US" w:eastAsia="ru-RU"/>
              </w:rPr>
              <w:t>Canon</w:t>
            </w:r>
            <w:r w:rsidRPr="005231C1">
              <w:rPr>
                <w:lang w:eastAsia="ru-RU"/>
              </w:rPr>
              <w:t xml:space="preserve">» </w:t>
            </w:r>
          </w:p>
          <w:p w:rsidR="005231C1" w:rsidRPr="005231C1" w:rsidRDefault="005231C1" w:rsidP="005231C1">
            <w:pPr>
              <w:jc w:val="center"/>
              <w:rPr>
                <w:lang w:eastAsia="ru-RU"/>
              </w:rPr>
            </w:pPr>
          </w:p>
        </w:tc>
        <w:tc>
          <w:tcPr>
            <w:tcW w:w="2438" w:type="dxa"/>
          </w:tcPr>
          <w:p w:rsidR="005231C1" w:rsidRPr="005231C1" w:rsidRDefault="005231C1" w:rsidP="005231C1">
            <w:pPr>
              <w:jc w:val="center"/>
              <w:rPr>
                <w:lang w:eastAsia="ru-RU"/>
              </w:rPr>
            </w:pPr>
            <w:r w:rsidRPr="005231C1">
              <w:rPr>
                <w:lang w:eastAsia="ru-RU"/>
              </w:rPr>
              <w:t>0010104000012</w:t>
            </w: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13000,00</w:t>
            </w:r>
          </w:p>
        </w:tc>
        <w:tc>
          <w:tcPr>
            <w:tcW w:w="1842" w:type="dxa"/>
          </w:tcPr>
          <w:p w:rsidR="005231C1" w:rsidRPr="005231C1" w:rsidRDefault="005231C1" w:rsidP="005231C1">
            <w:pPr>
              <w:jc w:val="center"/>
              <w:rPr>
                <w:lang w:eastAsia="ru-RU"/>
              </w:rPr>
            </w:pPr>
            <w:r w:rsidRPr="005231C1">
              <w:rPr>
                <w:lang w:eastAsia="ru-RU"/>
              </w:rPr>
              <w:t>13000,00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10.</w:t>
            </w:r>
          </w:p>
        </w:tc>
        <w:tc>
          <w:tcPr>
            <w:tcW w:w="2977" w:type="dxa"/>
          </w:tcPr>
          <w:p w:rsidR="005231C1" w:rsidRPr="005231C1" w:rsidRDefault="005231C1" w:rsidP="005231C1">
            <w:pPr>
              <w:jc w:val="center"/>
              <w:rPr>
                <w:lang w:eastAsia="ru-RU"/>
              </w:rPr>
            </w:pPr>
            <w:r w:rsidRPr="005231C1">
              <w:rPr>
                <w:lang w:eastAsia="ru-RU"/>
              </w:rPr>
              <w:t>Утюг «Матрёна»</w:t>
            </w:r>
          </w:p>
          <w:p w:rsidR="005231C1" w:rsidRPr="005231C1" w:rsidRDefault="005231C1" w:rsidP="005231C1">
            <w:pPr>
              <w:jc w:val="center"/>
              <w:rPr>
                <w:lang w:eastAsia="ru-RU"/>
              </w:rPr>
            </w:pPr>
          </w:p>
        </w:tc>
        <w:tc>
          <w:tcPr>
            <w:tcW w:w="2438" w:type="dxa"/>
          </w:tcPr>
          <w:p w:rsidR="005231C1" w:rsidRPr="005231C1" w:rsidRDefault="005231C1" w:rsidP="005231C1">
            <w:pPr>
              <w:jc w:val="center"/>
              <w:rPr>
                <w:lang w:eastAsia="ru-RU"/>
              </w:rPr>
            </w:pPr>
            <w:r w:rsidRPr="005231C1">
              <w:rPr>
                <w:lang w:eastAsia="ru-RU"/>
              </w:rPr>
              <w:t>ГУ-000000000009659</w:t>
            </w:r>
          </w:p>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5000,00</w:t>
            </w:r>
          </w:p>
        </w:tc>
        <w:tc>
          <w:tcPr>
            <w:tcW w:w="1842" w:type="dxa"/>
          </w:tcPr>
          <w:p w:rsidR="005231C1" w:rsidRPr="005231C1" w:rsidRDefault="005231C1" w:rsidP="005231C1">
            <w:pPr>
              <w:jc w:val="center"/>
              <w:rPr>
                <w:lang w:eastAsia="ru-RU"/>
              </w:rPr>
            </w:pPr>
            <w:r w:rsidRPr="005231C1">
              <w:rPr>
                <w:lang w:eastAsia="ru-RU"/>
              </w:rPr>
              <w:t>5000,00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11.</w:t>
            </w:r>
          </w:p>
        </w:tc>
        <w:tc>
          <w:tcPr>
            <w:tcW w:w="2977" w:type="dxa"/>
          </w:tcPr>
          <w:p w:rsidR="005231C1" w:rsidRPr="005231C1" w:rsidRDefault="005231C1" w:rsidP="005231C1">
            <w:pPr>
              <w:jc w:val="center"/>
              <w:rPr>
                <w:lang w:eastAsia="ru-RU"/>
              </w:rPr>
            </w:pPr>
            <w:r w:rsidRPr="005231C1">
              <w:rPr>
                <w:lang w:eastAsia="ru-RU"/>
              </w:rPr>
              <w:t>Доска гладильная</w:t>
            </w:r>
          </w:p>
          <w:p w:rsidR="005231C1" w:rsidRPr="005231C1" w:rsidRDefault="005231C1" w:rsidP="005231C1">
            <w:pPr>
              <w:jc w:val="center"/>
              <w:rPr>
                <w:lang w:eastAsia="ru-RU"/>
              </w:rPr>
            </w:pPr>
          </w:p>
        </w:tc>
        <w:tc>
          <w:tcPr>
            <w:tcW w:w="2438" w:type="dxa"/>
          </w:tcPr>
          <w:p w:rsidR="005231C1" w:rsidRPr="005231C1" w:rsidRDefault="005231C1" w:rsidP="005231C1">
            <w:pPr>
              <w:jc w:val="center"/>
              <w:rPr>
                <w:lang w:eastAsia="ru-RU"/>
              </w:rPr>
            </w:pPr>
            <w:r w:rsidRPr="005231C1">
              <w:rPr>
                <w:lang w:eastAsia="ru-RU"/>
              </w:rPr>
              <w:t>000000000009660</w:t>
            </w:r>
          </w:p>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3500,00</w:t>
            </w:r>
          </w:p>
        </w:tc>
        <w:tc>
          <w:tcPr>
            <w:tcW w:w="1842" w:type="dxa"/>
          </w:tcPr>
          <w:p w:rsidR="005231C1" w:rsidRPr="005231C1" w:rsidRDefault="005231C1" w:rsidP="005231C1">
            <w:pPr>
              <w:jc w:val="center"/>
              <w:rPr>
                <w:lang w:eastAsia="ru-RU"/>
              </w:rPr>
            </w:pPr>
            <w:r w:rsidRPr="005231C1">
              <w:rPr>
                <w:lang w:eastAsia="ru-RU"/>
              </w:rPr>
              <w:t>3500,00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12.</w:t>
            </w:r>
          </w:p>
        </w:tc>
        <w:tc>
          <w:tcPr>
            <w:tcW w:w="2977" w:type="dxa"/>
          </w:tcPr>
          <w:p w:rsidR="005231C1" w:rsidRPr="005231C1" w:rsidRDefault="005231C1" w:rsidP="005231C1">
            <w:pPr>
              <w:jc w:val="center"/>
              <w:rPr>
                <w:lang w:eastAsia="ru-RU"/>
              </w:rPr>
            </w:pPr>
            <w:r w:rsidRPr="005231C1">
              <w:rPr>
                <w:lang w:eastAsia="ru-RU"/>
              </w:rPr>
              <w:t>Колонки пластмассовые</w:t>
            </w:r>
          </w:p>
          <w:p w:rsidR="005231C1" w:rsidRPr="005231C1" w:rsidRDefault="005231C1" w:rsidP="005231C1">
            <w:pPr>
              <w:jc w:val="center"/>
              <w:rPr>
                <w:lang w:val="en-US" w:eastAsia="ru-RU"/>
              </w:rPr>
            </w:pPr>
            <w:r w:rsidRPr="005231C1">
              <w:rPr>
                <w:lang w:val="en-US" w:eastAsia="ru-RU"/>
              </w:rPr>
              <w:t>AS SVEN 235</w:t>
            </w:r>
          </w:p>
        </w:tc>
        <w:tc>
          <w:tcPr>
            <w:tcW w:w="2438" w:type="dxa"/>
          </w:tcPr>
          <w:p w:rsidR="005231C1" w:rsidRPr="005231C1" w:rsidRDefault="005231C1" w:rsidP="005231C1">
            <w:pPr>
              <w:jc w:val="center"/>
              <w:rPr>
                <w:lang w:val="en-US" w:eastAsia="ru-RU"/>
              </w:rPr>
            </w:pPr>
          </w:p>
          <w:p w:rsidR="005231C1" w:rsidRPr="005231C1" w:rsidRDefault="005231C1" w:rsidP="005231C1">
            <w:pPr>
              <w:jc w:val="center"/>
              <w:rPr>
                <w:lang w:val="en-US" w:eastAsia="ru-RU"/>
              </w:rPr>
            </w:pP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1310,00</w:t>
            </w:r>
          </w:p>
        </w:tc>
        <w:tc>
          <w:tcPr>
            <w:tcW w:w="1842" w:type="dxa"/>
          </w:tcPr>
          <w:p w:rsidR="005231C1" w:rsidRPr="005231C1" w:rsidRDefault="005231C1" w:rsidP="005231C1">
            <w:pPr>
              <w:jc w:val="center"/>
              <w:rPr>
                <w:lang w:eastAsia="ru-RU"/>
              </w:rPr>
            </w:pPr>
            <w:r w:rsidRPr="005231C1">
              <w:rPr>
                <w:lang w:eastAsia="ru-RU"/>
              </w:rPr>
              <w:t>1310,00</w:t>
            </w:r>
          </w:p>
        </w:tc>
      </w:tr>
      <w:tr w:rsidR="005231C1" w:rsidRPr="005231C1" w:rsidTr="005231C1">
        <w:tc>
          <w:tcPr>
            <w:tcW w:w="709" w:type="dxa"/>
          </w:tcPr>
          <w:p w:rsidR="005231C1" w:rsidRPr="005231C1" w:rsidRDefault="005231C1" w:rsidP="005231C1">
            <w:pPr>
              <w:ind w:left="-42"/>
              <w:jc w:val="center"/>
              <w:rPr>
                <w:lang w:val="en-US" w:eastAsia="ru-RU"/>
              </w:rPr>
            </w:pPr>
            <w:r w:rsidRPr="005231C1">
              <w:rPr>
                <w:lang w:val="en-US" w:eastAsia="ru-RU"/>
              </w:rPr>
              <w:t>1</w:t>
            </w:r>
            <w:r w:rsidRPr="005231C1">
              <w:rPr>
                <w:lang w:eastAsia="ru-RU"/>
              </w:rPr>
              <w:t>3</w:t>
            </w:r>
            <w:r w:rsidRPr="005231C1">
              <w:rPr>
                <w:lang w:val="en-US" w:eastAsia="ru-RU"/>
              </w:rPr>
              <w:t>.</w:t>
            </w:r>
          </w:p>
        </w:tc>
        <w:tc>
          <w:tcPr>
            <w:tcW w:w="2977" w:type="dxa"/>
          </w:tcPr>
          <w:p w:rsidR="005231C1" w:rsidRPr="005231C1" w:rsidRDefault="005231C1" w:rsidP="005231C1">
            <w:pPr>
              <w:jc w:val="center"/>
              <w:rPr>
                <w:lang w:eastAsia="ru-RU"/>
              </w:rPr>
            </w:pPr>
            <w:r w:rsidRPr="005231C1">
              <w:rPr>
                <w:lang w:val="en-US" w:eastAsia="ru-RU"/>
              </w:rPr>
              <w:t>Картридж HP</w:t>
            </w:r>
          </w:p>
        </w:tc>
        <w:tc>
          <w:tcPr>
            <w:tcW w:w="2438" w:type="dxa"/>
          </w:tcPr>
          <w:p w:rsidR="005231C1" w:rsidRPr="005231C1" w:rsidRDefault="005231C1" w:rsidP="005231C1">
            <w:pPr>
              <w:jc w:val="center"/>
              <w:rPr>
                <w:lang w:eastAsia="ru-RU"/>
              </w:rPr>
            </w:pPr>
          </w:p>
        </w:tc>
        <w:tc>
          <w:tcPr>
            <w:tcW w:w="1276" w:type="dxa"/>
          </w:tcPr>
          <w:p w:rsidR="005231C1" w:rsidRPr="005231C1" w:rsidRDefault="005231C1" w:rsidP="005231C1">
            <w:pPr>
              <w:jc w:val="center"/>
              <w:rPr>
                <w:lang w:val="en-US" w:eastAsia="ru-RU"/>
              </w:rPr>
            </w:pPr>
            <w:r w:rsidRPr="005231C1">
              <w:rPr>
                <w:lang w:val="en-US" w:eastAsia="ru-RU"/>
              </w:rPr>
              <w:t>1</w:t>
            </w:r>
          </w:p>
        </w:tc>
        <w:tc>
          <w:tcPr>
            <w:tcW w:w="1418" w:type="dxa"/>
          </w:tcPr>
          <w:p w:rsidR="005231C1" w:rsidRPr="005231C1" w:rsidRDefault="005231C1" w:rsidP="005231C1">
            <w:pPr>
              <w:jc w:val="center"/>
              <w:rPr>
                <w:lang w:eastAsia="ru-RU"/>
              </w:rPr>
            </w:pPr>
            <w:r w:rsidRPr="005231C1">
              <w:rPr>
                <w:lang w:val="en-US" w:eastAsia="ru-RU"/>
              </w:rPr>
              <w:t>800</w:t>
            </w:r>
            <w:r w:rsidRPr="005231C1">
              <w:rPr>
                <w:lang w:eastAsia="ru-RU"/>
              </w:rPr>
              <w:t>,00</w:t>
            </w:r>
          </w:p>
        </w:tc>
        <w:tc>
          <w:tcPr>
            <w:tcW w:w="1842" w:type="dxa"/>
          </w:tcPr>
          <w:p w:rsidR="005231C1" w:rsidRPr="005231C1" w:rsidRDefault="005231C1" w:rsidP="005231C1">
            <w:pPr>
              <w:jc w:val="center"/>
              <w:rPr>
                <w:lang w:eastAsia="ru-RU"/>
              </w:rPr>
            </w:pPr>
            <w:r w:rsidRPr="005231C1">
              <w:rPr>
                <w:lang w:eastAsia="ru-RU"/>
              </w:rPr>
              <w:t>800,00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14.</w:t>
            </w:r>
          </w:p>
        </w:tc>
        <w:tc>
          <w:tcPr>
            <w:tcW w:w="2977" w:type="dxa"/>
          </w:tcPr>
          <w:p w:rsidR="005231C1" w:rsidRPr="005231C1" w:rsidRDefault="005231C1" w:rsidP="005231C1">
            <w:pPr>
              <w:jc w:val="center"/>
              <w:rPr>
                <w:lang w:eastAsia="ru-RU"/>
              </w:rPr>
            </w:pPr>
            <w:r w:rsidRPr="005231C1">
              <w:rPr>
                <w:lang w:eastAsia="ru-RU"/>
              </w:rPr>
              <w:t>Игровая ширма для кукольного театра, напольная, деревянная</w:t>
            </w:r>
          </w:p>
          <w:p w:rsidR="005231C1" w:rsidRPr="005231C1" w:rsidRDefault="005231C1" w:rsidP="005231C1">
            <w:pPr>
              <w:jc w:val="center"/>
              <w:rPr>
                <w:lang w:eastAsia="ru-RU"/>
              </w:rPr>
            </w:pPr>
          </w:p>
        </w:tc>
        <w:tc>
          <w:tcPr>
            <w:tcW w:w="2438" w:type="dxa"/>
          </w:tcPr>
          <w:p w:rsidR="005231C1" w:rsidRPr="005231C1" w:rsidRDefault="005231C1" w:rsidP="005231C1">
            <w:pPr>
              <w:jc w:val="center"/>
              <w:rPr>
                <w:lang w:eastAsia="ru-RU"/>
              </w:rPr>
            </w:pPr>
            <w:r w:rsidRPr="005231C1">
              <w:rPr>
                <w:lang w:eastAsia="ru-RU"/>
              </w:rPr>
              <w:t>010136000015</w:t>
            </w:r>
          </w:p>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26000,00</w:t>
            </w:r>
          </w:p>
        </w:tc>
        <w:tc>
          <w:tcPr>
            <w:tcW w:w="1842" w:type="dxa"/>
          </w:tcPr>
          <w:p w:rsidR="005231C1" w:rsidRPr="005231C1" w:rsidRDefault="005231C1" w:rsidP="005231C1">
            <w:pPr>
              <w:jc w:val="center"/>
              <w:rPr>
                <w:lang w:eastAsia="ru-RU"/>
              </w:rPr>
            </w:pPr>
            <w:r w:rsidRPr="005231C1">
              <w:rPr>
                <w:lang w:eastAsia="ru-RU"/>
              </w:rPr>
              <w:t>26000,00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15.</w:t>
            </w:r>
          </w:p>
        </w:tc>
        <w:tc>
          <w:tcPr>
            <w:tcW w:w="2977" w:type="dxa"/>
          </w:tcPr>
          <w:p w:rsidR="005231C1" w:rsidRPr="005231C1" w:rsidRDefault="005231C1" w:rsidP="005231C1">
            <w:pPr>
              <w:jc w:val="center"/>
              <w:rPr>
                <w:lang w:eastAsia="ru-RU"/>
              </w:rPr>
            </w:pPr>
            <w:r w:rsidRPr="005231C1">
              <w:rPr>
                <w:lang w:eastAsia="ru-RU"/>
              </w:rPr>
              <w:t xml:space="preserve">Игровая ширма для кукольного театра настольная, деревянная Зверушки белая </w:t>
            </w:r>
          </w:p>
        </w:tc>
        <w:tc>
          <w:tcPr>
            <w:tcW w:w="2438" w:type="dxa"/>
          </w:tcPr>
          <w:p w:rsidR="005231C1" w:rsidRPr="005231C1" w:rsidRDefault="005231C1" w:rsidP="005231C1">
            <w:pPr>
              <w:jc w:val="center"/>
              <w:rPr>
                <w:lang w:eastAsia="ru-RU"/>
              </w:rPr>
            </w:pPr>
            <w:r w:rsidRPr="005231C1">
              <w:rPr>
                <w:lang w:eastAsia="ru-RU"/>
              </w:rPr>
              <w:t>ГУ - 000000000009657</w:t>
            </w: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2300,00</w:t>
            </w:r>
          </w:p>
        </w:tc>
        <w:tc>
          <w:tcPr>
            <w:tcW w:w="1842" w:type="dxa"/>
          </w:tcPr>
          <w:p w:rsidR="005231C1" w:rsidRPr="005231C1" w:rsidRDefault="005231C1" w:rsidP="005231C1">
            <w:pPr>
              <w:jc w:val="center"/>
              <w:rPr>
                <w:lang w:eastAsia="ru-RU"/>
              </w:rPr>
            </w:pPr>
            <w:r w:rsidRPr="005231C1">
              <w:rPr>
                <w:lang w:eastAsia="ru-RU"/>
              </w:rPr>
              <w:t>2300,00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16.</w:t>
            </w:r>
          </w:p>
        </w:tc>
        <w:tc>
          <w:tcPr>
            <w:tcW w:w="2977" w:type="dxa"/>
          </w:tcPr>
          <w:p w:rsidR="005231C1" w:rsidRPr="005231C1" w:rsidRDefault="005231C1" w:rsidP="005231C1">
            <w:pPr>
              <w:jc w:val="center"/>
              <w:rPr>
                <w:lang w:eastAsia="ru-RU"/>
              </w:rPr>
            </w:pPr>
            <w:r w:rsidRPr="005231C1">
              <w:rPr>
                <w:lang w:eastAsia="ru-RU"/>
              </w:rPr>
              <w:t>Игрушка Бибабо «Внучок» (ЦВ: разноцветный)</w:t>
            </w:r>
          </w:p>
        </w:tc>
        <w:tc>
          <w:tcPr>
            <w:tcW w:w="2438" w:type="dxa"/>
          </w:tcPr>
          <w:p w:rsidR="005231C1" w:rsidRPr="005231C1" w:rsidRDefault="005231C1" w:rsidP="005231C1">
            <w:pPr>
              <w:jc w:val="center"/>
              <w:rPr>
                <w:lang w:eastAsia="ru-RU"/>
              </w:rPr>
            </w:pPr>
            <w:r w:rsidRPr="005231C1">
              <w:rPr>
                <w:lang w:eastAsia="ru-RU"/>
              </w:rPr>
              <w:t>ГУ - 000000000005053</w:t>
            </w: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315,00</w:t>
            </w:r>
          </w:p>
        </w:tc>
        <w:tc>
          <w:tcPr>
            <w:tcW w:w="1842" w:type="dxa"/>
          </w:tcPr>
          <w:p w:rsidR="005231C1" w:rsidRPr="005231C1" w:rsidRDefault="005231C1" w:rsidP="005231C1">
            <w:pPr>
              <w:jc w:val="center"/>
              <w:rPr>
                <w:lang w:eastAsia="ru-RU"/>
              </w:rPr>
            </w:pPr>
            <w:r w:rsidRPr="005231C1">
              <w:rPr>
                <w:lang w:eastAsia="ru-RU"/>
              </w:rPr>
              <w:t>315,00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17.</w:t>
            </w:r>
          </w:p>
        </w:tc>
        <w:tc>
          <w:tcPr>
            <w:tcW w:w="2977" w:type="dxa"/>
          </w:tcPr>
          <w:p w:rsidR="005231C1" w:rsidRPr="005231C1" w:rsidRDefault="005231C1" w:rsidP="005231C1">
            <w:pPr>
              <w:jc w:val="center"/>
              <w:rPr>
                <w:lang w:eastAsia="ru-RU"/>
              </w:rPr>
            </w:pPr>
            <w:r w:rsidRPr="005231C1">
              <w:rPr>
                <w:lang w:eastAsia="ru-RU"/>
              </w:rPr>
              <w:t>Игрушка Бибабо «Зайка» (ЦВ: разноцветный)</w:t>
            </w:r>
          </w:p>
        </w:tc>
        <w:tc>
          <w:tcPr>
            <w:tcW w:w="2438" w:type="dxa"/>
          </w:tcPr>
          <w:p w:rsidR="005231C1" w:rsidRPr="005231C1" w:rsidRDefault="005231C1" w:rsidP="005231C1">
            <w:pPr>
              <w:jc w:val="center"/>
              <w:rPr>
                <w:lang w:eastAsia="ru-RU"/>
              </w:rPr>
            </w:pPr>
            <w:r w:rsidRPr="005231C1">
              <w:rPr>
                <w:lang w:eastAsia="ru-RU"/>
              </w:rPr>
              <w:t>ГУ - 000000000005055</w:t>
            </w: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315,00</w:t>
            </w:r>
          </w:p>
        </w:tc>
        <w:tc>
          <w:tcPr>
            <w:tcW w:w="1842" w:type="dxa"/>
          </w:tcPr>
          <w:p w:rsidR="005231C1" w:rsidRPr="005231C1" w:rsidRDefault="005231C1" w:rsidP="005231C1">
            <w:pPr>
              <w:jc w:val="center"/>
              <w:rPr>
                <w:lang w:eastAsia="ru-RU"/>
              </w:rPr>
            </w:pPr>
            <w:r w:rsidRPr="005231C1">
              <w:rPr>
                <w:lang w:eastAsia="ru-RU"/>
              </w:rPr>
              <w:t>315,00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18.</w:t>
            </w:r>
          </w:p>
        </w:tc>
        <w:tc>
          <w:tcPr>
            <w:tcW w:w="2977" w:type="dxa"/>
          </w:tcPr>
          <w:p w:rsidR="005231C1" w:rsidRPr="005231C1" w:rsidRDefault="005231C1" w:rsidP="005231C1">
            <w:pPr>
              <w:jc w:val="center"/>
              <w:rPr>
                <w:lang w:eastAsia="ru-RU"/>
              </w:rPr>
            </w:pPr>
            <w:r w:rsidRPr="005231C1">
              <w:rPr>
                <w:lang w:eastAsia="ru-RU"/>
              </w:rPr>
              <w:t>Игрушка Бибабо «Кот» (ЦВ: разноцветный)</w:t>
            </w:r>
          </w:p>
        </w:tc>
        <w:tc>
          <w:tcPr>
            <w:tcW w:w="2438" w:type="dxa"/>
          </w:tcPr>
          <w:p w:rsidR="005231C1" w:rsidRPr="005231C1" w:rsidRDefault="005231C1" w:rsidP="005231C1">
            <w:pPr>
              <w:jc w:val="center"/>
              <w:rPr>
                <w:lang w:eastAsia="ru-RU"/>
              </w:rPr>
            </w:pPr>
            <w:r w:rsidRPr="005231C1">
              <w:rPr>
                <w:lang w:eastAsia="ru-RU"/>
              </w:rPr>
              <w:t>ГУ - 000000000005054</w:t>
            </w: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315,00</w:t>
            </w:r>
          </w:p>
        </w:tc>
        <w:tc>
          <w:tcPr>
            <w:tcW w:w="1842" w:type="dxa"/>
          </w:tcPr>
          <w:p w:rsidR="005231C1" w:rsidRPr="005231C1" w:rsidRDefault="005231C1" w:rsidP="005231C1">
            <w:pPr>
              <w:jc w:val="center"/>
              <w:rPr>
                <w:lang w:eastAsia="ru-RU"/>
              </w:rPr>
            </w:pPr>
            <w:r w:rsidRPr="005231C1">
              <w:rPr>
                <w:lang w:eastAsia="ru-RU"/>
              </w:rPr>
              <w:t>315,00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19.</w:t>
            </w:r>
          </w:p>
        </w:tc>
        <w:tc>
          <w:tcPr>
            <w:tcW w:w="2977" w:type="dxa"/>
          </w:tcPr>
          <w:p w:rsidR="005231C1" w:rsidRPr="005231C1" w:rsidRDefault="005231C1" w:rsidP="005231C1">
            <w:pPr>
              <w:jc w:val="center"/>
              <w:rPr>
                <w:lang w:eastAsia="ru-RU"/>
              </w:rPr>
            </w:pPr>
            <w:r w:rsidRPr="005231C1">
              <w:rPr>
                <w:lang w:eastAsia="ru-RU"/>
              </w:rPr>
              <w:t>Игрушка Бибабо «Кошка» (ЦВ: разноцветный)</w:t>
            </w:r>
          </w:p>
        </w:tc>
        <w:tc>
          <w:tcPr>
            <w:tcW w:w="2438" w:type="dxa"/>
          </w:tcPr>
          <w:p w:rsidR="005231C1" w:rsidRPr="005231C1" w:rsidRDefault="005231C1" w:rsidP="005231C1">
            <w:pPr>
              <w:jc w:val="center"/>
              <w:rPr>
                <w:lang w:eastAsia="ru-RU"/>
              </w:rPr>
            </w:pPr>
            <w:r w:rsidRPr="005231C1">
              <w:rPr>
                <w:lang w:eastAsia="ru-RU"/>
              </w:rPr>
              <w:t>ГУ - 000000000005056</w:t>
            </w: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315,00</w:t>
            </w:r>
          </w:p>
        </w:tc>
        <w:tc>
          <w:tcPr>
            <w:tcW w:w="1842" w:type="dxa"/>
          </w:tcPr>
          <w:p w:rsidR="005231C1" w:rsidRPr="005231C1" w:rsidRDefault="005231C1" w:rsidP="005231C1">
            <w:pPr>
              <w:jc w:val="center"/>
              <w:rPr>
                <w:lang w:eastAsia="ru-RU"/>
              </w:rPr>
            </w:pPr>
            <w:r w:rsidRPr="005231C1">
              <w:rPr>
                <w:lang w:eastAsia="ru-RU"/>
              </w:rPr>
              <w:t>315,00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20.</w:t>
            </w:r>
          </w:p>
        </w:tc>
        <w:tc>
          <w:tcPr>
            <w:tcW w:w="2977" w:type="dxa"/>
          </w:tcPr>
          <w:p w:rsidR="005231C1" w:rsidRPr="005231C1" w:rsidRDefault="005231C1" w:rsidP="005231C1">
            <w:pPr>
              <w:jc w:val="center"/>
              <w:rPr>
                <w:lang w:eastAsia="ru-RU"/>
              </w:rPr>
            </w:pPr>
            <w:r w:rsidRPr="005231C1">
              <w:rPr>
                <w:lang w:eastAsia="ru-RU"/>
              </w:rPr>
              <w:t>Игрушка Бибабо «Лиса» (ЦВ: разноцветный)</w:t>
            </w:r>
          </w:p>
        </w:tc>
        <w:tc>
          <w:tcPr>
            <w:tcW w:w="2438" w:type="dxa"/>
          </w:tcPr>
          <w:p w:rsidR="005231C1" w:rsidRPr="005231C1" w:rsidRDefault="005231C1" w:rsidP="005231C1">
            <w:pPr>
              <w:jc w:val="center"/>
              <w:rPr>
                <w:lang w:eastAsia="ru-RU"/>
              </w:rPr>
            </w:pPr>
            <w:r w:rsidRPr="005231C1">
              <w:rPr>
                <w:lang w:eastAsia="ru-RU"/>
              </w:rPr>
              <w:t>ГУ - 000000000005057</w:t>
            </w: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315,00</w:t>
            </w:r>
          </w:p>
        </w:tc>
        <w:tc>
          <w:tcPr>
            <w:tcW w:w="1842" w:type="dxa"/>
          </w:tcPr>
          <w:p w:rsidR="005231C1" w:rsidRPr="005231C1" w:rsidRDefault="005231C1" w:rsidP="005231C1">
            <w:pPr>
              <w:jc w:val="center"/>
              <w:rPr>
                <w:lang w:eastAsia="ru-RU"/>
              </w:rPr>
            </w:pPr>
            <w:r w:rsidRPr="005231C1">
              <w:rPr>
                <w:lang w:eastAsia="ru-RU"/>
              </w:rPr>
              <w:t>315,00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lastRenderedPageBreak/>
              <w:t>21.</w:t>
            </w:r>
          </w:p>
        </w:tc>
        <w:tc>
          <w:tcPr>
            <w:tcW w:w="2977" w:type="dxa"/>
          </w:tcPr>
          <w:p w:rsidR="005231C1" w:rsidRPr="005231C1" w:rsidRDefault="005231C1" w:rsidP="005231C1">
            <w:pPr>
              <w:jc w:val="center"/>
              <w:rPr>
                <w:lang w:eastAsia="ru-RU"/>
              </w:rPr>
            </w:pPr>
            <w:r w:rsidRPr="005231C1">
              <w:rPr>
                <w:lang w:eastAsia="ru-RU"/>
              </w:rPr>
              <w:t>Игрушка Бибабо «Мышка» (ЦВ: разноцветный)</w:t>
            </w:r>
          </w:p>
        </w:tc>
        <w:tc>
          <w:tcPr>
            <w:tcW w:w="2438" w:type="dxa"/>
          </w:tcPr>
          <w:p w:rsidR="005231C1" w:rsidRPr="005231C1" w:rsidRDefault="005231C1" w:rsidP="005231C1">
            <w:pPr>
              <w:jc w:val="center"/>
              <w:rPr>
                <w:lang w:eastAsia="ru-RU"/>
              </w:rPr>
            </w:pPr>
            <w:r w:rsidRPr="005231C1">
              <w:rPr>
                <w:lang w:eastAsia="ru-RU"/>
              </w:rPr>
              <w:t>ГУ - 000000000005058</w:t>
            </w: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315,00</w:t>
            </w:r>
          </w:p>
        </w:tc>
        <w:tc>
          <w:tcPr>
            <w:tcW w:w="1842" w:type="dxa"/>
          </w:tcPr>
          <w:p w:rsidR="005231C1" w:rsidRPr="005231C1" w:rsidRDefault="005231C1" w:rsidP="005231C1">
            <w:pPr>
              <w:jc w:val="center"/>
              <w:rPr>
                <w:lang w:eastAsia="ru-RU"/>
              </w:rPr>
            </w:pPr>
            <w:r w:rsidRPr="005231C1">
              <w:rPr>
                <w:lang w:eastAsia="ru-RU"/>
              </w:rPr>
              <w:t>315,00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22.</w:t>
            </w:r>
          </w:p>
        </w:tc>
        <w:tc>
          <w:tcPr>
            <w:tcW w:w="2977" w:type="dxa"/>
          </w:tcPr>
          <w:p w:rsidR="005231C1" w:rsidRPr="005231C1" w:rsidRDefault="005231C1" w:rsidP="005231C1">
            <w:pPr>
              <w:jc w:val="center"/>
              <w:rPr>
                <w:lang w:eastAsia="ru-RU"/>
              </w:rPr>
            </w:pPr>
            <w:r w:rsidRPr="005231C1">
              <w:rPr>
                <w:lang w:eastAsia="ru-RU"/>
              </w:rPr>
              <w:t>Игрушка Бибабо «Поросёнок» (ЦВ: разноцветный)</w:t>
            </w:r>
          </w:p>
        </w:tc>
        <w:tc>
          <w:tcPr>
            <w:tcW w:w="2438" w:type="dxa"/>
          </w:tcPr>
          <w:p w:rsidR="005231C1" w:rsidRPr="005231C1" w:rsidRDefault="005231C1" w:rsidP="005231C1">
            <w:pPr>
              <w:jc w:val="center"/>
              <w:rPr>
                <w:lang w:eastAsia="ru-RU"/>
              </w:rPr>
            </w:pPr>
            <w:r w:rsidRPr="005231C1">
              <w:rPr>
                <w:lang w:eastAsia="ru-RU"/>
              </w:rPr>
              <w:t>ГУ - 000000000005059</w:t>
            </w: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315,00</w:t>
            </w:r>
          </w:p>
        </w:tc>
        <w:tc>
          <w:tcPr>
            <w:tcW w:w="1842" w:type="dxa"/>
          </w:tcPr>
          <w:p w:rsidR="005231C1" w:rsidRPr="005231C1" w:rsidRDefault="005231C1" w:rsidP="005231C1">
            <w:pPr>
              <w:jc w:val="center"/>
              <w:rPr>
                <w:lang w:eastAsia="ru-RU"/>
              </w:rPr>
            </w:pPr>
            <w:r w:rsidRPr="005231C1">
              <w:rPr>
                <w:lang w:eastAsia="ru-RU"/>
              </w:rPr>
              <w:t>315,00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23.</w:t>
            </w:r>
          </w:p>
        </w:tc>
        <w:tc>
          <w:tcPr>
            <w:tcW w:w="2977" w:type="dxa"/>
          </w:tcPr>
          <w:p w:rsidR="005231C1" w:rsidRPr="005231C1" w:rsidRDefault="005231C1" w:rsidP="005231C1">
            <w:pPr>
              <w:jc w:val="center"/>
              <w:rPr>
                <w:lang w:eastAsia="ru-RU"/>
              </w:rPr>
            </w:pPr>
            <w:r w:rsidRPr="005231C1">
              <w:rPr>
                <w:lang w:eastAsia="ru-RU"/>
              </w:rPr>
              <w:t xml:space="preserve">Фотоаппарат </w:t>
            </w:r>
          </w:p>
          <w:p w:rsidR="005231C1" w:rsidRPr="005231C1" w:rsidRDefault="005231C1" w:rsidP="005231C1">
            <w:pPr>
              <w:jc w:val="center"/>
              <w:rPr>
                <w:lang w:eastAsia="ru-RU"/>
              </w:rPr>
            </w:pPr>
          </w:p>
        </w:tc>
        <w:tc>
          <w:tcPr>
            <w:tcW w:w="2438" w:type="dxa"/>
          </w:tcPr>
          <w:p w:rsidR="005231C1" w:rsidRPr="005231C1" w:rsidRDefault="005231C1" w:rsidP="005231C1">
            <w:pPr>
              <w:jc w:val="center"/>
              <w:rPr>
                <w:lang w:eastAsia="ru-RU"/>
              </w:rPr>
            </w:pPr>
            <w:r w:rsidRPr="005231C1">
              <w:rPr>
                <w:lang w:eastAsia="ru-RU"/>
              </w:rPr>
              <w:t>00000000000000000007</w:t>
            </w:r>
          </w:p>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6500,00</w:t>
            </w:r>
          </w:p>
        </w:tc>
        <w:tc>
          <w:tcPr>
            <w:tcW w:w="1842" w:type="dxa"/>
          </w:tcPr>
          <w:p w:rsidR="005231C1" w:rsidRPr="005231C1" w:rsidRDefault="005231C1" w:rsidP="005231C1">
            <w:pPr>
              <w:jc w:val="center"/>
              <w:rPr>
                <w:lang w:eastAsia="ru-RU"/>
              </w:rPr>
            </w:pPr>
            <w:r w:rsidRPr="005231C1">
              <w:rPr>
                <w:lang w:eastAsia="ru-RU"/>
              </w:rPr>
              <w:t>6500,00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24.</w:t>
            </w:r>
          </w:p>
        </w:tc>
        <w:tc>
          <w:tcPr>
            <w:tcW w:w="2977" w:type="dxa"/>
          </w:tcPr>
          <w:p w:rsidR="005231C1" w:rsidRPr="005231C1" w:rsidRDefault="005231C1" w:rsidP="005231C1">
            <w:pPr>
              <w:jc w:val="center"/>
              <w:rPr>
                <w:lang w:eastAsia="ru-RU"/>
              </w:rPr>
            </w:pPr>
            <w:r w:rsidRPr="005231C1">
              <w:rPr>
                <w:lang w:eastAsia="ru-RU"/>
              </w:rPr>
              <w:t>Стеллаж складной</w:t>
            </w:r>
          </w:p>
          <w:p w:rsidR="005231C1" w:rsidRPr="005231C1" w:rsidRDefault="005231C1" w:rsidP="005231C1">
            <w:pPr>
              <w:jc w:val="center"/>
              <w:rPr>
                <w:lang w:eastAsia="ru-RU"/>
              </w:rPr>
            </w:pPr>
          </w:p>
        </w:tc>
        <w:tc>
          <w:tcPr>
            <w:tcW w:w="2438" w:type="dxa"/>
          </w:tcPr>
          <w:p w:rsidR="005231C1" w:rsidRPr="005231C1" w:rsidRDefault="005231C1" w:rsidP="005231C1">
            <w:pPr>
              <w:jc w:val="center"/>
              <w:rPr>
                <w:lang w:eastAsia="ru-RU"/>
              </w:rPr>
            </w:pPr>
            <w:r w:rsidRPr="005231C1">
              <w:rPr>
                <w:lang w:eastAsia="ru-RU"/>
              </w:rPr>
              <w:t>0101360004</w:t>
            </w:r>
          </w:p>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5000,00</w:t>
            </w:r>
          </w:p>
        </w:tc>
        <w:tc>
          <w:tcPr>
            <w:tcW w:w="1842" w:type="dxa"/>
          </w:tcPr>
          <w:p w:rsidR="005231C1" w:rsidRPr="005231C1" w:rsidRDefault="005231C1" w:rsidP="005231C1">
            <w:pPr>
              <w:jc w:val="center"/>
              <w:rPr>
                <w:lang w:eastAsia="ru-RU"/>
              </w:rPr>
            </w:pPr>
            <w:r w:rsidRPr="005231C1">
              <w:rPr>
                <w:lang w:eastAsia="ru-RU"/>
              </w:rPr>
              <w:t>5000,00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25.</w:t>
            </w:r>
          </w:p>
        </w:tc>
        <w:tc>
          <w:tcPr>
            <w:tcW w:w="2977" w:type="dxa"/>
          </w:tcPr>
          <w:p w:rsidR="005231C1" w:rsidRPr="005231C1" w:rsidRDefault="005231C1" w:rsidP="005231C1">
            <w:pPr>
              <w:jc w:val="center"/>
              <w:rPr>
                <w:lang w:eastAsia="ru-RU"/>
              </w:rPr>
            </w:pPr>
            <w:r w:rsidRPr="005231C1">
              <w:rPr>
                <w:lang w:eastAsia="ru-RU"/>
              </w:rPr>
              <w:t>Стол компьютерный</w:t>
            </w:r>
          </w:p>
          <w:p w:rsidR="005231C1" w:rsidRPr="005231C1" w:rsidRDefault="005231C1" w:rsidP="005231C1">
            <w:pPr>
              <w:jc w:val="center"/>
              <w:rPr>
                <w:lang w:eastAsia="ru-RU"/>
              </w:rPr>
            </w:pPr>
          </w:p>
        </w:tc>
        <w:tc>
          <w:tcPr>
            <w:tcW w:w="2438" w:type="dxa"/>
          </w:tcPr>
          <w:p w:rsidR="005231C1" w:rsidRPr="005231C1" w:rsidRDefault="005231C1" w:rsidP="005231C1">
            <w:pPr>
              <w:jc w:val="center"/>
              <w:rPr>
                <w:lang w:eastAsia="ru-RU"/>
              </w:rPr>
            </w:pPr>
            <w:r w:rsidRPr="005231C1">
              <w:rPr>
                <w:lang w:eastAsia="ru-RU"/>
              </w:rPr>
              <w:t>0010104000025</w:t>
            </w:r>
          </w:p>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4838,00</w:t>
            </w:r>
          </w:p>
        </w:tc>
        <w:tc>
          <w:tcPr>
            <w:tcW w:w="1842" w:type="dxa"/>
          </w:tcPr>
          <w:p w:rsidR="005231C1" w:rsidRPr="005231C1" w:rsidRDefault="005231C1" w:rsidP="005231C1">
            <w:pPr>
              <w:jc w:val="center"/>
              <w:rPr>
                <w:lang w:eastAsia="ru-RU"/>
              </w:rPr>
            </w:pPr>
            <w:r w:rsidRPr="005231C1">
              <w:rPr>
                <w:lang w:eastAsia="ru-RU"/>
              </w:rPr>
              <w:t>4838,00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26.</w:t>
            </w:r>
          </w:p>
        </w:tc>
        <w:tc>
          <w:tcPr>
            <w:tcW w:w="2977" w:type="dxa"/>
          </w:tcPr>
          <w:p w:rsidR="005231C1" w:rsidRPr="005231C1" w:rsidRDefault="005231C1" w:rsidP="005231C1">
            <w:pPr>
              <w:jc w:val="center"/>
              <w:rPr>
                <w:lang w:eastAsia="ru-RU"/>
              </w:rPr>
            </w:pPr>
            <w:r w:rsidRPr="005231C1">
              <w:rPr>
                <w:lang w:eastAsia="ru-RU"/>
              </w:rPr>
              <w:t>Банкетка</w:t>
            </w:r>
          </w:p>
          <w:p w:rsidR="005231C1" w:rsidRPr="005231C1" w:rsidRDefault="005231C1" w:rsidP="005231C1">
            <w:pPr>
              <w:jc w:val="center"/>
              <w:rPr>
                <w:lang w:eastAsia="ru-RU"/>
              </w:rPr>
            </w:pPr>
          </w:p>
        </w:tc>
        <w:tc>
          <w:tcPr>
            <w:tcW w:w="2438" w:type="dxa"/>
          </w:tcPr>
          <w:p w:rsidR="005231C1" w:rsidRPr="005231C1" w:rsidRDefault="005231C1" w:rsidP="005231C1">
            <w:pPr>
              <w:jc w:val="center"/>
              <w:rPr>
                <w:lang w:eastAsia="ru-RU"/>
              </w:rPr>
            </w:pPr>
            <w:r w:rsidRPr="005231C1">
              <w:rPr>
                <w:lang w:eastAsia="ru-RU"/>
              </w:rPr>
              <w:t>010136000006</w:t>
            </w:r>
          </w:p>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20000,00</w:t>
            </w:r>
          </w:p>
        </w:tc>
        <w:tc>
          <w:tcPr>
            <w:tcW w:w="1842" w:type="dxa"/>
          </w:tcPr>
          <w:p w:rsidR="005231C1" w:rsidRPr="005231C1" w:rsidRDefault="005231C1" w:rsidP="005231C1">
            <w:pPr>
              <w:jc w:val="center"/>
              <w:rPr>
                <w:lang w:eastAsia="ru-RU"/>
              </w:rPr>
            </w:pPr>
            <w:r w:rsidRPr="005231C1">
              <w:rPr>
                <w:lang w:eastAsia="ru-RU"/>
              </w:rPr>
              <w:t>20000,00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27.</w:t>
            </w:r>
          </w:p>
        </w:tc>
        <w:tc>
          <w:tcPr>
            <w:tcW w:w="2977" w:type="dxa"/>
          </w:tcPr>
          <w:p w:rsidR="005231C1" w:rsidRPr="005231C1" w:rsidRDefault="005231C1" w:rsidP="005231C1">
            <w:pPr>
              <w:jc w:val="center"/>
              <w:rPr>
                <w:lang w:eastAsia="ru-RU"/>
              </w:rPr>
            </w:pPr>
            <w:r w:rsidRPr="005231C1">
              <w:rPr>
                <w:lang w:eastAsia="ru-RU"/>
              </w:rPr>
              <w:t>Стеллаж</w:t>
            </w:r>
          </w:p>
          <w:p w:rsidR="005231C1" w:rsidRPr="005231C1" w:rsidRDefault="005231C1" w:rsidP="005231C1">
            <w:pPr>
              <w:jc w:val="center"/>
              <w:rPr>
                <w:lang w:eastAsia="ru-RU"/>
              </w:rPr>
            </w:pPr>
          </w:p>
        </w:tc>
        <w:tc>
          <w:tcPr>
            <w:tcW w:w="2438" w:type="dxa"/>
          </w:tcPr>
          <w:p w:rsidR="005231C1" w:rsidRPr="005231C1" w:rsidRDefault="005231C1" w:rsidP="005231C1">
            <w:pPr>
              <w:jc w:val="center"/>
              <w:rPr>
                <w:lang w:eastAsia="ru-RU"/>
              </w:rPr>
            </w:pPr>
            <w:r w:rsidRPr="005231C1">
              <w:rPr>
                <w:lang w:eastAsia="ru-RU"/>
              </w:rPr>
              <w:t>00000000000000000003</w:t>
            </w:r>
          </w:p>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4637,00</w:t>
            </w:r>
          </w:p>
        </w:tc>
        <w:tc>
          <w:tcPr>
            <w:tcW w:w="1842" w:type="dxa"/>
          </w:tcPr>
          <w:p w:rsidR="005231C1" w:rsidRPr="005231C1" w:rsidRDefault="005231C1" w:rsidP="005231C1">
            <w:pPr>
              <w:jc w:val="center"/>
              <w:rPr>
                <w:lang w:eastAsia="ru-RU"/>
              </w:rPr>
            </w:pPr>
            <w:r w:rsidRPr="005231C1">
              <w:rPr>
                <w:lang w:eastAsia="ru-RU"/>
              </w:rPr>
              <w:t>4637,00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28.</w:t>
            </w:r>
          </w:p>
        </w:tc>
        <w:tc>
          <w:tcPr>
            <w:tcW w:w="2977" w:type="dxa"/>
          </w:tcPr>
          <w:p w:rsidR="005231C1" w:rsidRPr="005231C1" w:rsidRDefault="005231C1" w:rsidP="005231C1">
            <w:pPr>
              <w:jc w:val="center"/>
              <w:rPr>
                <w:lang w:eastAsia="ru-RU"/>
              </w:rPr>
            </w:pPr>
            <w:r w:rsidRPr="005231C1">
              <w:rPr>
                <w:lang w:eastAsia="ru-RU"/>
              </w:rPr>
              <w:t>Стеллаж</w:t>
            </w:r>
          </w:p>
          <w:p w:rsidR="005231C1" w:rsidRPr="005231C1" w:rsidRDefault="005231C1" w:rsidP="005231C1">
            <w:pPr>
              <w:jc w:val="center"/>
              <w:rPr>
                <w:lang w:eastAsia="ru-RU"/>
              </w:rPr>
            </w:pPr>
          </w:p>
        </w:tc>
        <w:tc>
          <w:tcPr>
            <w:tcW w:w="2438" w:type="dxa"/>
          </w:tcPr>
          <w:p w:rsidR="005231C1" w:rsidRPr="005231C1" w:rsidRDefault="005231C1" w:rsidP="005231C1">
            <w:pPr>
              <w:jc w:val="center"/>
              <w:rPr>
                <w:lang w:eastAsia="ru-RU"/>
              </w:rPr>
            </w:pPr>
            <w:r w:rsidRPr="005231C1">
              <w:rPr>
                <w:lang w:eastAsia="ru-RU"/>
              </w:rPr>
              <w:t>00000000000000000004</w:t>
            </w:r>
          </w:p>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3180,00</w:t>
            </w:r>
          </w:p>
        </w:tc>
        <w:tc>
          <w:tcPr>
            <w:tcW w:w="1842" w:type="dxa"/>
          </w:tcPr>
          <w:p w:rsidR="005231C1" w:rsidRPr="005231C1" w:rsidRDefault="005231C1" w:rsidP="005231C1">
            <w:pPr>
              <w:jc w:val="center"/>
              <w:rPr>
                <w:lang w:eastAsia="ru-RU"/>
              </w:rPr>
            </w:pPr>
            <w:r w:rsidRPr="005231C1">
              <w:rPr>
                <w:lang w:eastAsia="ru-RU"/>
              </w:rPr>
              <w:t>3180,00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29.</w:t>
            </w:r>
          </w:p>
        </w:tc>
        <w:tc>
          <w:tcPr>
            <w:tcW w:w="2977" w:type="dxa"/>
          </w:tcPr>
          <w:p w:rsidR="005231C1" w:rsidRPr="005231C1" w:rsidRDefault="005231C1" w:rsidP="005231C1">
            <w:pPr>
              <w:jc w:val="center"/>
              <w:rPr>
                <w:lang w:eastAsia="ru-RU"/>
              </w:rPr>
            </w:pPr>
            <w:r w:rsidRPr="005231C1">
              <w:rPr>
                <w:lang w:eastAsia="ru-RU"/>
              </w:rPr>
              <w:t>Стеллаж</w:t>
            </w:r>
          </w:p>
          <w:p w:rsidR="005231C1" w:rsidRPr="005231C1" w:rsidRDefault="005231C1" w:rsidP="005231C1">
            <w:pPr>
              <w:jc w:val="center"/>
              <w:rPr>
                <w:lang w:eastAsia="ru-RU"/>
              </w:rPr>
            </w:pPr>
          </w:p>
        </w:tc>
        <w:tc>
          <w:tcPr>
            <w:tcW w:w="2438" w:type="dxa"/>
          </w:tcPr>
          <w:p w:rsidR="005231C1" w:rsidRPr="005231C1" w:rsidRDefault="005231C1" w:rsidP="005231C1">
            <w:pPr>
              <w:jc w:val="center"/>
              <w:rPr>
                <w:lang w:eastAsia="ru-RU"/>
              </w:rPr>
            </w:pPr>
            <w:r w:rsidRPr="005231C1">
              <w:rPr>
                <w:lang w:eastAsia="ru-RU"/>
              </w:rPr>
              <w:t>00000000000000000005</w:t>
            </w:r>
          </w:p>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4637,00</w:t>
            </w:r>
          </w:p>
        </w:tc>
        <w:tc>
          <w:tcPr>
            <w:tcW w:w="1842" w:type="dxa"/>
          </w:tcPr>
          <w:p w:rsidR="005231C1" w:rsidRPr="005231C1" w:rsidRDefault="005231C1" w:rsidP="005231C1">
            <w:pPr>
              <w:jc w:val="center"/>
              <w:rPr>
                <w:lang w:eastAsia="ru-RU"/>
              </w:rPr>
            </w:pPr>
            <w:r w:rsidRPr="005231C1">
              <w:rPr>
                <w:lang w:eastAsia="ru-RU"/>
              </w:rPr>
              <w:t>4637,00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30.</w:t>
            </w:r>
          </w:p>
        </w:tc>
        <w:tc>
          <w:tcPr>
            <w:tcW w:w="2977" w:type="dxa"/>
          </w:tcPr>
          <w:p w:rsidR="005231C1" w:rsidRPr="005231C1" w:rsidRDefault="005231C1" w:rsidP="005231C1">
            <w:pPr>
              <w:jc w:val="center"/>
              <w:rPr>
                <w:lang w:eastAsia="ru-RU"/>
              </w:rPr>
            </w:pPr>
            <w:r w:rsidRPr="005231C1">
              <w:rPr>
                <w:lang w:eastAsia="ru-RU"/>
              </w:rPr>
              <w:t>Стеллаж 1 секция</w:t>
            </w:r>
          </w:p>
          <w:p w:rsidR="005231C1" w:rsidRPr="005231C1" w:rsidRDefault="005231C1" w:rsidP="005231C1">
            <w:pPr>
              <w:jc w:val="center"/>
              <w:rPr>
                <w:lang w:eastAsia="ru-RU"/>
              </w:rPr>
            </w:pPr>
          </w:p>
        </w:tc>
        <w:tc>
          <w:tcPr>
            <w:tcW w:w="2438" w:type="dxa"/>
          </w:tcPr>
          <w:p w:rsidR="005231C1" w:rsidRPr="005231C1" w:rsidRDefault="005231C1" w:rsidP="005231C1">
            <w:pPr>
              <w:jc w:val="center"/>
              <w:rPr>
                <w:lang w:eastAsia="ru-RU"/>
              </w:rPr>
            </w:pPr>
            <w:r w:rsidRPr="005231C1">
              <w:rPr>
                <w:lang w:eastAsia="ru-RU"/>
              </w:rPr>
              <w:t>У00000004607</w:t>
            </w: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2150,00</w:t>
            </w:r>
          </w:p>
        </w:tc>
        <w:tc>
          <w:tcPr>
            <w:tcW w:w="1842" w:type="dxa"/>
          </w:tcPr>
          <w:p w:rsidR="005231C1" w:rsidRPr="005231C1" w:rsidRDefault="005231C1" w:rsidP="005231C1">
            <w:pPr>
              <w:jc w:val="center"/>
              <w:rPr>
                <w:lang w:eastAsia="ru-RU"/>
              </w:rPr>
            </w:pPr>
            <w:r w:rsidRPr="005231C1">
              <w:rPr>
                <w:lang w:eastAsia="ru-RU"/>
              </w:rPr>
              <w:t>2150,00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31.</w:t>
            </w:r>
          </w:p>
        </w:tc>
        <w:tc>
          <w:tcPr>
            <w:tcW w:w="2977" w:type="dxa"/>
          </w:tcPr>
          <w:p w:rsidR="005231C1" w:rsidRPr="005231C1" w:rsidRDefault="005231C1" w:rsidP="005231C1">
            <w:pPr>
              <w:jc w:val="center"/>
              <w:rPr>
                <w:lang w:eastAsia="ru-RU"/>
              </w:rPr>
            </w:pPr>
            <w:r w:rsidRPr="005231C1">
              <w:rPr>
                <w:lang w:eastAsia="ru-RU"/>
              </w:rPr>
              <w:t xml:space="preserve">Стеллаж </w:t>
            </w:r>
          </w:p>
          <w:p w:rsidR="005231C1" w:rsidRPr="005231C1" w:rsidRDefault="005231C1" w:rsidP="005231C1">
            <w:pPr>
              <w:jc w:val="center"/>
              <w:rPr>
                <w:lang w:eastAsia="ru-RU"/>
              </w:rPr>
            </w:pPr>
          </w:p>
        </w:tc>
        <w:tc>
          <w:tcPr>
            <w:tcW w:w="2438" w:type="dxa"/>
          </w:tcPr>
          <w:p w:rsidR="005231C1" w:rsidRPr="005231C1" w:rsidRDefault="005231C1" w:rsidP="005231C1">
            <w:pPr>
              <w:jc w:val="center"/>
              <w:rPr>
                <w:lang w:eastAsia="ru-RU"/>
              </w:rPr>
            </w:pPr>
            <w:r w:rsidRPr="005231C1">
              <w:rPr>
                <w:lang w:eastAsia="ru-RU"/>
              </w:rPr>
              <w:t>У00000004608</w:t>
            </w:r>
          </w:p>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3680,00</w:t>
            </w:r>
          </w:p>
        </w:tc>
        <w:tc>
          <w:tcPr>
            <w:tcW w:w="1842" w:type="dxa"/>
          </w:tcPr>
          <w:p w:rsidR="005231C1" w:rsidRPr="005231C1" w:rsidRDefault="005231C1" w:rsidP="005231C1">
            <w:pPr>
              <w:jc w:val="center"/>
              <w:rPr>
                <w:lang w:eastAsia="ru-RU"/>
              </w:rPr>
            </w:pPr>
            <w:r w:rsidRPr="005231C1">
              <w:rPr>
                <w:lang w:eastAsia="ru-RU"/>
              </w:rPr>
              <w:t>3680,00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32.</w:t>
            </w:r>
          </w:p>
        </w:tc>
        <w:tc>
          <w:tcPr>
            <w:tcW w:w="2977" w:type="dxa"/>
          </w:tcPr>
          <w:p w:rsidR="005231C1" w:rsidRPr="005231C1" w:rsidRDefault="005231C1" w:rsidP="005231C1">
            <w:pPr>
              <w:jc w:val="center"/>
              <w:rPr>
                <w:lang w:eastAsia="ru-RU"/>
              </w:rPr>
            </w:pPr>
            <w:r w:rsidRPr="005231C1">
              <w:rPr>
                <w:lang w:eastAsia="ru-RU"/>
              </w:rPr>
              <w:t>Принт «Рогожка» 1734,4 м (ковролин)</w:t>
            </w:r>
          </w:p>
        </w:tc>
        <w:tc>
          <w:tcPr>
            <w:tcW w:w="2438" w:type="dxa"/>
          </w:tcPr>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16,000</w:t>
            </w:r>
          </w:p>
        </w:tc>
        <w:tc>
          <w:tcPr>
            <w:tcW w:w="1418" w:type="dxa"/>
          </w:tcPr>
          <w:p w:rsidR="005231C1" w:rsidRPr="005231C1" w:rsidRDefault="005231C1" w:rsidP="005231C1">
            <w:pPr>
              <w:jc w:val="center"/>
              <w:rPr>
                <w:lang w:eastAsia="ru-RU"/>
              </w:rPr>
            </w:pPr>
            <w:r w:rsidRPr="005231C1">
              <w:rPr>
                <w:lang w:eastAsia="ru-RU"/>
              </w:rPr>
              <w:t>457,50</w:t>
            </w:r>
          </w:p>
        </w:tc>
        <w:tc>
          <w:tcPr>
            <w:tcW w:w="1842" w:type="dxa"/>
          </w:tcPr>
          <w:p w:rsidR="005231C1" w:rsidRPr="005231C1" w:rsidRDefault="005231C1" w:rsidP="005231C1">
            <w:pPr>
              <w:jc w:val="center"/>
              <w:rPr>
                <w:lang w:eastAsia="ru-RU"/>
              </w:rPr>
            </w:pPr>
            <w:r w:rsidRPr="005231C1">
              <w:rPr>
                <w:lang w:eastAsia="ru-RU"/>
              </w:rPr>
              <w:t>7320,00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33.</w:t>
            </w:r>
          </w:p>
        </w:tc>
        <w:tc>
          <w:tcPr>
            <w:tcW w:w="2977" w:type="dxa"/>
          </w:tcPr>
          <w:p w:rsidR="005231C1" w:rsidRPr="005231C1" w:rsidRDefault="005231C1" w:rsidP="005231C1">
            <w:pPr>
              <w:jc w:val="center"/>
              <w:rPr>
                <w:lang w:eastAsia="ru-RU"/>
              </w:rPr>
            </w:pPr>
            <w:r w:rsidRPr="005231C1">
              <w:rPr>
                <w:lang w:eastAsia="ru-RU"/>
              </w:rPr>
              <w:t>Принт «Рогожка»1734,4 м (ковролин)</w:t>
            </w:r>
          </w:p>
        </w:tc>
        <w:tc>
          <w:tcPr>
            <w:tcW w:w="2438" w:type="dxa"/>
          </w:tcPr>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73,200</w:t>
            </w:r>
          </w:p>
        </w:tc>
        <w:tc>
          <w:tcPr>
            <w:tcW w:w="1418" w:type="dxa"/>
          </w:tcPr>
          <w:p w:rsidR="005231C1" w:rsidRPr="005231C1" w:rsidRDefault="005231C1" w:rsidP="005231C1">
            <w:pPr>
              <w:jc w:val="center"/>
              <w:rPr>
                <w:lang w:eastAsia="ru-RU"/>
              </w:rPr>
            </w:pPr>
            <w:r w:rsidRPr="005231C1">
              <w:rPr>
                <w:lang w:eastAsia="ru-RU"/>
              </w:rPr>
              <w:t>411,79</w:t>
            </w:r>
          </w:p>
        </w:tc>
        <w:tc>
          <w:tcPr>
            <w:tcW w:w="1842" w:type="dxa"/>
          </w:tcPr>
          <w:p w:rsidR="005231C1" w:rsidRPr="005231C1" w:rsidRDefault="005231C1" w:rsidP="005231C1">
            <w:pPr>
              <w:jc w:val="center"/>
              <w:rPr>
                <w:lang w:eastAsia="ru-RU"/>
              </w:rPr>
            </w:pPr>
            <w:r w:rsidRPr="005231C1">
              <w:rPr>
                <w:lang w:eastAsia="ru-RU"/>
              </w:rPr>
              <w:t>30143,03</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34.</w:t>
            </w:r>
          </w:p>
        </w:tc>
        <w:tc>
          <w:tcPr>
            <w:tcW w:w="2977" w:type="dxa"/>
          </w:tcPr>
          <w:p w:rsidR="005231C1" w:rsidRPr="005231C1" w:rsidRDefault="005231C1" w:rsidP="005231C1">
            <w:pPr>
              <w:jc w:val="center"/>
              <w:rPr>
                <w:lang w:eastAsia="ru-RU"/>
              </w:rPr>
            </w:pPr>
            <w:r w:rsidRPr="005231C1">
              <w:rPr>
                <w:lang w:eastAsia="ru-RU"/>
              </w:rPr>
              <w:t>Принт «Маруся» 1821,4 м, Рулон 3, м2</w:t>
            </w:r>
          </w:p>
        </w:tc>
        <w:tc>
          <w:tcPr>
            <w:tcW w:w="2438" w:type="dxa"/>
          </w:tcPr>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336,97</w:t>
            </w:r>
          </w:p>
        </w:tc>
        <w:tc>
          <w:tcPr>
            <w:tcW w:w="1842" w:type="dxa"/>
          </w:tcPr>
          <w:p w:rsidR="005231C1" w:rsidRPr="005231C1" w:rsidRDefault="005231C1" w:rsidP="005231C1">
            <w:pPr>
              <w:jc w:val="center"/>
              <w:rPr>
                <w:lang w:eastAsia="ru-RU"/>
              </w:rPr>
            </w:pPr>
            <w:r w:rsidRPr="005231C1">
              <w:rPr>
                <w:lang w:eastAsia="ru-RU"/>
              </w:rPr>
              <w:t>336,97</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35.</w:t>
            </w:r>
          </w:p>
        </w:tc>
        <w:tc>
          <w:tcPr>
            <w:tcW w:w="2977" w:type="dxa"/>
          </w:tcPr>
          <w:p w:rsidR="005231C1" w:rsidRPr="005231C1" w:rsidRDefault="005231C1" w:rsidP="005231C1">
            <w:pPr>
              <w:jc w:val="center"/>
              <w:rPr>
                <w:lang w:eastAsia="ru-RU"/>
              </w:rPr>
            </w:pPr>
            <w:r w:rsidRPr="005231C1">
              <w:rPr>
                <w:lang w:eastAsia="ru-RU"/>
              </w:rPr>
              <w:t xml:space="preserve">Лён набивной </w:t>
            </w:r>
          </w:p>
          <w:p w:rsidR="005231C1" w:rsidRPr="005231C1" w:rsidRDefault="005231C1" w:rsidP="005231C1">
            <w:pPr>
              <w:jc w:val="center"/>
              <w:rPr>
                <w:lang w:eastAsia="ru-RU"/>
              </w:rPr>
            </w:pPr>
            <w:r w:rsidRPr="005231C1">
              <w:rPr>
                <w:lang w:eastAsia="ru-RU"/>
              </w:rPr>
              <w:t>вышивка сударыня на молочном (м)</w:t>
            </w:r>
          </w:p>
        </w:tc>
        <w:tc>
          <w:tcPr>
            <w:tcW w:w="2438" w:type="dxa"/>
          </w:tcPr>
          <w:p w:rsidR="005231C1" w:rsidRPr="005231C1" w:rsidRDefault="005231C1" w:rsidP="005231C1">
            <w:pPr>
              <w:jc w:val="center"/>
              <w:rPr>
                <w:lang w:eastAsia="ru-RU"/>
              </w:rPr>
            </w:pPr>
          </w:p>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3,000</w:t>
            </w:r>
          </w:p>
        </w:tc>
        <w:tc>
          <w:tcPr>
            <w:tcW w:w="1418" w:type="dxa"/>
          </w:tcPr>
          <w:p w:rsidR="005231C1" w:rsidRPr="005231C1" w:rsidRDefault="005231C1" w:rsidP="005231C1">
            <w:pPr>
              <w:jc w:val="center"/>
              <w:rPr>
                <w:lang w:eastAsia="ru-RU"/>
              </w:rPr>
            </w:pPr>
            <w:r w:rsidRPr="005231C1">
              <w:rPr>
                <w:lang w:eastAsia="ru-RU"/>
              </w:rPr>
              <w:t>300,00</w:t>
            </w:r>
          </w:p>
        </w:tc>
        <w:tc>
          <w:tcPr>
            <w:tcW w:w="1842" w:type="dxa"/>
          </w:tcPr>
          <w:p w:rsidR="005231C1" w:rsidRPr="005231C1" w:rsidRDefault="005231C1" w:rsidP="005231C1">
            <w:pPr>
              <w:jc w:val="center"/>
              <w:rPr>
                <w:lang w:eastAsia="ru-RU"/>
              </w:rPr>
            </w:pPr>
            <w:r w:rsidRPr="005231C1">
              <w:rPr>
                <w:lang w:eastAsia="ru-RU"/>
              </w:rPr>
              <w:t>900,00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36.</w:t>
            </w:r>
          </w:p>
        </w:tc>
        <w:tc>
          <w:tcPr>
            <w:tcW w:w="2977" w:type="dxa"/>
          </w:tcPr>
          <w:p w:rsidR="005231C1" w:rsidRPr="005231C1" w:rsidRDefault="005231C1" w:rsidP="005231C1">
            <w:pPr>
              <w:jc w:val="center"/>
              <w:rPr>
                <w:lang w:eastAsia="ru-RU"/>
              </w:rPr>
            </w:pPr>
            <w:r w:rsidRPr="005231C1">
              <w:rPr>
                <w:lang w:eastAsia="ru-RU"/>
              </w:rPr>
              <w:t xml:space="preserve">Лён набивной </w:t>
            </w:r>
          </w:p>
          <w:p w:rsidR="005231C1" w:rsidRPr="005231C1" w:rsidRDefault="005231C1" w:rsidP="005231C1">
            <w:pPr>
              <w:jc w:val="center"/>
              <w:rPr>
                <w:lang w:eastAsia="ru-RU"/>
              </w:rPr>
            </w:pPr>
            <w:r w:rsidRPr="005231C1">
              <w:rPr>
                <w:lang w:eastAsia="ru-RU"/>
              </w:rPr>
              <w:t>П - 25 150 - ИВ(м)</w:t>
            </w:r>
          </w:p>
        </w:tc>
        <w:tc>
          <w:tcPr>
            <w:tcW w:w="2438" w:type="dxa"/>
          </w:tcPr>
          <w:p w:rsidR="005231C1" w:rsidRPr="005231C1" w:rsidRDefault="005231C1" w:rsidP="005231C1">
            <w:pPr>
              <w:jc w:val="center"/>
              <w:rPr>
                <w:lang w:eastAsia="ru-RU"/>
              </w:rPr>
            </w:pPr>
          </w:p>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7,000</w:t>
            </w:r>
          </w:p>
        </w:tc>
        <w:tc>
          <w:tcPr>
            <w:tcW w:w="1418" w:type="dxa"/>
          </w:tcPr>
          <w:p w:rsidR="005231C1" w:rsidRPr="005231C1" w:rsidRDefault="005231C1" w:rsidP="005231C1">
            <w:pPr>
              <w:jc w:val="center"/>
              <w:rPr>
                <w:lang w:eastAsia="ru-RU"/>
              </w:rPr>
            </w:pPr>
            <w:r w:rsidRPr="005231C1">
              <w:rPr>
                <w:lang w:eastAsia="ru-RU"/>
              </w:rPr>
              <w:t>300,00</w:t>
            </w:r>
          </w:p>
        </w:tc>
        <w:tc>
          <w:tcPr>
            <w:tcW w:w="1842" w:type="dxa"/>
          </w:tcPr>
          <w:p w:rsidR="005231C1" w:rsidRPr="005231C1" w:rsidRDefault="005231C1" w:rsidP="005231C1">
            <w:pPr>
              <w:jc w:val="center"/>
              <w:rPr>
                <w:lang w:eastAsia="ru-RU"/>
              </w:rPr>
            </w:pPr>
            <w:r w:rsidRPr="005231C1">
              <w:rPr>
                <w:lang w:eastAsia="ru-RU"/>
              </w:rPr>
              <w:t>2100,00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37.</w:t>
            </w:r>
          </w:p>
        </w:tc>
        <w:tc>
          <w:tcPr>
            <w:tcW w:w="2977" w:type="dxa"/>
          </w:tcPr>
          <w:p w:rsidR="005231C1" w:rsidRPr="005231C1" w:rsidRDefault="005231C1" w:rsidP="005231C1">
            <w:pPr>
              <w:jc w:val="center"/>
              <w:rPr>
                <w:lang w:eastAsia="ru-RU"/>
              </w:rPr>
            </w:pPr>
            <w:r w:rsidRPr="005231C1">
              <w:rPr>
                <w:lang w:eastAsia="ru-RU"/>
              </w:rPr>
              <w:t>Игровой мягкий модуль мебель для детской Кресло Комфорт - 1</w:t>
            </w:r>
          </w:p>
        </w:tc>
        <w:tc>
          <w:tcPr>
            <w:tcW w:w="2438" w:type="dxa"/>
          </w:tcPr>
          <w:p w:rsidR="005231C1" w:rsidRPr="005231C1" w:rsidRDefault="005231C1" w:rsidP="005231C1">
            <w:pPr>
              <w:jc w:val="center"/>
              <w:rPr>
                <w:lang w:eastAsia="ru-RU"/>
              </w:rPr>
            </w:pPr>
            <w:r w:rsidRPr="005231C1">
              <w:rPr>
                <w:lang w:eastAsia="ru-RU"/>
              </w:rPr>
              <w:t>ГУ-000000000009655</w:t>
            </w:r>
          </w:p>
        </w:tc>
        <w:tc>
          <w:tcPr>
            <w:tcW w:w="1276" w:type="dxa"/>
          </w:tcPr>
          <w:p w:rsidR="005231C1" w:rsidRPr="005231C1" w:rsidRDefault="005231C1" w:rsidP="005231C1">
            <w:pPr>
              <w:jc w:val="center"/>
              <w:rPr>
                <w:lang w:eastAsia="ru-RU"/>
              </w:rPr>
            </w:pPr>
            <w:r w:rsidRPr="005231C1">
              <w:rPr>
                <w:lang w:eastAsia="ru-RU"/>
              </w:rPr>
              <w:t>6</w:t>
            </w:r>
          </w:p>
        </w:tc>
        <w:tc>
          <w:tcPr>
            <w:tcW w:w="1418" w:type="dxa"/>
          </w:tcPr>
          <w:p w:rsidR="005231C1" w:rsidRPr="005231C1" w:rsidRDefault="005231C1" w:rsidP="005231C1">
            <w:pPr>
              <w:jc w:val="center"/>
              <w:rPr>
                <w:lang w:eastAsia="ru-RU"/>
              </w:rPr>
            </w:pPr>
            <w:r w:rsidRPr="005231C1">
              <w:rPr>
                <w:lang w:eastAsia="ru-RU"/>
              </w:rPr>
              <w:t>6000,00</w:t>
            </w:r>
          </w:p>
        </w:tc>
        <w:tc>
          <w:tcPr>
            <w:tcW w:w="1842" w:type="dxa"/>
          </w:tcPr>
          <w:p w:rsidR="005231C1" w:rsidRPr="005231C1" w:rsidRDefault="005231C1" w:rsidP="005231C1">
            <w:pPr>
              <w:jc w:val="center"/>
              <w:rPr>
                <w:lang w:eastAsia="ru-RU"/>
              </w:rPr>
            </w:pPr>
            <w:r w:rsidRPr="005231C1">
              <w:rPr>
                <w:lang w:eastAsia="ru-RU"/>
              </w:rPr>
              <w:t>24000,00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38.</w:t>
            </w:r>
          </w:p>
        </w:tc>
        <w:tc>
          <w:tcPr>
            <w:tcW w:w="2977" w:type="dxa"/>
          </w:tcPr>
          <w:p w:rsidR="005231C1" w:rsidRPr="005231C1" w:rsidRDefault="005231C1" w:rsidP="005231C1">
            <w:pPr>
              <w:jc w:val="center"/>
              <w:rPr>
                <w:lang w:eastAsia="ru-RU"/>
              </w:rPr>
            </w:pPr>
            <w:r w:rsidRPr="005231C1">
              <w:rPr>
                <w:lang w:eastAsia="ru-RU"/>
              </w:rPr>
              <w:t>Стол компьютерный</w:t>
            </w:r>
          </w:p>
        </w:tc>
        <w:tc>
          <w:tcPr>
            <w:tcW w:w="2438" w:type="dxa"/>
          </w:tcPr>
          <w:p w:rsidR="005231C1" w:rsidRPr="005231C1" w:rsidRDefault="005231C1" w:rsidP="005231C1">
            <w:pPr>
              <w:jc w:val="center"/>
              <w:rPr>
                <w:lang w:eastAsia="ru-RU"/>
              </w:rPr>
            </w:pPr>
            <w:r w:rsidRPr="005231C1">
              <w:rPr>
                <w:lang w:eastAsia="ru-RU"/>
              </w:rPr>
              <w:t>0010104000028</w:t>
            </w: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5207,00</w:t>
            </w:r>
          </w:p>
        </w:tc>
        <w:tc>
          <w:tcPr>
            <w:tcW w:w="1842" w:type="dxa"/>
          </w:tcPr>
          <w:p w:rsidR="005231C1" w:rsidRPr="005231C1" w:rsidRDefault="005231C1" w:rsidP="005231C1">
            <w:pPr>
              <w:jc w:val="center"/>
              <w:rPr>
                <w:lang w:eastAsia="ru-RU"/>
              </w:rPr>
            </w:pPr>
            <w:r w:rsidRPr="005231C1">
              <w:rPr>
                <w:lang w:eastAsia="ru-RU"/>
              </w:rPr>
              <w:t>5207,00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39.</w:t>
            </w:r>
          </w:p>
        </w:tc>
        <w:tc>
          <w:tcPr>
            <w:tcW w:w="2977" w:type="dxa"/>
          </w:tcPr>
          <w:p w:rsidR="005231C1" w:rsidRPr="005231C1" w:rsidRDefault="005231C1" w:rsidP="005231C1">
            <w:pPr>
              <w:jc w:val="center"/>
              <w:rPr>
                <w:lang w:eastAsia="ru-RU"/>
              </w:rPr>
            </w:pPr>
            <w:r w:rsidRPr="005231C1">
              <w:rPr>
                <w:lang w:eastAsia="ru-RU"/>
              </w:rPr>
              <w:t>Стеллаж №1 (6 полок)</w:t>
            </w:r>
          </w:p>
        </w:tc>
        <w:tc>
          <w:tcPr>
            <w:tcW w:w="2438" w:type="dxa"/>
          </w:tcPr>
          <w:p w:rsidR="005231C1" w:rsidRPr="005231C1" w:rsidRDefault="005231C1" w:rsidP="005231C1">
            <w:pPr>
              <w:jc w:val="center"/>
              <w:rPr>
                <w:lang w:eastAsia="ru-RU"/>
              </w:rPr>
            </w:pPr>
            <w:r w:rsidRPr="005231C1">
              <w:rPr>
                <w:lang w:eastAsia="ru-RU"/>
              </w:rPr>
              <w:t>0101360001</w:t>
            </w:r>
          </w:p>
        </w:tc>
        <w:tc>
          <w:tcPr>
            <w:tcW w:w="1276" w:type="dxa"/>
          </w:tcPr>
          <w:p w:rsidR="005231C1" w:rsidRPr="005231C1" w:rsidRDefault="005231C1" w:rsidP="005231C1">
            <w:pPr>
              <w:jc w:val="center"/>
              <w:rPr>
                <w:lang w:eastAsia="ru-RU"/>
              </w:rPr>
            </w:pPr>
            <w:r w:rsidRPr="005231C1">
              <w:rPr>
                <w:lang w:eastAsia="ru-RU"/>
              </w:rPr>
              <w:t>1</w:t>
            </w:r>
          </w:p>
        </w:tc>
        <w:tc>
          <w:tcPr>
            <w:tcW w:w="1418" w:type="dxa"/>
          </w:tcPr>
          <w:p w:rsidR="005231C1" w:rsidRPr="005231C1" w:rsidRDefault="005231C1" w:rsidP="005231C1">
            <w:pPr>
              <w:jc w:val="center"/>
              <w:rPr>
                <w:lang w:eastAsia="ru-RU"/>
              </w:rPr>
            </w:pPr>
            <w:r w:rsidRPr="005231C1">
              <w:rPr>
                <w:lang w:eastAsia="ru-RU"/>
              </w:rPr>
              <w:t>3228,00</w:t>
            </w:r>
          </w:p>
        </w:tc>
        <w:tc>
          <w:tcPr>
            <w:tcW w:w="1842" w:type="dxa"/>
          </w:tcPr>
          <w:p w:rsidR="005231C1" w:rsidRPr="005231C1" w:rsidRDefault="005231C1" w:rsidP="005231C1">
            <w:pPr>
              <w:jc w:val="center"/>
              <w:rPr>
                <w:lang w:eastAsia="ru-RU"/>
              </w:rPr>
            </w:pPr>
            <w:r w:rsidRPr="005231C1">
              <w:rPr>
                <w:lang w:eastAsia="ru-RU"/>
              </w:rPr>
              <w:t>3228,00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40.</w:t>
            </w:r>
          </w:p>
        </w:tc>
        <w:tc>
          <w:tcPr>
            <w:tcW w:w="2977" w:type="dxa"/>
          </w:tcPr>
          <w:p w:rsidR="005231C1" w:rsidRPr="005231C1" w:rsidRDefault="005231C1" w:rsidP="005231C1">
            <w:pPr>
              <w:jc w:val="center"/>
              <w:rPr>
                <w:lang w:eastAsia="ru-RU"/>
              </w:rPr>
            </w:pPr>
            <w:r w:rsidRPr="005231C1">
              <w:rPr>
                <w:lang w:eastAsia="ru-RU"/>
              </w:rPr>
              <w:t>Игровой кукольный театр Кот, Петух и Лиса\\\ Русский стиль</w:t>
            </w:r>
          </w:p>
        </w:tc>
        <w:tc>
          <w:tcPr>
            <w:tcW w:w="2438" w:type="dxa"/>
          </w:tcPr>
          <w:p w:rsidR="005231C1" w:rsidRPr="005231C1" w:rsidRDefault="005231C1" w:rsidP="005231C1">
            <w:pPr>
              <w:jc w:val="center"/>
              <w:rPr>
                <w:lang w:eastAsia="ru-RU"/>
              </w:rPr>
            </w:pPr>
            <w:r w:rsidRPr="005231C1">
              <w:rPr>
                <w:lang w:eastAsia="ru-RU"/>
              </w:rPr>
              <w:t>ГУ-000000000009654</w:t>
            </w:r>
          </w:p>
        </w:tc>
        <w:tc>
          <w:tcPr>
            <w:tcW w:w="1276" w:type="dxa"/>
          </w:tcPr>
          <w:p w:rsidR="005231C1" w:rsidRPr="005231C1" w:rsidRDefault="005231C1" w:rsidP="005231C1">
            <w:pPr>
              <w:jc w:val="center"/>
              <w:rPr>
                <w:lang w:eastAsia="ru-RU"/>
              </w:rPr>
            </w:pPr>
            <w:r w:rsidRPr="005231C1">
              <w:rPr>
                <w:lang w:eastAsia="ru-RU"/>
              </w:rPr>
              <w:t>4</w:t>
            </w:r>
          </w:p>
        </w:tc>
        <w:tc>
          <w:tcPr>
            <w:tcW w:w="1418" w:type="dxa"/>
          </w:tcPr>
          <w:p w:rsidR="005231C1" w:rsidRPr="005231C1" w:rsidRDefault="005231C1" w:rsidP="005231C1">
            <w:pPr>
              <w:jc w:val="center"/>
              <w:rPr>
                <w:lang w:eastAsia="ru-RU"/>
              </w:rPr>
            </w:pPr>
            <w:r w:rsidRPr="005231C1">
              <w:rPr>
                <w:lang w:eastAsia="ru-RU"/>
              </w:rPr>
              <w:t>1000,00</w:t>
            </w:r>
          </w:p>
        </w:tc>
        <w:tc>
          <w:tcPr>
            <w:tcW w:w="1842" w:type="dxa"/>
          </w:tcPr>
          <w:p w:rsidR="005231C1" w:rsidRPr="005231C1" w:rsidRDefault="005231C1" w:rsidP="005231C1">
            <w:pPr>
              <w:jc w:val="center"/>
              <w:rPr>
                <w:lang w:eastAsia="ru-RU"/>
              </w:rPr>
            </w:pPr>
            <w:r w:rsidRPr="005231C1">
              <w:rPr>
                <w:lang w:eastAsia="ru-RU"/>
              </w:rPr>
              <w:t>4000,00</w:t>
            </w:r>
          </w:p>
        </w:tc>
      </w:tr>
      <w:tr w:rsidR="005231C1" w:rsidRPr="005231C1" w:rsidTr="005231C1">
        <w:tc>
          <w:tcPr>
            <w:tcW w:w="709" w:type="dxa"/>
          </w:tcPr>
          <w:p w:rsidR="005231C1" w:rsidRPr="005231C1" w:rsidRDefault="005231C1" w:rsidP="005231C1">
            <w:pPr>
              <w:jc w:val="center"/>
              <w:rPr>
                <w:lang w:eastAsia="ru-RU"/>
              </w:rPr>
            </w:pPr>
            <w:r w:rsidRPr="005231C1">
              <w:rPr>
                <w:lang w:eastAsia="ru-RU"/>
              </w:rPr>
              <w:t>41.</w:t>
            </w:r>
          </w:p>
        </w:tc>
        <w:tc>
          <w:tcPr>
            <w:tcW w:w="2977" w:type="dxa"/>
          </w:tcPr>
          <w:p w:rsidR="005231C1" w:rsidRPr="005231C1" w:rsidRDefault="005231C1" w:rsidP="005231C1">
            <w:pPr>
              <w:jc w:val="center"/>
              <w:rPr>
                <w:lang w:eastAsia="ru-RU"/>
              </w:rPr>
            </w:pPr>
            <w:r w:rsidRPr="005231C1">
              <w:rPr>
                <w:lang w:eastAsia="ru-RU"/>
              </w:rPr>
              <w:t>Библиотечный фонд</w:t>
            </w:r>
          </w:p>
        </w:tc>
        <w:tc>
          <w:tcPr>
            <w:tcW w:w="2438" w:type="dxa"/>
          </w:tcPr>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45</w:t>
            </w:r>
          </w:p>
        </w:tc>
        <w:tc>
          <w:tcPr>
            <w:tcW w:w="1418" w:type="dxa"/>
          </w:tcPr>
          <w:p w:rsidR="005231C1" w:rsidRPr="005231C1" w:rsidRDefault="005231C1" w:rsidP="005231C1">
            <w:pPr>
              <w:jc w:val="center"/>
              <w:rPr>
                <w:lang w:eastAsia="ru-RU"/>
              </w:rPr>
            </w:pPr>
          </w:p>
        </w:tc>
        <w:tc>
          <w:tcPr>
            <w:tcW w:w="1842" w:type="dxa"/>
          </w:tcPr>
          <w:p w:rsidR="005231C1" w:rsidRPr="005231C1" w:rsidRDefault="005231C1" w:rsidP="005231C1">
            <w:pPr>
              <w:jc w:val="center"/>
              <w:rPr>
                <w:lang w:eastAsia="ru-RU"/>
              </w:rPr>
            </w:pPr>
            <w:r w:rsidRPr="005231C1">
              <w:rPr>
                <w:lang w:eastAsia="ru-RU"/>
              </w:rPr>
              <w:t>10000,00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42.</w:t>
            </w:r>
          </w:p>
        </w:tc>
        <w:tc>
          <w:tcPr>
            <w:tcW w:w="2977" w:type="dxa"/>
          </w:tcPr>
          <w:p w:rsidR="005231C1" w:rsidRPr="005231C1" w:rsidRDefault="005231C1" w:rsidP="005231C1">
            <w:pPr>
              <w:jc w:val="center"/>
              <w:rPr>
                <w:lang w:eastAsia="ru-RU"/>
              </w:rPr>
            </w:pPr>
            <w:r w:rsidRPr="005231C1">
              <w:rPr>
                <w:lang w:eastAsia="ru-RU"/>
              </w:rPr>
              <w:t>Библиотечный фонд</w:t>
            </w:r>
          </w:p>
          <w:p w:rsidR="005231C1" w:rsidRPr="005231C1" w:rsidRDefault="005231C1" w:rsidP="005231C1">
            <w:pPr>
              <w:jc w:val="center"/>
              <w:rPr>
                <w:lang w:eastAsia="ru-RU"/>
              </w:rPr>
            </w:pPr>
          </w:p>
        </w:tc>
        <w:tc>
          <w:tcPr>
            <w:tcW w:w="2438" w:type="dxa"/>
          </w:tcPr>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27</w:t>
            </w:r>
          </w:p>
        </w:tc>
        <w:tc>
          <w:tcPr>
            <w:tcW w:w="1418" w:type="dxa"/>
          </w:tcPr>
          <w:p w:rsidR="005231C1" w:rsidRPr="005231C1" w:rsidRDefault="005231C1" w:rsidP="005231C1">
            <w:pPr>
              <w:jc w:val="center"/>
              <w:rPr>
                <w:lang w:eastAsia="ru-RU"/>
              </w:rPr>
            </w:pPr>
          </w:p>
        </w:tc>
        <w:tc>
          <w:tcPr>
            <w:tcW w:w="1842" w:type="dxa"/>
          </w:tcPr>
          <w:p w:rsidR="005231C1" w:rsidRPr="005231C1" w:rsidRDefault="005231C1" w:rsidP="005231C1">
            <w:pPr>
              <w:jc w:val="center"/>
              <w:rPr>
                <w:lang w:eastAsia="ru-RU"/>
              </w:rPr>
            </w:pPr>
            <w:r w:rsidRPr="005231C1">
              <w:rPr>
                <w:lang w:eastAsia="ru-RU"/>
              </w:rPr>
              <w:t>6789,00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43.</w:t>
            </w:r>
          </w:p>
        </w:tc>
        <w:tc>
          <w:tcPr>
            <w:tcW w:w="2977" w:type="dxa"/>
          </w:tcPr>
          <w:p w:rsidR="005231C1" w:rsidRPr="005231C1" w:rsidRDefault="005231C1" w:rsidP="005231C1">
            <w:pPr>
              <w:jc w:val="center"/>
              <w:rPr>
                <w:lang w:eastAsia="ru-RU"/>
              </w:rPr>
            </w:pPr>
            <w:r w:rsidRPr="005231C1">
              <w:rPr>
                <w:lang w:eastAsia="ru-RU"/>
              </w:rPr>
              <w:t>Библиотечный фонд «ООО Знание»</w:t>
            </w:r>
          </w:p>
        </w:tc>
        <w:tc>
          <w:tcPr>
            <w:tcW w:w="2438" w:type="dxa"/>
          </w:tcPr>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122</w:t>
            </w:r>
          </w:p>
        </w:tc>
        <w:tc>
          <w:tcPr>
            <w:tcW w:w="1418" w:type="dxa"/>
          </w:tcPr>
          <w:p w:rsidR="005231C1" w:rsidRPr="005231C1" w:rsidRDefault="005231C1" w:rsidP="005231C1">
            <w:pPr>
              <w:jc w:val="center"/>
              <w:rPr>
                <w:lang w:eastAsia="ru-RU"/>
              </w:rPr>
            </w:pPr>
          </w:p>
        </w:tc>
        <w:tc>
          <w:tcPr>
            <w:tcW w:w="1842" w:type="dxa"/>
          </w:tcPr>
          <w:p w:rsidR="005231C1" w:rsidRPr="005231C1" w:rsidRDefault="005231C1" w:rsidP="005231C1">
            <w:pPr>
              <w:jc w:val="center"/>
              <w:rPr>
                <w:lang w:eastAsia="ru-RU"/>
              </w:rPr>
            </w:pPr>
            <w:r w:rsidRPr="005231C1">
              <w:rPr>
                <w:lang w:eastAsia="ru-RU"/>
              </w:rPr>
              <w:t>24200,00</w:t>
            </w:r>
          </w:p>
        </w:tc>
      </w:tr>
      <w:tr w:rsidR="005231C1" w:rsidRPr="005231C1" w:rsidTr="005231C1">
        <w:tc>
          <w:tcPr>
            <w:tcW w:w="709" w:type="dxa"/>
          </w:tcPr>
          <w:p w:rsidR="005231C1" w:rsidRPr="005231C1" w:rsidRDefault="005231C1" w:rsidP="005231C1">
            <w:pPr>
              <w:ind w:left="-42"/>
              <w:jc w:val="center"/>
              <w:rPr>
                <w:lang w:eastAsia="ru-RU"/>
              </w:rPr>
            </w:pPr>
            <w:r w:rsidRPr="005231C1">
              <w:rPr>
                <w:lang w:eastAsia="ru-RU"/>
              </w:rPr>
              <w:t>44.</w:t>
            </w:r>
          </w:p>
        </w:tc>
        <w:tc>
          <w:tcPr>
            <w:tcW w:w="2977" w:type="dxa"/>
          </w:tcPr>
          <w:p w:rsidR="005231C1" w:rsidRPr="005231C1" w:rsidRDefault="005231C1" w:rsidP="005231C1">
            <w:pPr>
              <w:jc w:val="center"/>
              <w:rPr>
                <w:lang w:eastAsia="ru-RU"/>
              </w:rPr>
            </w:pPr>
            <w:r w:rsidRPr="005231C1">
              <w:rPr>
                <w:lang w:eastAsia="ru-RU"/>
              </w:rPr>
              <w:t>Библиотечный фонд</w:t>
            </w:r>
          </w:p>
        </w:tc>
        <w:tc>
          <w:tcPr>
            <w:tcW w:w="2438" w:type="dxa"/>
          </w:tcPr>
          <w:p w:rsidR="005231C1" w:rsidRPr="005231C1" w:rsidRDefault="005231C1" w:rsidP="005231C1">
            <w:pPr>
              <w:jc w:val="center"/>
              <w:rPr>
                <w:lang w:eastAsia="ru-RU"/>
              </w:rPr>
            </w:pPr>
            <w:r w:rsidRPr="005231C1">
              <w:rPr>
                <w:lang w:eastAsia="ru-RU"/>
              </w:rPr>
              <w:t>010138000005</w:t>
            </w:r>
          </w:p>
          <w:p w:rsidR="005231C1" w:rsidRPr="005231C1" w:rsidRDefault="005231C1" w:rsidP="005231C1">
            <w:pPr>
              <w:jc w:val="center"/>
              <w:rPr>
                <w:lang w:eastAsia="ru-RU"/>
              </w:rPr>
            </w:pPr>
          </w:p>
        </w:tc>
        <w:tc>
          <w:tcPr>
            <w:tcW w:w="1276" w:type="dxa"/>
          </w:tcPr>
          <w:p w:rsidR="005231C1" w:rsidRPr="005231C1" w:rsidRDefault="005231C1" w:rsidP="005231C1">
            <w:pPr>
              <w:jc w:val="center"/>
              <w:rPr>
                <w:lang w:eastAsia="ru-RU"/>
              </w:rPr>
            </w:pPr>
            <w:r w:rsidRPr="005231C1">
              <w:rPr>
                <w:lang w:eastAsia="ru-RU"/>
              </w:rPr>
              <w:t>112</w:t>
            </w:r>
          </w:p>
        </w:tc>
        <w:tc>
          <w:tcPr>
            <w:tcW w:w="1418" w:type="dxa"/>
          </w:tcPr>
          <w:p w:rsidR="005231C1" w:rsidRPr="005231C1" w:rsidRDefault="005231C1" w:rsidP="005231C1">
            <w:pPr>
              <w:jc w:val="center"/>
              <w:rPr>
                <w:lang w:eastAsia="ru-RU"/>
              </w:rPr>
            </w:pPr>
          </w:p>
        </w:tc>
        <w:tc>
          <w:tcPr>
            <w:tcW w:w="1842" w:type="dxa"/>
          </w:tcPr>
          <w:p w:rsidR="005231C1" w:rsidRPr="005231C1" w:rsidRDefault="005231C1" w:rsidP="005231C1">
            <w:pPr>
              <w:jc w:val="center"/>
              <w:rPr>
                <w:lang w:eastAsia="ru-RU"/>
              </w:rPr>
            </w:pPr>
            <w:r w:rsidRPr="005231C1">
              <w:rPr>
                <w:lang w:eastAsia="ru-RU"/>
              </w:rPr>
              <w:t>41600,00</w:t>
            </w:r>
          </w:p>
        </w:tc>
      </w:tr>
    </w:tbl>
    <w:p w:rsidR="005231C1" w:rsidRPr="005231C1" w:rsidRDefault="005231C1" w:rsidP="005231C1">
      <w:pPr>
        <w:spacing w:after="0" w:line="240" w:lineRule="auto"/>
        <w:ind w:right="-1"/>
        <w:rPr>
          <w:rFonts w:ascii="Times New Roman" w:eastAsia="Times New Roman" w:hAnsi="Times New Roman" w:cs="Times New Roman"/>
          <w:sz w:val="20"/>
          <w:szCs w:val="20"/>
          <w:lang w:eastAsia="ru-RU"/>
        </w:rPr>
      </w:pPr>
    </w:p>
    <w:p w:rsidR="005231C1" w:rsidRPr="005231C1" w:rsidRDefault="005231C1" w:rsidP="005231C1">
      <w:pPr>
        <w:spacing w:after="0" w:line="240" w:lineRule="auto"/>
        <w:ind w:left="-3827" w:right="-3970"/>
        <w:jc w:val="center"/>
        <w:rPr>
          <w:rFonts w:ascii="Times New Roman" w:eastAsia="Times New Roman" w:hAnsi="Times New Roman" w:cs="Times New Roman"/>
          <w:b/>
          <w:spacing w:val="20"/>
          <w:sz w:val="20"/>
          <w:szCs w:val="20"/>
          <w:lang w:eastAsia="ru-RU"/>
        </w:rPr>
      </w:pPr>
      <w:r w:rsidRPr="005231C1">
        <w:rPr>
          <w:rFonts w:ascii="Times New Roman" w:eastAsia="Times New Roman" w:hAnsi="Times New Roman" w:cs="Times New Roman"/>
          <w:b/>
          <w:spacing w:val="20"/>
          <w:sz w:val="20"/>
          <w:szCs w:val="20"/>
          <w:lang w:eastAsia="ru-RU"/>
        </w:rPr>
        <w:t>Иркутская  область</w:t>
      </w:r>
    </w:p>
    <w:p w:rsidR="005231C1" w:rsidRPr="005231C1" w:rsidRDefault="005231C1" w:rsidP="005231C1">
      <w:pPr>
        <w:spacing w:after="0" w:line="240" w:lineRule="auto"/>
        <w:ind w:left="-3827" w:right="-3970"/>
        <w:jc w:val="center"/>
        <w:rPr>
          <w:rFonts w:ascii="Times New Roman" w:eastAsia="Times New Roman" w:hAnsi="Times New Roman" w:cs="Times New Roman"/>
          <w:b/>
          <w:spacing w:val="20"/>
          <w:sz w:val="20"/>
          <w:szCs w:val="20"/>
          <w:lang w:eastAsia="ru-RU"/>
        </w:rPr>
      </w:pPr>
      <w:r w:rsidRPr="005231C1">
        <w:rPr>
          <w:rFonts w:ascii="Times New Roman" w:eastAsia="Times New Roman" w:hAnsi="Times New Roman" w:cs="Times New Roman"/>
          <w:b/>
          <w:spacing w:val="20"/>
          <w:sz w:val="20"/>
          <w:szCs w:val="20"/>
          <w:lang w:eastAsia="ru-RU"/>
        </w:rPr>
        <w:t xml:space="preserve"> Тулунский  район</w:t>
      </w:r>
    </w:p>
    <w:p w:rsidR="005231C1" w:rsidRPr="005231C1" w:rsidRDefault="005231C1" w:rsidP="005231C1">
      <w:pPr>
        <w:spacing w:after="0" w:line="240" w:lineRule="auto"/>
        <w:ind w:left="-3827" w:right="-3970"/>
        <w:jc w:val="center"/>
        <w:rPr>
          <w:rFonts w:ascii="Times New Roman" w:eastAsia="Times New Roman" w:hAnsi="Times New Roman" w:cs="Times New Roman"/>
          <w:b/>
          <w:spacing w:val="20"/>
          <w:sz w:val="20"/>
          <w:szCs w:val="20"/>
          <w:lang w:eastAsia="ru-RU"/>
        </w:rPr>
      </w:pPr>
    </w:p>
    <w:p w:rsidR="005231C1" w:rsidRPr="005231C1" w:rsidRDefault="005231C1" w:rsidP="005231C1">
      <w:pPr>
        <w:spacing w:after="0" w:line="240" w:lineRule="auto"/>
        <w:ind w:left="-3827" w:right="-3970"/>
        <w:jc w:val="center"/>
        <w:rPr>
          <w:rFonts w:ascii="Times New Roman" w:eastAsia="Times New Roman" w:hAnsi="Times New Roman" w:cs="Times New Roman"/>
          <w:b/>
          <w:spacing w:val="20"/>
          <w:sz w:val="20"/>
          <w:szCs w:val="20"/>
          <w:lang w:eastAsia="ru-RU"/>
        </w:rPr>
      </w:pPr>
      <w:r w:rsidRPr="005231C1">
        <w:rPr>
          <w:rFonts w:ascii="Times New Roman" w:eastAsia="Times New Roman" w:hAnsi="Times New Roman" w:cs="Times New Roman"/>
          <w:b/>
          <w:spacing w:val="20"/>
          <w:sz w:val="20"/>
          <w:szCs w:val="20"/>
          <w:lang w:eastAsia="ru-RU"/>
        </w:rPr>
        <w:t>АДМИНИСТРАЦИЯ</w:t>
      </w:r>
    </w:p>
    <w:p w:rsidR="005231C1" w:rsidRPr="005231C1" w:rsidRDefault="005231C1" w:rsidP="005231C1">
      <w:pPr>
        <w:spacing w:after="0" w:line="240" w:lineRule="auto"/>
        <w:ind w:left="-3827" w:right="-3970"/>
        <w:jc w:val="center"/>
        <w:rPr>
          <w:rFonts w:ascii="Times New Roman" w:eastAsia="Times New Roman" w:hAnsi="Times New Roman" w:cs="Times New Roman"/>
          <w:b/>
          <w:spacing w:val="20"/>
          <w:sz w:val="20"/>
          <w:szCs w:val="20"/>
          <w:lang w:eastAsia="ru-RU"/>
        </w:rPr>
      </w:pPr>
      <w:r w:rsidRPr="005231C1">
        <w:rPr>
          <w:rFonts w:ascii="Times New Roman" w:eastAsia="Times New Roman" w:hAnsi="Times New Roman" w:cs="Times New Roman"/>
          <w:b/>
          <w:spacing w:val="20"/>
          <w:sz w:val="20"/>
          <w:szCs w:val="20"/>
          <w:lang w:eastAsia="ru-RU"/>
        </w:rPr>
        <w:t xml:space="preserve">  Умыганского сельского поселения</w:t>
      </w:r>
    </w:p>
    <w:p w:rsidR="005231C1" w:rsidRPr="005231C1" w:rsidRDefault="005231C1" w:rsidP="005231C1">
      <w:pPr>
        <w:spacing w:after="0" w:line="240" w:lineRule="auto"/>
        <w:ind w:left="-3827" w:right="-3970"/>
        <w:jc w:val="center"/>
        <w:rPr>
          <w:rFonts w:ascii="Times New Roman" w:eastAsia="Times New Roman" w:hAnsi="Times New Roman" w:cs="Times New Roman"/>
          <w:b/>
          <w:spacing w:val="20"/>
          <w:sz w:val="20"/>
          <w:szCs w:val="20"/>
          <w:lang w:eastAsia="ru-RU"/>
        </w:rPr>
      </w:pPr>
    </w:p>
    <w:p w:rsidR="005231C1" w:rsidRPr="005231C1" w:rsidRDefault="005231C1" w:rsidP="005231C1">
      <w:pPr>
        <w:spacing w:after="0" w:line="240" w:lineRule="auto"/>
        <w:ind w:left="-3827" w:right="-3970"/>
        <w:jc w:val="center"/>
        <w:rPr>
          <w:rFonts w:ascii="Times New Roman" w:eastAsia="Times New Roman" w:hAnsi="Times New Roman" w:cs="Times New Roman"/>
          <w:b/>
          <w:spacing w:val="20"/>
          <w:sz w:val="20"/>
          <w:szCs w:val="20"/>
          <w:lang w:eastAsia="ru-RU"/>
        </w:rPr>
      </w:pPr>
      <w:r w:rsidRPr="005231C1">
        <w:rPr>
          <w:rFonts w:ascii="Times New Roman" w:eastAsia="Times New Roman" w:hAnsi="Times New Roman" w:cs="Times New Roman"/>
          <w:b/>
          <w:spacing w:val="20"/>
          <w:sz w:val="20"/>
          <w:szCs w:val="20"/>
          <w:lang w:eastAsia="ru-RU"/>
        </w:rPr>
        <w:t>Р А С П О Р Я Ж Е Н И Е</w:t>
      </w:r>
    </w:p>
    <w:p w:rsidR="005231C1" w:rsidRPr="005231C1" w:rsidRDefault="005231C1" w:rsidP="005231C1">
      <w:pPr>
        <w:spacing w:after="0" w:line="240" w:lineRule="auto"/>
        <w:ind w:left="-3827" w:right="-3970"/>
        <w:jc w:val="center"/>
        <w:rPr>
          <w:rFonts w:ascii="Times New Roman" w:eastAsia="Times New Roman" w:hAnsi="Times New Roman" w:cs="Times New Roman"/>
          <w:spacing w:val="20"/>
          <w:sz w:val="20"/>
          <w:szCs w:val="20"/>
          <w:lang w:eastAsia="ru-RU"/>
        </w:rPr>
      </w:pPr>
    </w:p>
    <w:p w:rsidR="005231C1" w:rsidRPr="005231C1" w:rsidRDefault="005231C1" w:rsidP="005231C1">
      <w:pPr>
        <w:spacing w:after="0" w:line="240" w:lineRule="auto"/>
        <w:ind w:right="-58"/>
        <w:rPr>
          <w:rFonts w:ascii="Times New Roman" w:eastAsia="Times New Roman" w:hAnsi="Times New Roman" w:cs="Times New Roman"/>
          <w:spacing w:val="20"/>
          <w:sz w:val="20"/>
          <w:szCs w:val="20"/>
          <w:lang w:eastAsia="ru-RU"/>
        </w:rPr>
      </w:pPr>
      <w:r w:rsidRPr="005231C1">
        <w:rPr>
          <w:rFonts w:ascii="Times New Roman" w:eastAsia="Times New Roman" w:hAnsi="Times New Roman" w:cs="Times New Roman"/>
          <w:spacing w:val="20"/>
          <w:sz w:val="20"/>
          <w:szCs w:val="20"/>
          <w:lang w:eastAsia="ru-RU"/>
        </w:rPr>
        <w:t>«24» декабря 2024г.                                                     №210-ра</w:t>
      </w:r>
    </w:p>
    <w:p w:rsidR="005231C1" w:rsidRPr="005231C1" w:rsidRDefault="005231C1" w:rsidP="005231C1">
      <w:pPr>
        <w:spacing w:after="0" w:line="240" w:lineRule="auto"/>
        <w:ind w:left="-3827" w:right="-3970"/>
        <w:jc w:val="center"/>
        <w:rPr>
          <w:rFonts w:ascii="Times New Roman" w:eastAsia="Times New Roman" w:hAnsi="Times New Roman" w:cs="Times New Roman"/>
          <w:spacing w:val="20"/>
          <w:sz w:val="20"/>
          <w:szCs w:val="20"/>
          <w:lang w:eastAsia="ru-RU"/>
        </w:rPr>
      </w:pPr>
    </w:p>
    <w:p w:rsidR="005231C1" w:rsidRPr="005231C1" w:rsidRDefault="005231C1" w:rsidP="005231C1">
      <w:pPr>
        <w:spacing w:after="0" w:line="240" w:lineRule="auto"/>
        <w:ind w:left="-3827" w:right="-3970"/>
        <w:jc w:val="center"/>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 xml:space="preserve">с.Умыган </w:t>
      </w:r>
    </w:p>
    <w:p w:rsidR="005231C1" w:rsidRPr="005231C1" w:rsidRDefault="005231C1" w:rsidP="005231C1">
      <w:pPr>
        <w:spacing w:after="0" w:line="240" w:lineRule="auto"/>
        <w:ind w:left="-3827" w:right="-3970"/>
        <w:jc w:val="center"/>
        <w:rPr>
          <w:rFonts w:ascii="Century Schoolbook" w:eastAsia="Times New Roman" w:hAnsi="Century Schoolbook" w:cs="Times New Roman"/>
          <w:sz w:val="20"/>
          <w:szCs w:val="20"/>
          <w:lang w:eastAsia="ru-RU"/>
        </w:rPr>
      </w:pPr>
    </w:p>
    <w:p w:rsidR="005231C1" w:rsidRPr="005231C1" w:rsidRDefault="005231C1" w:rsidP="005231C1">
      <w:pPr>
        <w:spacing w:after="0" w:line="240" w:lineRule="auto"/>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 xml:space="preserve">Об изменении адреса </w:t>
      </w:r>
    </w:p>
    <w:p w:rsidR="005231C1" w:rsidRPr="005231C1" w:rsidRDefault="005231C1" w:rsidP="005231C1">
      <w:pPr>
        <w:spacing w:after="0" w:line="240" w:lineRule="auto"/>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земельному участку</w:t>
      </w:r>
    </w:p>
    <w:p w:rsidR="005231C1" w:rsidRPr="005231C1" w:rsidRDefault="005231C1" w:rsidP="005231C1">
      <w:pPr>
        <w:spacing w:after="0" w:line="240" w:lineRule="auto"/>
        <w:rPr>
          <w:rFonts w:ascii="Times New Roman" w:eastAsia="Times New Roman" w:hAnsi="Times New Roman" w:cs="Times New Roman"/>
          <w:sz w:val="20"/>
          <w:szCs w:val="20"/>
          <w:lang w:eastAsia="ru-RU"/>
        </w:rPr>
      </w:pPr>
    </w:p>
    <w:p w:rsidR="005231C1" w:rsidRPr="005231C1" w:rsidRDefault="005231C1" w:rsidP="005231C1">
      <w:pPr>
        <w:spacing w:after="0" w:line="240" w:lineRule="auto"/>
        <w:ind w:firstLine="709"/>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5231C1" w:rsidRPr="005231C1" w:rsidRDefault="005231C1" w:rsidP="005231C1">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Изменить адрес нижеследующему земельному участку под автомобильной дорогой по проезду от переулка Центральный 1 в селе Умыган Тулунского района Иркутской области:</w:t>
      </w:r>
    </w:p>
    <w:p w:rsidR="005231C1" w:rsidRPr="005231C1" w:rsidRDefault="005231C1" w:rsidP="005231C1">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3"/>
        <w:gridCol w:w="2281"/>
        <w:gridCol w:w="1572"/>
        <w:gridCol w:w="3711"/>
      </w:tblGrid>
      <w:tr w:rsidR="005231C1" w:rsidRPr="005231C1" w:rsidTr="0068749E">
        <w:tc>
          <w:tcPr>
            <w:tcW w:w="1384" w:type="dxa"/>
            <w:tcBorders>
              <w:top w:val="single" w:sz="4" w:space="0" w:color="000000"/>
              <w:left w:val="single" w:sz="4" w:space="0" w:color="000000"/>
              <w:bottom w:val="single" w:sz="4" w:space="0" w:color="000000"/>
              <w:right w:val="single" w:sz="4" w:space="0" w:color="000000"/>
            </w:tcBorders>
            <w:hideMark/>
          </w:tcPr>
          <w:p w:rsidR="005231C1" w:rsidRPr="005231C1" w:rsidRDefault="005231C1" w:rsidP="005231C1">
            <w:pPr>
              <w:spacing w:after="0" w:line="254" w:lineRule="auto"/>
              <w:rPr>
                <w:rFonts w:ascii="Times New Roman" w:eastAsia="Times New Roman" w:hAnsi="Times New Roman" w:cs="Times New Roman"/>
                <w:sz w:val="20"/>
                <w:szCs w:val="20"/>
              </w:rPr>
            </w:pPr>
            <w:r w:rsidRPr="005231C1">
              <w:rPr>
                <w:rFonts w:ascii="Times New Roman" w:eastAsia="Times New Roman" w:hAnsi="Times New Roman" w:cs="Times New Roman"/>
                <w:sz w:val="20"/>
                <w:szCs w:val="20"/>
              </w:rPr>
              <w:t>Земельный участок</w:t>
            </w:r>
            <w:r w:rsidRPr="005231C1">
              <w:rPr>
                <w:rFonts w:ascii="Times New Roman" w:eastAsia="Times New Roman" w:hAnsi="Times New Roman" w:cs="Times New Roman"/>
                <w:sz w:val="20"/>
                <w:szCs w:val="20"/>
                <w:lang w:eastAsia="ru-RU"/>
              </w:rPr>
              <w:t xml:space="preserve"> под автомобильной дорогой по проезду от переулка Центральный 1 </w:t>
            </w:r>
            <w:r w:rsidRPr="005231C1">
              <w:rPr>
                <w:rFonts w:ascii="Times New Roman" w:eastAsia="Times New Roman" w:hAnsi="Times New Roman" w:cs="Times New Roman"/>
                <w:sz w:val="20"/>
                <w:szCs w:val="20"/>
              </w:rPr>
              <w:t>площадью 1037 кв.м, кадастровый номер 38:15:000000:2238</w:t>
            </w:r>
          </w:p>
        </w:tc>
        <w:tc>
          <w:tcPr>
            <w:tcW w:w="2363" w:type="dxa"/>
            <w:tcBorders>
              <w:top w:val="single" w:sz="4" w:space="0" w:color="000000"/>
              <w:left w:val="single" w:sz="4" w:space="0" w:color="000000"/>
              <w:bottom w:val="single" w:sz="4" w:space="0" w:color="000000"/>
              <w:right w:val="single" w:sz="4" w:space="0" w:color="000000"/>
            </w:tcBorders>
            <w:hideMark/>
          </w:tcPr>
          <w:p w:rsidR="005231C1" w:rsidRPr="005231C1" w:rsidRDefault="005231C1" w:rsidP="005231C1">
            <w:pPr>
              <w:spacing w:after="0" w:line="254" w:lineRule="auto"/>
              <w:rPr>
                <w:rFonts w:ascii="Times New Roman" w:eastAsia="Times New Roman" w:hAnsi="Times New Roman" w:cs="Times New Roman"/>
                <w:sz w:val="20"/>
                <w:szCs w:val="20"/>
              </w:rPr>
            </w:pPr>
            <w:r w:rsidRPr="005231C1">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5231C1" w:rsidRPr="005231C1" w:rsidRDefault="005231C1" w:rsidP="005231C1">
            <w:pPr>
              <w:spacing w:after="0" w:line="254" w:lineRule="auto"/>
              <w:rPr>
                <w:rFonts w:ascii="Times New Roman" w:eastAsia="Times New Roman" w:hAnsi="Times New Roman" w:cs="Times New Roman"/>
                <w:sz w:val="20"/>
                <w:szCs w:val="20"/>
              </w:rPr>
            </w:pPr>
            <w:r w:rsidRPr="005231C1">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5231C1" w:rsidRPr="005231C1" w:rsidRDefault="005231C1" w:rsidP="005231C1">
            <w:pPr>
              <w:spacing w:after="0" w:line="254" w:lineRule="auto"/>
              <w:rPr>
                <w:rFonts w:ascii="Times New Roman" w:eastAsia="Times New Roman" w:hAnsi="Times New Roman" w:cs="Times New Roman"/>
                <w:sz w:val="20"/>
                <w:szCs w:val="20"/>
              </w:rPr>
            </w:pPr>
            <w:r w:rsidRPr="005231C1">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5231C1" w:rsidRPr="005231C1" w:rsidRDefault="005231C1" w:rsidP="005231C1">
            <w:pPr>
              <w:spacing w:after="0" w:line="254" w:lineRule="auto"/>
              <w:rPr>
                <w:rFonts w:ascii="Times New Roman" w:eastAsia="Times New Roman" w:hAnsi="Times New Roman" w:cs="Times New Roman"/>
                <w:sz w:val="20"/>
                <w:szCs w:val="20"/>
              </w:rPr>
            </w:pPr>
            <w:r w:rsidRPr="005231C1">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5231C1" w:rsidRPr="005231C1" w:rsidRDefault="005231C1" w:rsidP="005231C1">
            <w:pPr>
              <w:spacing w:after="0" w:line="254" w:lineRule="auto"/>
              <w:rPr>
                <w:rFonts w:ascii="Times New Roman" w:eastAsia="Times New Roman" w:hAnsi="Times New Roman" w:cs="Times New Roman"/>
                <w:sz w:val="20"/>
                <w:szCs w:val="20"/>
              </w:rPr>
            </w:pPr>
            <w:r w:rsidRPr="005231C1">
              <w:rPr>
                <w:rFonts w:ascii="Times New Roman" w:eastAsia="Times New Roman" w:hAnsi="Times New Roman" w:cs="Times New Roman"/>
                <w:sz w:val="20"/>
                <w:szCs w:val="20"/>
              </w:rPr>
              <w:t>сельское поселение Умыганское, с. Умыган , земельный участок</w:t>
            </w:r>
            <w:r w:rsidRPr="005231C1">
              <w:rPr>
                <w:rFonts w:ascii="Times New Roman" w:eastAsia="Times New Roman" w:hAnsi="Times New Roman" w:cs="Times New Roman"/>
                <w:sz w:val="20"/>
                <w:szCs w:val="20"/>
                <w:lang w:eastAsia="ru-RU"/>
              </w:rPr>
              <w:t xml:space="preserve"> под автомобильной дорогой по проезду от переулка Центральный д.1 до автомобильной дороги по проезду от ул. Ивана Каторжного д.64 до ул. Заречная з/уч.29.</w:t>
            </w:r>
          </w:p>
        </w:tc>
      </w:tr>
    </w:tbl>
    <w:p w:rsidR="005231C1" w:rsidRPr="005231C1" w:rsidRDefault="005231C1" w:rsidP="005231C1">
      <w:pPr>
        <w:spacing w:after="0" w:line="240" w:lineRule="auto"/>
        <w:ind w:firstLine="709"/>
        <w:jc w:val="both"/>
        <w:rPr>
          <w:rFonts w:ascii="Times New Roman" w:eastAsia="Times New Roman" w:hAnsi="Times New Roman" w:cs="Times New Roman"/>
          <w:sz w:val="20"/>
          <w:szCs w:val="20"/>
          <w:lang w:eastAsia="ru-RU"/>
        </w:rPr>
      </w:pPr>
    </w:p>
    <w:p w:rsidR="005231C1" w:rsidRPr="005231C1" w:rsidRDefault="005231C1" w:rsidP="005231C1">
      <w:pPr>
        <w:spacing w:after="0" w:line="240" w:lineRule="auto"/>
        <w:ind w:firstLine="709"/>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5231C1" w:rsidRPr="005231C1" w:rsidRDefault="005231C1" w:rsidP="005231C1">
      <w:pPr>
        <w:spacing w:after="0" w:line="240" w:lineRule="auto"/>
        <w:ind w:left="709"/>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5231C1" w:rsidRPr="005231C1" w:rsidRDefault="005231C1" w:rsidP="005231C1">
      <w:pPr>
        <w:spacing w:after="0" w:line="240" w:lineRule="auto"/>
        <w:ind w:left="1069"/>
        <w:contextualSpacing/>
        <w:jc w:val="both"/>
        <w:rPr>
          <w:rFonts w:ascii="Times New Roman" w:eastAsia="Times New Roman" w:hAnsi="Times New Roman" w:cs="Times New Roman"/>
          <w:sz w:val="20"/>
          <w:szCs w:val="20"/>
          <w:lang w:eastAsia="ru-RU"/>
        </w:rPr>
      </w:pPr>
    </w:p>
    <w:p w:rsidR="005231C1" w:rsidRPr="005231C1" w:rsidRDefault="005231C1" w:rsidP="005231C1">
      <w:pPr>
        <w:spacing w:after="0" w:line="240" w:lineRule="auto"/>
        <w:ind w:firstLine="709"/>
        <w:contextualSpacing/>
        <w:jc w:val="both"/>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5231C1" w:rsidRPr="005231C1" w:rsidRDefault="005231C1" w:rsidP="005231C1">
      <w:pPr>
        <w:spacing w:after="0" w:line="240" w:lineRule="auto"/>
        <w:ind w:left="720"/>
        <w:contextualSpacing/>
        <w:jc w:val="both"/>
        <w:rPr>
          <w:rFonts w:ascii="Times New Roman" w:eastAsia="Times New Roman" w:hAnsi="Times New Roman" w:cs="Times New Roman"/>
          <w:sz w:val="20"/>
          <w:szCs w:val="20"/>
          <w:lang w:eastAsia="ru-RU"/>
        </w:rPr>
      </w:pPr>
    </w:p>
    <w:p w:rsidR="005231C1" w:rsidRPr="005231C1" w:rsidRDefault="005231C1" w:rsidP="005231C1">
      <w:pPr>
        <w:spacing w:after="0" w:line="240" w:lineRule="auto"/>
        <w:ind w:left="1069"/>
        <w:contextualSpacing/>
        <w:rPr>
          <w:rFonts w:ascii="Times New Roman" w:eastAsia="Times New Roman" w:hAnsi="Times New Roman" w:cs="Times New Roman"/>
          <w:sz w:val="20"/>
          <w:szCs w:val="20"/>
          <w:lang w:eastAsia="ru-RU"/>
        </w:rPr>
      </w:pPr>
    </w:p>
    <w:p w:rsidR="005231C1" w:rsidRPr="005231C1" w:rsidRDefault="005231C1" w:rsidP="005231C1">
      <w:pPr>
        <w:spacing w:after="0" w:line="240" w:lineRule="auto"/>
        <w:ind w:left="1069"/>
        <w:contextualSpacing/>
        <w:rPr>
          <w:rFonts w:ascii="Times New Roman" w:eastAsia="Times New Roman" w:hAnsi="Times New Roman" w:cs="Times New Roman"/>
          <w:sz w:val="20"/>
          <w:szCs w:val="20"/>
          <w:lang w:eastAsia="ru-RU"/>
        </w:rPr>
      </w:pPr>
    </w:p>
    <w:p w:rsidR="005231C1" w:rsidRPr="005231C1" w:rsidRDefault="005231C1" w:rsidP="005231C1">
      <w:pPr>
        <w:spacing w:after="0" w:line="240" w:lineRule="auto"/>
        <w:rPr>
          <w:rFonts w:ascii="Times New Roman" w:eastAsia="Times New Roman" w:hAnsi="Times New Roman" w:cs="Times New Roman"/>
          <w:sz w:val="20"/>
          <w:szCs w:val="20"/>
          <w:lang w:eastAsia="ru-RU"/>
        </w:rPr>
      </w:pPr>
      <w:r w:rsidRPr="005231C1">
        <w:rPr>
          <w:rFonts w:ascii="Times New Roman" w:eastAsia="Times New Roman" w:hAnsi="Times New Roman" w:cs="Times New Roman"/>
          <w:sz w:val="20"/>
          <w:szCs w:val="20"/>
          <w:lang w:eastAsia="ru-RU"/>
        </w:rPr>
        <w:t xml:space="preserve">Глава Умыганского </w:t>
      </w:r>
    </w:p>
    <w:p w:rsidR="005231C1" w:rsidRPr="005231C1" w:rsidRDefault="005231C1" w:rsidP="005231C1">
      <w:pPr>
        <w:spacing w:after="0" w:line="240" w:lineRule="auto"/>
        <w:ind w:left="-3827" w:right="-3970"/>
        <w:jc w:val="center"/>
        <w:rPr>
          <w:rFonts w:ascii="Century Schoolbook" w:eastAsia="Times New Roman" w:hAnsi="Century Schoolbook" w:cs="Times New Roman"/>
          <w:sz w:val="20"/>
          <w:szCs w:val="20"/>
          <w:lang w:eastAsia="ru-RU"/>
        </w:rPr>
      </w:pPr>
      <w:r w:rsidRPr="005231C1">
        <w:rPr>
          <w:rFonts w:ascii="Century Schoolbook" w:eastAsia="Times New Roman" w:hAnsi="Century Schoolbook" w:cs="Times New Roman"/>
          <w:sz w:val="20"/>
          <w:szCs w:val="20"/>
          <w:lang w:eastAsia="ru-RU"/>
        </w:rPr>
        <w:t>сельского поселения:                                         _________ В.Н.Савицкий.</w:t>
      </w:r>
    </w:p>
    <w:p w:rsidR="005231C1" w:rsidRPr="005231C1" w:rsidRDefault="005231C1" w:rsidP="005231C1">
      <w:pPr>
        <w:spacing w:after="0" w:line="240" w:lineRule="auto"/>
        <w:rPr>
          <w:rFonts w:ascii="Times New Roman" w:eastAsia="Times New Roman" w:hAnsi="Times New Roman" w:cs="Times New Roman"/>
          <w:sz w:val="20"/>
          <w:szCs w:val="20"/>
          <w:lang w:eastAsia="ru-RU"/>
        </w:rPr>
      </w:pPr>
    </w:p>
    <w:p w:rsidR="005231C1" w:rsidRPr="005231C1" w:rsidRDefault="005231C1" w:rsidP="005231C1">
      <w:pPr>
        <w:spacing w:after="0" w:line="240" w:lineRule="auto"/>
        <w:rPr>
          <w:rFonts w:ascii="Times New Roman" w:eastAsia="Times New Roman" w:hAnsi="Times New Roman" w:cs="Times New Roman"/>
          <w:sz w:val="20"/>
          <w:szCs w:val="20"/>
          <w:lang w:eastAsia="ru-RU"/>
        </w:rPr>
      </w:pPr>
    </w:p>
    <w:p w:rsidR="005231C1" w:rsidRPr="005231C1" w:rsidRDefault="005231C1" w:rsidP="005231C1">
      <w:pPr>
        <w:spacing w:after="0" w:line="240" w:lineRule="auto"/>
        <w:rPr>
          <w:rFonts w:ascii="Times New Roman" w:eastAsia="Times New Roman" w:hAnsi="Times New Roman" w:cs="Times New Roman"/>
          <w:sz w:val="20"/>
          <w:szCs w:val="20"/>
          <w:lang w:eastAsia="ru-RU"/>
        </w:rPr>
      </w:pPr>
    </w:p>
    <w:p w:rsidR="005231C1" w:rsidRPr="005231C1" w:rsidRDefault="005231C1" w:rsidP="005231C1">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4"/>
          <w:szCs w:val="24"/>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C92496" w:rsidRPr="00C92496" w:rsidRDefault="00C92496" w:rsidP="00C92496">
      <w:pPr>
        <w:spacing w:after="0" w:line="240" w:lineRule="auto"/>
        <w:rPr>
          <w:rFonts w:ascii="Times New Roman" w:eastAsia="Times New Roman" w:hAnsi="Times New Roman" w:cs="Times New Roman"/>
          <w:sz w:val="20"/>
          <w:szCs w:val="20"/>
          <w:lang w:eastAsia="ru-RU"/>
        </w:rPr>
      </w:pPr>
    </w:p>
    <w:p w:rsidR="006B5F81" w:rsidRPr="006B5F81" w:rsidRDefault="006B5F81" w:rsidP="006B5F81">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D6339" w:rsidRPr="006D6339" w:rsidRDefault="006D6339" w:rsidP="006D6339">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D6339" w:rsidRPr="006D6339" w:rsidRDefault="006D6339" w:rsidP="006D6339">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D6339" w:rsidRPr="006D6339" w:rsidRDefault="006D6339" w:rsidP="006D6339">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p>
    <w:p w:rsidR="006D6339" w:rsidRPr="006D6339" w:rsidRDefault="006D6339" w:rsidP="006D6339">
      <w:pPr>
        <w:shd w:val="clear" w:color="auto" w:fill="FFFFFF"/>
        <w:overflowPunct w:val="0"/>
        <w:autoSpaceDN w:val="0"/>
        <w:spacing w:before="100" w:beforeAutospacing="1" w:after="100" w:afterAutospacing="1" w:line="240" w:lineRule="auto"/>
        <w:ind w:right="5670"/>
        <w:jc w:val="both"/>
        <w:rPr>
          <w:rFonts w:ascii="Times New Roman" w:eastAsia="Times New Roman" w:hAnsi="Times New Roman" w:cs="Times New Roman"/>
          <w:sz w:val="20"/>
          <w:szCs w:val="20"/>
          <w:lang w:eastAsia="ru-RU"/>
        </w:rPr>
      </w:pPr>
    </w:p>
    <w:p w:rsidR="006D6339" w:rsidRPr="006D6339" w:rsidRDefault="006D6339" w:rsidP="006D6339">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6D6339" w:rsidRPr="006D6339" w:rsidRDefault="006D6339" w:rsidP="006D6339">
      <w:pPr>
        <w:spacing w:after="0" w:line="240" w:lineRule="auto"/>
        <w:rPr>
          <w:rFonts w:ascii="Times New Roman" w:eastAsia="Times New Roman" w:hAnsi="Times New Roman" w:cs="Times New Roman"/>
          <w:sz w:val="20"/>
          <w:szCs w:val="20"/>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bookmarkStart w:id="124" w:name="_GoBack"/>
      <w:bookmarkEnd w:id="124"/>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Pr="0052698B" w:rsidRDefault="00D93D2B" w:rsidP="00D93D2B">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Издатель, редакция и распространитель: администрация Умыганского сельского поселения. </w:t>
      </w:r>
    </w:p>
    <w:p w:rsidR="00D93D2B" w:rsidRPr="0052698B" w:rsidRDefault="00D93D2B" w:rsidP="00D93D2B">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Адрес: Иркутская область, Тулунский район, с.Умыган, </w:t>
      </w:r>
    </w:p>
    <w:p w:rsidR="00D93D2B" w:rsidRPr="0052698B" w:rsidRDefault="00D93D2B" w:rsidP="00D93D2B">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ул.Ив.Каторжного - 74. </w:t>
      </w:r>
    </w:p>
    <w:p w:rsidR="00D93D2B" w:rsidRPr="0052698B" w:rsidRDefault="00D93D2B" w:rsidP="00D93D2B">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Главный редактор: Глава администрации</w:t>
      </w:r>
      <w:r w:rsidRPr="0052698B">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sz w:val="28"/>
          <w:szCs w:val="28"/>
          <w:lang w:eastAsia="ru-RU"/>
        </w:rPr>
        <w:t>Савицкий В.Н</w:t>
      </w:r>
      <w:r w:rsidRPr="0052698B">
        <w:rPr>
          <w:rFonts w:ascii="Times New Roman" w:eastAsia="Times New Roman" w:hAnsi="Times New Roman" w:cs="Times New Roman"/>
          <w:b/>
          <w:sz w:val="28"/>
          <w:szCs w:val="28"/>
          <w:lang w:eastAsia="ru-RU"/>
        </w:rPr>
        <w:t xml:space="preserve">. </w:t>
      </w:r>
    </w:p>
    <w:p w:rsidR="00D93D2B" w:rsidRPr="0052698B" w:rsidRDefault="00D93D2B" w:rsidP="00D93D2B">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Ответственный за выпуск</w:t>
      </w:r>
      <w:r w:rsidRPr="0052698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Ларченко  О.А.</w:t>
      </w:r>
    </w:p>
    <w:p w:rsidR="00D93D2B" w:rsidRPr="0052698B" w:rsidRDefault="00D93D2B" w:rsidP="00D93D2B">
      <w:pPr>
        <w:spacing w:after="0" w:line="240" w:lineRule="auto"/>
        <w:ind w:firstLine="142"/>
        <w:rPr>
          <w:rFonts w:ascii="Times New Roman" w:eastAsia="Times New Roman" w:hAnsi="Times New Roman" w:cs="Times New Roman"/>
          <w:sz w:val="24"/>
          <w:szCs w:val="24"/>
          <w:lang w:eastAsia="ru-RU"/>
        </w:rPr>
      </w:pPr>
      <w:r w:rsidRPr="0052698B">
        <w:rPr>
          <w:rFonts w:ascii="Times New Roman" w:eastAsia="Times New Roman" w:hAnsi="Times New Roman" w:cs="Times New Roman"/>
          <w:b/>
          <w:i/>
          <w:sz w:val="28"/>
          <w:szCs w:val="28"/>
          <w:lang w:eastAsia="ru-RU"/>
        </w:rPr>
        <w:t xml:space="preserve">Тираж </w:t>
      </w:r>
      <w:r w:rsidRPr="0052698B">
        <w:rPr>
          <w:rFonts w:ascii="Times New Roman" w:eastAsia="Times New Roman" w:hAnsi="Times New Roman" w:cs="Times New Roman"/>
          <w:b/>
          <w:sz w:val="28"/>
          <w:szCs w:val="28"/>
          <w:lang w:eastAsia="ru-RU"/>
        </w:rPr>
        <w:t>10 экземпляров. Распространяется бесплатно.</w:t>
      </w:r>
    </w:p>
    <w:p w:rsidR="00D93D2B" w:rsidRPr="0052698B" w:rsidRDefault="00D93D2B" w:rsidP="00D93D2B">
      <w:pPr>
        <w:spacing w:after="0" w:line="240" w:lineRule="auto"/>
        <w:rPr>
          <w:rFonts w:ascii="Times New Roman" w:eastAsia="Times New Roman" w:hAnsi="Times New Roman" w:cs="Times New Roman"/>
          <w:sz w:val="24"/>
          <w:szCs w:val="24"/>
          <w:lang w:eastAsia="ru-RU"/>
        </w:rPr>
      </w:pPr>
    </w:p>
    <w:p w:rsidR="00D93D2B" w:rsidRDefault="00D93D2B" w:rsidP="00D93D2B"/>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Pr="009F519C"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sectPr w:rsidR="00D93D2B" w:rsidRPr="009F519C" w:rsidSect="00671B45">
      <w:headerReference w:type="first" r:id="rId64"/>
      <w:pgSz w:w="11906" w:h="16838"/>
      <w:pgMar w:top="1134" w:right="566"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4DD" w:rsidRDefault="006154DD">
      <w:pPr>
        <w:spacing w:after="0" w:line="240" w:lineRule="auto"/>
      </w:pPr>
      <w:r>
        <w:separator/>
      </w:r>
    </w:p>
  </w:endnote>
  <w:endnote w:type="continuationSeparator" w:id="0">
    <w:p w:rsidR="006154DD" w:rsidRDefault="00615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01"/>
    <w:family w:val="roman"/>
    <w:pitch w:val="variable"/>
  </w:font>
  <w:font w:name="Droid Sans Devanagari">
    <w:altName w:val="Times New Roman"/>
    <w:panose1 w:val="00000000000000000000"/>
    <w:charset w:val="00"/>
    <w:family w:val="roman"/>
    <w:notTrueType/>
    <w:pitch w:val="default"/>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4DD" w:rsidRDefault="006154DD">
      <w:pPr>
        <w:spacing w:after="0" w:line="240" w:lineRule="auto"/>
      </w:pPr>
      <w:r>
        <w:separator/>
      </w:r>
    </w:p>
  </w:footnote>
  <w:footnote w:type="continuationSeparator" w:id="0">
    <w:p w:rsidR="006154DD" w:rsidRDefault="006154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496" w:rsidRPr="008D1D40" w:rsidRDefault="00C92496" w:rsidP="00781ABC">
    <w:pPr>
      <w:pStyle w:val="15"/>
      <w:jc w:val="right"/>
      <w:rPr>
        <w:rFonts w:ascii="Times New Roman" w:hAnsi="Times New Roman" w:cs="Times New Roman"/>
        <w:sz w:val="28"/>
        <w:szCs w:val="28"/>
      </w:rPr>
    </w:pPr>
    <w:r>
      <w:rPr>
        <w:rFonts w:ascii="Times New Roman" w:hAnsi="Times New Roman" w:cs="Times New Roman"/>
        <w:sz w:val="28"/>
        <w:szCs w:val="28"/>
      </w:rP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6FF19BC"/>
    <w:multiLevelType w:val="hybridMultilevel"/>
    <w:tmpl w:val="0088A2DE"/>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15:restartNumberingAfterBreak="0">
    <w:nsid w:val="087816C4"/>
    <w:multiLevelType w:val="hybridMultilevel"/>
    <w:tmpl w:val="22BAAFE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952304A"/>
    <w:multiLevelType w:val="multilevel"/>
    <w:tmpl w:val="1D687C1A"/>
    <w:lvl w:ilvl="0">
      <w:start w:val="1"/>
      <w:numFmt w:val="decimal"/>
      <w:lvlText w:val="%1."/>
      <w:lvlJc w:val="left"/>
      <w:pPr>
        <w:ind w:left="360" w:hanging="360"/>
      </w:pPr>
      <w:rPr>
        <w:rFonts w:ascii="Times New Roman" w:hAnsi="Times New Roman" w:hint="default"/>
        <w:sz w:val="24"/>
      </w:rPr>
    </w:lvl>
    <w:lvl w:ilvl="1">
      <w:start w:val="1"/>
      <w:numFmt w:val="decimal"/>
      <w:lvlText w:val="%1.%2."/>
      <w:lvlJc w:val="left"/>
      <w:pPr>
        <w:ind w:left="360" w:hanging="360"/>
      </w:pPr>
      <w:rPr>
        <w:rFonts w:ascii="Times New Roman" w:hAnsi="Times New Roman" w:hint="default"/>
        <w:sz w:val="24"/>
        <w:szCs w:val="24"/>
      </w:rPr>
    </w:lvl>
    <w:lvl w:ilvl="2">
      <w:start w:val="1"/>
      <w:numFmt w:val="decimal"/>
      <w:lvlText w:val="%1.%2.%3."/>
      <w:lvlJc w:val="left"/>
      <w:pPr>
        <w:ind w:left="720" w:hanging="720"/>
      </w:pPr>
      <w:rPr>
        <w:rFonts w:ascii="Times New Roman" w:hAnsi="Times New Roman" w:hint="default"/>
        <w:sz w:val="24"/>
      </w:rPr>
    </w:lvl>
    <w:lvl w:ilvl="3">
      <w:start w:val="1"/>
      <w:numFmt w:val="decimal"/>
      <w:lvlText w:val="%1.%2.%3.%4."/>
      <w:lvlJc w:val="left"/>
      <w:pPr>
        <w:ind w:left="720" w:hanging="720"/>
      </w:pPr>
      <w:rPr>
        <w:rFonts w:ascii="Times New Roman" w:hAnsi="Times New Roman" w:hint="default"/>
        <w:sz w:val="24"/>
      </w:rPr>
    </w:lvl>
    <w:lvl w:ilvl="4">
      <w:start w:val="1"/>
      <w:numFmt w:val="decimal"/>
      <w:lvlText w:val="%1.%2.%3.%4.%5."/>
      <w:lvlJc w:val="left"/>
      <w:pPr>
        <w:ind w:left="1080" w:hanging="1080"/>
      </w:pPr>
      <w:rPr>
        <w:rFonts w:ascii="Times New Roman" w:hAnsi="Times New Roman" w:hint="default"/>
        <w:sz w:val="24"/>
      </w:rPr>
    </w:lvl>
    <w:lvl w:ilvl="5">
      <w:start w:val="1"/>
      <w:numFmt w:val="decimal"/>
      <w:lvlText w:val="%1.%2.%3.%4.%5.%6."/>
      <w:lvlJc w:val="left"/>
      <w:pPr>
        <w:ind w:left="1080" w:hanging="1080"/>
      </w:pPr>
      <w:rPr>
        <w:rFonts w:ascii="Times New Roman" w:hAnsi="Times New Roman" w:hint="default"/>
        <w:sz w:val="24"/>
      </w:rPr>
    </w:lvl>
    <w:lvl w:ilvl="6">
      <w:start w:val="1"/>
      <w:numFmt w:val="decimal"/>
      <w:lvlText w:val="%1.%2.%3.%4.%5.%6.%7."/>
      <w:lvlJc w:val="left"/>
      <w:pPr>
        <w:ind w:left="1440" w:hanging="1440"/>
      </w:pPr>
      <w:rPr>
        <w:rFonts w:ascii="Times New Roman" w:hAnsi="Times New Roman" w:hint="default"/>
        <w:sz w:val="24"/>
      </w:rPr>
    </w:lvl>
    <w:lvl w:ilvl="7">
      <w:start w:val="1"/>
      <w:numFmt w:val="decimal"/>
      <w:lvlText w:val="%1.%2.%3.%4.%5.%6.%7.%8."/>
      <w:lvlJc w:val="left"/>
      <w:pPr>
        <w:ind w:left="1440" w:hanging="1440"/>
      </w:pPr>
      <w:rPr>
        <w:rFonts w:ascii="Times New Roman" w:hAnsi="Times New Roman" w:hint="default"/>
        <w:sz w:val="24"/>
      </w:rPr>
    </w:lvl>
    <w:lvl w:ilvl="8">
      <w:start w:val="1"/>
      <w:numFmt w:val="decimal"/>
      <w:lvlText w:val="%1.%2.%3.%4.%5.%6.%7.%8.%9."/>
      <w:lvlJc w:val="left"/>
      <w:pPr>
        <w:ind w:left="1800" w:hanging="1800"/>
      </w:pPr>
      <w:rPr>
        <w:rFonts w:ascii="Times New Roman" w:hAnsi="Times New Roman" w:hint="default"/>
        <w:sz w:val="24"/>
      </w:rPr>
    </w:lvl>
  </w:abstractNum>
  <w:abstractNum w:abstractNumId="4" w15:restartNumberingAfterBreak="0">
    <w:nsid w:val="0A103F3B"/>
    <w:multiLevelType w:val="hybridMultilevel"/>
    <w:tmpl w:val="1D78DE76"/>
    <w:lvl w:ilvl="0" w:tplc="FE7C6A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C135DF0"/>
    <w:multiLevelType w:val="hybridMultilevel"/>
    <w:tmpl w:val="0088A2DE"/>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15:restartNumberingAfterBreak="0">
    <w:nsid w:val="0DA77260"/>
    <w:multiLevelType w:val="hybridMultilevel"/>
    <w:tmpl w:val="4FDAF1AE"/>
    <w:lvl w:ilvl="0" w:tplc="B3FC5786">
      <w:start w:val="1"/>
      <w:numFmt w:val="decimal"/>
      <w:lvlText w:val="%1)"/>
      <w:lvlJc w:val="left"/>
      <w:pPr>
        <w:tabs>
          <w:tab w:val="num" w:pos="360"/>
        </w:tabs>
        <w:ind w:left="360" w:hanging="360"/>
      </w:pPr>
      <w:rPr>
        <w:rFonts w:ascii="Times New Roman" w:eastAsia="Times New Roman" w:hAnsi="Times New Roman" w:cs="Times New Roman" w:hint="default"/>
      </w:rPr>
    </w:lvl>
    <w:lvl w:ilvl="1" w:tplc="0419000F">
      <w:start w:val="1"/>
      <w:numFmt w:val="decimal"/>
      <w:lvlText w:val="%2."/>
      <w:lvlJc w:val="left"/>
      <w:pPr>
        <w:tabs>
          <w:tab w:val="num" w:pos="786"/>
        </w:tabs>
        <w:ind w:left="78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7" w15:restartNumberingAfterBreak="0">
    <w:nsid w:val="12D06506"/>
    <w:multiLevelType w:val="multilevel"/>
    <w:tmpl w:val="D8E215C6"/>
    <w:lvl w:ilvl="0">
      <w:start w:val="1"/>
      <w:numFmt w:val="bullet"/>
      <w:lvlText w:val=""/>
      <w:lvlJc w:val="left"/>
      <w:pPr>
        <w:tabs>
          <w:tab w:val="num" w:pos="644"/>
        </w:tabs>
        <w:ind w:left="644"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7D04094"/>
    <w:multiLevelType w:val="hybridMultilevel"/>
    <w:tmpl w:val="F61403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C96FA3"/>
    <w:multiLevelType w:val="hybridMultilevel"/>
    <w:tmpl w:val="2C46EF7A"/>
    <w:lvl w:ilvl="0" w:tplc="45CC17A0">
      <w:start w:val="1"/>
      <w:numFmt w:val="bullet"/>
      <w:lvlText w:val=""/>
      <w:lvlJc w:val="left"/>
      <w:pPr>
        <w:tabs>
          <w:tab w:val="num" w:pos="763"/>
        </w:tabs>
        <w:ind w:left="1160" w:hanging="113"/>
      </w:pPr>
      <w:rPr>
        <w:rFonts w:ascii="Symbol" w:hAnsi="Symbol" w:hint="default"/>
      </w:rPr>
    </w:lvl>
    <w:lvl w:ilvl="1" w:tplc="04190003">
      <w:start w:val="1"/>
      <w:numFmt w:val="bullet"/>
      <w:lvlText w:val="o"/>
      <w:lvlJc w:val="left"/>
      <w:pPr>
        <w:tabs>
          <w:tab w:val="num" w:pos="2127"/>
        </w:tabs>
        <w:ind w:left="2127" w:hanging="360"/>
      </w:pPr>
      <w:rPr>
        <w:rFonts w:ascii="Courier New" w:hAnsi="Courier New" w:cs="Courier New" w:hint="default"/>
      </w:rPr>
    </w:lvl>
    <w:lvl w:ilvl="2" w:tplc="04190005">
      <w:start w:val="1"/>
      <w:numFmt w:val="bullet"/>
      <w:lvlText w:val=""/>
      <w:lvlJc w:val="left"/>
      <w:pPr>
        <w:tabs>
          <w:tab w:val="num" w:pos="2847"/>
        </w:tabs>
        <w:ind w:left="2847" w:hanging="360"/>
      </w:pPr>
      <w:rPr>
        <w:rFonts w:ascii="Wingdings" w:hAnsi="Wingdings" w:hint="default"/>
      </w:rPr>
    </w:lvl>
    <w:lvl w:ilvl="3" w:tplc="04190001">
      <w:start w:val="1"/>
      <w:numFmt w:val="bullet"/>
      <w:lvlText w:val=""/>
      <w:lvlJc w:val="left"/>
      <w:pPr>
        <w:tabs>
          <w:tab w:val="num" w:pos="3567"/>
        </w:tabs>
        <w:ind w:left="3567" w:hanging="360"/>
      </w:pPr>
      <w:rPr>
        <w:rFonts w:ascii="Symbol" w:hAnsi="Symbol" w:hint="default"/>
      </w:rPr>
    </w:lvl>
    <w:lvl w:ilvl="4" w:tplc="04190003">
      <w:start w:val="1"/>
      <w:numFmt w:val="bullet"/>
      <w:lvlText w:val="o"/>
      <w:lvlJc w:val="left"/>
      <w:pPr>
        <w:tabs>
          <w:tab w:val="num" w:pos="4287"/>
        </w:tabs>
        <w:ind w:left="4287" w:hanging="360"/>
      </w:pPr>
      <w:rPr>
        <w:rFonts w:ascii="Courier New" w:hAnsi="Courier New" w:cs="Courier New" w:hint="default"/>
      </w:rPr>
    </w:lvl>
    <w:lvl w:ilvl="5" w:tplc="04190005">
      <w:start w:val="1"/>
      <w:numFmt w:val="bullet"/>
      <w:lvlText w:val=""/>
      <w:lvlJc w:val="left"/>
      <w:pPr>
        <w:tabs>
          <w:tab w:val="num" w:pos="5007"/>
        </w:tabs>
        <w:ind w:left="5007" w:hanging="360"/>
      </w:pPr>
      <w:rPr>
        <w:rFonts w:ascii="Wingdings" w:hAnsi="Wingdings" w:hint="default"/>
      </w:rPr>
    </w:lvl>
    <w:lvl w:ilvl="6" w:tplc="04190001">
      <w:start w:val="1"/>
      <w:numFmt w:val="bullet"/>
      <w:lvlText w:val=""/>
      <w:lvlJc w:val="left"/>
      <w:pPr>
        <w:tabs>
          <w:tab w:val="num" w:pos="5727"/>
        </w:tabs>
        <w:ind w:left="5727" w:hanging="360"/>
      </w:pPr>
      <w:rPr>
        <w:rFonts w:ascii="Symbol" w:hAnsi="Symbol" w:hint="default"/>
      </w:rPr>
    </w:lvl>
    <w:lvl w:ilvl="7" w:tplc="04190003">
      <w:start w:val="1"/>
      <w:numFmt w:val="bullet"/>
      <w:lvlText w:val="o"/>
      <w:lvlJc w:val="left"/>
      <w:pPr>
        <w:tabs>
          <w:tab w:val="num" w:pos="6447"/>
        </w:tabs>
        <w:ind w:left="6447" w:hanging="360"/>
      </w:pPr>
      <w:rPr>
        <w:rFonts w:ascii="Courier New" w:hAnsi="Courier New" w:cs="Courier New" w:hint="default"/>
      </w:rPr>
    </w:lvl>
    <w:lvl w:ilvl="8" w:tplc="04190005">
      <w:start w:val="1"/>
      <w:numFmt w:val="bullet"/>
      <w:lvlText w:val=""/>
      <w:lvlJc w:val="left"/>
      <w:pPr>
        <w:tabs>
          <w:tab w:val="num" w:pos="7167"/>
        </w:tabs>
        <w:ind w:left="7167" w:hanging="360"/>
      </w:pPr>
      <w:rPr>
        <w:rFonts w:ascii="Wingdings" w:hAnsi="Wingdings" w:hint="default"/>
      </w:rPr>
    </w:lvl>
  </w:abstractNum>
  <w:abstractNum w:abstractNumId="10" w15:restartNumberingAfterBreak="0">
    <w:nsid w:val="1EA01EE2"/>
    <w:multiLevelType w:val="hybridMultilevel"/>
    <w:tmpl w:val="73641C1C"/>
    <w:lvl w:ilvl="0" w:tplc="C0C2539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 w15:restartNumberingAfterBreak="0">
    <w:nsid w:val="1FE54874"/>
    <w:multiLevelType w:val="hybridMultilevel"/>
    <w:tmpl w:val="2230E79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204A5E1D"/>
    <w:multiLevelType w:val="hybridMultilevel"/>
    <w:tmpl w:val="1D78DE76"/>
    <w:lvl w:ilvl="0" w:tplc="FE7C6A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8992CA7"/>
    <w:multiLevelType w:val="hybridMultilevel"/>
    <w:tmpl w:val="37227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475232"/>
    <w:multiLevelType w:val="hybridMultilevel"/>
    <w:tmpl w:val="1D78DE76"/>
    <w:lvl w:ilvl="0" w:tplc="FE7C6A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E8435CD"/>
    <w:multiLevelType w:val="singleLevel"/>
    <w:tmpl w:val="8794D46A"/>
    <w:lvl w:ilvl="0">
      <w:start w:val="1"/>
      <w:numFmt w:val="decimal"/>
      <w:lvlText w:val="%1)"/>
      <w:legacy w:legacy="1" w:legacySpace="0" w:legacyIndent="254"/>
      <w:lvlJc w:val="left"/>
      <w:rPr>
        <w:rFonts w:ascii="Times New Roman" w:hAnsi="Times New Roman" w:cs="Times New Roman" w:hint="default"/>
      </w:rPr>
    </w:lvl>
  </w:abstractNum>
  <w:abstractNum w:abstractNumId="16" w15:restartNumberingAfterBreak="0">
    <w:nsid w:val="3BE0416B"/>
    <w:multiLevelType w:val="hybridMultilevel"/>
    <w:tmpl w:val="F98875DC"/>
    <w:lvl w:ilvl="0" w:tplc="C6BEE534">
      <w:start w:val="1"/>
      <w:numFmt w:val="decimal"/>
      <w:lvlText w:val="%1."/>
      <w:lvlJc w:val="left"/>
      <w:pPr>
        <w:tabs>
          <w:tab w:val="num" w:pos="540"/>
        </w:tabs>
        <w:ind w:left="540" w:hanging="360"/>
      </w:pPr>
      <w:rPr>
        <w:b/>
        <w:lang w:val="ru-RU"/>
      </w:rPr>
    </w:lvl>
    <w:lvl w:ilvl="1" w:tplc="CCDCD418">
      <w:start w:val="4"/>
      <w:numFmt w:val="decimal"/>
      <w:lvlText w:val="%2)"/>
      <w:lvlJc w:val="left"/>
      <w:pPr>
        <w:tabs>
          <w:tab w:val="num" w:pos="1440"/>
        </w:tabs>
        <w:ind w:left="1440" w:hanging="360"/>
      </w:pPr>
      <w:rPr>
        <w:rFonts w:ascii="Times New Roman" w:eastAsia="Times New Roman" w:hAnsi="Times New Roman" w:cs="Times New Roman"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8855F54"/>
    <w:multiLevelType w:val="hybridMultilevel"/>
    <w:tmpl w:val="6C1600F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4BE97882"/>
    <w:multiLevelType w:val="hybridMultilevel"/>
    <w:tmpl w:val="A0569692"/>
    <w:lvl w:ilvl="0" w:tplc="04190011">
      <w:start w:val="1"/>
      <w:numFmt w:val="decimal"/>
      <w:lvlText w:val="%1)"/>
      <w:lvlJc w:val="left"/>
      <w:pPr>
        <w:tabs>
          <w:tab w:val="num" w:pos="720"/>
        </w:tabs>
        <w:ind w:left="720" w:hanging="360"/>
      </w:pPr>
    </w:lvl>
    <w:lvl w:ilvl="1" w:tplc="07CC6EE8">
      <w:start w:val="20"/>
      <w:numFmt w:val="decimal"/>
      <w:lvlText w:val="%2."/>
      <w:lvlJc w:val="left"/>
      <w:pPr>
        <w:tabs>
          <w:tab w:val="num" w:pos="1440"/>
        </w:tabs>
        <w:ind w:left="1440" w:hanging="360"/>
      </w:pPr>
      <w:rPr>
        <w:b/>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4FE600F3"/>
    <w:multiLevelType w:val="hybridMultilevel"/>
    <w:tmpl w:val="1D78DE76"/>
    <w:lvl w:ilvl="0" w:tplc="FE7C6A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79D6552"/>
    <w:multiLevelType w:val="hybridMultilevel"/>
    <w:tmpl w:val="720EFE74"/>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1" w15:restartNumberingAfterBreak="0">
    <w:nsid w:val="61F662A8"/>
    <w:multiLevelType w:val="hybridMultilevel"/>
    <w:tmpl w:val="3A149A7C"/>
    <w:lvl w:ilvl="0" w:tplc="B5C255A8">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2" w15:restartNumberingAfterBreak="0">
    <w:nsid w:val="659F58A8"/>
    <w:multiLevelType w:val="hybridMultilevel"/>
    <w:tmpl w:val="4D8C4466"/>
    <w:lvl w:ilvl="0" w:tplc="AEF459AE">
      <w:start w:val="1"/>
      <w:numFmt w:val="decimal"/>
      <w:lvlText w:val="%1."/>
      <w:lvlJc w:val="left"/>
      <w:pPr>
        <w:tabs>
          <w:tab w:val="num" w:pos="720"/>
        </w:tabs>
        <w:ind w:left="720" w:hanging="360"/>
      </w:pPr>
      <w:rPr>
        <w:b/>
      </w:rPr>
    </w:lvl>
    <w:lvl w:ilvl="1" w:tplc="E0CA6308">
      <w:start w:val="2"/>
      <w:numFmt w:val="decimal"/>
      <w:lvlText w:val="%2."/>
      <w:lvlJc w:val="left"/>
      <w:pPr>
        <w:tabs>
          <w:tab w:val="num" w:pos="540"/>
        </w:tabs>
        <w:ind w:left="540" w:hanging="360"/>
      </w:pPr>
      <w:rPr>
        <w:b/>
      </w:rPr>
    </w:lvl>
    <w:lvl w:ilvl="2" w:tplc="FFFFFFFF">
      <w:start w:val="1"/>
      <w:numFmt w:val="decimal"/>
      <w:lvlText w:val="%3."/>
      <w:lvlJc w:val="left"/>
      <w:pPr>
        <w:tabs>
          <w:tab w:val="num" w:pos="2340"/>
        </w:tabs>
        <w:ind w:left="2340" w:hanging="360"/>
      </w:pPr>
    </w:lvl>
    <w:lvl w:ilvl="3" w:tplc="89AC332A">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15:restartNumberingAfterBreak="0">
    <w:nsid w:val="683C1BE1"/>
    <w:multiLevelType w:val="hybridMultilevel"/>
    <w:tmpl w:val="FC0C2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A812BD6"/>
    <w:multiLevelType w:val="multilevel"/>
    <w:tmpl w:val="6E34627E"/>
    <w:lvl w:ilvl="0">
      <w:start w:val="1"/>
      <w:numFmt w:val="decimal"/>
      <w:lvlText w:val="%1."/>
      <w:lvlJc w:val="left"/>
      <w:pPr>
        <w:ind w:left="2074" w:hanging="1365"/>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15:restartNumberingAfterBreak="0">
    <w:nsid w:val="6C9A2E65"/>
    <w:multiLevelType w:val="hybridMultilevel"/>
    <w:tmpl w:val="1A3EFDFC"/>
    <w:lvl w:ilvl="0" w:tplc="B5C255A8">
      <w:start w:val="1"/>
      <w:numFmt w:val="bullet"/>
      <w:lvlText w:val=""/>
      <w:lvlJc w:val="left"/>
      <w:pPr>
        <w:ind w:left="1348" w:hanging="360"/>
      </w:pPr>
      <w:rPr>
        <w:rFonts w:ascii="Symbol" w:hAnsi="Symbol" w:hint="default"/>
      </w:rPr>
    </w:lvl>
    <w:lvl w:ilvl="1" w:tplc="04190003">
      <w:start w:val="1"/>
      <w:numFmt w:val="bullet"/>
      <w:lvlText w:val="o"/>
      <w:lvlJc w:val="left"/>
      <w:pPr>
        <w:ind w:left="2068" w:hanging="360"/>
      </w:pPr>
      <w:rPr>
        <w:rFonts w:ascii="Courier New" w:hAnsi="Courier New" w:cs="Courier New" w:hint="default"/>
      </w:rPr>
    </w:lvl>
    <w:lvl w:ilvl="2" w:tplc="04190005">
      <w:start w:val="1"/>
      <w:numFmt w:val="bullet"/>
      <w:lvlText w:val=""/>
      <w:lvlJc w:val="left"/>
      <w:pPr>
        <w:ind w:left="2788" w:hanging="360"/>
      </w:pPr>
      <w:rPr>
        <w:rFonts w:ascii="Wingdings" w:hAnsi="Wingdings" w:hint="default"/>
      </w:rPr>
    </w:lvl>
    <w:lvl w:ilvl="3" w:tplc="04190001">
      <w:start w:val="1"/>
      <w:numFmt w:val="bullet"/>
      <w:lvlText w:val=""/>
      <w:lvlJc w:val="left"/>
      <w:pPr>
        <w:ind w:left="3508" w:hanging="360"/>
      </w:pPr>
      <w:rPr>
        <w:rFonts w:ascii="Symbol" w:hAnsi="Symbol" w:hint="default"/>
      </w:rPr>
    </w:lvl>
    <w:lvl w:ilvl="4" w:tplc="04190003">
      <w:start w:val="1"/>
      <w:numFmt w:val="bullet"/>
      <w:lvlText w:val="o"/>
      <w:lvlJc w:val="left"/>
      <w:pPr>
        <w:ind w:left="4228" w:hanging="360"/>
      </w:pPr>
      <w:rPr>
        <w:rFonts w:ascii="Courier New" w:hAnsi="Courier New" w:cs="Courier New" w:hint="default"/>
      </w:rPr>
    </w:lvl>
    <w:lvl w:ilvl="5" w:tplc="04190005">
      <w:start w:val="1"/>
      <w:numFmt w:val="bullet"/>
      <w:lvlText w:val=""/>
      <w:lvlJc w:val="left"/>
      <w:pPr>
        <w:ind w:left="4948" w:hanging="360"/>
      </w:pPr>
      <w:rPr>
        <w:rFonts w:ascii="Wingdings" w:hAnsi="Wingdings" w:hint="default"/>
      </w:rPr>
    </w:lvl>
    <w:lvl w:ilvl="6" w:tplc="04190001">
      <w:start w:val="1"/>
      <w:numFmt w:val="bullet"/>
      <w:lvlText w:val=""/>
      <w:lvlJc w:val="left"/>
      <w:pPr>
        <w:ind w:left="5668" w:hanging="360"/>
      </w:pPr>
      <w:rPr>
        <w:rFonts w:ascii="Symbol" w:hAnsi="Symbol" w:hint="default"/>
      </w:rPr>
    </w:lvl>
    <w:lvl w:ilvl="7" w:tplc="04190003">
      <w:start w:val="1"/>
      <w:numFmt w:val="bullet"/>
      <w:lvlText w:val="o"/>
      <w:lvlJc w:val="left"/>
      <w:pPr>
        <w:ind w:left="6388" w:hanging="360"/>
      </w:pPr>
      <w:rPr>
        <w:rFonts w:ascii="Courier New" w:hAnsi="Courier New" w:cs="Courier New" w:hint="default"/>
      </w:rPr>
    </w:lvl>
    <w:lvl w:ilvl="8" w:tplc="04190005">
      <w:start w:val="1"/>
      <w:numFmt w:val="bullet"/>
      <w:lvlText w:val=""/>
      <w:lvlJc w:val="left"/>
      <w:pPr>
        <w:ind w:left="7108" w:hanging="360"/>
      </w:pPr>
      <w:rPr>
        <w:rFonts w:ascii="Wingdings" w:hAnsi="Wingdings" w:hint="default"/>
      </w:rPr>
    </w:lvl>
  </w:abstractNum>
  <w:abstractNum w:abstractNumId="26" w15:restartNumberingAfterBreak="0">
    <w:nsid w:val="6FA14BA1"/>
    <w:multiLevelType w:val="singleLevel"/>
    <w:tmpl w:val="3B00DAC0"/>
    <w:lvl w:ilvl="0">
      <w:start w:val="1"/>
      <w:numFmt w:val="decimal"/>
      <w:lvlText w:val="%1)"/>
      <w:legacy w:legacy="1" w:legacySpace="0" w:legacyIndent="255"/>
      <w:lvlJc w:val="left"/>
      <w:rPr>
        <w:rFonts w:ascii="Times New Roman" w:hAnsi="Times New Roman" w:cs="Times New Roman" w:hint="default"/>
      </w:rPr>
    </w:lvl>
  </w:abstractNum>
  <w:abstractNum w:abstractNumId="27" w15:restartNumberingAfterBreak="0">
    <w:nsid w:val="7DED3761"/>
    <w:multiLevelType w:val="hybridMultilevel"/>
    <w:tmpl w:val="7074764A"/>
    <w:lvl w:ilvl="0" w:tplc="B5C255A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7FFD5758"/>
    <w:multiLevelType w:val="hybridMultilevel"/>
    <w:tmpl w:val="74C62BE6"/>
    <w:lvl w:ilvl="0" w:tplc="04190011">
      <w:start w:val="1"/>
      <w:numFmt w:val="decimal"/>
      <w:lvlText w:val="%1)"/>
      <w:lvlJc w:val="left"/>
      <w:pPr>
        <w:tabs>
          <w:tab w:val="num" w:pos="720"/>
        </w:tabs>
        <w:ind w:left="720" w:hanging="360"/>
      </w:pPr>
      <w:rPr>
        <w:rFonts w:hint="default"/>
      </w:rPr>
    </w:lvl>
    <w:lvl w:ilvl="1" w:tplc="6986B7D2">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28"/>
  </w:num>
  <w:num w:numId="4">
    <w:abstractNumId w:val="18"/>
  </w:num>
  <w:num w:numId="5">
    <w:abstractNumId w:val="22"/>
  </w:num>
  <w:num w:numId="6">
    <w:abstractNumId w:val="9"/>
  </w:num>
  <w:num w:numId="7">
    <w:abstractNumId w:val="6"/>
  </w:num>
  <w:num w:numId="8">
    <w:abstractNumId w:val="2"/>
  </w:num>
  <w:num w:numId="9">
    <w:abstractNumId w:val="10"/>
  </w:num>
  <w:num w:numId="10">
    <w:abstractNumId w:val="17"/>
  </w:num>
  <w:num w:numId="11">
    <w:abstractNumId w:val="27"/>
  </w:num>
  <w:num w:numId="12">
    <w:abstractNumId w:val="11"/>
  </w:num>
  <w:num w:numId="13">
    <w:abstractNumId w:val="21"/>
  </w:num>
  <w:num w:numId="14">
    <w:abstractNumId w:val="25"/>
  </w:num>
  <w:num w:numId="15">
    <w:abstractNumId w:val="5"/>
  </w:num>
  <w:num w:numId="16">
    <w:abstractNumId w:val="23"/>
  </w:num>
  <w:num w:numId="17">
    <w:abstractNumId w:val="8"/>
  </w:num>
  <w:num w:numId="18">
    <w:abstractNumId w:val="20"/>
  </w:num>
  <w:num w:numId="19">
    <w:abstractNumId w:val="1"/>
  </w:num>
  <w:num w:numId="20">
    <w:abstractNumId w:val="26"/>
  </w:num>
  <w:num w:numId="21">
    <w:abstractNumId w:val="15"/>
  </w:num>
  <w:num w:numId="22">
    <w:abstractNumId w:val="24"/>
  </w:num>
  <w:num w:numId="23">
    <w:abstractNumId w:val="3"/>
  </w:num>
  <w:num w:numId="24">
    <w:abstractNumId w:val="13"/>
  </w:num>
  <w:num w:numId="2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2"/>
  </w:num>
  <w:num w:numId="28">
    <w:abstractNumId w:val="14"/>
  </w:num>
  <w:num w:numId="29">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F3B"/>
    <w:rsid w:val="000205DD"/>
    <w:rsid w:val="000311B3"/>
    <w:rsid w:val="00071420"/>
    <w:rsid w:val="00075782"/>
    <w:rsid w:val="000B31CD"/>
    <w:rsid w:val="000E009F"/>
    <w:rsid w:val="000F59FC"/>
    <w:rsid w:val="001C779F"/>
    <w:rsid w:val="001F4229"/>
    <w:rsid w:val="002323DA"/>
    <w:rsid w:val="0029095A"/>
    <w:rsid w:val="002B0F6F"/>
    <w:rsid w:val="002F3B3F"/>
    <w:rsid w:val="00323943"/>
    <w:rsid w:val="003330F0"/>
    <w:rsid w:val="00360279"/>
    <w:rsid w:val="00374646"/>
    <w:rsid w:val="00386CAC"/>
    <w:rsid w:val="00394CE5"/>
    <w:rsid w:val="003B4DBF"/>
    <w:rsid w:val="003B6E8C"/>
    <w:rsid w:val="003E5152"/>
    <w:rsid w:val="004010A4"/>
    <w:rsid w:val="004236C8"/>
    <w:rsid w:val="0045321F"/>
    <w:rsid w:val="00456CF8"/>
    <w:rsid w:val="00487443"/>
    <w:rsid w:val="004B1EB5"/>
    <w:rsid w:val="004C1305"/>
    <w:rsid w:val="004E2DF5"/>
    <w:rsid w:val="004E6B1B"/>
    <w:rsid w:val="004F31D3"/>
    <w:rsid w:val="004F6A28"/>
    <w:rsid w:val="00506126"/>
    <w:rsid w:val="005231C1"/>
    <w:rsid w:val="00523E89"/>
    <w:rsid w:val="005266C4"/>
    <w:rsid w:val="00531F3B"/>
    <w:rsid w:val="005413EC"/>
    <w:rsid w:val="005461F8"/>
    <w:rsid w:val="00553228"/>
    <w:rsid w:val="00555D4B"/>
    <w:rsid w:val="00594076"/>
    <w:rsid w:val="005964EF"/>
    <w:rsid w:val="005B2A94"/>
    <w:rsid w:val="005B564F"/>
    <w:rsid w:val="005E6026"/>
    <w:rsid w:val="00602FA6"/>
    <w:rsid w:val="00605607"/>
    <w:rsid w:val="0061045A"/>
    <w:rsid w:val="00613B2C"/>
    <w:rsid w:val="006154DD"/>
    <w:rsid w:val="0063246E"/>
    <w:rsid w:val="006369AF"/>
    <w:rsid w:val="00671B45"/>
    <w:rsid w:val="006951BD"/>
    <w:rsid w:val="006B5F81"/>
    <w:rsid w:val="006D6339"/>
    <w:rsid w:val="006E5189"/>
    <w:rsid w:val="00702021"/>
    <w:rsid w:val="00704481"/>
    <w:rsid w:val="00713B44"/>
    <w:rsid w:val="00764AA4"/>
    <w:rsid w:val="00781ABC"/>
    <w:rsid w:val="007C0464"/>
    <w:rsid w:val="007C095D"/>
    <w:rsid w:val="007D5747"/>
    <w:rsid w:val="007E7B25"/>
    <w:rsid w:val="007F3347"/>
    <w:rsid w:val="008308B4"/>
    <w:rsid w:val="008340EA"/>
    <w:rsid w:val="008530EF"/>
    <w:rsid w:val="00864DA4"/>
    <w:rsid w:val="008752D5"/>
    <w:rsid w:val="008934A6"/>
    <w:rsid w:val="008A0933"/>
    <w:rsid w:val="008C4AA9"/>
    <w:rsid w:val="009746C2"/>
    <w:rsid w:val="009A52F9"/>
    <w:rsid w:val="009B5E61"/>
    <w:rsid w:val="009C762D"/>
    <w:rsid w:val="009E09CF"/>
    <w:rsid w:val="009F519C"/>
    <w:rsid w:val="00A033A8"/>
    <w:rsid w:val="00A328B5"/>
    <w:rsid w:val="00A344A5"/>
    <w:rsid w:val="00A42F9C"/>
    <w:rsid w:val="00A60C60"/>
    <w:rsid w:val="00A61182"/>
    <w:rsid w:val="00A80113"/>
    <w:rsid w:val="00A9467F"/>
    <w:rsid w:val="00AC7543"/>
    <w:rsid w:val="00AD33E1"/>
    <w:rsid w:val="00AE14AE"/>
    <w:rsid w:val="00B27CA6"/>
    <w:rsid w:val="00B31F97"/>
    <w:rsid w:val="00B376B2"/>
    <w:rsid w:val="00B46EE9"/>
    <w:rsid w:val="00B96D83"/>
    <w:rsid w:val="00BC0749"/>
    <w:rsid w:val="00BC4A67"/>
    <w:rsid w:val="00BE10F8"/>
    <w:rsid w:val="00BE23A1"/>
    <w:rsid w:val="00BE70D9"/>
    <w:rsid w:val="00C1664E"/>
    <w:rsid w:val="00C34E43"/>
    <w:rsid w:val="00C368F2"/>
    <w:rsid w:val="00C415AB"/>
    <w:rsid w:val="00C80EFD"/>
    <w:rsid w:val="00C8170F"/>
    <w:rsid w:val="00C92496"/>
    <w:rsid w:val="00C94D91"/>
    <w:rsid w:val="00CA546C"/>
    <w:rsid w:val="00CB2F32"/>
    <w:rsid w:val="00CC55CC"/>
    <w:rsid w:val="00CD4B54"/>
    <w:rsid w:val="00CF03AA"/>
    <w:rsid w:val="00D0446F"/>
    <w:rsid w:val="00D41322"/>
    <w:rsid w:val="00D76FA2"/>
    <w:rsid w:val="00D93D2B"/>
    <w:rsid w:val="00D97661"/>
    <w:rsid w:val="00DA47DB"/>
    <w:rsid w:val="00E14EFF"/>
    <w:rsid w:val="00E22BBB"/>
    <w:rsid w:val="00E83A90"/>
    <w:rsid w:val="00F02624"/>
    <w:rsid w:val="00F11E83"/>
    <w:rsid w:val="00F15300"/>
    <w:rsid w:val="00F265E0"/>
    <w:rsid w:val="00F377CA"/>
    <w:rsid w:val="00F90A73"/>
    <w:rsid w:val="00FA364E"/>
    <w:rsid w:val="00FB1093"/>
    <w:rsid w:val="00FB2F91"/>
    <w:rsid w:val="00FC2292"/>
    <w:rsid w:val="00FC7AD6"/>
    <w:rsid w:val="00FD2C5D"/>
    <w:rsid w:val="00FD6866"/>
    <w:rsid w:val="00FF00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FBAC5E9"/>
  <w15:chartTrackingRefBased/>
  <w15:docId w15:val="{E49F4182-F4D3-4631-949A-F96A0333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EB5"/>
  </w:style>
  <w:style w:type="paragraph" w:styleId="1">
    <w:name w:val="heading 1"/>
    <w:basedOn w:val="a"/>
    <w:next w:val="a"/>
    <w:link w:val="10"/>
    <w:qFormat/>
    <w:rsid w:val="00781ABC"/>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713B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Заголовок 3 Знак1,Заголовок 3 Знак Знак, Знак Знак Знак,Знак Знак Знак"/>
    <w:basedOn w:val="a"/>
    <w:next w:val="a0"/>
    <w:link w:val="30"/>
    <w:qFormat/>
    <w:rsid w:val="00781ABC"/>
    <w:pPr>
      <w:tabs>
        <w:tab w:val="left" w:pos="0"/>
        <w:tab w:val="num" w:pos="720"/>
      </w:tabs>
      <w:suppressAutoHyphens/>
      <w:spacing w:after="136" w:line="288" w:lineRule="atLeast"/>
      <w:ind w:left="720" w:hanging="720"/>
      <w:outlineLvl w:val="2"/>
    </w:pPr>
    <w:rPr>
      <w:rFonts w:ascii="Tahoma" w:eastAsia="Times New Roman" w:hAnsi="Tahoma" w:cs="Tahoma"/>
      <w:kern w:val="1"/>
      <w:sz w:val="29"/>
      <w:szCs w:val="29"/>
      <w:lang w:eastAsia="ar-SA"/>
    </w:rPr>
  </w:style>
  <w:style w:type="paragraph" w:styleId="4">
    <w:name w:val="heading 4"/>
    <w:basedOn w:val="a"/>
    <w:next w:val="a"/>
    <w:link w:val="40"/>
    <w:uiPriority w:val="9"/>
    <w:semiHidden/>
    <w:unhideWhenUsed/>
    <w:qFormat/>
    <w:rsid w:val="00B96D83"/>
    <w:pPr>
      <w:keepNext/>
      <w:keepLines/>
      <w:spacing w:before="40" w:after="0"/>
      <w:outlineLvl w:val="3"/>
    </w:pPr>
    <w:rPr>
      <w:rFonts w:ascii="Cambria" w:eastAsia="Cambria" w:hAnsi="Cambria" w:cs="Cambria"/>
      <w:b/>
      <w:bCs/>
      <w:i/>
      <w:iCs/>
      <w:color w:val="4F81BD"/>
      <w:sz w:val="24"/>
      <w:szCs w:val="24"/>
      <w:lang w:eastAsia="ru-RU"/>
    </w:rPr>
  </w:style>
  <w:style w:type="paragraph" w:styleId="7">
    <w:name w:val="heading 7"/>
    <w:basedOn w:val="a"/>
    <w:next w:val="a"/>
    <w:link w:val="70"/>
    <w:uiPriority w:val="9"/>
    <w:semiHidden/>
    <w:unhideWhenUsed/>
    <w:qFormat/>
    <w:rsid w:val="0045321F"/>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unhideWhenUsed/>
    <w:rsid w:val="007E7B25"/>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11">
    <w:name w:val="Заголовок 11"/>
    <w:basedOn w:val="a"/>
    <w:next w:val="a"/>
    <w:uiPriority w:val="1"/>
    <w:qFormat/>
    <w:rsid w:val="00781ABC"/>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30">
    <w:name w:val="Заголовок 3 Знак"/>
    <w:aliases w:val="Заголовок 3 Знак1 Знак,Заголовок 3 Знак Знак Знак, Знак Знак Знак Знак,Знак Знак Знак Знак"/>
    <w:basedOn w:val="a1"/>
    <w:link w:val="3"/>
    <w:rsid w:val="00781ABC"/>
    <w:rPr>
      <w:rFonts w:ascii="Tahoma" w:eastAsia="Times New Roman" w:hAnsi="Tahoma" w:cs="Tahoma"/>
      <w:kern w:val="1"/>
      <w:sz w:val="29"/>
      <w:szCs w:val="29"/>
      <w:lang w:eastAsia="ar-SA"/>
    </w:rPr>
  </w:style>
  <w:style w:type="numbering" w:customStyle="1" w:styleId="12">
    <w:name w:val="Нет списка1"/>
    <w:next w:val="a3"/>
    <w:uiPriority w:val="99"/>
    <w:semiHidden/>
    <w:unhideWhenUsed/>
    <w:rsid w:val="00781ABC"/>
  </w:style>
  <w:style w:type="character" w:customStyle="1" w:styleId="10">
    <w:name w:val="Заголовок 1 Знак"/>
    <w:basedOn w:val="a1"/>
    <w:link w:val="1"/>
    <w:rsid w:val="00781ABC"/>
    <w:rPr>
      <w:rFonts w:ascii="Cambria" w:eastAsia="Times New Roman" w:hAnsi="Cambria" w:cs="Times New Roman"/>
      <w:b/>
      <w:bCs/>
      <w:color w:val="365F91"/>
      <w:sz w:val="28"/>
      <w:szCs w:val="28"/>
    </w:rPr>
  </w:style>
  <w:style w:type="paragraph" w:customStyle="1" w:styleId="ConsPlusNormal">
    <w:name w:val="ConsPlusNormal"/>
    <w:link w:val="ConsPlusNormal0"/>
    <w:qFormat/>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nformat">
    <w:name w:val="ConsPlusNonformat"/>
    <w:uiPriority w:val="99"/>
    <w:qFormat/>
    <w:rsid w:val="00781A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qFormat/>
    <w:rsid w:val="00781ABC"/>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5">
    <w:name w:val="Шапка (герб)"/>
    <w:basedOn w:val="a"/>
    <w:rsid w:val="00781ABC"/>
    <w:pPr>
      <w:overflowPunct w:val="0"/>
      <w:autoSpaceDE w:val="0"/>
      <w:autoSpaceDN w:val="0"/>
      <w:adjustRightInd w:val="0"/>
      <w:spacing w:after="0" w:line="240" w:lineRule="auto"/>
      <w:jc w:val="right"/>
      <w:textAlignment w:val="baseline"/>
    </w:pPr>
    <w:rPr>
      <w:rFonts w:ascii="Century Schoolbook" w:eastAsia="Times New Roman" w:hAnsi="Century Schoolbook" w:cs="Times New Roman"/>
      <w:sz w:val="24"/>
      <w:szCs w:val="20"/>
      <w:lang w:eastAsia="ru-RU"/>
    </w:rPr>
  </w:style>
  <w:style w:type="paragraph" w:customStyle="1" w:styleId="13">
    <w:name w:val="Абзац списка1"/>
    <w:basedOn w:val="a"/>
    <w:next w:val="a6"/>
    <w:qFormat/>
    <w:rsid w:val="00781ABC"/>
    <w:pPr>
      <w:spacing w:after="200" w:line="276" w:lineRule="auto"/>
      <w:ind w:left="720"/>
      <w:contextualSpacing/>
    </w:pPr>
  </w:style>
  <w:style w:type="paragraph" w:styleId="a0">
    <w:name w:val="Body Text"/>
    <w:basedOn w:val="a"/>
    <w:link w:val="a7"/>
    <w:rsid w:val="00781ABC"/>
    <w:pPr>
      <w:suppressAutoHyphens/>
      <w:spacing w:after="120" w:line="276" w:lineRule="auto"/>
    </w:pPr>
    <w:rPr>
      <w:rFonts w:ascii="Calibri" w:eastAsia="Calibri" w:hAnsi="Calibri" w:cs="Times New Roman"/>
      <w:kern w:val="1"/>
      <w:lang w:eastAsia="ar-SA"/>
    </w:rPr>
  </w:style>
  <w:style w:type="character" w:customStyle="1" w:styleId="a7">
    <w:name w:val="Основной текст Знак"/>
    <w:basedOn w:val="a1"/>
    <w:link w:val="a0"/>
    <w:rsid w:val="00781ABC"/>
    <w:rPr>
      <w:rFonts w:ascii="Calibri" w:eastAsia="Calibri" w:hAnsi="Calibri" w:cs="Times New Roman"/>
      <w:kern w:val="1"/>
      <w:lang w:eastAsia="ar-SA"/>
    </w:rPr>
  </w:style>
  <w:style w:type="character" w:customStyle="1" w:styleId="ConsPlusNormal0">
    <w:name w:val="ConsPlusNormal Знак"/>
    <w:link w:val="ConsPlusNormal"/>
    <w:rsid w:val="00781ABC"/>
    <w:rPr>
      <w:rFonts w:ascii="Calibri" w:eastAsia="Times New Roman" w:hAnsi="Calibri" w:cs="Calibri"/>
      <w:lang w:eastAsia="ru-RU"/>
    </w:rPr>
  </w:style>
  <w:style w:type="table" w:styleId="a8">
    <w:name w:val="Table Grid"/>
    <w:basedOn w:val="a2"/>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rsid w:val="00781ABC"/>
    <w:pPr>
      <w:suppressAutoHyphens/>
      <w:spacing w:after="120" w:line="276" w:lineRule="auto"/>
      <w:ind w:left="283"/>
    </w:pPr>
    <w:rPr>
      <w:rFonts w:ascii="Calibri" w:eastAsia="Calibri" w:hAnsi="Calibri" w:cs="Times New Roman"/>
      <w:kern w:val="1"/>
      <w:lang w:eastAsia="ar-SA"/>
    </w:rPr>
  </w:style>
  <w:style w:type="character" w:customStyle="1" w:styleId="aa">
    <w:name w:val="Основной текст с отступом Знак"/>
    <w:basedOn w:val="a1"/>
    <w:link w:val="a9"/>
    <w:rsid w:val="00781ABC"/>
    <w:rPr>
      <w:rFonts w:ascii="Calibri" w:eastAsia="Calibri" w:hAnsi="Calibri" w:cs="Times New Roman"/>
      <w:kern w:val="1"/>
      <w:lang w:eastAsia="ar-SA"/>
    </w:rPr>
  </w:style>
  <w:style w:type="paragraph" w:styleId="ab">
    <w:name w:val="No Spacing"/>
    <w:link w:val="ac"/>
    <w:qFormat/>
    <w:rsid w:val="00781ABC"/>
    <w:pPr>
      <w:spacing w:after="0" w:line="240" w:lineRule="auto"/>
    </w:pPr>
    <w:rPr>
      <w:rFonts w:ascii="Times New Roman" w:eastAsia="Times New Roman" w:hAnsi="Times New Roman" w:cs="Times New Roman"/>
      <w:sz w:val="24"/>
      <w:szCs w:val="24"/>
      <w:lang w:eastAsia="ru-RU"/>
    </w:rPr>
  </w:style>
  <w:style w:type="table" w:customStyle="1" w:styleId="130">
    <w:name w:val="Сетка таблицы13"/>
    <w:basedOn w:val="a2"/>
    <w:next w:val="a8"/>
    <w:uiPriority w:val="59"/>
    <w:rsid w:val="00781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2"/>
    <w:next w:val="a8"/>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1"/>
    <w:rsid w:val="00781ABC"/>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781ABC"/>
    <w:pPr>
      <w:shd w:val="clear" w:color="auto" w:fill="FFFFFF"/>
      <w:spacing w:before="3720" w:after="0" w:line="192" w:lineRule="exact"/>
      <w:jc w:val="center"/>
    </w:pPr>
    <w:rPr>
      <w:rFonts w:ascii="Arial" w:eastAsia="Arial Unicode MS" w:hAnsi="Arial" w:cs="Arial"/>
      <w:sz w:val="15"/>
      <w:szCs w:val="15"/>
      <w:lang w:eastAsia="ru-RU"/>
    </w:rPr>
  </w:style>
  <w:style w:type="character" w:customStyle="1" w:styleId="Heading2">
    <w:name w:val="Heading #2_"/>
    <w:link w:val="Heading20"/>
    <w:rsid w:val="00781ABC"/>
    <w:rPr>
      <w:rFonts w:ascii="Arial" w:eastAsia="Arial Unicode MS" w:hAnsi="Arial" w:cs="Arial"/>
      <w:b/>
      <w:bCs/>
      <w:sz w:val="15"/>
      <w:szCs w:val="15"/>
      <w:shd w:val="clear" w:color="auto" w:fill="FFFFFF"/>
      <w:lang w:eastAsia="ru-RU"/>
    </w:rPr>
  </w:style>
  <w:style w:type="paragraph" w:customStyle="1" w:styleId="Heading20">
    <w:name w:val="Heading #2"/>
    <w:basedOn w:val="a"/>
    <w:link w:val="Heading2"/>
    <w:rsid w:val="00781ABC"/>
    <w:pPr>
      <w:shd w:val="clear" w:color="auto" w:fill="FFFFFF"/>
      <w:spacing w:before="120" w:after="0" w:line="240" w:lineRule="atLeast"/>
      <w:jc w:val="both"/>
      <w:outlineLvl w:val="1"/>
    </w:pPr>
    <w:rPr>
      <w:rFonts w:ascii="Arial" w:eastAsia="Arial Unicode MS" w:hAnsi="Arial" w:cs="Arial"/>
      <w:b/>
      <w:bCs/>
      <w:sz w:val="15"/>
      <w:szCs w:val="15"/>
      <w:lang w:eastAsia="ru-RU"/>
    </w:rPr>
  </w:style>
  <w:style w:type="character" w:customStyle="1" w:styleId="BodytextBold32">
    <w:name w:val="Body text + Bold32"/>
    <w:rsid w:val="00781ABC"/>
    <w:rPr>
      <w:rFonts w:ascii="Arial" w:eastAsia="Arial Unicode MS" w:hAnsi="Arial" w:cs="Arial"/>
      <w:b/>
      <w:bCs/>
      <w:spacing w:val="0"/>
      <w:sz w:val="15"/>
      <w:szCs w:val="15"/>
      <w:lang w:val="ru-RU" w:eastAsia="ru-RU" w:bidi="ar-SA"/>
    </w:rPr>
  </w:style>
  <w:style w:type="paragraph" w:customStyle="1" w:styleId="15">
    <w:name w:val="Верхний колонтитул1"/>
    <w:basedOn w:val="a"/>
    <w:next w:val="ad"/>
    <w:link w:val="ae"/>
    <w:uiPriority w:val="99"/>
    <w:unhideWhenUsed/>
    <w:rsid w:val="00781ABC"/>
    <w:pPr>
      <w:tabs>
        <w:tab w:val="center" w:pos="4677"/>
        <w:tab w:val="right" w:pos="9355"/>
      </w:tabs>
      <w:spacing w:after="0" w:line="240" w:lineRule="auto"/>
    </w:pPr>
  </w:style>
  <w:style w:type="character" w:customStyle="1" w:styleId="ae">
    <w:name w:val="Верхний колонтитул Знак"/>
    <w:basedOn w:val="a1"/>
    <w:link w:val="15"/>
    <w:uiPriority w:val="99"/>
    <w:qFormat/>
    <w:rsid w:val="00781ABC"/>
  </w:style>
  <w:style w:type="paragraph" w:customStyle="1" w:styleId="16">
    <w:name w:val="Нижний колонтитул1"/>
    <w:basedOn w:val="a"/>
    <w:next w:val="af"/>
    <w:link w:val="af0"/>
    <w:uiPriority w:val="99"/>
    <w:unhideWhenUsed/>
    <w:rsid w:val="00781ABC"/>
    <w:pPr>
      <w:tabs>
        <w:tab w:val="center" w:pos="4677"/>
        <w:tab w:val="right" w:pos="9355"/>
      </w:tabs>
      <w:spacing w:after="0" w:line="240" w:lineRule="auto"/>
    </w:pPr>
  </w:style>
  <w:style w:type="character" w:customStyle="1" w:styleId="af0">
    <w:name w:val="Нижний колонтитул Знак"/>
    <w:basedOn w:val="a1"/>
    <w:link w:val="16"/>
    <w:qFormat/>
    <w:rsid w:val="00781ABC"/>
  </w:style>
  <w:style w:type="paragraph" w:customStyle="1" w:styleId="Default">
    <w:name w:val="Default"/>
    <w:rsid w:val="00781ABC"/>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Hyperlink"/>
    <w:basedOn w:val="a1"/>
    <w:uiPriority w:val="99"/>
    <w:unhideWhenUsed/>
    <w:rsid w:val="00781ABC"/>
    <w:rPr>
      <w:color w:val="0000FF"/>
      <w:u w:val="single"/>
    </w:rPr>
  </w:style>
  <w:style w:type="paragraph" w:customStyle="1" w:styleId="17">
    <w:name w:val="Текст выноски1"/>
    <w:basedOn w:val="a"/>
    <w:next w:val="af2"/>
    <w:link w:val="af3"/>
    <w:uiPriority w:val="99"/>
    <w:semiHidden/>
    <w:unhideWhenUsed/>
    <w:rsid w:val="00781ABC"/>
    <w:pPr>
      <w:spacing w:after="0" w:line="240" w:lineRule="auto"/>
    </w:pPr>
    <w:rPr>
      <w:rFonts w:ascii="Tahoma" w:hAnsi="Tahoma" w:cs="Tahoma"/>
      <w:sz w:val="16"/>
      <w:szCs w:val="16"/>
    </w:rPr>
  </w:style>
  <w:style w:type="character" w:customStyle="1" w:styleId="af3">
    <w:name w:val="Текст выноски Знак"/>
    <w:basedOn w:val="a1"/>
    <w:link w:val="17"/>
    <w:qFormat/>
    <w:rsid w:val="00781ABC"/>
    <w:rPr>
      <w:rFonts w:ascii="Tahoma" w:hAnsi="Tahoma" w:cs="Tahoma"/>
      <w:sz w:val="16"/>
      <w:szCs w:val="16"/>
    </w:rPr>
  </w:style>
  <w:style w:type="character" w:customStyle="1" w:styleId="dash041e0431044b0447043d044b0439char">
    <w:name w:val="dash041e_0431_044b_0447_043d_044b_0439__char"/>
    <w:rsid w:val="00781ABC"/>
  </w:style>
  <w:style w:type="character" w:customStyle="1" w:styleId="110">
    <w:name w:val="Заголовок 1 Знак1"/>
    <w:basedOn w:val="a1"/>
    <w:uiPriority w:val="9"/>
    <w:rsid w:val="00781ABC"/>
    <w:rPr>
      <w:rFonts w:asciiTheme="majorHAnsi" w:eastAsiaTheme="majorEastAsia" w:hAnsiTheme="majorHAnsi" w:cstheme="majorBidi"/>
      <w:color w:val="2E74B5" w:themeColor="accent1" w:themeShade="BF"/>
      <w:sz w:val="32"/>
      <w:szCs w:val="32"/>
    </w:rPr>
  </w:style>
  <w:style w:type="paragraph" w:styleId="a6">
    <w:name w:val="List Paragraph"/>
    <w:basedOn w:val="a"/>
    <w:uiPriority w:val="34"/>
    <w:qFormat/>
    <w:rsid w:val="00781ABC"/>
    <w:pPr>
      <w:ind w:left="720"/>
      <w:contextualSpacing/>
    </w:pPr>
  </w:style>
  <w:style w:type="paragraph" w:styleId="ad">
    <w:name w:val="header"/>
    <w:basedOn w:val="a"/>
    <w:link w:val="18"/>
    <w:uiPriority w:val="99"/>
    <w:unhideWhenUsed/>
    <w:rsid w:val="00781ABC"/>
    <w:pPr>
      <w:tabs>
        <w:tab w:val="center" w:pos="4677"/>
        <w:tab w:val="right" w:pos="9355"/>
      </w:tabs>
      <w:spacing w:after="0" w:line="240" w:lineRule="auto"/>
    </w:pPr>
  </w:style>
  <w:style w:type="character" w:customStyle="1" w:styleId="18">
    <w:name w:val="Верхний колонтитул Знак1"/>
    <w:basedOn w:val="a1"/>
    <w:link w:val="ad"/>
    <w:uiPriority w:val="99"/>
    <w:semiHidden/>
    <w:rsid w:val="00781ABC"/>
  </w:style>
  <w:style w:type="paragraph" w:styleId="af">
    <w:name w:val="footer"/>
    <w:basedOn w:val="a"/>
    <w:link w:val="19"/>
    <w:unhideWhenUsed/>
    <w:rsid w:val="00781ABC"/>
    <w:pPr>
      <w:tabs>
        <w:tab w:val="center" w:pos="4677"/>
        <w:tab w:val="right" w:pos="9355"/>
      </w:tabs>
      <w:spacing w:after="0" w:line="240" w:lineRule="auto"/>
    </w:pPr>
  </w:style>
  <w:style w:type="character" w:customStyle="1" w:styleId="19">
    <w:name w:val="Нижний колонтитул Знак1"/>
    <w:basedOn w:val="a1"/>
    <w:link w:val="af"/>
    <w:uiPriority w:val="99"/>
    <w:semiHidden/>
    <w:rsid w:val="00781ABC"/>
  </w:style>
  <w:style w:type="paragraph" w:styleId="af2">
    <w:name w:val="Balloon Text"/>
    <w:basedOn w:val="a"/>
    <w:link w:val="1a"/>
    <w:unhideWhenUsed/>
    <w:qFormat/>
    <w:rsid w:val="00781ABC"/>
    <w:pPr>
      <w:spacing w:after="0" w:line="240" w:lineRule="auto"/>
    </w:pPr>
    <w:rPr>
      <w:rFonts w:ascii="Segoe UI" w:hAnsi="Segoe UI" w:cs="Segoe UI"/>
      <w:sz w:val="18"/>
      <w:szCs w:val="18"/>
    </w:rPr>
  </w:style>
  <w:style w:type="character" w:customStyle="1" w:styleId="1a">
    <w:name w:val="Текст выноски Знак1"/>
    <w:basedOn w:val="a1"/>
    <w:link w:val="af2"/>
    <w:uiPriority w:val="99"/>
    <w:semiHidden/>
    <w:rsid w:val="00781ABC"/>
    <w:rPr>
      <w:rFonts w:ascii="Segoe UI" w:hAnsi="Segoe UI" w:cs="Segoe UI"/>
      <w:sz w:val="18"/>
      <w:szCs w:val="18"/>
    </w:rPr>
  </w:style>
  <w:style w:type="numbering" w:customStyle="1" w:styleId="21">
    <w:name w:val="Нет списка2"/>
    <w:next w:val="a3"/>
    <w:uiPriority w:val="99"/>
    <w:semiHidden/>
    <w:unhideWhenUsed/>
    <w:rsid w:val="00360279"/>
  </w:style>
  <w:style w:type="paragraph" w:customStyle="1" w:styleId="22">
    <w:name w:val="Абзац списка2"/>
    <w:basedOn w:val="a"/>
    <w:rsid w:val="00360279"/>
    <w:pPr>
      <w:spacing w:after="200" w:line="276" w:lineRule="auto"/>
      <w:ind w:left="720"/>
      <w:contextualSpacing/>
    </w:pPr>
    <w:rPr>
      <w:rFonts w:ascii="Calibri" w:eastAsia="Times New Roman" w:hAnsi="Calibri" w:cs="Times New Roman"/>
    </w:rPr>
  </w:style>
  <w:style w:type="table" w:customStyle="1" w:styleId="1b">
    <w:name w:val="Сетка таблицы1"/>
    <w:basedOn w:val="a2"/>
    <w:next w:val="a8"/>
    <w:uiPriority w:val="59"/>
    <w:rsid w:val="0036027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Без интервала1"/>
    <w:link w:val="NoSpacingChar"/>
    <w:rsid w:val="00360279"/>
    <w:pPr>
      <w:spacing w:after="200" w:line="276" w:lineRule="auto"/>
    </w:pPr>
    <w:rPr>
      <w:rFonts w:ascii="Times New Roman" w:eastAsia="Calibri" w:hAnsi="Times New Roman" w:cs="Times New Roman"/>
      <w:sz w:val="24"/>
      <w:szCs w:val="20"/>
      <w:lang w:eastAsia="ru-RU"/>
    </w:rPr>
  </w:style>
  <w:style w:type="character" w:customStyle="1" w:styleId="NoSpacingChar">
    <w:name w:val="No Spacing Char"/>
    <w:link w:val="1c"/>
    <w:locked/>
    <w:rsid w:val="00360279"/>
    <w:rPr>
      <w:rFonts w:ascii="Times New Roman" w:eastAsia="Calibri" w:hAnsi="Times New Roman" w:cs="Times New Roman"/>
      <w:sz w:val="24"/>
      <w:szCs w:val="20"/>
      <w:lang w:eastAsia="ru-RU"/>
    </w:rPr>
  </w:style>
  <w:style w:type="table" w:customStyle="1" w:styleId="131">
    <w:name w:val="Сетка таблицы131"/>
    <w:uiPriority w:val="59"/>
    <w:rsid w:val="0036027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uiPriority w:val="59"/>
    <w:rsid w:val="0036027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360279"/>
    <w:pPr>
      <w:spacing w:after="120" w:line="480" w:lineRule="auto"/>
      <w:ind w:left="283"/>
    </w:pPr>
    <w:rPr>
      <w:rFonts w:ascii="Calibri" w:eastAsia="Times New Roman" w:hAnsi="Calibri" w:cs="Times New Roman"/>
      <w:sz w:val="20"/>
      <w:szCs w:val="20"/>
      <w:lang w:eastAsia="ru-RU"/>
    </w:rPr>
  </w:style>
  <w:style w:type="character" w:customStyle="1" w:styleId="24">
    <w:name w:val="Основной текст с отступом 2 Знак"/>
    <w:basedOn w:val="a1"/>
    <w:link w:val="23"/>
    <w:rsid w:val="00360279"/>
    <w:rPr>
      <w:rFonts w:ascii="Calibri" w:eastAsia="Times New Roman" w:hAnsi="Calibri" w:cs="Times New Roman"/>
      <w:sz w:val="20"/>
      <w:szCs w:val="20"/>
      <w:lang w:eastAsia="ru-RU"/>
    </w:rPr>
  </w:style>
  <w:style w:type="paragraph" w:styleId="af4">
    <w:name w:val="Block Text"/>
    <w:basedOn w:val="a"/>
    <w:rsid w:val="00360279"/>
    <w:pPr>
      <w:spacing w:after="0" w:line="240" w:lineRule="auto"/>
      <w:ind w:left="1134" w:right="567" w:firstLine="709"/>
      <w:jc w:val="both"/>
    </w:pPr>
    <w:rPr>
      <w:rFonts w:ascii="Times New Roman" w:eastAsia="Calibri" w:hAnsi="Times New Roman" w:cs="Times New Roman"/>
      <w:sz w:val="24"/>
      <w:szCs w:val="24"/>
      <w:lang w:eastAsia="ru-RU"/>
    </w:rPr>
  </w:style>
  <w:style w:type="paragraph" w:customStyle="1" w:styleId="1d">
    <w:name w:val="Стиль1"/>
    <w:basedOn w:val="a"/>
    <w:qFormat/>
    <w:rsid w:val="00360279"/>
    <w:pPr>
      <w:spacing w:after="200" w:line="276" w:lineRule="auto"/>
    </w:pPr>
    <w:rPr>
      <w:rFonts w:ascii="Times New Roman" w:eastAsia="Calibri" w:hAnsi="Times New Roman" w:cs="Times New Roman"/>
      <w:color w:val="000000"/>
      <w:sz w:val="28"/>
      <w:lang w:eastAsia="ru-RU"/>
    </w:rPr>
  </w:style>
  <w:style w:type="character" w:customStyle="1" w:styleId="ac">
    <w:name w:val="Без интервала Знак"/>
    <w:link w:val="ab"/>
    <w:locked/>
    <w:rsid w:val="00360279"/>
    <w:rPr>
      <w:rFonts w:ascii="Times New Roman" w:eastAsia="Times New Roman" w:hAnsi="Times New Roman" w:cs="Times New Roman"/>
      <w:sz w:val="24"/>
      <w:szCs w:val="24"/>
      <w:lang w:eastAsia="ru-RU"/>
    </w:rPr>
  </w:style>
  <w:style w:type="paragraph" w:customStyle="1" w:styleId="1e">
    <w:name w:val="Без интервала1"/>
    <w:rsid w:val="00360279"/>
    <w:pPr>
      <w:spacing w:after="200" w:line="276" w:lineRule="auto"/>
    </w:pPr>
    <w:rPr>
      <w:rFonts w:ascii="Times New Roman" w:eastAsia="Calibri" w:hAnsi="Times New Roman" w:cs="Times New Roman"/>
      <w:sz w:val="24"/>
      <w:szCs w:val="20"/>
      <w:lang w:eastAsia="ru-RU"/>
    </w:rPr>
  </w:style>
  <w:style w:type="paragraph" w:customStyle="1" w:styleId="TableParagraph">
    <w:name w:val="Table Paragraph"/>
    <w:basedOn w:val="a"/>
    <w:uiPriority w:val="1"/>
    <w:qFormat/>
    <w:rsid w:val="00360279"/>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
    <w:name w:val="Table Normal"/>
    <w:uiPriority w:val="2"/>
    <w:semiHidden/>
    <w:unhideWhenUsed/>
    <w:qFormat/>
    <w:rsid w:val="0036027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ash041e0431044b0447043d0430044f0020044204300431043b043804460430char">
    <w:name w:val="dash041e_0431_044b_0447_043d_0430_044f_0020_0442_0430_0431_043b_0438_0446_0430__char"/>
    <w:rsid w:val="00360279"/>
  </w:style>
  <w:style w:type="paragraph" w:customStyle="1" w:styleId="dash041e0431044b0447043d044b0439">
    <w:name w:val="dash041e_0431_044b_0447_043d_044b_0439"/>
    <w:basedOn w:val="a"/>
    <w:rsid w:val="0036027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2">
    <w:name w:val="Table Web 2"/>
    <w:basedOn w:val="a2"/>
    <w:rsid w:val="00360279"/>
    <w:pPr>
      <w:spacing w:after="200" w:line="276" w:lineRule="auto"/>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31">
    <w:name w:val="Нет списка3"/>
    <w:next w:val="a3"/>
    <w:uiPriority w:val="99"/>
    <w:semiHidden/>
    <w:unhideWhenUsed/>
    <w:rsid w:val="00C415AB"/>
  </w:style>
  <w:style w:type="paragraph" w:customStyle="1" w:styleId="msonormal0">
    <w:name w:val="msonormal"/>
    <w:basedOn w:val="a"/>
    <w:rsid w:val="00C41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7">
    <w:name w:val="Font Style27"/>
    <w:rsid w:val="00C415AB"/>
    <w:rPr>
      <w:rFonts w:ascii="Times New Roman" w:hAnsi="Times New Roman" w:cs="Times New Roman" w:hint="default"/>
      <w:sz w:val="26"/>
      <w:szCs w:val="26"/>
    </w:rPr>
  </w:style>
  <w:style w:type="numbering" w:customStyle="1" w:styleId="41">
    <w:name w:val="Нет списка4"/>
    <w:next w:val="a3"/>
    <w:uiPriority w:val="99"/>
    <w:semiHidden/>
    <w:unhideWhenUsed/>
    <w:rsid w:val="00702021"/>
  </w:style>
  <w:style w:type="paragraph" w:customStyle="1" w:styleId="Oaieaaaa">
    <w:name w:val="Oaiea (aa?a)"/>
    <w:basedOn w:val="a"/>
    <w:rsid w:val="00B46EE9"/>
    <w:pPr>
      <w:spacing w:after="0" w:line="240" w:lineRule="auto"/>
      <w:jc w:val="right"/>
    </w:pPr>
    <w:rPr>
      <w:rFonts w:ascii="Century Schoolbook" w:eastAsia="Times New Roman" w:hAnsi="Century Schoolbook" w:cs="Times New Roman"/>
      <w:sz w:val="24"/>
      <w:szCs w:val="20"/>
      <w:lang w:eastAsia="ru-RU"/>
    </w:rPr>
  </w:style>
  <w:style w:type="character" w:customStyle="1" w:styleId="20">
    <w:name w:val="Заголовок 2 Знак"/>
    <w:basedOn w:val="a1"/>
    <w:link w:val="2"/>
    <w:rsid w:val="00713B44"/>
    <w:rPr>
      <w:rFonts w:asciiTheme="majorHAnsi" w:eastAsiaTheme="majorEastAsia" w:hAnsiTheme="majorHAnsi" w:cstheme="majorBidi"/>
      <w:color w:val="2E74B5" w:themeColor="accent1" w:themeShade="BF"/>
      <w:sz w:val="26"/>
      <w:szCs w:val="26"/>
    </w:rPr>
  </w:style>
  <w:style w:type="numbering" w:customStyle="1" w:styleId="5">
    <w:name w:val="Нет списка5"/>
    <w:next w:val="a3"/>
    <w:uiPriority w:val="99"/>
    <w:semiHidden/>
    <w:unhideWhenUsed/>
    <w:rsid w:val="00713B44"/>
  </w:style>
  <w:style w:type="paragraph" w:customStyle="1" w:styleId="1H1">
    <w:name w:val="Заголовок 1.Раздел Договора.H1.&quot;Алмаз&quot;"/>
    <w:basedOn w:val="a"/>
    <w:next w:val="a"/>
    <w:rsid w:val="00713B44"/>
    <w:pPr>
      <w:keepNext/>
      <w:spacing w:after="0" w:line="240" w:lineRule="auto"/>
      <w:ind w:firstLine="540"/>
      <w:jc w:val="both"/>
      <w:outlineLvl w:val="0"/>
    </w:pPr>
    <w:rPr>
      <w:rFonts w:ascii="Times New Roman" w:eastAsia="Times New Roman" w:hAnsi="Times New Roman" w:cs="Times New Roman"/>
      <w:b/>
      <w:sz w:val="24"/>
      <w:szCs w:val="20"/>
      <w:lang w:eastAsia="ru-RU"/>
    </w:rPr>
  </w:style>
  <w:style w:type="paragraph" w:customStyle="1" w:styleId="ConsTitle">
    <w:name w:val="ConsTitle"/>
    <w:rsid w:val="00713B44"/>
    <w:pPr>
      <w:widowControl w:val="0"/>
      <w:spacing w:after="0" w:line="240" w:lineRule="auto"/>
      <w:ind w:right="19772"/>
    </w:pPr>
    <w:rPr>
      <w:rFonts w:ascii="Arial" w:eastAsia="Times New Roman" w:hAnsi="Arial" w:cs="Times New Roman"/>
      <w:b/>
      <w:sz w:val="16"/>
      <w:szCs w:val="20"/>
      <w:lang w:eastAsia="ru-RU"/>
    </w:rPr>
  </w:style>
  <w:style w:type="character" w:styleId="af5">
    <w:name w:val="page number"/>
    <w:basedOn w:val="a1"/>
    <w:rsid w:val="00713B44"/>
  </w:style>
  <w:style w:type="character" w:styleId="af6">
    <w:name w:val="FollowedHyperlink"/>
    <w:uiPriority w:val="99"/>
    <w:unhideWhenUsed/>
    <w:rsid w:val="00713B44"/>
    <w:rPr>
      <w:color w:val="800080"/>
      <w:u w:val="single"/>
    </w:rPr>
  </w:style>
  <w:style w:type="numbering" w:customStyle="1" w:styleId="6">
    <w:name w:val="Нет списка6"/>
    <w:next w:val="a3"/>
    <w:uiPriority w:val="99"/>
    <w:semiHidden/>
    <w:unhideWhenUsed/>
    <w:rsid w:val="00C34E43"/>
  </w:style>
  <w:style w:type="numbering" w:customStyle="1" w:styleId="71">
    <w:name w:val="Нет списка7"/>
    <w:next w:val="a3"/>
    <w:uiPriority w:val="99"/>
    <w:semiHidden/>
    <w:unhideWhenUsed/>
    <w:rsid w:val="004E2DF5"/>
  </w:style>
  <w:style w:type="table" w:customStyle="1" w:styleId="25">
    <w:name w:val="Сетка таблицы2"/>
    <w:basedOn w:val="a2"/>
    <w:next w:val="a8"/>
    <w:rsid w:val="004E2D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аголовок 41"/>
    <w:basedOn w:val="a"/>
    <w:next w:val="a"/>
    <w:uiPriority w:val="9"/>
    <w:semiHidden/>
    <w:unhideWhenUsed/>
    <w:qFormat/>
    <w:rsid w:val="00B96D83"/>
    <w:pPr>
      <w:keepNext/>
      <w:keepLines/>
      <w:suppressAutoHyphens/>
      <w:spacing w:before="200" w:after="0" w:line="240" w:lineRule="auto"/>
      <w:outlineLvl w:val="3"/>
    </w:pPr>
    <w:rPr>
      <w:rFonts w:ascii="Cambria" w:eastAsia="Cambria" w:hAnsi="Cambria" w:cs="Cambria"/>
      <w:b/>
      <w:bCs/>
      <w:i/>
      <w:iCs/>
      <w:color w:val="4F81BD"/>
      <w:sz w:val="24"/>
      <w:szCs w:val="24"/>
      <w:lang w:eastAsia="ru-RU"/>
    </w:rPr>
  </w:style>
  <w:style w:type="numbering" w:customStyle="1" w:styleId="8">
    <w:name w:val="Нет списка8"/>
    <w:next w:val="a3"/>
    <w:uiPriority w:val="99"/>
    <w:semiHidden/>
    <w:unhideWhenUsed/>
    <w:rsid w:val="00B96D83"/>
  </w:style>
  <w:style w:type="character" w:customStyle="1" w:styleId="40">
    <w:name w:val="Заголовок 4 Знак"/>
    <w:basedOn w:val="a1"/>
    <w:link w:val="4"/>
    <w:uiPriority w:val="9"/>
    <w:semiHidden/>
    <w:qFormat/>
    <w:rsid w:val="00B96D83"/>
    <w:rPr>
      <w:rFonts w:ascii="Cambria" w:eastAsia="Cambria" w:hAnsi="Cambria" w:cs="Cambria"/>
      <w:b/>
      <w:bCs/>
      <w:i/>
      <w:iCs/>
      <w:color w:val="4F81BD"/>
      <w:sz w:val="24"/>
      <w:szCs w:val="24"/>
      <w:lang w:eastAsia="ru-RU"/>
    </w:rPr>
  </w:style>
  <w:style w:type="character" w:customStyle="1" w:styleId="af7">
    <w:name w:val="Текст сноски Знак"/>
    <w:basedOn w:val="a1"/>
    <w:qFormat/>
    <w:rsid w:val="00B96D83"/>
    <w:rPr>
      <w:rFonts w:ascii="Times New Roman" w:eastAsia="Times New Roman" w:hAnsi="Times New Roman" w:cs="Times New Roman"/>
      <w:sz w:val="20"/>
      <w:szCs w:val="20"/>
    </w:rPr>
  </w:style>
  <w:style w:type="character" w:customStyle="1" w:styleId="af8">
    <w:name w:val="Привязка сноски"/>
    <w:rsid w:val="00B96D83"/>
    <w:rPr>
      <w:vertAlign w:val="superscript"/>
    </w:rPr>
  </w:style>
  <w:style w:type="character" w:customStyle="1" w:styleId="FootnoteCharacters">
    <w:name w:val="Footnote Characters"/>
    <w:basedOn w:val="a1"/>
    <w:semiHidden/>
    <w:unhideWhenUsed/>
    <w:qFormat/>
    <w:rsid w:val="00B96D83"/>
    <w:rPr>
      <w:vertAlign w:val="superscript"/>
    </w:rPr>
  </w:style>
  <w:style w:type="character" w:styleId="af9">
    <w:name w:val="annotation reference"/>
    <w:basedOn w:val="a1"/>
    <w:uiPriority w:val="99"/>
    <w:semiHidden/>
    <w:unhideWhenUsed/>
    <w:qFormat/>
    <w:rsid w:val="00B96D83"/>
    <w:rPr>
      <w:sz w:val="16"/>
      <w:szCs w:val="16"/>
    </w:rPr>
  </w:style>
  <w:style w:type="character" w:customStyle="1" w:styleId="afa">
    <w:name w:val="Текст примечания Знак"/>
    <w:basedOn w:val="a1"/>
    <w:uiPriority w:val="99"/>
    <w:semiHidden/>
    <w:qFormat/>
    <w:rsid w:val="00B96D83"/>
    <w:rPr>
      <w:rFonts w:ascii="Times New Roman" w:eastAsia="Times New Roman" w:hAnsi="Times New Roman" w:cs="Times New Roman"/>
      <w:sz w:val="20"/>
      <w:szCs w:val="20"/>
      <w:lang w:eastAsia="ru-RU"/>
    </w:rPr>
  </w:style>
  <w:style w:type="character" w:customStyle="1" w:styleId="afb">
    <w:name w:val="Тема примечания Знак"/>
    <w:basedOn w:val="afa"/>
    <w:uiPriority w:val="99"/>
    <w:semiHidden/>
    <w:qFormat/>
    <w:rsid w:val="00B96D83"/>
    <w:rPr>
      <w:rFonts w:ascii="Times New Roman" w:eastAsia="Times New Roman" w:hAnsi="Times New Roman" w:cs="Times New Roman"/>
      <w:b/>
      <w:bCs/>
      <w:sz w:val="20"/>
      <w:szCs w:val="20"/>
      <w:lang w:eastAsia="ru-RU"/>
    </w:rPr>
  </w:style>
  <w:style w:type="character" w:customStyle="1" w:styleId="afc">
    <w:name w:val="Символ сноски"/>
    <w:qFormat/>
    <w:rsid w:val="00B96D83"/>
  </w:style>
  <w:style w:type="character" w:customStyle="1" w:styleId="-">
    <w:name w:val="Интернет-ссылка"/>
    <w:rsid w:val="00B96D83"/>
    <w:rPr>
      <w:color w:val="000080"/>
      <w:u w:val="single"/>
    </w:rPr>
  </w:style>
  <w:style w:type="character" w:customStyle="1" w:styleId="afd">
    <w:name w:val="Привязка концевой сноски"/>
    <w:rsid w:val="00B96D83"/>
    <w:rPr>
      <w:vertAlign w:val="superscript"/>
    </w:rPr>
  </w:style>
  <w:style w:type="character" w:customStyle="1" w:styleId="afe">
    <w:name w:val="Символ концевой сноски"/>
    <w:qFormat/>
    <w:rsid w:val="00B96D83"/>
  </w:style>
  <w:style w:type="paragraph" w:customStyle="1" w:styleId="1f">
    <w:name w:val="Заголовок1"/>
    <w:basedOn w:val="a"/>
    <w:next w:val="a0"/>
    <w:qFormat/>
    <w:rsid w:val="00B96D83"/>
    <w:pPr>
      <w:keepNext/>
      <w:suppressAutoHyphens/>
      <w:spacing w:before="240" w:after="120" w:line="240" w:lineRule="auto"/>
    </w:pPr>
    <w:rPr>
      <w:rFonts w:ascii="Liberation Sans" w:eastAsia="Tahoma" w:hAnsi="Liberation Sans" w:cs="Droid Sans Devanagari"/>
      <w:sz w:val="28"/>
      <w:szCs w:val="28"/>
      <w:lang w:eastAsia="ru-RU"/>
    </w:rPr>
  </w:style>
  <w:style w:type="paragraph" w:styleId="aff">
    <w:name w:val="List"/>
    <w:basedOn w:val="a0"/>
    <w:rsid w:val="00B96D83"/>
    <w:pPr>
      <w:spacing w:after="140"/>
    </w:pPr>
    <w:rPr>
      <w:rFonts w:ascii="Times New Roman" w:eastAsia="Times New Roman" w:hAnsi="Times New Roman" w:cs="Droid Sans Devanagari"/>
      <w:kern w:val="0"/>
      <w:sz w:val="24"/>
      <w:szCs w:val="24"/>
      <w:lang w:eastAsia="ru-RU"/>
    </w:rPr>
  </w:style>
  <w:style w:type="paragraph" w:styleId="aff0">
    <w:name w:val="caption"/>
    <w:basedOn w:val="a"/>
    <w:qFormat/>
    <w:rsid w:val="00B96D83"/>
    <w:pPr>
      <w:suppressLineNumbers/>
      <w:suppressAutoHyphens/>
      <w:spacing w:before="120" w:after="120" w:line="240" w:lineRule="auto"/>
    </w:pPr>
    <w:rPr>
      <w:rFonts w:ascii="Times New Roman" w:eastAsia="Times New Roman" w:hAnsi="Times New Roman" w:cs="Droid Sans Devanagari"/>
      <w:i/>
      <w:iCs/>
      <w:sz w:val="24"/>
      <w:szCs w:val="24"/>
      <w:lang w:eastAsia="ru-RU"/>
    </w:rPr>
  </w:style>
  <w:style w:type="paragraph" w:styleId="1f0">
    <w:name w:val="index 1"/>
    <w:basedOn w:val="a"/>
    <w:next w:val="a"/>
    <w:autoRedefine/>
    <w:uiPriority w:val="99"/>
    <w:semiHidden/>
    <w:unhideWhenUsed/>
    <w:rsid w:val="00B96D83"/>
    <w:pPr>
      <w:spacing w:after="0" w:line="240" w:lineRule="auto"/>
      <w:ind w:left="220" w:hanging="220"/>
    </w:pPr>
  </w:style>
  <w:style w:type="paragraph" w:styleId="aff1">
    <w:name w:val="index heading"/>
    <w:basedOn w:val="a"/>
    <w:qFormat/>
    <w:rsid w:val="00B96D83"/>
    <w:pPr>
      <w:suppressLineNumbers/>
      <w:suppressAutoHyphens/>
      <w:spacing w:after="0" w:line="240" w:lineRule="auto"/>
    </w:pPr>
    <w:rPr>
      <w:rFonts w:ascii="Times New Roman" w:eastAsia="Times New Roman" w:hAnsi="Times New Roman" w:cs="Droid Sans Devanagari"/>
      <w:sz w:val="24"/>
      <w:szCs w:val="24"/>
      <w:lang w:eastAsia="ru-RU"/>
    </w:rPr>
  </w:style>
  <w:style w:type="paragraph" w:styleId="aff2">
    <w:name w:val="footnote text"/>
    <w:basedOn w:val="a"/>
    <w:link w:val="1f1"/>
    <w:unhideWhenUsed/>
    <w:rsid w:val="00B96D83"/>
    <w:pPr>
      <w:suppressAutoHyphens/>
      <w:spacing w:after="0" w:line="240" w:lineRule="auto"/>
    </w:pPr>
    <w:rPr>
      <w:rFonts w:ascii="Times New Roman" w:eastAsia="Times New Roman" w:hAnsi="Times New Roman" w:cs="Times New Roman"/>
      <w:sz w:val="20"/>
      <w:szCs w:val="20"/>
    </w:rPr>
  </w:style>
  <w:style w:type="character" w:customStyle="1" w:styleId="1f1">
    <w:name w:val="Текст сноски Знак1"/>
    <w:basedOn w:val="a1"/>
    <w:link w:val="aff2"/>
    <w:uiPriority w:val="99"/>
    <w:semiHidden/>
    <w:rsid w:val="00B96D83"/>
    <w:rPr>
      <w:rFonts w:ascii="Times New Roman" w:eastAsia="Times New Roman" w:hAnsi="Times New Roman" w:cs="Times New Roman"/>
      <w:sz w:val="20"/>
      <w:szCs w:val="20"/>
    </w:rPr>
  </w:style>
  <w:style w:type="paragraph" w:styleId="aff3">
    <w:name w:val="annotation text"/>
    <w:basedOn w:val="a"/>
    <w:link w:val="1f2"/>
    <w:uiPriority w:val="99"/>
    <w:semiHidden/>
    <w:unhideWhenUsed/>
    <w:qFormat/>
    <w:rsid w:val="00B96D83"/>
    <w:pPr>
      <w:suppressAutoHyphens/>
      <w:spacing w:after="0" w:line="240" w:lineRule="auto"/>
    </w:pPr>
    <w:rPr>
      <w:rFonts w:ascii="Times New Roman" w:eastAsia="Times New Roman" w:hAnsi="Times New Roman" w:cs="Times New Roman"/>
      <w:sz w:val="20"/>
      <w:szCs w:val="20"/>
      <w:lang w:eastAsia="ru-RU"/>
    </w:rPr>
  </w:style>
  <w:style w:type="character" w:customStyle="1" w:styleId="1f2">
    <w:name w:val="Текст примечания Знак1"/>
    <w:basedOn w:val="a1"/>
    <w:link w:val="aff3"/>
    <w:uiPriority w:val="99"/>
    <w:semiHidden/>
    <w:rsid w:val="00B96D83"/>
    <w:rPr>
      <w:rFonts w:ascii="Times New Roman" w:eastAsia="Times New Roman" w:hAnsi="Times New Roman" w:cs="Times New Roman"/>
      <w:sz w:val="20"/>
      <w:szCs w:val="20"/>
      <w:lang w:eastAsia="ru-RU"/>
    </w:rPr>
  </w:style>
  <w:style w:type="paragraph" w:styleId="aff4">
    <w:name w:val="annotation subject"/>
    <w:basedOn w:val="aff3"/>
    <w:next w:val="aff3"/>
    <w:link w:val="1f3"/>
    <w:uiPriority w:val="99"/>
    <w:semiHidden/>
    <w:unhideWhenUsed/>
    <w:qFormat/>
    <w:rsid w:val="00B96D83"/>
    <w:rPr>
      <w:b/>
      <w:bCs/>
    </w:rPr>
  </w:style>
  <w:style w:type="character" w:customStyle="1" w:styleId="1f3">
    <w:name w:val="Тема примечания Знак1"/>
    <w:basedOn w:val="1f2"/>
    <w:link w:val="aff4"/>
    <w:uiPriority w:val="99"/>
    <w:semiHidden/>
    <w:rsid w:val="00B96D83"/>
    <w:rPr>
      <w:rFonts w:ascii="Times New Roman" w:eastAsia="Times New Roman" w:hAnsi="Times New Roman" w:cs="Times New Roman"/>
      <w:b/>
      <w:bCs/>
      <w:sz w:val="20"/>
      <w:szCs w:val="20"/>
      <w:lang w:eastAsia="ru-RU"/>
    </w:rPr>
  </w:style>
  <w:style w:type="paragraph" w:customStyle="1" w:styleId="aff5">
    <w:name w:val="Верхний и нижний колонтитулы"/>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7">
    <w:name w:val="Содержимое таблицы"/>
    <w:basedOn w:val="a"/>
    <w:qFormat/>
    <w:rsid w:val="00B96D83"/>
    <w:pPr>
      <w:widowControl w:val="0"/>
      <w:suppressLineNumbers/>
      <w:suppressAutoHyphens/>
      <w:spacing w:after="0" w:line="240" w:lineRule="auto"/>
    </w:pPr>
    <w:rPr>
      <w:rFonts w:ascii="Times New Roman" w:eastAsia="Times New Roman" w:hAnsi="Times New Roman" w:cs="Times New Roman"/>
      <w:sz w:val="24"/>
      <w:szCs w:val="24"/>
      <w:lang w:eastAsia="ru-RU"/>
    </w:rPr>
  </w:style>
  <w:style w:type="paragraph" w:customStyle="1" w:styleId="aff8">
    <w:name w:val="Заголовок таблицы"/>
    <w:basedOn w:val="aff7"/>
    <w:qFormat/>
    <w:rsid w:val="00B96D83"/>
    <w:pPr>
      <w:jc w:val="center"/>
    </w:pPr>
    <w:rPr>
      <w:b/>
      <w:bCs/>
    </w:rPr>
  </w:style>
  <w:style w:type="paragraph" w:customStyle="1" w:styleId="aff9">
    <w:name w:val="Знак Знак Знак Знак Знак Знак Знак"/>
    <w:basedOn w:val="a"/>
    <w:rsid w:val="00B96D83"/>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consplusnormal1">
    <w:name w:val="consplusnormal"/>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1">
    <w:name w:val="Заголовок 4 Знак1"/>
    <w:basedOn w:val="a1"/>
    <w:uiPriority w:val="9"/>
    <w:semiHidden/>
    <w:rsid w:val="00B96D83"/>
    <w:rPr>
      <w:rFonts w:asciiTheme="majorHAnsi" w:eastAsiaTheme="majorEastAsia" w:hAnsiTheme="majorHAnsi" w:cstheme="majorBidi"/>
      <w:i/>
      <w:iCs/>
      <w:color w:val="2E74B5" w:themeColor="accent1" w:themeShade="BF"/>
    </w:rPr>
  </w:style>
  <w:style w:type="numbering" w:customStyle="1" w:styleId="9">
    <w:name w:val="Нет списка9"/>
    <w:next w:val="a3"/>
    <w:uiPriority w:val="99"/>
    <w:semiHidden/>
    <w:unhideWhenUsed/>
    <w:rsid w:val="00B96D83"/>
  </w:style>
  <w:style w:type="paragraph" w:styleId="32">
    <w:name w:val="Body Text Indent 3"/>
    <w:basedOn w:val="a"/>
    <w:link w:val="33"/>
    <w:rsid w:val="00B96D83"/>
    <w:pPr>
      <w:spacing w:after="0" w:line="240" w:lineRule="auto"/>
      <w:ind w:left="900" w:hanging="480"/>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1"/>
    <w:link w:val="32"/>
    <w:rsid w:val="00B96D83"/>
    <w:rPr>
      <w:rFonts w:ascii="Times New Roman" w:eastAsia="Times New Roman" w:hAnsi="Times New Roman" w:cs="Times New Roman"/>
      <w:sz w:val="24"/>
      <w:szCs w:val="24"/>
      <w:lang w:eastAsia="ru-RU"/>
    </w:rPr>
  </w:style>
  <w:style w:type="paragraph" w:styleId="affa">
    <w:name w:val="Document Map"/>
    <w:basedOn w:val="a"/>
    <w:link w:val="affb"/>
    <w:semiHidden/>
    <w:rsid w:val="00B96D83"/>
    <w:pPr>
      <w:shd w:val="clear" w:color="auto" w:fill="000080"/>
      <w:spacing w:after="0" w:line="240" w:lineRule="auto"/>
    </w:pPr>
    <w:rPr>
      <w:rFonts w:ascii="Tahoma" w:eastAsia="Times New Roman" w:hAnsi="Tahoma" w:cs="Tahoma"/>
      <w:sz w:val="24"/>
      <w:szCs w:val="24"/>
      <w:lang w:eastAsia="ru-RU"/>
    </w:rPr>
  </w:style>
  <w:style w:type="character" w:customStyle="1" w:styleId="affb">
    <w:name w:val="Схема документа Знак"/>
    <w:basedOn w:val="a1"/>
    <w:link w:val="affa"/>
    <w:semiHidden/>
    <w:rsid w:val="00B96D83"/>
    <w:rPr>
      <w:rFonts w:ascii="Tahoma" w:eastAsia="Times New Roman" w:hAnsi="Tahoma" w:cs="Tahoma"/>
      <w:sz w:val="24"/>
      <w:szCs w:val="24"/>
      <w:shd w:val="clear" w:color="auto" w:fill="000080"/>
      <w:lang w:eastAsia="ru-RU"/>
    </w:rPr>
  </w:style>
  <w:style w:type="paragraph" w:customStyle="1" w:styleId="affc">
    <w:name w:val="Таблицы (моноширинный)"/>
    <w:basedOn w:val="a"/>
    <w:next w:val="a"/>
    <w:uiPriority w:val="99"/>
    <w:rsid w:val="00B96D8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xl69">
    <w:name w:val="xl6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B96D83"/>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2">
    <w:name w:val="xl72"/>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B96D8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4">
    <w:name w:val="xl74"/>
    <w:basedOn w:val="a"/>
    <w:rsid w:val="00B96D8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5">
    <w:name w:val="xl75"/>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B96D83"/>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B96D83"/>
    <w:pPr>
      <w:shd w:val="clear" w:color="000000" w:fill="FFFF00"/>
      <w:spacing w:before="100" w:beforeAutospacing="1" w:after="100" w:afterAutospacing="1" w:line="240" w:lineRule="auto"/>
    </w:pPr>
    <w:rPr>
      <w:rFonts w:ascii="Times New Roman" w:eastAsia="Times New Roman" w:hAnsi="Times New Roman" w:cs="Times New Roman"/>
      <w:lang w:eastAsia="ru-RU"/>
    </w:rPr>
  </w:style>
  <w:style w:type="paragraph" w:customStyle="1" w:styleId="xl79">
    <w:name w:val="xl79"/>
    <w:basedOn w:val="a"/>
    <w:rsid w:val="00B96D83"/>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1">
    <w:name w:val="xl81"/>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2">
    <w:name w:val="xl82"/>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3">
    <w:name w:val="xl83"/>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5">
    <w:name w:val="xl85"/>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96D8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B96D83"/>
    <w:pPr>
      <w:shd w:val="clear" w:color="000000" w:fill="FFFFFF"/>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89">
    <w:name w:val="xl89"/>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B96D83"/>
    <w:pP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94">
    <w:name w:val="xl94"/>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1">
    <w:name w:val="xl10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
    <w:name w:val="xl10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5">
    <w:name w:val="xl10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7">
    <w:name w:val="xl10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11">
    <w:name w:val="xl11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112">
    <w:name w:val="xl11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8">
    <w:name w:val="xl118"/>
    <w:basedOn w:val="a"/>
    <w:rsid w:val="00B96D8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B96D83"/>
    <w:pPr>
      <w:pBdr>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7">
    <w:name w:val="xl67"/>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B96D83"/>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20">
    <w:name w:val="xl12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
    <w:rsid w:val="00B96D8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3">
    <w:name w:val="xl12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4">
    <w:name w:val="xl124"/>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5">
    <w:name w:val="xl12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6">
    <w:name w:val="xl126"/>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
    <w:name w:val="xl127"/>
    <w:basedOn w:val="a"/>
    <w:rsid w:val="00B96D8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B96D8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4">
    <w:name w:val="xl13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35">
    <w:name w:val="xl13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36">
    <w:name w:val="xl13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
    <w:rsid w:val="00B96D83"/>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39">
    <w:name w:val="xl13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00">
    <w:name w:val="Нет списка10"/>
    <w:next w:val="a3"/>
    <w:uiPriority w:val="99"/>
    <w:semiHidden/>
    <w:unhideWhenUsed/>
    <w:rsid w:val="00075782"/>
  </w:style>
  <w:style w:type="numbering" w:customStyle="1" w:styleId="111">
    <w:name w:val="Нет списка11"/>
    <w:next w:val="a3"/>
    <w:semiHidden/>
    <w:unhideWhenUsed/>
    <w:rsid w:val="00075782"/>
  </w:style>
  <w:style w:type="numbering" w:customStyle="1" w:styleId="120">
    <w:name w:val="Нет списка12"/>
    <w:next w:val="a3"/>
    <w:uiPriority w:val="99"/>
    <w:semiHidden/>
    <w:unhideWhenUsed/>
    <w:rsid w:val="00D41322"/>
  </w:style>
  <w:style w:type="numbering" w:customStyle="1" w:styleId="132">
    <w:name w:val="Нет списка13"/>
    <w:next w:val="a3"/>
    <w:uiPriority w:val="99"/>
    <w:semiHidden/>
    <w:unhideWhenUsed/>
    <w:rsid w:val="007D5747"/>
  </w:style>
  <w:style w:type="character" w:customStyle="1" w:styleId="70">
    <w:name w:val="Заголовок 7 Знак"/>
    <w:basedOn w:val="a1"/>
    <w:link w:val="7"/>
    <w:uiPriority w:val="9"/>
    <w:semiHidden/>
    <w:rsid w:val="0045321F"/>
    <w:rPr>
      <w:rFonts w:asciiTheme="majorHAnsi" w:eastAsiaTheme="majorEastAsia" w:hAnsiTheme="majorHAnsi" w:cstheme="majorBidi"/>
      <w:i/>
      <w:iCs/>
      <w:color w:val="1F4D78" w:themeColor="accent1" w:themeShade="7F"/>
    </w:rPr>
  </w:style>
  <w:style w:type="numbering" w:customStyle="1" w:styleId="140">
    <w:name w:val="Нет списка14"/>
    <w:next w:val="a3"/>
    <w:uiPriority w:val="99"/>
    <w:semiHidden/>
    <w:unhideWhenUsed/>
    <w:rsid w:val="00671B45"/>
  </w:style>
  <w:style w:type="table" w:customStyle="1" w:styleId="34">
    <w:name w:val="Сетка таблицы3"/>
    <w:basedOn w:val="a2"/>
    <w:next w:val="a8"/>
    <w:rsid w:val="00671B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a"/>
    <w:rsid w:val="00671B45"/>
    <w:pPr>
      <w:pBdr>
        <w:top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141">
    <w:name w:val="xl141"/>
    <w:basedOn w:val="a"/>
    <w:rsid w:val="00671B45"/>
    <w:pPr>
      <w:pBdr>
        <w:top w:val="single" w:sz="8" w:space="0" w:color="auto"/>
        <w:bottom w:val="single" w:sz="8" w:space="0" w:color="auto"/>
      </w:pBdr>
      <w:spacing w:before="100" w:beforeAutospacing="1" w:after="100" w:afterAutospacing="1" w:line="240" w:lineRule="auto"/>
      <w:jc w:val="right"/>
    </w:pPr>
    <w:rPr>
      <w:rFonts w:ascii="Arial CYR" w:eastAsia="Times New Roman" w:hAnsi="Arial CYR" w:cs="Arial CYR"/>
      <w:sz w:val="24"/>
      <w:szCs w:val="24"/>
      <w:lang w:eastAsia="ru-RU"/>
    </w:rPr>
  </w:style>
  <w:style w:type="paragraph" w:customStyle="1" w:styleId="xl142">
    <w:name w:val="xl142"/>
    <w:basedOn w:val="a"/>
    <w:rsid w:val="00671B4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43">
    <w:name w:val="xl143"/>
    <w:basedOn w:val="a"/>
    <w:rsid w:val="00671B4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4">
    <w:name w:val="xl144"/>
    <w:basedOn w:val="a"/>
    <w:rsid w:val="00671B45"/>
    <w:pPr>
      <w:pBdr>
        <w:top w:val="single" w:sz="8" w:space="0" w:color="auto"/>
        <w:left w:val="single" w:sz="4" w:space="0" w:color="auto"/>
        <w:bottom w:val="single" w:sz="8"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5">
    <w:name w:val="xl145"/>
    <w:basedOn w:val="a"/>
    <w:rsid w:val="00671B4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46">
    <w:name w:val="xl146"/>
    <w:basedOn w:val="a"/>
    <w:rsid w:val="00671B4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47">
    <w:name w:val="xl147"/>
    <w:basedOn w:val="a"/>
    <w:rsid w:val="00671B45"/>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48">
    <w:name w:val="xl148"/>
    <w:basedOn w:val="a"/>
    <w:rsid w:val="00671B45"/>
    <w:pP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9">
    <w:name w:val="xl149"/>
    <w:basedOn w:val="a"/>
    <w:rsid w:val="00671B45"/>
    <w:pP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50">
    <w:name w:val="xl150"/>
    <w:basedOn w:val="a"/>
    <w:rsid w:val="00671B45"/>
    <w:pP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1">
    <w:name w:val="xl151"/>
    <w:basedOn w:val="a"/>
    <w:rsid w:val="00671B4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671B4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71B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
    <w:rsid w:val="00671B4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
    <w:rsid w:val="00671B4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
    <w:rsid w:val="00671B45"/>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
    <w:rsid w:val="00671B45"/>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8">
    <w:name w:val="xl158"/>
    <w:basedOn w:val="a"/>
    <w:rsid w:val="00671B4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
    <w:rsid w:val="00671B45"/>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71B4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71B4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71B4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71B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4">
    <w:name w:val="xl164"/>
    <w:basedOn w:val="a"/>
    <w:rsid w:val="00671B45"/>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
    <w:rsid w:val="00671B4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
    <w:rsid w:val="00671B4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671B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
    <w:name w:val="xl168"/>
    <w:basedOn w:val="a"/>
    <w:rsid w:val="00671B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9">
    <w:name w:val="xl169"/>
    <w:basedOn w:val="a"/>
    <w:rsid w:val="00671B4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
    <w:rsid w:val="00671B4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671B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671B4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150">
    <w:name w:val="Нет списка15"/>
    <w:next w:val="a3"/>
    <w:semiHidden/>
    <w:unhideWhenUsed/>
    <w:rsid w:val="00671B45"/>
  </w:style>
  <w:style w:type="table" w:customStyle="1" w:styleId="42">
    <w:name w:val="Сетка таблицы4"/>
    <w:basedOn w:val="a2"/>
    <w:next w:val="a8"/>
    <w:rsid w:val="00671B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uiPriority w:val="99"/>
    <w:semiHidden/>
    <w:unhideWhenUsed/>
    <w:rsid w:val="008A0933"/>
  </w:style>
  <w:style w:type="paragraph" w:customStyle="1" w:styleId="ConsPlusDocList">
    <w:name w:val="ConsPlusDocList"/>
    <w:rsid w:val="008A093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8A093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A093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A0933"/>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210">
    <w:name w:val="Заголовок 21"/>
    <w:basedOn w:val="1"/>
    <w:next w:val="a"/>
    <w:uiPriority w:val="9"/>
    <w:qFormat/>
    <w:rsid w:val="008A0933"/>
    <w:pPr>
      <w:keepNext w:val="0"/>
      <w:keepLines w:val="0"/>
      <w:widowControl w:val="0"/>
      <w:autoSpaceDE w:val="0"/>
      <w:autoSpaceDN w:val="0"/>
      <w:adjustRightInd w:val="0"/>
      <w:spacing w:before="108" w:after="108" w:line="240" w:lineRule="auto"/>
      <w:jc w:val="center"/>
      <w:outlineLvl w:val="1"/>
    </w:pPr>
    <w:rPr>
      <w:i/>
      <w:iCs/>
      <w:color w:val="auto"/>
    </w:rPr>
  </w:style>
  <w:style w:type="paragraph" w:customStyle="1" w:styleId="310">
    <w:name w:val="Заголовок 31"/>
    <w:basedOn w:val="2"/>
    <w:next w:val="a"/>
    <w:uiPriority w:val="99"/>
    <w:qFormat/>
    <w:rsid w:val="008A0933"/>
    <w:pPr>
      <w:keepNext w:val="0"/>
      <w:keepLines w:val="0"/>
      <w:widowControl w:val="0"/>
      <w:autoSpaceDE w:val="0"/>
      <w:autoSpaceDN w:val="0"/>
      <w:adjustRightInd w:val="0"/>
      <w:spacing w:before="108" w:after="108" w:line="240" w:lineRule="auto"/>
      <w:jc w:val="center"/>
      <w:outlineLvl w:val="2"/>
    </w:pPr>
    <w:rPr>
      <w:rFonts w:ascii="Times New Roman CYR" w:eastAsia="Times New Roman" w:hAnsi="Times New Roman CYR" w:cs="Times New Roman CYR"/>
      <w:b/>
      <w:bCs/>
      <w:color w:val="26282F"/>
      <w:sz w:val="24"/>
      <w:szCs w:val="24"/>
      <w:lang w:eastAsia="ru-RU"/>
    </w:rPr>
  </w:style>
  <w:style w:type="numbering" w:customStyle="1" w:styleId="170">
    <w:name w:val="Нет списка17"/>
    <w:next w:val="a3"/>
    <w:uiPriority w:val="99"/>
    <w:semiHidden/>
    <w:unhideWhenUsed/>
    <w:rsid w:val="008A0933"/>
  </w:style>
  <w:style w:type="character" w:customStyle="1" w:styleId="affd">
    <w:name w:val="Цветовое выделение"/>
    <w:uiPriority w:val="99"/>
    <w:rsid w:val="008A0933"/>
    <w:rPr>
      <w:b/>
      <w:bCs/>
      <w:color w:val="26282F"/>
    </w:rPr>
  </w:style>
  <w:style w:type="character" w:customStyle="1" w:styleId="affe">
    <w:name w:val="Гипертекстовая ссылка"/>
    <w:basedOn w:val="affd"/>
    <w:uiPriority w:val="99"/>
    <w:rsid w:val="008A0933"/>
    <w:rPr>
      <w:b w:val="0"/>
      <w:bCs w:val="0"/>
      <w:color w:val="106BBE"/>
    </w:rPr>
  </w:style>
  <w:style w:type="paragraph" w:customStyle="1" w:styleId="afff">
    <w:name w:val="Нормальный (таблица)"/>
    <w:basedOn w:val="a"/>
    <w:next w:val="a"/>
    <w:uiPriority w:val="99"/>
    <w:rsid w:val="008A0933"/>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0">
    <w:name w:val="Прижатый влево"/>
    <w:basedOn w:val="a"/>
    <w:next w:val="a"/>
    <w:uiPriority w:val="99"/>
    <w:rsid w:val="008A0933"/>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f1">
    <w:name w:val="Сноска"/>
    <w:basedOn w:val="a"/>
    <w:next w:val="a"/>
    <w:uiPriority w:val="99"/>
    <w:rsid w:val="008A0933"/>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f2">
    <w:name w:val="Цветовое выделение для Текст"/>
    <w:uiPriority w:val="99"/>
    <w:rsid w:val="008A0933"/>
    <w:rPr>
      <w:rFonts w:ascii="Times New Roman CYR" w:hAnsi="Times New Roman CYR" w:cs="Times New Roman CYR"/>
    </w:rPr>
  </w:style>
  <w:style w:type="character" w:customStyle="1" w:styleId="211">
    <w:name w:val="Заголовок 2 Знак1"/>
    <w:basedOn w:val="a1"/>
    <w:uiPriority w:val="9"/>
    <w:semiHidden/>
    <w:rsid w:val="008A0933"/>
    <w:rPr>
      <w:rFonts w:ascii="Cambria" w:eastAsia="Times New Roman" w:hAnsi="Cambria" w:cs="Times New Roman"/>
      <w:b/>
      <w:bCs/>
      <w:color w:val="4F81BD"/>
      <w:sz w:val="26"/>
      <w:szCs w:val="26"/>
      <w:lang w:eastAsia="ru-RU"/>
    </w:rPr>
  </w:style>
  <w:style w:type="character" w:styleId="afff3">
    <w:name w:val="Book Title"/>
    <w:basedOn w:val="a1"/>
    <w:uiPriority w:val="33"/>
    <w:qFormat/>
    <w:rsid w:val="008A0933"/>
    <w:rPr>
      <w:b/>
      <w:bCs/>
      <w:smallCaps/>
      <w:spacing w:val="5"/>
    </w:rPr>
  </w:style>
  <w:style w:type="paragraph" w:customStyle="1" w:styleId="docdata">
    <w:name w:val="docdata"/>
    <w:aliases w:val="docy,v5,23455,bqiaagaaeyqcaaagiaiaaanlwaaabxnyaaaaaaaaaaaaaaaaaaaaaaaaaaaaaaaaaaaaaaaaaaaaaaaaaaaaaaaaaaaaaaaaaaaaaaaaaaaaaaaaaaaaaaaaaaaaaaaaaaaaaaaaaaaaaaaaaaaaaaaaaaaaaaaaaaaaaaaaaaaaaaaaaaaaaaaaaaaaaaaaaaaaaaaaaaaaaaaaaaaaaaaaaaaaaaaaaaaaaaa"/>
    <w:basedOn w:val="a"/>
    <w:rsid w:val="008A093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0">
    <w:name w:val="Сетка таблицы5"/>
    <w:basedOn w:val="a2"/>
    <w:next w:val="a8"/>
    <w:uiPriority w:val="59"/>
    <w:rsid w:val="00A80113"/>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A80113"/>
  </w:style>
  <w:style w:type="numbering" w:customStyle="1" w:styleId="190">
    <w:name w:val="Нет списка19"/>
    <w:next w:val="a3"/>
    <w:uiPriority w:val="99"/>
    <w:semiHidden/>
    <w:unhideWhenUsed/>
    <w:rsid w:val="00A80113"/>
  </w:style>
  <w:style w:type="character" w:styleId="afff4">
    <w:name w:val="footnote reference"/>
    <w:unhideWhenUsed/>
    <w:rsid w:val="00A80113"/>
    <w:rPr>
      <w:vertAlign w:val="superscript"/>
    </w:rPr>
  </w:style>
  <w:style w:type="table" w:customStyle="1" w:styleId="60">
    <w:name w:val="Сетка таблицы6"/>
    <w:basedOn w:val="a2"/>
    <w:next w:val="a8"/>
    <w:uiPriority w:val="59"/>
    <w:rsid w:val="00A8011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Strong"/>
    <w:qFormat/>
    <w:rsid w:val="00A80113"/>
    <w:rPr>
      <w:b/>
      <w:bCs/>
    </w:rPr>
  </w:style>
  <w:style w:type="table" w:customStyle="1" w:styleId="72">
    <w:name w:val="Сетка таблицы7"/>
    <w:basedOn w:val="a2"/>
    <w:next w:val="a8"/>
    <w:uiPriority w:val="59"/>
    <w:rsid w:val="009A52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613B2C"/>
  </w:style>
  <w:style w:type="character" w:customStyle="1" w:styleId="FontStyle11">
    <w:name w:val="Font Style11"/>
    <w:rsid w:val="0061045A"/>
    <w:rPr>
      <w:rFonts w:ascii="Times New Roman" w:hAnsi="Times New Roman" w:cs="Times New Roman"/>
      <w:b/>
      <w:bCs/>
      <w:smallCaps/>
      <w:sz w:val="28"/>
      <w:szCs w:val="28"/>
    </w:rPr>
  </w:style>
  <w:style w:type="character" w:customStyle="1" w:styleId="FontStyle12">
    <w:name w:val="Font Style12"/>
    <w:rsid w:val="0061045A"/>
    <w:rPr>
      <w:rFonts w:ascii="Times New Roman" w:hAnsi="Times New Roman" w:cs="Times New Roman"/>
      <w:sz w:val="24"/>
      <w:szCs w:val="24"/>
    </w:rPr>
  </w:style>
  <w:style w:type="paragraph" w:customStyle="1" w:styleId="Style1">
    <w:name w:val="Style1"/>
    <w:basedOn w:val="a"/>
    <w:rsid w:val="0061045A"/>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yle2">
    <w:name w:val="Style2"/>
    <w:basedOn w:val="a"/>
    <w:rsid w:val="0061045A"/>
    <w:pPr>
      <w:widowControl w:val="0"/>
      <w:suppressAutoHyphens/>
      <w:autoSpaceDE w:val="0"/>
      <w:spacing w:after="0" w:line="268" w:lineRule="exact"/>
      <w:jc w:val="center"/>
    </w:pPr>
    <w:rPr>
      <w:rFonts w:ascii="Times New Roman" w:eastAsia="Times New Roman" w:hAnsi="Times New Roman" w:cs="Times New Roman"/>
      <w:sz w:val="24"/>
      <w:szCs w:val="24"/>
      <w:lang w:eastAsia="zh-CN"/>
    </w:rPr>
  </w:style>
  <w:style w:type="paragraph" w:customStyle="1" w:styleId="Style4">
    <w:name w:val="Style4"/>
    <w:basedOn w:val="a"/>
    <w:rsid w:val="0061045A"/>
    <w:pPr>
      <w:widowControl w:val="0"/>
      <w:suppressAutoHyphens/>
      <w:autoSpaceDE w:val="0"/>
      <w:spacing w:after="0" w:line="281" w:lineRule="exact"/>
      <w:ind w:firstLine="266"/>
      <w:jc w:val="both"/>
    </w:pPr>
    <w:rPr>
      <w:rFonts w:ascii="Times New Roman" w:eastAsia="Times New Roman" w:hAnsi="Times New Roman" w:cs="Times New Roman"/>
      <w:sz w:val="24"/>
      <w:szCs w:val="24"/>
      <w:lang w:eastAsia="zh-CN"/>
    </w:rPr>
  </w:style>
  <w:style w:type="paragraph" w:customStyle="1" w:styleId="Style5">
    <w:name w:val="Style5"/>
    <w:basedOn w:val="a"/>
    <w:rsid w:val="0061045A"/>
    <w:pPr>
      <w:widowControl w:val="0"/>
      <w:suppressAutoHyphens/>
      <w:autoSpaceDE w:val="0"/>
      <w:spacing w:after="0" w:line="256" w:lineRule="exact"/>
    </w:pPr>
    <w:rPr>
      <w:rFonts w:ascii="Times New Roman" w:eastAsia="Times New Roman" w:hAnsi="Times New Roman" w:cs="Times New Roman"/>
      <w:sz w:val="24"/>
      <w:szCs w:val="24"/>
      <w:lang w:eastAsia="zh-CN"/>
    </w:rPr>
  </w:style>
  <w:style w:type="paragraph" w:customStyle="1" w:styleId="Style6">
    <w:name w:val="Style6"/>
    <w:basedOn w:val="a"/>
    <w:rsid w:val="0061045A"/>
    <w:pPr>
      <w:widowControl w:val="0"/>
      <w:suppressAutoHyphens/>
      <w:autoSpaceDE w:val="0"/>
      <w:spacing w:after="0" w:line="269" w:lineRule="exact"/>
      <w:ind w:firstLine="346"/>
    </w:pPr>
    <w:rPr>
      <w:rFonts w:ascii="Times New Roman" w:eastAsia="Times New Roman" w:hAnsi="Times New Roman" w:cs="Times New Roman"/>
      <w:sz w:val="24"/>
      <w:szCs w:val="24"/>
      <w:lang w:eastAsia="zh-CN"/>
    </w:rPr>
  </w:style>
  <w:style w:type="paragraph" w:customStyle="1" w:styleId="Style7">
    <w:name w:val="Style7"/>
    <w:basedOn w:val="a"/>
    <w:rsid w:val="0061045A"/>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yle8">
    <w:name w:val="Style8"/>
    <w:basedOn w:val="a"/>
    <w:rsid w:val="0061045A"/>
    <w:pPr>
      <w:widowControl w:val="0"/>
      <w:suppressAutoHyphens/>
      <w:autoSpaceDE w:val="0"/>
      <w:spacing w:after="0" w:line="275" w:lineRule="exact"/>
      <w:ind w:firstLine="302"/>
    </w:pPr>
    <w:rPr>
      <w:rFonts w:ascii="Times New Roman" w:eastAsia="Times New Roman" w:hAnsi="Times New Roman" w:cs="Times New Roman"/>
      <w:sz w:val="24"/>
      <w:szCs w:val="24"/>
      <w:lang w:eastAsia="zh-CN"/>
    </w:rPr>
  </w:style>
  <w:style w:type="numbering" w:customStyle="1" w:styleId="212">
    <w:name w:val="Нет списка21"/>
    <w:next w:val="a3"/>
    <w:uiPriority w:val="99"/>
    <w:semiHidden/>
    <w:unhideWhenUsed/>
    <w:rsid w:val="00FF0018"/>
  </w:style>
  <w:style w:type="numbering" w:customStyle="1" w:styleId="220">
    <w:name w:val="Нет списка22"/>
    <w:next w:val="a3"/>
    <w:uiPriority w:val="99"/>
    <w:semiHidden/>
    <w:unhideWhenUsed/>
    <w:rsid w:val="00A344A5"/>
  </w:style>
  <w:style w:type="table" w:customStyle="1" w:styleId="80">
    <w:name w:val="Сетка таблицы8"/>
    <w:basedOn w:val="a2"/>
    <w:next w:val="a8"/>
    <w:rsid w:val="00A344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2"/>
    <w:next w:val="a8"/>
    <w:uiPriority w:val="59"/>
    <w:rsid w:val="001C779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2"/>
    <w:next w:val="a8"/>
    <w:uiPriority w:val="59"/>
    <w:rsid w:val="001C779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8"/>
    <w:uiPriority w:val="59"/>
    <w:rsid w:val="00E14EF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E14EFF"/>
  </w:style>
  <w:style w:type="table" w:customStyle="1" w:styleId="121">
    <w:name w:val="Сетка таблицы12"/>
    <w:basedOn w:val="a2"/>
    <w:next w:val="a8"/>
    <w:uiPriority w:val="59"/>
    <w:rsid w:val="00E14EF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0">
    <w:name w:val="Нет списка24"/>
    <w:next w:val="a3"/>
    <w:uiPriority w:val="99"/>
    <w:semiHidden/>
    <w:unhideWhenUsed/>
    <w:rsid w:val="00E14EFF"/>
  </w:style>
  <w:style w:type="paragraph" w:customStyle="1" w:styleId="xl65">
    <w:name w:val="xl65"/>
    <w:basedOn w:val="a"/>
    <w:rsid w:val="00E14EFF"/>
    <w:pPr>
      <w:spacing w:before="100" w:beforeAutospacing="1" w:after="100" w:afterAutospacing="1" w:line="240" w:lineRule="auto"/>
    </w:pPr>
    <w:rPr>
      <w:rFonts w:ascii="Times New Roman" w:eastAsia="Times New Roman" w:hAnsi="Times New Roman" w:cs="Times New Roman"/>
      <w:sz w:val="18"/>
      <w:szCs w:val="18"/>
      <w:lang w:eastAsia="ru-RU"/>
    </w:rPr>
  </w:style>
  <w:style w:type="numbering" w:customStyle="1" w:styleId="250">
    <w:name w:val="Нет списка25"/>
    <w:next w:val="a3"/>
    <w:uiPriority w:val="99"/>
    <w:semiHidden/>
    <w:unhideWhenUsed/>
    <w:rsid w:val="009E09CF"/>
  </w:style>
  <w:style w:type="table" w:customStyle="1" w:styleId="151">
    <w:name w:val="Сетка таблицы15"/>
    <w:basedOn w:val="a2"/>
    <w:next w:val="a8"/>
    <w:rsid w:val="00553228"/>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6"/>
    <w:next w:val="a3"/>
    <w:uiPriority w:val="99"/>
    <w:semiHidden/>
    <w:unhideWhenUsed/>
    <w:rsid w:val="006951BD"/>
  </w:style>
  <w:style w:type="table" w:customStyle="1" w:styleId="161">
    <w:name w:val="Сетка таблицы16"/>
    <w:basedOn w:val="a2"/>
    <w:next w:val="a8"/>
    <w:uiPriority w:val="59"/>
    <w:rsid w:val="004010A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2"/>
    <w:next w:val="a8"/>
    <w:uiPriority w:val="59"/>
    <w:rsid w:val="004010A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8"/>
    <w:uiPriority w:val="59"/>
    <w:rsid w:val="004F31D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7"/>
    <w:next w:val="a3"/>
    <w:uiPriority w:val="99"/>
    <w:semiHidden/>
    <w:unhideWhenUsed/>
    <w:rsid w:val="00A60C60"/>
  </w:style>
  <w:style w:type="numbering" w:customStyle="1" w:styleId="28">
    <w:name w:val="Нет списка28"/>
    <w:next w:val="a3"/>
    <w:uiPriority w:val="99"/>
    <w:semiHidden/>
    <w:unhideWhenUsed/>
    <w:rsid w:val="008530EF"/>
  </w:style>
  <w:style w:type="table" w:customStyle="1" w:styleId="191">
    <w:name w:val="Сетка таблицы19"/>
    <w:basedOn w:val="a2"/>
    <w:next w:val="a8"/>
    <w:uiPriority w:val="59"/>
    <w:rsid w:val="008530EF"/>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2"/>
    <w:next w:val="a8"/>
    <w:uiPriority w:val="59"/>
    <w:rsid w:val="008530EF"/>
    <w:pPr>
      <w:spacing w:after="0" w:line="240"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next w:val="a8"/>
    <w:uiPriority w:val="59"/>
    <w:rsid w:val="008530EF"/>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1"/>
    <w:rsid w:val="008530EF"/>
  </w:style>
  <w:style w:type="character" w:customStyle="1" w:styleId="213">
    <w:name w:val="Основной текст с отступом 2 Знак1"/>
    <w:basedOn w:val="a1"/>
    <w:semiHidden/>
    <w:rsid w:val="008530EF"/>
  </w:style>
  <w:style w:type="table" w:customStyle="1" w:styleId="-21">
    <w:name w:val="Веб-таблица 21"/>
    <w:basedOn w:val="a2"/>
    <w:next w:val="-2"/>
    <w:rsid w:val="008530EF"/>
    <w:pPr>
      <w:spacing w:after="0" w:line="240" w:lineRule="auto"/>
      <w:ind w:firstLine="709"/>
      <w:jc w:val="both"/>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1">
    <w:name w:val="Сетка таблицы20"/>
    <w:basedOn w:val="a2"/>
    <w:next w:val="a8"/>
    <w:uiPriority w:val="39"/>
    <w:rsid w:val="00394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9"/>
    <w:next w:val="a3"/>
    <w:uiPriority w:val="99"/>
    <w:semiHidden/>
    <w:unhideWhenUsed/>
    <w:rsid w:val="00394CE5"/>
  </w:style>
  <w:style w:type="paragraph" w:styleId="afff6">
    <w:name w:val="endnote text"/>
    <w:basedOn w:val="a"/>
    <w:link w:val="afff7"/>
    <w:uiPriority w:val="99"/>
    <w:semiHidden/>
    <w:unhideWhenUsed/>
    <w:rsid w:val="00394CE5"/>
    <w:pPr>
      <w:spacing w:after="200" w:line="276" w:lineRule="auto"/>
    </w:pPr>
    <w:rPr>
      <w:rFonts w:ascii="Calibri" w:eastAsia="Calibri" w:hAnsi="Calibri" w:cs="Times New Roman"/>
      <w:sz w:val="20"/>
      <w:szCs w:val="20"/>
    </w:rPr>
  </w:style>
  <w:style w:type="character" w:customStyle="1" w:styleId="afff7">
    <w:name w:val="Текст концевой сноски Знак"/>
    <w:basedOn w:val="a1"/>
    <w:link w:val="afff6"/>
    <w:uiPriority w:val="99"/>
    <w:semiHidden/>
    <w:rsid w:val="00394CE5"/>
    <w:rPr>
      <w:rFonts w:ascii="Calibri" w:eastAsia="Calibri" w:hAnsi="Calibri" w:cs="Times New Roman"/>
      <w:sz w:val="20"/>
      <w:szCs w:val="20"/>
    </w:rPr>
  </w:style>
  <w:style w:type="character" w:styleId="afff8">
    <w:name w:val="endnote reference"/>
    <w:uiPriority w:val="99"/>
    <w:semiHidden/>
    <w:unhideWhenUsed/>
    <w:rsid w:val="00394CE5"/>
    <w:rPr>
      <w:vertAlign w:val="superscript"/>
    </w:rPr>
  </w:style>
  <w:style w:type="numbering" w:customStyle="1" w:styleId="300">
    <w:name w:val="Нет списка30"/>
    <w:next w:val="a3"/>
    <w:uiPriority w:val="99"/>
    <w:semiHidden/>
    <w:unhideWhenUsed/>
    <w:rsid w:val="00A9467F"/>
  </w:style>
  <w:style w:type="numbering" w:customStyle="1" w:styleId="1100">
    <w:name w:val="Нет списка110"/>
    <w:next w:val="a3"/>
    <w:uiPriority w:val="99"/>
    <w:semiHidden/>
    <w:unhideWhenUsed/>
    <w:rsid w:val="00A9467F"/>
  </w:style>
  <w:style w:type="table" w:customStyle="1" w:styleId="214">
    <w:name w:val="Сетка таблицы21"/>
    <w:basedOn w:val="a2"/>
    <w:next w:val="a8"/>
    <w:uiPriority w:val="59"/>
    <w:rsid w:val="00A9467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3"/>
    <w:uiPriority w:val="99"/>
    <w:semiHidden/>
    <w:unhideWhenUsed/>
    <w:rsid w:val="00A328B5"/>
  </w:style>
  <w:style w:type="numbering" w:customStyle="1" w:styleId="320">
    <w:name w:val="Нет списка32"/>
    <w:next w:val="a3"/>
    <w:uiPriority w:val="99"/>
    <w:semiHidden/>
    <w:unhideWhenUsed/>
    <w:rsid w:val="003330F0"/>
  </w:style>
  <w:style w:type="numbering" w:customStyle="1" w:styleId="1110">
    <w:name w:val="Нет списка111"/>
    <w:next w:val="a3"/>
    <w:uiPriority w:val="99"/>
    <w:semiHidden/>
    <w:unhideWhenUsed/>
    <w:rsid w:val="003330F0"/>
  </w:style>
  <w:style w:type="table" w:customStyle="1" w:styleId="221">
    <w:name w:val="Сетка таблицы22"/>
    <w:basedOn w:val="a2"/>
    <w:next w:val="a8"/>
    <w:rsid w:val="003330F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2"/>
    <w:next w:val="a8"/>
    <w:uiPriority w:val="39"/>
    <w:rsid w:val="009F5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F90A73"/>
  </w:style>
  <w:style w:type="numbering" w:customStyle="1" w:styleId="340">
    <w:name w:val="Нет списка34"/>
    <w:next w:val="a3"/>
    <w:uiPriority w:val="99"/>
    <w:semiHidden/>
    <w:unhideWhenUsed/>
    <w:rsid w:val="00F90A73"/>
  </w:style>
  <w:style w:type="table" w:customStyle="1" w:styleId="241">
    <w:name w:val="Сетка таблицы24"/>
    <w:basedOn w:val="a2"/>
    <w:next w:val="a8"/>
    <w:rsid w:val="00F90A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5">
    <w:name w:val="Body Text 3"/>
    <w:basedOn w:val="a"/>
    <w:link w:val="36"/>
    <w:uiPriority w:val="99"/>
    <w:semiHidden/>
    <w:unhideWhenUsed/>
    <w:rsid w:val="00BE23A1"/>
    <w:pPr>
      <w:spacing w:after="120"/>
    </w:pPr>
    <w:rPr>
      <w:sz w:val="16"/>
      <w:szCs w:val="16"/>
    </w:rPr>
  </w:style>
  <w:style w:type="character" w:customStyle="1" w:styleId="36">
    <w:name w:val="Основной текст 3 Знак"/>
    <w:basedOn w:val="a1"/>
    <w:link w:val="35"/>
    <w:uiPriority w:val="99"/>
    <w:semiHidden/>
    <w:rsid w:val="00BE23A1"/>
    <w:rPr>
      <w:sz w:val="16"/>
      <w:szCs w:val="16"/>
    </w:rPr>
  </w:style>
  <w:style w:type="numbering" w:customStyle="1" w:styleId="350">
    <w:name w:val="Нет списка35"/>
    <w:next w:val="a3"/>
    <w:uiPriority w:val="99"/>
    <w:semiHidden/>
    <w:unhideWhenUsed/>
    <w:rsid w:val="00374646"/>
  </w:style>
  <w:style w:type="numbering" w:customStyle="1" w:styleId="360">
    <w:name w:val="Нет списка36"/>
    <w:next w:val="a3"/>
    <w:uiPriority w:val="99"/>
    <w:semiHidden/>
    <w:unhideWhenUsed/>
    <w:rsid w:val="00374646"/>
  </w:style>
  <w:style w:type="numbering" w:customStyle="1" w:styleId="37">
    <w:name w:val="Нет списка37"/>
    <w:next w:val="a3"/>
    <w:uiPriority w:val="99"/>
    <w:semiHidden/>
    <w:unhideWhenUsed/>
    <w:rsid w:val="00CC55CC"/>
  </w:style>
  <w:style w:type="numbering" w:customStyle="1" w:styleId="38">
    <w:name w:val="Нет списка38"/>
    <w:next w:val="a3"/>
    <w:uiPriority w:val="99"/>
    <w:semiHidden/>
    <w:unhideWhenUsed/>
    <w:rsid w:val="00CC55CC"/>
  </w:style>
  <w:style w:type="numbering" w:customStyle="1" w:styleId="39">
    <w:name w:val="Нет списка39"/>
    <w:next w:val="a3"/>
    <w:uiPriority w:val="99"/>
    <w:semiHidden/>
    <w:unhideWhenUsed/>
    <w:rsid w:val="00CC55CC"/>
  </w:style>
  <w:style w:type="numbering" w:customStyle="1" w:styleId="400">
    <w:name w:val="Нет списка40"/>
    <w:next w:val="a3"/>
    <w:uiPriority w:val="99"/>
    <w:semiHidden/>
    <w:unhideWhenUsed/>
    <w:rsid w:val="007C095D"/>
  </w:style>
  <w:style w:type="paragraph" w:customStyle="1" w:styleId="afff9">
    <w:name w:val="Текст (справка)"/>
    <w:basedOn w:val="a"/>
    <w:next w:val="a"/>
    <w:uiPriority w:val="99"/>
    <w:rsid w:val="007C095D"/>
    <w:pPr>
      <w:widowControl w:val="0"/>
      <w:autoSpaceDE w:val="0"/>
      <w:autoSpaceDN w:val="0"/>
      <w:adjustRightInd w:val="0"/>
      <w:spacing w:after="0" w:line="240" w:lineRule="auto"/>
      <w:ind w:left="170" w:right="170"/>
    </w:pPr>
    <w:rPr>
      <w:rFonts w:ascii="Arial" w:eastAsia="Times New Roman" w:hAnsi="Arial" w:cs="Arial"/>
      <w:sz w:val="26"/>
      <w:szCs w:val="26"/>
      <w:lang w:eastAsia="ru-RU"/>
    </w:rPr>
  </w:style>
  <w:style w:type="paragraph" w:customStyle="1" w:styleId="afffa">
    <w:name w:val="Комментарий"/>
    <w:basedOn w:val="afff9"/>
    <w:next w:val="a"/>
    <w:uiPriority w:val="99"/>
    <w:rsid w:val="007C095D"/>
    <w:pPr>
      <w:spacing w:before="75"/>
      <w:ind w:right="0"/>
      <w:jc w:val="both"/>
    </w:pPr>
    <w:rPr>
      <w:color w:val="353842"/>
    </w:rPr>
  </w:style>
  <w:style w:type="paragraph" w:customStyle="1" w:styleId="afffb">
    <w:name w:val="Информация о версии"/>
    <w:basedOn w:val="afffa"/>
    <w:next w:val="a"/>
    <w:uiPriority w:val="99"/>
    <w:rsid w:val="007C095D"/>
    <w:rPr>
      <w:i/>
      <w:iCs/>
    </w:rPr>
  </w:style>
  <w:style w:type="paragraph" w:customStyle="1" w:styleId="afffc">
    <w:name w:val="Текст информации об изменениях"/>
    <w:basedOn w:val="a"/>
    <w:next w:val="a"/>
    <w:uiPriority w:val="99"/>
    <w:rsid w:val="007C095D"/>
    <w:pPr>
      <w:widowControl w:val="0"/>
      <w:autoSpaceDE w:val="0"/>
      <w:autoSpaceDN w:val="0"/>
      <w:adjustRightInd w:val="0"/>
      <w:spacing w:after="0" w:line="240" w:lineRule="auto"/>
      <w:ind w:firstLine="720"/>
      <w:jc w:val="both"/>
    </w:pPr>
    <w:rPr>
      <w:rFonts w:ascii="Arial" w:eastAsia="Times New Roman" w:hAnsi="Arial" w:cs="Arial"/>
      <w:color w:val="353842"/>
      <w:sz w:val="20"/>
      <w:szCs w:val="20"/>
      <w:lang w:eastAsia="ru-RU"/>
    </w:rPr>
  </w:style>
  <w:style w:type="paragraph" w:customStyle="1" w:styleId="afffd">
    <w:name w:val="Информация об изменениях"/>
    <w:basedOn w:val="afffc"/>
    <w:next w:val="a"/>
    <w:uiPriority w:val="99"/>
    <w:rsid w:val="007C095D"/>
    <w:pPr>
      <w:spacing w:before="180"/>
      <w:ind w:left="360" w:right="360" w:firstLine="0"/>
    </w:pPr>
  </w:style>
  <w:style w:type="paragraph" w:customStyle="1" w:styleId="afffe">
    <w:name w:val="Подзаголовок для информации об изменениях"/>
    <w:basedOn w:val="afffc"/>
    <w:next w:val="a"/>
    <w:uiPriority w:val="99"/>
    <w:rsid w:val="007C095D"/>
    <w:rPr>
      <w:b/>
      <w:bCs/>
    </w:rPr>
  </w:style>
  <w:style w:type="paragraph" w:customStyle="1" w:styleId="s1">
    <w:name w:val="s_1"/>
    <w:basedOn w:val="a"/>
    <w:rsid w:val="007C09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
    <w:name w:val="Emphasis"/>
    <w:basedOn w:val="a1"/>
    <w:uiPriority w:val="20"/>
    <w:qFormat/>
    <w:rsid w:val="007C095D"/>
    <w:rPr>
      <w:i/>
      <w:iCs/>
    </w:rPr>
  </w:style>
  <w:style w:type="numbering" w:customStyle="1" w:styleId="412">
    <w:name w:val="Нет списка41"/>
    <w:next w:val="a3"/>
    <w:uiPriority w:val="99"/>
    <w:semiHidden/>
    <w:unhideWhenUsed/>
    <w:rsid w:val="008308B4"/>
  </w:style>
  <w:style w:type="table" w:customStyle="1" w:styleId="251">
    <w:name w:val="Сетка таблицы25"/>
    <w:basedOn w:val="a2"/>
    <w:next w:val="a8"/>
    <w:rsid w:val="008308B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8"/>
    <w:uiPriority w:val="39"/>
    <w:rsid w:val="005231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923350">
      <w:bodyDiv w:val="1"/>
      <w:marLeft w:val="0"/>
      <w:marRight w:val="0"/>
      <w:marTop w:val="0"/>
      <w:marBottom w:val="0"/>
      <w:divBdr>
        <w:top w:val="none" w:sz="0" w:space="0" w:color="auto"/>
        <w:left w:val="none" w:sz="0" w:space="0" w:color="auto"/>
        <w:bottom w:val="none" w:sz="0" w:space="0" w:color="auto"/>
        <w:right w:val="none" w:sz="0" w:space="0" w:color="auto"/>
      </w:divBdr>
    </w:div>
    <w:div w:id="1603415591">
      <w:bodyDiv w:val="1"/>
      <w:marLeft w:val="0"/>
      <w:marRight w:val="0"/>
      <w:marTop w:val="0"/>
      <w:marBottom w:val="0"/>
      <w:divBdr>
        <w:top w:val="none" w:sz="0" w:space="0" w:color="auto"/>
        <w:left w:val="none" w:sz="0" w:space="0" w:color="auto"/>
        <w:bottom w:val="none" w:sz="0" w:space="0" w:color="auto"/>
        <w:right w:val="none" w:sz="0" w:space="0" w:color="auto"/>
      </w:divBdr>
    </w:div>
    <w:div w:id="1936787828">
      <w:bodyDiv w:val="1"/>
      <w:marLeft w:val="0"/>
      <w:marRight w:val="0"/>
      <w:marTop w:val="0"/>
      <w:marBottom w:val="0"/>
      <w:divBdr>
        <w:top w:val="none" w:sz="0" w:space="0" w:color="auto"/>
        <w:left w:val="none" w:sz="0" w:space="0" w:color="auto"/>
        <w:bottom w:val="none" w:sz="0" w:space="0" w:color="auto"/>
        <w:right w:val="none" w:sz="0" w:space="0" w:color="auto"/>
      </w:divBdr>
    </w:div>
    <w:div w:id="193698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zey.mo38.ru/law/npa/postanovleniya/8-%D0%BF%D0%B3%20%D0%BE%D1%82%2013.02.2017%D0%B3.%20%D0%9F%D1%80%D0%B5%D0%B4%D0%BE%D1%81%D1%82%D0%B0%D0%B2%D0%BB%D0%B5%D0%BD%D0%B8%D0%B5%20%D0%B7%D0%B5%D0%BC%D0%BB%D0%B8%20%D0%B4%D0%BB%D1%8F%20%D0%BF%D0%BE%D0%B3%D1%80%D0%B5%D0%B1%D0%B5%D0%BD%D0%B8%D1%8F.docx" TargetMode="External"/><Relationship Id="rId18" Type="http://schemas.openxmlformats.org/officeDocument/2006/relationships/hyperlink" Target="consultantplus://offline/ref=F98B1C6DCD788EB44CE561D8D35703E9E62A2C81D0731CD3066BB2474Az142X" TargetMode="External"/><Relationship Id="rId26" Type="http://schemas.openxmlformats.org/officeDocument/2006/relationships/hyperlink" Target="https://internet.garant.ru/document/redirect/404508821/0" TargetMode="External"/><Relationship Id="rId39" Type="http://schemas.openxmlformats.org/officeDocument/2006/relationships/hyperlink" Target="https://internet.garant.ru/document/redirect/12148517/0" TargetMode="External"/><Relationship Id="rId21" Type="http://schemas.openxmlformats.org/officeDocument/2006/relationships/hyperlink" Target="https://internet.garant.ru/document/redirect/404508820/0" TargetMode="External"/><Relationship Id="rId34" Type="http://schemas.openxmlformats.org/officeDocument/2006/relationships/hyperlink" Target="https://internet.garant.ru/document/redirect/34754192/9991" TargetMode="External"/><Relationship Id="rId42" Type="http://schemas.openxmlformats.org/officeDocument/2006/relationships/hyperlink" Target="https://internet.garant.ru/document/redirect/12148517/0" TargetMode="External"/><Relationship Id="rId47" Type="http://schemas.openxmlformats.org/officeDocument/2006/relationships/hyperlink" Target="https://internet.garant.ru/document/redirect/12154854/0" TargetMode="External"/><Relationship Id="rId50" Type="http://schemas.openxmlformats.org/officeDocument/2006/relationships/hyperlink" Target="https://internet.garant.ru/document/redirect/12124624/2" TargetMode="External"/><Relationship Id="rId55" Type="http://schemas.openxmlformats.org/officeDocument/2006/relationships/hyperlink" Target="https://login.consultant.ru/link/?req=doc&amp;base=LAW&amp;n=469774&amp;dst=6387" TargetMode="External"/><Relationship Id="rId63" Type="http://schemas.openxmlformats.org/officeDocument/2006/relationships/hyperlink" Target="https://internet.garant.ru/document/redirect/404508821/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7CA03CD75B6437D0E8E3DDC98E35DF78D55D2DC0169C9AC81F3A8BD07F0AF00E8F6744995E4D3341B8E092YAe2H" TargetMode="External"/><Relationship Id="rId20" Type="http://schemas.openxmlformats.org/officeDocument/2006/relationships/image" Target="media/image2.emf"/><Relationship Id="rId29" Type="http://schemas.openxmlformats.org/officeDocument/2006/relationships/hyperlink" Target="https://internet.garant.ru/document/redirect/186367/0" TargetMode="External"/><Relationship Id="rId41" Type="http://schemas.openxmlformats.org/officeDocument/2006/relationships/hyperlink" Target="https://internet.garant.ru/document/redirect/12154854/0" TargetMode="External"/><Relationship Id="rId54" Type="http://schemas.openxmlformats.org/officeDocument/2006/relationships/hyperlink" Target="https://internet.garant.ru/document/redirect/10164072/3" TargetMode="External"/><Relationship Id="rId62" Type="http://schemas.openxmlformats.org/officeDocument/2006/relationships/hyperlink" Target="https://internet.garant.ru/document/redirect/40450882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RLAW411;n=54817;fld=134;dst=100016" TargetMode="External"/><Relationship Id="rId24" Type="http://schemas.openxmlformats.org/officeDocument/2006/relationships/hyperlink" Target="https://internet.garant.ru/document/redirect/12148517/0" TargetMode="External"/><Relationship Id="rId32" Type="http://schemas.openxmlformats.org/officeDocument/2006/relationships/hyperlink" Target="https://internet.garant.ru/document/redirect/12128965/0" TargetMode="External"/><Relationship Id="rId37" Type="http://schemas.openxmlformats.org/officeDocument/2006/relationships/hyperlink" Target="https://internet.garant.ru/document/redirect/10104313/1" TargetMode="External"/><Relationship Id="rId40" Type="http://schemas.openxmlformats.org/officeDocument/2006/relationships/hyperlink" Target="https://internet.garant.ru/document/redirect/12148517/500" TargetMode="External"/><Relationship Id="rId45" Type="http://schemas.openxmlformats.org/officeDocument/2006/relationships/hyperlink" Target="http://www.torgi.gov.ru" TargetMode="External"/><Relationship Id="rId53" Type="http://schemas.openxmlformats.org/officeDocument/2006/relationships/hyperlink" Target="https://internet.garant.ru/document/redirect/12112604/18" TargetMode="External"/><Relationship Id="rId58" Type="http://schemas.openxmlformats.org/officeDocument/2006/relationships/image" Target="media/image3.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7CA03CD75B6437D0E8E3DDC98E35DF78D55D2DC0169C9AC81F3A8BD07F0AF00E8F6744995E4D3341B8E092YAe2H" TargetMode="External"/><Relationship Id="rId23" Type="http://schemas.openxmlformats.org/officeDocument/2006/relationships/hyperlink" Target="https://internet.garant.ru/document/redirect/186367/0" TargetMode="External"/><Relationship Id="rId28" Type="http://schemas.openxmlformats.org/officeDocument/2006/relationships/hyperlink" Target="https://internet.garant.ru/document/redirect/12112604/0" TargetMode="External"/><Relationship Id="rId36" Type="http://schemas.openxmlformats.org/officeDocument/2006/relationships/hyperlink" Target="https://internet.garant.ru/document/redirect/12150845/0" TargetMode="External"/><Relationship Id="rId49" Type="http://schemas.openxmlformats.org/officeDocument/2006/relationships/hyperlink" Target="https://internet.garant.ru/document/redirect/12154874/0" TargetMode="External"/><Relationship Id="rId57" Type="http://schemas.openxmlformats.org/officeDocument/2006/relationships/hyperlink" Target="https://login.consultant.ru/link/?req=doc&amp;base=LAW&amp;n=469774&amp;dst=6544" TargetMode="External"/><Relationship Id="rId61" Type="http://schemas.openxmlformats.org/officeDocument/2006/relationships/hyperlink" Target="https://login.consultant.ru/link/?req=doc&amp;base=LAW&amp;n=466717&amp;dst=35" TargetMode="External"/><Relationship Id="rId10" Type="http://schemas.openxmlformats.org/officeDocument/2006/relationships/hyperlink" Target="consultantplus://offline/main?base=LAW;n=117671;fld=134" TargetMode="External"/><Relationship Id="rId19" Type="http://schemas.openxmlformats.org/officeDocument/2006/relationships/hyperlink" Target="consultantplus://offline/ref=F98B1C6DCD788EB44CE561D8D35703E9E62A2C81D27C1CD3066BB2474Az142X" TargetMode="External"/><Relationship Id="rId31" Type="http://schemas.openxmlformats.org/officeDocument/2006/relationships/hyperlink" Target="https://internet.garant.ru/document/redirect/12112509/0" TargetMode="External"/><Relationship Id="rId44" Type="http://schemas.openxmlformats.org/officeDocument/2006/relationships/hyperlink" Target="https://internet.garant.ru/document/redirect/12148517/1711" TargetMode="External"/><Relationship Id="rId52" Type="http://schemas.openxmlformats.org/officeDocument/2006/relationships/hyperlink" Target="https://internet.garant.ru/document/redirect/10164072/1001" TargetMode="External"/><Relationship Id="rId60" Type="http://schemas.openxmlformats.org/officeDocument/2006/relationships/hyperlink" Target="https://login.consultant.ru/link/?req=doc&amp;base=LAW&amp;n=466717&amp;dst=34"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main?base=LAW;n=117671;fld=134" TargetMode="External"/><Relationship Id="rId14" Type="http://schemas.openxmlformats.org/officeDocument/2006/relationships/hyperlink" Target="https://azey.mo38.ru/law/npa/postanovleniya/36-%D0%BF%D0%B3%20%D0%98%D0%B7%D0%BC%D0%B5%D0%BD%D0%B5%D0%BD%D0%B8%D0%B5%20%D0%B2%20%D1%80%D0%B5%D0%B3%D0%BB%D0%B0%D0%BC%D0%B5%D0%BD%D1%82%20%D0%BF%D1%80%D0%B8%D0%B2%D0%B0%D1%82%D0%B8%D0%B7%D0%B0%D1%86%D0%B8%D1%8F.doc" TargetMode="External"/><Relationship Id="rId22" Type="http://schemas.openxmlformats.org/officeDocument/2006/relationships/hyperlink" Target="https://internet.garant.ru/document/redirect/10164072/0" TargetMode="External"/><Relationship Id="rId27" Type="http://schemas.openxmlformats.org/officeDocument/2006/relationships/hyperlink" Target="https://internet.garant.ru/document/redirect/10164072/0" TargetMode="External"/><Relationship Id="rId30" Type="http://schemas.openxmlformats.org/officeDocument/2006/relationships/hyperlink" Target="https://internet.garant.ru/document/redirect/12148517/0" TargetMode="External"/><Relationship Id="rId35" Type="http://schemas.openxmlformats.org/officeDocument/2006/relationships/hyperlink" Target="https://internet.garant.ru/document/redirect/12147594/0" TargetMode="External"/><Relationship Id="rId43" Type="http://schemas.openxmlformats.org/officeDocument/2006/relationships/hyperlink" Target="https://internet.garant.ru/document/redirect/12148517/20" TargetMode="External"/><Relationship Id="rId48" Type="http://schemas.openxmlformats.org/officeDocument/2006/relationships/hyperlink" Target="https://internet.garant.ru/document/redirect/12112509/0" TargetMode="External"/><Relationship Id="rId56" Type="http://schemas.openxmlformats.org/officeDocument/2006/relationships/hyperlink" Target="https://login.consultant.ru/link/?req=doc&amp;base=LAW&amp;n=469774&amp;dst=6388"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internet.garant.ru/document/redirect/70353464/0" TargetMode="External"/><Relationship Id="rId3" Type="http://schemas.openxmlformats.org/officeDocument/2006/relationships/styles" Target="styles.xml"/><Relationship Id="rId12" Type="http://schemas.openxmlformats.org/officeDocument/2006/relationships/hyperlink" Target="https://azey.mo38.ru/law/npa/postanovleniya/8-%D0%BF%D0%B3%20%D0%BE%D1%82%2013.02.2017%D0%B3.%20%D0%9F%D1%80%D0%B5%D0%B4%D0%BE%D1%81%D1%82%D0%B0%D0%B2%D0%BB%D0%B5%D0%BD%D0%B8%D0%B5%20%D0%B7%D0%B5%D0%BC%D0%BB%D0%B8%20%D0%B4%D0%BB%D1%8F%20%D0%BF%D0%BE%D0%B3%D1%80%D0%B5%D0%B1%D0%B5%D0%BD%D0%B8%D1%8F.docx" TargetMode="External"/><Relationship Id="rId17" Type="http://schemas.openxmlformats.org/officeDocument/2006/relationships/hyperlink" Target="consultantplus://offline/ref=7CA03CD75B6437D0E8E3DDC98E35DF78D55D2DC0169C9AC81F3A8BD07F0AF00E8F6744995E4D3341B8E092YAe2H" TargetMode="External"/><Relationship Id="rId25" Type="http://schemas.openxmlformats.org/officeDocument/2006/relationships/hyperlink" Target="https://internet.garant.ru/document/redirect/70353464/0" TargetMode="External"/><Relationship Id="rId33" Type="http://schemas.openxmlformats.org/officeDocument/2006/relationships/hyperlink" Target="https://internet.garant.ru/document/redirect/71129192/0" TargetMode="External"/><Relationship Id="rId38" Type="http://schemas.openxmlformats.org/officeDocument/2006/relationships/hyperlink" Target="https://internet.garant.ru/document/redirect/12148517/0" TargetMode="External"/><Relationship Id="rId46" Type="http://schemas.openxmlformats.org/officeDocument/2006/relationships/hyperlink" Target="https://internet.garant.ru/document/redirect/10180094/0" TargetMode="External"/><Relationship Id="rId59" Type="http://schemas.openxmlformats.org/officeDocument/2006/relationships/hyperlink" Target="https://login.consultant.ru/link/?req=doc&amp;base=LAW&amp;n=4831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9917E-4B37-4128-9DE3-A9F90487C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238</Pages>
  <Words>98110</Words>
  <Characters>559231</Characters>
  <Application>Microsoft Office Word</Application>
  <DocSecurity>0</DocSecurity>
  <Lines>4660</Lines>
  <Paragraphs>1312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60</cp:revision>
  <cp:lastPrinted>2023-06-26T03:33:00Z</cp:lastPrinted>
  <dcterms:created xsi:type="dcterms:W3CDTF">2022-02-01T02:19:00Z</dcterms:created>
  <dcterms:modified xsi:type="dcterms:W3CDTF">2025-01-28T07:00:00Z</dcterms:modified>
</cp:coreProperties>
</file>