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A90F90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C004FF">
        <w:rPr>
          <w:rFonts w:ascii="Times New Roman" w:hAnsi="Times New Roman"/>
          <w:b/>
          <w:spacing w:val="20"/>
          <w:sz w:val="28"/>
          <w:szCs w:val="28"/>
        </w:rPr>
        <w:t>51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3E4A09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3E4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0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 w:rsidR="00A90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4FF">
        <w:rPr>
          <w:rFonts w:ascii="Times New Roman" w:hAnsi="Times New Roman" w:cs="Times New Roman"/>
          <w:sz w:val="24"/>
          <w:szCs w:val="24"/>
        </w:rPr>
        <w:t xml:space="preserve"> проезд </w:t>
      </w:r>
      <w:r w:rsidR="003E4A09" w:rsidRPr="003E4A09">
        <w:rPr>
          <w:rFonts w:ascii="Times New Roman" w:hAnsi="Times New Roman" w:cs="Times New Roman"/>
          <w:sz w:val="24"/>
          <w:szCs w:val="24"/>
        </w:rPr>
        <w:t xml:space="preserve">от </w:t>
      </w:r>
      <w:r w:rsidR="00C004FF">
        <w:rPr>
          <w:rFonts w:ascii="Times New Roman" w:hAnsi="Times New Roman" w:cs="Times New Roman"/>
          <w:sz w:val="24"/>
          <w:szCs w:val="24"/>
        </w:rPr>
        <w:t>ул. Заречная д.41 до ул. Набережная д.4</w:t>
      </w:r>
      <w:r w:rsidR="00A90F90">
        <w:rPr>
          <w:rFonts w:ascii="Times New Roman" w:hAnsi="Times New Roman" w:cs="Times New Roman"/>
          <w:sz w:val="24"/>
          <w:szCs w:val="24"/>
        </w:rPr>
        <w:t>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r w:rsidR="00C004FF">
        <w:rPr>
          <w:rFonts w:ascii="Times New Roman" w:hAnsi="Times New Roman" w:cs="Times New Roman"/>
          <w:sz w:val="24"/>
          <w:szCs w:val="24"/>
        </w:rPr>
        <w:t>230101</w:t>
      </w:r>
      <w:bookmarkStart w:id="0" w:name="_GoBack"/>
      <w:bookmarkEnd w:id="0"/>
      <w:r w:rsidR="00A90F90">
        <w:rPr>
          <w:rFonts w:ascii="Times New Roman" w:hAnsi="Times New Roman" w:cs="Times New Roman"/>
          <w:sz w:val="24"/>
          <w:szCs w:val="24"/>
        </w:rPr>
        <w:t>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1C72AC"/>
    <w:rsid w:val="002C31B4"/>
    <w:rsid w:val="003D40F3"/>
    <w:rsid w:val="003E4A09"/>
    <w:rsid w:val="00453472"/>
    <w:rsid w:val="005774C9"/>
    <w:rsid w:val="005964EF"/>
    <w:rsid w:val="00602FA6"/>
    <w:rsid w:val="00604F8B"/>
    <w:rsid w:val="00912406"/>
    <w:rsid w:val="00A90F90"/>
    <w:rsid w:val="00A964F7"/>
    <w:rsid w:val="00AC7543"/>
    <w:rsid w:val="00B31F97"/>
    <w:rsid w:val="00B76396"/>
    <w:rsid w:val="00BB5AC6"/>
    <w:rsid w:val="00C004FF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10E8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</cp:revision>
  <cp:lastPrinted>2024-12-11T06:22:00Z</cp:lastPrinted>
  <dcterms:created xsi:type="dcterms:W3CDTF">2024-12-09T02:51:00Z</dcterms:created>
  <dcterms:modified xsi:type="dcterms:W3CDTF">2024-12-11T06:29:00Z</dcterms:modified>
</cp:coreProperties>
</file>