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Умыганского сельского поселения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11F1B" w:rsidRDefault="00011F1B" w:rsidP="00011F1B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A964F7"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964F7">
        <w:rPr>
          <w:rFonts w:ascii="Times New Roman" w:hAnsi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2024г.                                                     № </w:t>
      </w:r>
      <w:r w:rsidR="00DB3B2B">
        <w:rPr>
          <w:rFonts w:ascii="Times New Roman" w:hAnsi="Times New Roman"/>
          <w:b/>
          <w:spacing w:val="20"/>
          <w:sz w:val="28"/>
          <w:szCs w:val="28"/>
        </w:rPr>
        <w:t>45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-ПА 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Умыган 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543" w:rsidRP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1B">
        <w:rPr>
          <w:rFonts w:ascii="Times New Roman" w:hAnsi="Times New Roman" w:cs="Times New Roman"/>
          <w:sz w:val="24"/>
          <w:szCs w:val="24"/>
        </w:rPr>
        <w:t>О предварительном согласовании</w:t>
      </w:r>
    </w:p>
    <w:p w:rsidR="00011F1B" w:rsidRDefault="005774C9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F1B" w:rsidRPr="00011F1B">
        <w:rPr>
          <w:rFonts w:ascii="Times New Roman" w:hAnsi="Times New Roman" w:cs="Times New Roman"/>
          <w:sz w:val="24"/>
          <w:szCs w:val="24"/>
        </w:rPr>
        <w:t>редоставления земельного участка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50A" w:rsidRPr="00A964F7" w:rsidRDefault="00011F1B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Рассмотрев прилагаемую</w:t>
      </w:r>
      <w:r w:rsidR="000D450A">
        <w:rPr>
          <w:rFonts w:ascii="Times New Roman" w:hAnsi="Times New Roman" w:cs="Times New Roman"/>
          <w:sz w:val="24"/>
          <w:szCs w:val="24"/>
        </w:rPr>
        <w:t xml:space="preserve"> схему расположения земельного участка на кадастровом 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плане территории, учитывая требования правил землепользования и застройки Умыганского муниципального образования, </w:t>
      </w:r>
      <w:r w:rsidR="00EE3823" w:rsidRPr="00A964F7">
        <w:rPr>
          <w:rFonts w:ascii="Times New Roman" w:hAnsi="Times New Roman" w:cs="Times New Roman"/>
          <w:sz w:val="24"/>
          <w:szCs w:val="24"/>
        </w:rPr>
        <w:t>утвержденные Решение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 Думы Умыганского сельского поселения от 25 апреля 2016года №103 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Правила землепользования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застройки Умыганского муниципального образования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Тулунского района Иркутской области, утвержденные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Думы Умыганского сельского поселения от 30.04.2014г.  №54»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ст.11.10, 39.14, 39.15 Земельного кодекса Российской Федерации</w:t>
      </w:r>
      <w:proofErr w:type="gramStart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.</w:t>
      </w:r>
      <w:proofErr w:type="gramEnd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ст.4 Федерального закона от 06.10.2003года №131-ФЗ «Об общих принципах организации местного самоуправления в Российской Федерации», ст.3.3 Федерального закона «О введении в действие </w:t>
      </w:r>
      <w:r w:rsidR="00604F8B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кодекса Российской Федерации», Уставом Умыганского муниципального образования</w:t>
      </w:r>
    </w:p>
    <w:p w:rsidR="00A964F7" w:rsidRPr="00A964F7" w:rsidRDefault="00A964F7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F8B" w:rsidRPr="00A964F7" w:rsidRDefault="00604F8B" w:rsidP="00604F8B">
      <w:pPr>
        <w:shd w:val="clear" w:color="auto" w:fill="FFFFFF"/>
        <w:ind w:lef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4F8B" w:rsidRPr="000D450A" w:rsidRDefault="00604F8B" w:rsidP="000D450A">
      <w:pPr>
        <w:shd w:val="clear" w:color="auto" w:fill="FFFFFF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0F3" w:rsidRPr="000D450A" w:rsidRDefault="00604F8B" w:rsidP="00B76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1.Предварительно согласовать Администрации Умыганского сельского поселения (ИНН 38160078, ОГРН 1053816020598, зарегистрирована по адресу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665234, Иркутская область Тулунский район, с.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Умыган, ул.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Ивана Каторжного,74) предоставление земельного участка из земель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91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аселенных пунктов, площадью </w:t>
      </w:r>
      <w:r w:rsidR="00DB3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10677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расположенного по адресу: Российская Федерация, Иркутская область, муниципальный район Тулунский, сельское поселения Умыганское, село Умыган, автомобильная </w:t>
      </w:r>
      <w:proofErr w:type="gram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</w:t>
      </w:r>
      <w:r w:rsidR="00453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proofErr w:type="gram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улице </w:t>
      </w:r>
      <w:r w:rsidR="00DB3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Заречная</w:t>
      </w:r>
      <w:bookmarkStart w:id="0" w:name="_GoBack"/>
      <w:bookmarkEnd w:id="0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1F1B" w:rsidRDefault="00EE3823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Правилами землепользования и застройки установить основной вид разрешенного использования: «Земельные участки(территории) общего пользования».</w:t>
      </w:r>
    </w:p>
    <w:p w:rsidR="00EE3823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</w:t>
      </w:r>
      <w:r w:rsidR="00EE3823">
        <w:rPr>
          <w:rFonts w:ascii="Times New Roman" w:hAnsi="Times New Roman" w:cs="Times New Roman"/>
          <w:sz w:val="24"/>
          <w:szCs w:val="24"/>
        </w:rPr>
        <w:t>рдить прилагаемую схему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 w:rsidR="00453472">
        <w:rPr>
          <w:rFonts w:ascii="Times New Roman" w:hAnsi="Times New Roman" w:cs="Times New Roman"/>
          <w:sz w:val="24"/>
          <w:szCs w:val="24"/>
        </w:rPr>
        <w:t xml:space="preserve"> (далее – схема) (38:15:</w:t>
      </w:r>
      <w:proofErr w:type="gramStart"/>
      <w:r w:rsidR="00912406">
        <w:rPr>
          <w:rFonts w:ascii="Times New Roman" w:hAnsi="Times New Roman" w:cs="Times New Roman"/>
          <w:sz w:val="24"/>
          <w:szCs w:val="24"/>
        </w:rPr>
        <w:t>230101</w:t>
      </w:r>
      <w:r w:rsidR="004534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453472">
        <w:rPr>
          <w:rFonts w:ascii="Times New Roman" w:hAnsi="Times New Roman" w:cs="Times New Roman"/>
          <w:sz w:val="24"/>
          <w:szCs w:val="24"/>
        </w:rPr>
        <w:t>).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условием предоставления земельного участка, является проведением работ по его образованию в соответствии со схемой.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распоряжение действует в течение двух лет.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Умыганского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639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В.Н.Савицкий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Pr="00011F1B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64F7" w:rsidRPr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3"/>
    <w:rsid w:val="00011F1B"/>
    <w:rsid w:val="00031453"/>
    <w:rsid w:val="000D450A"/>
    <w:rsid w:val="003D40F3"/>
    <w:rsid w:val="00453472"/>
    <w:rsid w:val="005774C9"/>
    <w:rsid w:val="005964EF"/>
    <w:rsid w:val="00602FA6"/>
    <w:rsid w:val="00604F8B"/>
    <w:rsid w:val="00912406"/>
    <w:rsid w:val="00A964F7"/>
    <w:rsid w:val="00AC7543"/>
    <w:rsid w:val="00B31F97"/>
    <w:rsid w:val="00B76396"/>
    <w:rsid w:val="00CA546C"/>
    <w:rsid w:val="00DB3B2B"/>
    <w:rsid w:val="00EE3823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C57B"/>
  <w15:chartTrackingRefBased/>
  <w15:docId w15:val="{52938071-6911-44C9-B74E-99FDB7C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011F1B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cp:lastPrinted>2024-12-09T05:16:00Z</cp:lastPrinted>
  <dcterms:created xsi:type="dcterms:W3CDTF">2024-12-09T02:51:00Z</dcterms:created>
  <dcterms:modified xsi:type="dcterms:W3CDTF">2024-12-09T05:21:00Z</dcterms:modified>
</cp:coreProperties>
</file>