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B1" w:rsidRPr="00B516B1" w:rsidRDefault="00B516B1" w:rsidP="00B516B1">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B516B1">
        <w:rPr>
          <w:rFonts w:ascii="Arial" w:eastAsia="Times New Roman" w:hAnsi="Arial" w:cs="Arial"/>
          <w:color w:val="000000"/>
          <w:kern w:val="36"/>
          <w:sz w:val="39"/>
          <w:szCs w:val="39"/>
          <w:lang w:eastAsia="ru-RU"/>
        </w:rPr>
        <w:t>Пожарная безопасность в период отопительного сезона</w:t>
      </w:r>
      <w:bookmarkStart w:id="0" w:name="_GoBack"/>
      <w:bookmarkEnd w:id="0"/>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Чтобы избежать пожаров и возгораний в осенне-зимний отопительный период необходимо соблюдать простые правила:</w:t>
      </w:r>
    </w:p>
    <w:p w:rsidR="00B516B1" w:rsidRPr="00B516B1" w:rsidRDefault="00B516B1" w:rsidP="00B516B1">
      <w:pPr>
        <w:spacing w:before="150" w:after="150" w:line="240" w:lineRule="auto"/>
        <w:ind w:left="75" w:right="75"/>
        <w:jc w:val="both"/>
        <w:rPr>
          <w:rFonts w:ascii="Times New Roman" w:eastAsia="Times New Roman" w:hAnsi="Times New Roman" w:cs="Times New Roman"/>
          <w:b/>
          <w:sz w:val="24"/>
          <w:szCs w:val="24"/>
          <w:lang w:eastAsia="ru-RU"/>
        </w:rPr>
      </w:pPr>
      <w:r w:rsidRPr="00B516B1">
        <w:rPr>
          <w:rFonts w:ascii="Times New Roman" w:eastAsia="Times New Roman" w:hAnsi="Times New Roman" w:cs="Times New Roman"/>
          <w:b/>
          <w:sz w:val="24"/>
          <w:szCs w:val="24"/>
          <w:lang w:eastAsia="ru-RU"/>
        </w:rPr>
        <w:t>Правила использования электробытовых приборов:</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w:t>
      </w:r>
      <w:proofErr w:type="gramStart"/>
      <w:r w:rsidRPr="00B516B1">
        <w:rPr>
          <w:rFonts w:ascii="Times New Roman" w:eastAsia="Times New Roman" w:hAnsi="Times New Roman" w:cs="Times New Roman"/>
          <w:sz w:val="24"/>
          <w:szCs w:val="24"/>
          <w:lang w:eastAsia="ru-RU"/>
        </w:rPr>
        <w:t>• при эксплуатации действующих электроустановок запрещается: использовать приемники электрической энергии (</w:t>
      </w:r>
      <w:proofErr w:type="spellStart"/>
      <w:r w:rsidRPr="00B516B1">
        <w:rPr>
          <w:rFonts w:ascii="Times New Roman" w:eastAsia="Times New Roman" w:hAnsi="Times New Roman" w:cs="Times New Roman"/>
          <w:sz w:val="24"/>
          <w:szCs w:val="24"/>
          <w:lang w:eastAsia="ru-RU"/>
        </w:rPr>
        <w:t>электроприемники</w:t>
      </w:r>
      <w:proofErr w:type="spellEnd"/>
      <w:r w:rsidRPr="00B516B1">
        <w:rPr>
          <w:rFonts w:ascii="Times New Roman" w:eastAsia="Times New Roman" w:hAnsi="Times New Roman" w:cs="Times New Roman"/>
          <w:sz w:val="24"/>
          <w:szCs w:val="24"/>
          <w:lang w:eastAsia="ru-RU"/>
        </w:rPr>
        <w:t>)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xml:space="preserve">• пользоваться поврежденными розетками, рубильниками, другими </w:t>
      </w:r>
      <w:proofErr w:type="spellStart"/>
      <w:r w:rsidRPr="00B516B1">
        <w:rPr>
          <w:rFonts w:ascii="Times New Roman" w:eastAsia="Times New Roman" w:hAnsi="Times New Roman" w:cs="Times New Roman"/>
          <w:sz w:val="24"/>
          <w:szCs w:val="24"/>
          <w:lang w:eastAsia="ru-RU"/>
        </w:rPr>
        <w:t>электроустановочными</w:t>
      </w:r>
      <w:proofErr w:type="spellEnd"/>
      <w:r w:rsidRPr="00B516B1">
        <w:rPr>
          <w:rFonts w:ascii="Times New Roman" w:eastAsia="Times New Roman" w:hAnsi="Times New Roman" w:cs="Times New Roman"/>
          <w:sz w:val="24"/>
          <w:szCs w:val="24"/>
          <w:lang w:eastAsia="ru-RU"/>
        </w:rPr>
        <w:t xml:space="preserve"> изделиями;</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B516B1">
        <w:rPr>
          <w:rFonts w:ascii="Times New Roman" w:eastAsia="Times New Roman" w:hAnsi="Times New Roman" w:cs="Times New Roman"/>
          <w:sz w:val="24"/>
          <w:szCs w:val="24"/>
          <w:lang w:eastAsia="ru-RU"/>
        </w:rPr>
        <w:t>рассеивателями</w:t>
      </w:r>
      <w:proofErr w:type="spellEnd"/>
      <w:r w:rsidRPr="00B516B1">
        <w:rPr>
          <w:rFonts w:ascii="Times New Roman" w:eastAsia="Times New Roman" w:hAnsi="Times New Roman" w:cs="Times New Roman"/>
          <w:sz w:val="24"/>
          <w:szCs w:val="24"/>
          <w:lang w:eastAsia="ru-RU"/>
        </w:rPr>
        <w:t>), предусмотренными конструкцией светильника;</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B516B1" w:rsidRPr="00B516B1" w:rsidRDefault="00B516B1" w:rsidP="00B516B1">
      <w:pPr>
        <w:spacing w:before="150" w:after="150" w:line="240" w:lineRule="auto"/>
        <w:ind w:left="75" w:right="75"/>
        <w:jc w:val="both"/>
        <w:rPr>
          <w:rFonts w:ascii="Times New Roman" w:eastAsia="Times New Roman" w:hAnsi="Times New Roman" w:cs="Times New Roman"/>
          <w:b/>
          <w:sz w:val="24"/>
          <w:szCs w:val="24"/>
          <w:lang w:eastAsia="ru-RU"/>
        </w:rPr>
      </w:pPr>
      <w:r w:rsidRPr="00B516B1">
        <w:rPr>
          <w:rFonts w:ascii="Times New Roman" w:eastAsia="Times New Roman" w:hAnsi="Times New Roman" w:cs="Times New Roman"/>
          <w:b/>
          <w:sz w:val="24"/>
          <w:szCs w:val="24"/>
          <w:lang w:eastAsia="ru-RU"/>
        </w:rPr>
        <w:t>Правила пожарной безопасности при пользовании печным отоплением:</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перед началом отопительного сезона печи и дымоходы необходимо прочистить, отремонтировать и побелить, заделать трещины. Ремонт и кладку печей можно доверять только профессионалам;</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печь, дымовая труба в местах соединения с деревянными чердачными или междуэтажными перекрытиями должны иметь утолщение кирпичной кладки - разделку. Не нужно забывать и про утолщение стенок печи. 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отступку. На деревянном полу перед топкой необходимо прибить металлический (предтопочный) лист размерами не менее 50 на 70 см;</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чтобы не допускать перекала печи рекомендуется топить ее два-три раза в день и не более чем по полтора часа. Чтобы избежать образования трещин в кладке, нужно периодически прочищать дымоход от скапливающейся в нем сажи.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Перед топкой печи на твердом топливе на деревянном или другом полу из горючих материалов должен быть прибит металлический предтопочный лист размером 50х70 сантиметров.</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lastRenderedPageBreak/>
        <w:t>Очищать дымоходы и печи от сажи необходимо перед началом, а также в течение всего отопительного сезона не реже одного раза в три месяца.</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При эксплуатации печного отопления запрещается: - оставлять без присмотра топящиеся печи, а также поручать надзор за ними малолетним детям;</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xml:space="preserve">- располагать топливо, другие горючие вещества и материалы на </w:t>
      </w:r>
      <w:proofErr w:type="spellStart"/>
      <w:r w:rsidRPr="00B516B1">
        <w:rPr>
          <w:rFonts w:ascii="Times New Roman" w:eastAsia="Times New Roman" w:hAnsi="Times New Roman" w:cs="Times New Roman"/>
          <w:sz w:val="24"/>
          <w:szCs w:val="24"/>
          <w:lang w:eastAsia="ru-RU"/>
        </w:rPr>
        <w:t>предтопочном</w:t>
      </w:r>
      <w:proofErr w:type="spellEnd"/>
      <w:r w:rsidRPr="00B516B1">
        <w:rPr>
          <w:rFonts w:ascii="Times New Roman" w:eastAsia="Times New Roman" w:hAnsi="Times New Roman" w:cs="Times New Roman"/>
          <w:sz w:val="24"/>
          <w:szCs w:val="24"/>
          <w:lang w:eastAsia="ru-RU"/>
        </w:rPr>
        <w:t xml:space="preserve"> листе;</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xml:space="preserve">- применять для розжига печей бензин, керосин, дизельное топливо и </w:t>
      </w:r>
      <w:proofErr w:type="gramStart"/>
      <w:r w:rsidRPr="00B516B1">
        <w:rPr>
          <w:rFonts w:ascii="Times New Roman" w:eastAsia="Times New Roman" w:hAnsi="Times New Roman" w:cs="Times New Roman"/>
          <w:sz w:val="24"/>
          <w:szCs w:val="24"/>
          <w:lang w:eastAsia="ru-RU"/>
        </w:rPr>
        <w:t>другие</w:t>
      </w:r>
      <w:proofErr w:type="gramEnd"/>
      <w:r w:rsidRPr="00B516B1">
        <w:rPr>
          <w:rFonts w:ascii="Times New Roman" w:eastAsia="Times New Roman" w:hAnsi="Times New Roman" w:cs="Times New Roman"/>
          <w:sz w:val="24"/>
          <w:szCs w:val="24"/>
          <w:lang w:eastAsia="ru-RU"/>
        </w:rPr>
        <w:t xml:space="preserve"> легковоспламеняющиеся и горючие жидкости;</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топить углем, коксом и газом печи, не предназначенные для этих видов топлива;</w:t>
      </w:r>
    </w:p>
    <w:p w:rsidR="00B516B1" w:rsidRPr="00B516B1" w:rsidRDefault="00B516B1" w:rsidP="00B516B1">
      <w:pPr>
        <w:spacing w:before="150" w:after="150" w:line="240" w:lineRule="auto"/>
        <w:ind w:left="75" w:right="75"/>
        <w:jc w:val="both"/>
        <w:rPr>
          <w:rFonts w:ascii="Times New Roman" w:eastAsia="Times New Roman" w:hAnsi="Times New Roman" w:cs="Times New Roman"/>
          <w:sz w:val="24"/>
          <w:szCs w:val="24"/>
          <w:lang w:eastAsia="ru-RU"/>
        </w:rPr>
      </w:pPr>
      <w:r w:rsidRPr="00B516B1">
        <w:rPr>
          <w:rFonts w:ascii="Times New Roman" w:eastAsia="Times New Roman" w:hAnsi="Times New Roman" w:cs="Times New Roman"/>
          <w:sz w:val="24"/>
          <w:szCs w:val="24"/>
          <w:lang w:eastAsia="ru-RU"/>
        </w:rPr>
        <w:t>- перекаливать печи; - использовать вентиляционные и газовые каналы в качестве дымоходов.</w:t>
      </w:r>
    </w:p>
    <w:p w:rsidR="00153B8B" w:rsidRDefault="00153B8B"/>
    <w:p w:rsidR="00B516B1" w:rsidRDefault="00B516B1"/>
    <w:p w:rsidR="00B516B1" w:rsidRDefault="00B516B1"/>
    <w:p w:rsidR="00B516B1" w:rsidRDefault="00B516B1"/>
    <w:p w:rsidR="00B516B1" w:rsidRPr="00B516B1" w:rsidRDefault="00B516B1" w:rsidP="00B516B1">
      <w:pPr>
        <w:jc w:val="right"/>
        <w:rPr>
          <w:rFonts w:ascii="Times New Roman" w:eastAsia="Times New Roman" w:hAnsi="Times New Roman" w:cs="Times New Roman"/>
          <w:sz w:val="20"/>
          <w:szCs w:val="20"/>
          <w:shd w:val="clear" w:color="auto" w:fill="FFFFFF"/>
          <w:lang w:eastAsia="ru-RU"/>
        </w:rPr>
      </w:pPr>
      <w:r w:rsidRPr="00B516B1">
        <w:rPr>
          <w:rFonts w:ascii="Times New Roman" w:eastAsia="Times New Roman" w:hAnsi="Times New Roman" w:cs="Times New Roman"/>
          <w:sz w:val="20"/>
          <w:szCs w:val="20"/>
          <w:shd w:val="clear" w:color="auto" w:fill="FFFFFF"/>
          <w:lang w:eastAsia="ru-RU"/>
        </w:rPr>
        <w:t xml:space="preserve">Инструктор противопожарной профилактике </w:t>
      </w:r>
    </w:p>
    <w:p w:rsidR="00B516B1" w:rsidRPr="00B516B1" w:rsidRDefault="00B516B1" w:rsidP="00B516B1">
      <w:pPr>
        <w:jc w:val="right"/>
        <w:rPr>
          <w:rFonts w:ascii="Times New Roman" w:eastAsia="Times New Roman" w:hAnsi="Times New Roman" w:cs="Times New Roman"/>
          <w:sz w:val="20"/>
          <w:szCs w:val="20"/>
          <w:shd w:val="clear" w:color="auto" w:fill="FFFFFF"/>
          <w:lang w:eastAsia="ru-RU"/>
        </w:rPr>
      </w:pPr>
      <w:r w:rsidRPr="00B516B1">
        <w:rPr>
          <w:rFonts w:ascii="Times New Roman" w:eastAsia="Times New Roman" w:hAnsi="Times New Roman" w:cs="Times New Roman"/>
          <w:sz w:val="20"/>
          <w:szCs w:val="20"/>
          <w:shd w:val="clear" w:color="auto" w:fill="FFFFFF"/>
          <w:lang w:eastAsia="ru-RU"/>
        </w:rPr>
        <w:t xml:space="preserve">« Пожарно-спасательная служба Иркутской области» </w:t>
      </w:r>
      <w:proofErr w:type="spellStart"/>
      <w:r w:rsidRPr="00B516B1">
        <w:rPr>
          <w:rFonts w:ascii="Times New Roman" w:eastAsia="Times New Roman" w:hAnsi="Times New Roman" w:cs="Times New Roman"/>
          <w:sz w:val="20"/>
          <w:szCs w:val="20"/>
          <w:shd w:val="clear" w:color="auto" w:fill="FFFFFF"/>
          <w:lang w:eastAsia="ru-RU"/>
        </w:rPr>
        <w:t>Шемякова</w:t>
      </w:r>
      <w:proofErr w:type="spellEnd"/>
      <w:r w:rsidRPr="00B516B1">
        <w:rPr>
          <w:rFonts w:ascii="Times New Roman" w:eastAsia="Times New Roman" w:hAnsi="Times New Roman" w:cs="Times New Roman"/>
          <w:sz w:val="20"/>
          <w:szCs w:val="20"/>
          <w:shd w:val="clear" w:color="auto" w:fill="FFFFFF"/>
          <w:lang w:eastAsia="ru-RU"/>
        </w:rPr>
        <w:t xml:space="preserve"> Е.В.</w:t>
      </w:r>
    </w:p>
    <w:p w:rsidR="00B516B1" w:rsidRDefault="00B516B1" w:rsidP="00B516B1">
      <w:pPr>
        <w:jc w:val="right"/>
      </w:pPr>
    </w:p>
    <w:sectPr w:rsidR="00B51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02"/>
    <w:rsid w:val="00153B8B"/>
    <w:rsid w:val="00B516B1"/>
    <w:rsid w:val="00E5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2018-09-14T03:38:00Z</dcterms:created>
  <dcterms:modified xsi:type="dcterms:W3CDTF">2018-09-14T03:38:00Z</dcterms:modified>
</cp:coreProperties>
</file>