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8B" w:rsidRPr="0052698B" w:rsidRDefault="00810D0C" w:rsidP="0052698B">
      <w:pPr>
        <w:spacing w:after="0" w:line="240" w:lineRule="auto"/>
        <w:ind w:firstLine="142"/>
        <w:jc w:val="center"/>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r>
      <w:r w:rsidR="00AC3CC2">
        <w:rPr>
          <w:rFonts w:ascii="Times New Roman" w:eastAsia="Times New Roman" w:hAnsi="Times New Roman" w:cs="Times New Roman"/>
          <w:noProof/>
          <w:sz w:val="36"/>
          <w:szCs w:val="36"/>
          <w:lang w:eastAsia="ru-RU"/>
        </w:rPr>
        <w:pict>
          <v:shapetype id="_x0000_t202" coordsize="21600,21600" o:spt="202" path="m,l,21600r21600,l21600,xe">
            <v:stroke joinstyle="miter"/>
            <v:path gradientshapeok="t" o:connecttype="rect"/>
          </v:shapetype>
          <v:shape id="Надпись 3" o:spid="_x0000_s1045" type="#_x0000_t202" style="width:472.5pt;height:119.2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FC1C67" w:rsidRPr="00EA15AC" w:rsidRDefault="00FC1C67" w:rsidP="0052698B">
                  <w:pPr>
                    <w:pStyle w:val="af9"/>
                    <w:spacing w:before="0" w:beforeAutospacing="0" w:after="0" w:afterAutospacing="0"/>
                    <w:jc w:val="center"/>
                    <w:rPr>
                      <w:sz w:val="144"/>
                      <w:szCs w:val="144"/>
                    </w:rPr>
                  </w:pPr>
                  <w:r w:rsidRPr="00EA15AC">
                    <w:rPr>
                      <w:rFonts w:ascii="Impact" w:hAnsi="Impact"/>
                      <w:color w:val="00B0F0"/>
                      <w:sz w:val="144"/>
                      <w:szCs w:val="144"/>
                    </w:rPr>
                    <w:t xml:space="preserve">УМЫГАНСКАЯ </w:t>
                  </w:r>
                </w:p>
              </w:txbxContent>
            </v:textbox>
            <w10:wrap type="none"/>
            <w10:anchorlock/>
          </v:shape>
        </w:pict>
      </w:r>
    </w:p>
    <w:p w:rsidR="0052698B" w:rsidRPr="0052698B" w:rsidRDefault="0052698B" w:rsidP="0052698B">
      <w:pPr>
        <w:spacing w:after="0" w:line="240" w:lineRule="auto"/>
        <w:ind w:firstLine="142"/>
        <w:jc w:val="center"/>
        <w:rPr>
          <w:rFonts w:ascii="Times New Roman" w:eastAsia="Times New Roman" w:hAnsi="Times New Roman" w:cs="Times New Roman"/>
          <w:sz w:val="36"/>
          <w:szCs w:val="36"/>
          <w:lang w:eastAsia="ru-RU"/>
        </w:rPr>
      </w:pPr>
    </w:p>
    <w:p w:rsidR="0052698B" w:rsidRPr="0052698B" w:rsidRDefault="00810D0C" w:rsidP="0052698B">
      <w:pPr>
        <w:spacing w:after="0" w:line="240" w:lineRule="auto"/>
        <w:ind w:firstLine="142"/>
        <w:jc w:val="right"/>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r>
      <w:r w:rsidR="00AC3CC2">
        <w:rPr>
          <w:rFonts w:ascii="Times New Roman" w:eastAsia="Times New Roman" w:hAnsi="Times New Roman" w:cs="Times New Roman"/>
          <w:noProof/>
          <w:sz w:val="36"/>
          <w:szCs w:val="36"/>
          <w:lang w:eastAsia="ru-RU"/>
        </w:rPr>
        <w:pict>
          <v:shape id="Надпись 2" o:spid="_x0000_s1044" type="#_x0000_t202" style="width:516pt;height:108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FC1C67" w:rsidRDefault="00FC1C67" w:rsidP="0052698B">
                  <w:pPr>
                    <w:pStyle w:val="af9"/>
                    <w:spacing w:before="0" w:beforeAutospacing="0" w:after="0" w:afterAutospacing="0"/>
                    <w:jc w:val="center"/>
                  </w:pPr>
                  <w:r w:rsidRPr="00EA15AC">
                    <w:rPr>
                      <w:rFonts w:ascii="Impact" w:hAnsi="Impact"/>
                      <w:color w:val="00B0F0"/>
                      <w:sz w:val="144"/>
                      <w:szCs w:val="144"/>
                    </w:rPr>
                    <w:t>панорама</w:t>
                  </w:r>
                  <w:r w:rsidRPr="0052698B">
                    <w:rPr>
                      <w:rFonts w:ascii="Impact" w:hAnsi="Impact"/>
                      <w:color w:val="00B0F0"/>
                      <w:sz w:val="72"/>
                      <w:szCs w:val="72"/>
                    </w:rPr>
                    <w:t xml:space="preserve"> </w:t>
                  </w:r>
                </w:p>
              </w:txbxContent>
            </v:textbox>
            <w10:wrap type="none"/>
            <w10:anchorlock/>
          </v:shape>
        </w:pict>
      </w:r>
    </w:p>
    <w:p w:rsidR="0052698B" w:rsidRDefault="0052698B" w:rsidP="0052698B">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sz w:val="40"/>
          <w:szCs w:val="40"/>
          <w:lang w:eastAsia="ru-RU"/>
        </w:rPr>
        <w:t xml:space="preserve">               </w:t>
      </w:r>
      <w:r w:rsidR="00EB641E">
        <w:rPr>
          <w:rFonts w:ascii="Times New Roman" w:eastAsia="Times New Roman" w:hAnsi="Times New Roman" w:cs="Times New Roman"/>
          <w:b/>
          <w:sz w:val="40"/>
          <w:szCs w:val="40"/>
          <w:lang w:eastAsia="ru-RU"/>
        </w:rPr>
        <w:t>30 сентября</w:t>
      </w:r>
      <w:r>
        <w:rPr>
          <w:rFonts w:ascii="Times New Roman" w:eastAsia="Times New Roman" w:hAnsi="Times New Roman" w:cs="Times New Roman"/>
          <w:b/>
          <w:sz w:val="40"/>
          <w:szCs w:val="40"/>
          <w:lang w:eastAsia="ru-RU"/>
        </w:rPr>
        <w:t xml:space="preserve"> 2021</w:t>
      </w:r>
      <w:r w:rsidR="00EB641E">
        <w:rPr>
          <w:rFonts w:ascii="Times New Roman" w:eastAsia="Times New Roman" w:hAnsi="Times New Roman" w:cs="Times New Roman"/>
          <w:b/>
          <w:sz w:val="40"/>
          <w:szCs w:val="40"/>
          <w:lang w:eastAsia="ru-RU"/>
        </w:rPr>
        <w:t xml:space="preserve"> года                 №9</w:t>
      </w:r>
      <w:r w:rsidRPr="0052698B">
        <w:rPr>
          <w:rFonts w:ascii="Times New Roman" w:eastAsia="Times New Roman" w:hAnsi="Times New Roman" w:cs="Times New Roman"/>
          <w:b/>
          <w:sz w:val="40"/>
          <w:szCs w:val="40"/>
          <w:lang w:eastAsia="ru-RU"/>
        </w:rPr>
        <w:t>(</w:t>
      </w:r>
      <w:r w:rsidR="00EB641E">
        <w:rPr>
          <w:rFonts w:ascii="Times New Roman" w:eastAsia="Times New Roman" w:hAnsi="Times New Roman" w:cs="Times New Roman"/>
          <w:b/>
          <w:sz w:val="40"/>
          <w:szCs w:val="40"/>
          <w:lang w:eastAsia="ru-RU"/>
        </w:rPr>
        <w:t>233</w:t>
      </w:r>
      <w:r w:rsidRPr="0052698B">
        <w:rPr>
          <w:rFonts w:ascii="Times New Roman" w:eastAsia="Times New Roman" w:hAnsi="Times New Roman" w:cs="Times New Roman"/>
          <w:b/>
          <w:sz w:val="40"/>
          <w:szCs w:val="40"/>
          <w:lang w:eastAsia="ru-RU"/>
        </w:rPr>
        <w:t>)</w:t>
      </w:r>
      <w:r w:rsidRPr="0052698B">
        <w:rPr>
          <w:rFonts w:ascii="Times New Roman" w:eastAsia="Times New Roman" w:hAnsi="Times New Roman" w:cs="Times New Roman"/>
          <w:sz w:val="24"/>
          <w:szCs w:val="24"/>
          <w:lang w:eastAsia="ru-RU"/>
        </w:rPr>
        <w:t xml:space="preserve"> </w:t>
      </w:r>
    </w:p>
    <w:p w:rsidR="0052698B" w:rsidRDefault="0052698B" w:rsidP="0052698B">
      <w:pPr>
        <w:spacing w:after="0" w:line="240" w:lineRule="auto"/>
        <w:ind w:firstLine="142"/>
        <w:rPr>
          <w:rFonts w:ascii="Times New Roman" w:eastAsia="Times New Roman" w:hAnsi="Times New Roman" w:cs="Times New Roman"/>
          <w:sz w:val="24"/>
          <w:szCs w:val="24"/>
          <w:lang w:eastAsia="ru-RU"/>
        </w:rPr>
      </w:pPr>
    </w:p>
    <w:p w:rsidR="0052698B" w:rsidRPr="0052698B" w:rsidRDefault="0052698B" w:rsidP="0052698B">
      <w:pPr>
        <w:spacing w:after="0" w:line="240" w:lineRule="auto"/>
        <w:ind w:firstLine="142"/>
        <w:rPr>
          <w:rFonts w:ascii="Times New Roman" w:eastAsia="Times New Roman" w:hAnsi="Times New Roman" w:cs="Times New Roman"/>
          <w:sz w:val="32"/>
          <w:szCs w:val="32"/>
          <w:lang w:eastAsia="ru-RU"/>
        </w:rPr>
      </w:pPr>
    </w:p>
    <w:p w:rsidR="0052698B" w:rsidRDefault="00EB641E" w:rsidP="0052698B">
      <w:pPr>
        <w:spacing w:after="0" w:line="240" w:lineRule="auto"/>
        <w:ind w:firstLine="142"/>
        <w:jc w:val="both"/>
        <w:rPr>
          <w:rFonts w:ascii="Times New Roman" w:eastAsia="Times New Roman" w:hAnsi="Times New Roman" w:cs="Times New Roman"/>
          <w:sz w:val="28"/>
          <w:szCs w:val="28"/>
          <w:u w:val="single"/>
          <w:lang w:eastAsia="ru-RU"/>
        </w:rPr>
      </w:pPr>
      <w:r w:rsidRPr="00EB641E">
        <w:rPr>
          <w:rFonts w:ascii="Times New Roman" w:eastAsia="Times New Roman" w:hAnsi="Times New Roman" w:cs="Times New Roman"/>
          <w:noProof/>
          <w:sz w:val="28"/>
          <w:szCs w:val="28"/>
          <w:u w:val="single"/>
          <w:lang w:eastAsia="ru-RU"/>
        </w:rPr>
        <w:drawing>
          <wp:inline distT="0" distB="0" distL="0" distR="0">
            <wp:extent cx="6007297" cy="4010025"/>
            <wp:effectExtent l="0" t="0" r="0" b="0"/>
            <wp:docPr id="2" name="Рисунок 2" descr="C:\Users\Элемент\Desktop\535248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Элемент\Desktop\535248_m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6505" cy="4016172"/>
                    </a:xfrm>
                    <a:prstGeom prst="rect">
                      <a:avLst/>
                    </a:prstGeom>
                    <a:noFill/>
                    <a:ln>
                      <a:noFill/>
                    </a:ln>
                  </pic:spPr>
                </pic:pic>
              </a:graphicData>
            </a:graphic>
          </wp:inline>
        </w:drawing>
      </w:r>
    </w:p>
    <w:p w:rsid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p>
    <w:p w:rsidR="00BF0893" w:rsidRDefault="00BF0893" w:rsidP="0052698B">
      <w:pPr>
        <w:spacing w:after="0" w:line="240" w:lineRule="auto"/>
        <w:ind w:firstLine="142"/>
        <w:jc w:val="both"/>
        <w:rPr>
          <w:rFonts w:ascii="Times New Roman" w:eastAsia="Times New Roman" w:hAnsi="Times New Roman" w:cs="Times New Roman"/>
          <w:sz w:val="28"/>
          <w:szCs w:val="28"/>
          <w:u w:val="single"/>
          <w:lang w:eastAsia="ru-RU"/>
        </w:rPr>
      </w:pPr>
    </w:p>
    <w:p w:rsidR="00EB641E" w:rsidRDefault="00EB641E" w:rsidP="0052698B">
      <w:pPr>
        <w:spacing w:after="0" w:line="240" w:lineRule="auto"/>
        <w:ind w:firstLine="142"/>
        <w:jc w:val="both"/>
        <w:rPr>
          <w:rFonts w:ascii="Times New Roman" w:eastAsia="Times New Roman" w:hAnsi="Times New Roman" w:cs="Times New Roman"/>
          <w:sz w:val="28"/>
          <w:szCs w:val="28"/>
          <w:u w:val="single"/>
          <w:lang w:eastAsia="ru-RU"/>
        </w:rPr>
      </w:pPr>
    </w:p>
    <w:p w:rsidR="0052698B" w:rsidRP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r w:rsidRPr="0052698B">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52698B" w:rsidRDefault="0052698B" w:rsidP="0052698B">
      <w:pPr>
        <w:spacing w:after="0" w:line="240" w:lineRule="auto"/>
        <w:rPr>
          <w:rFonts w:ascii="Times New Roman" w:eastAsia="Times New Roman" w:hAnsi="Times New Roman" w:cs="Times New Roman"/>
          <w:sz w:val="24"/>
          <w:szCs w:val="24"/>
          <w:lang w:eastAsia="ru-RU"/>
        </w:rPr>
      </w:pPr>
    </w:p>
    <w:p w:rsidR="006030AC" w:rsidRDefault="006030AC" w:rsidP="0052698B">
      <w:pPr>
        <w:spacing w:after="0" w:line="240" w:lineRule="auto"/>
        <w:ind w:firstLine="142"/>
        <w:jc w:val="both"/>
        <w:rPr>
          <w:rFonts w:ascii="Times New Roman" w:eastAsia="Times New Roman" w:hAnsi="Times New Roman" w:cs="Times New Roman"/>
          <w:b/>
          <w:sz w:val="28"/>
          <w:szCs w:val="28"/>
          <w:lang w:eastAsia="ru-RU"/>
        </w:rPr>
      </w:pPr>
    </w:p>
    <w:p w:rsidR="002F6BF0" w:rsidRPr="002F6BF0" w:rsidRDefault="002F6BF0" w:rsidP="002F6BF0">
      <w:pPr>
        <w:pStyle w:val="af9"/>
        <w:jc w:val="center"/>
        <w:rPr>
          <w:b/>
          <w:color w:val="000000"/>
          <w:sz w:val="32"/>
          <w:szCs w:val="32"/>
        </w:rPr>
      </w:pPr>
      <w:r w:rsidRPr="002F6BF0">
        <w:rPr>
          <w:b/>
          <w:color w:val="000000"/>
          <w:sz w:val="32"/>
          <w:szCs w:val="32"/>
        </w:rPr>
        <w:lastRenderedPageBreak/>
        <w:t>Внимание, уважаемые граждане!</w:t>
      </w:r>
    </w:p>
    <w:p w:rsidR="002F6BF0" w:rsidRPr="002F6BF0" w:rsidRDefault="002F6BF0" w:rsidP="002F6BF0">
      <w:pPr>
        <w:pStyle w:val="af9"/>
        <w:rPr>
          <w:color w:val="000000"/>
          <w:sz w:val="28"/>
          <w:szCs w:val="28"/>
        </w:rPr>
      </w:pPr>
      <w:r w:rsidRPr="002F6BF0">
        <w:rPr>
          <w:b/>
          <w:bCs/>
          <w:i/>
          <w:color w:val="000000"/>
          <w:sz w:val="32"/>
          <w:szCs w:val="32"/>
          <w:u w:val="single"/>
        </w:rPr>
        <w:t>6 октября 2021 года</w:t>
      </w:r>
      <w:r w:rsidRPr="002F6BF0">
        <w:rPr>
          <w:i/>
          <w:color w:val="000000"/>
          <w:sz w:val="32"/>
          <w:szCs w:val="32"/>
          <w:u w:val="single"/>
        </w:rPr>
        <w:t> </w:t>
      </w:r>
      <w:r w:rsidRPr="002F6BF0">
        <w:rPr>
          <w:b/>
          <w:bCs/>
          <w:i/>
          <w:color w:val="000000"/>
          <w:sz w:val="32"/>
          <w:szCs w:val="32"/>
          <w:u w:val="single"/>
        </w:rPr>
        <w:t>в период с 10:40 до 10:43</w:t>
      </w:r>
      <w:r w:rsidRPr="002F6BF0">
        <w:rPr>
          <w:b/>
          <w:bCs/>
          <w:color w:val="000000"/>
          <w:sz w:val="28"/>
          <w:szCs w:val="28"/>
        </w:rPr>
        <w:t xml:space="preserve"> часов местного времени будет проводиться техническая проверка системы оповещения гражданской обороны Иркутской области с включением </w:t>
      </w:r>
      <w:proofErr w:type="spellStart"/>
      <w:r w:rsidRPr="002F6BF0">
        <w:rPr>
          <w:b/>
          <w:bCs/>
          <w:color w:val="000000"/>
          <w:sz w:val="28"/>
          <w:szCs w:val="28"/>
        </w:rPr>
        <w:t>электросирен</w:t>
      </w:r>
      <w:proofErr w:type="spellEnd"/>
      <w:r w:rsidRPr="002F6BF0">
        <w:rPr>
          <w:b/>
          <w:bCs/>
          <w:color w:val="000000"/>
          <w:sz w:val="28"/>
          <w:szCs w:val="28"/>
        </w:rPr>
        <w:t xml:space="preserve"> и передачей учебной информации по гражданской обороне по радио и телевидению. Просим Вас соблюдать спокойствие и не предпринимать никаких действий по учебным сигналам гражданской обороны.</w:t>
      </w:r>
    </w:p>
    <w:p w:rsidR="002F6BF0" w:rsidRDefault="002F6BF0" w:rsidP="009B2C4B">
      <w:pPr>
        <w:spacing w:after="0" w:line="240" w:lineRule="auto"/>
        <w:ind w:left="3062" w:firstLine="142"/>
        <w:jc w:val="right"/>
        <w:rPr>
          <w:rFonts w:ascii="Times New Roman" w:eastAsia="Times New Roman" w:hAnsi="Times New Roman" w:cs="Times New Roman"/>
          <w:b/>
          <w:sz w:val="18"/>
          <w:szCs w:val="18"/>
          <w:lang w:eastAsia="ru-RU"/>
        </w:rPr>
      </w:pPr>
    </w:p>
    <w:p w:rsidR="009B2C4B" w:rsidRPr="009B2C4B" w:rsidRDefault="009B2C4B" w:rsidP="009B2C4B">
      <w:pPr>
        <w:spacing w:after="0" w:line="240" w:lineRule="auto"/>
        <w:ind w:left="3062" w:firstLine="142"/>
        <w:jc w:val="right"/>
        <w:rPr>
          <w:rFonts w:ascii="Times New Roman" w:eastAsia="Times New Roman" w:hAnsi="Times New Roman" w:cs="Times New Roman"/>
          <w:b/>
          <w:sz w:val="18"/>
          <w:szCs w:val="18"/>
          <w:lang w:eastAsia="ru-RU"/>
        </w:rPr>
      </w:pPr>
      <w:r w:rsidRPr="009B2C4B">
        <w:rPr>
          <w:rFonts w:ascii="Times New Roman" w:eastAsia="Times New Roman" w:hAnsi="Times New Roman" w:cs="Times New Roman"/>
          <w:b/>
          <w:sz w:val="18"/>
          <w:szCs w:val="18"/>
          <w:lang w:eastAsia="ru-RU"/>
        </w:rPr>
        <w:t>Зарегистрировано Управлении Министерством юстиции Российской Федерации по Иркутской области 24.08.2021 года, №</w:t>
      </w:r>
      <w:r w:rsidRPr="009B2C4B">
        <w:rPr>
          <w:rFonts w:ascii="Times New Roman" w:eastAsia="Times New Roman" w:hAnsi="Times New Roman" w:cs="Times New Roman"/>
          <w:b/>
          <w:sz w:val="18"/>
          <w:szCs w:val="18"/>
          <w:u w:val="single"/>
          <w:lang w:val="en-US" w:eastAsia="ru-RU"/>
        </w:rPr>
        <w:t>RU</w:t>
      </w:r>
      <w:r w:rsidRPr="009B2C4B">
        <w:rPr>
          <w:rFonts w:ascii="Times New Roman" w:eastAsia="Times New Roman" w:hAnsi="Times New Roman" w:cs="Times New Roman"/>
          <w:b/>
          <w:sz w:val="18"/>
          <w:szCs w:val="18"/>
          <w:u w:val="single"/>
          <w:lang w:eastAsia="ru-RU"/>
        </w:rPr>
        <w:t xml:space="preserve"> 385203222021001</w:t>
      </w:r>
      <w:r w:rsidRPr="009B2C4B">
        <w:rPr>
          <w:rFonts w:ascii="Times New Roman" w:eastAsia="Times New Roman" w:hAnsi="Times New Roman" w:cs="Times New Roman"/>
          <w:b/>
          <w:sz w:val="18"/>
          <w:szCs w:val="18"/>
          <w:lang w:eastAsia="ru-RU"/>
        </w:rPr>
        <w:t xml:space="preserve">. </w:t>
      </w:r>
    </w:p>
    <w:p w:rsidR="009B2C4B" w:rsidRPr="009B2C4B" w:rsidRDefault="009B2C4B" w:rsidP="0052698B">
      <w:pPr>
        <w:spacing w:after="0" w:line="240" w:lineRule="auto"/>
        <w:ind w:firstLine="142"/>
        <w:jc w:val="both"/>
        <w:rPr>
          <w:rFonts w:ascii="Times New Roman" w:eastAsia="Times New Roman" w:hAnsi="Times New Roman" w:cs="Times New Roman"/>
          <w:b/>
          <w:sz w:val="18"/>
          <w:szCs w:val="18"/>
          <w:lang w:eastAsia="ru-RU"/>
        </w:rPr>
      </w:pPr>
    </w:p>
    <w:p w:rsidR="009B2C4B" w:rsidRPr="009B2C4B" w:rsidRDefault="009B2C4B" w:rsidP="009B2C4B">
      <w:pPr>
        <w:tabs>
          <w:tab w:val="left" w:pos="4215"/>
          <w:tab w:val="center" w:pos="4723"/>
        </w:tabs>
        <w:spacing w:after="0" w:line="240" w:lineRule="auto"/>
        <w:jc w:val="center"/>
        <w:rPr>
          <w:rFonts w:ascii="Times New Roman" w:eastAsia="Times New Roman" w:hAnsi="Times New Roman" w:cs="Times New Roman"/>
          <w:b/>
          <w:sz w:val="18"/>
          <w:szCs w:val="18"/>
          <w:lang w:eastAsia="ru-RU"/>
        </w:rPr>
      </w:pPr>
      <w:r w:rsidRPr="009B2C4B">
        <w:rPr>
          <w:rFonts w:ascii="Times New Roman" w:eastAsia="Times New Roman" w:hAnsi="Times New Roman" w:cs="Times New Roman"/>
          <w:b/>
          <w:sz w:val="18"/>
          <w:szCs w:val="18"/>
          <w:lang w:eastAsia="ru-RU"/>
        </w:rPr>
        <w:t xml:space="preserve">ИРКУТСКАЯ ОБЛАСТЬ              </w:t>
      </w:r>
    </w:p>
    <w:p w:rsidR="009B2C4B" w:rsidRPr="009B2C4B" w:rsidRDefault="009B2C4B" w:rsidP="009B2C4B">
      <w:pPr>
        <w:spacing w:after="0" w:line="240" w:lineRule="auto"/>
        <w:jc w:val="center"/>
        <w:rPr>
          <w:rFonts w:ascii="Times New Roman" w:eastAsia="Times New Roman" w:hAnsi="Times New Roman" w:cs="Times New Roman"/>
          <w:b/>
          <w:sz w:val="18"/>
          <w:szCs w:val="18"/>
          <w:lang w:eastAsia="ru-RU"/>
        </w:rPr>
      </w:pPr>
      <w:r w:rsidRPr="009B2C4B">
        <w:rPr>
          <w:rFonts w:ascii="Times New Roman" w:eastAsia="Times New Roman" w:hAnsi="Times New Roman" w:cs="Times New Roman"/>
          <w:b/>
          <w:sz w:val="18"/>
          <w:szCs w:val="18"/>
          <w:lang w:eastAsia="ru-RU"/>
        </w:rPr>
        <w:t>ТУЛУНСКИЙ РАЙОН</w:t>
      </w:r>
    </w:p>
    <w:p w:rsidR="009B2C4B" w:rsidRPr="009B2C4B" w:rsidRDefault="009B2C4B" w:rsidP="009B2C4B">
      <w:pPr>
        <w:spacing w:after="0" w:line="240" w:lineRule="auto"/>
        <w:jc w:val="center"/>
        <w:rPr>
          <w:rFonts w:ascii="Times New Roman" w:eastAsia="Times New Roman" w:hAnsi="Times New Roman" w:cs="Times New Roman"/>
          <w:b/>
          <w:sz w:val="18"/>
          <w:szCs w:val="18"/>
          <w:lang w:eastAsia="ru-RU"/>
        </w:rPr>
      </w:pPr>
    </w:p>
    <w:p w:rsidR="009B2C4B" w:rsidRPr="009B2C4B" w:rsidRDefault="009B2C4B" w:rsidP="009B2C4B">
      <w:pPr>
        <w:spacing w:after="0" w:line="240" w:lineRule="auto"/>
        <w:jc w:val="center"/>
        <w:rPr>
          <w:rFonts w:ascii="Times New Roman" w:eastAsia="Times New Roman" w:hAnsi="Times New Roman" w:cs="Times New Roman"/>
          <w:b/>
          <w:sz w:val="18"/>
          <w:szCs w:val="18"/>
          <w:lang w:eastAsia="ru-RU"/>
        </w:rPr>
      </w:pPr>
      <w:r w:rsidRPr="009B2C4B">
        <w:rPr>
          <w:rFonts w:ascii="Times New Roman" w:eastAsia="Times New Roman" w:hAnsi="Times New Roman" w:cs="Times New Roman"/>
          <w:b/>
          <w:sz w:val="18"/>
          <w:szCs w:val="18"/>
          <w:lang w:eastAsia="ru-RU"/>
        </w:rPr>
        <w:t>ДУМА УМЫГАНСКОГО СЕЛЬСКОГО ПОСЕЛЕНИЯ</w:t>
      </w:r>
    </w:p>
    <w:p w:rsidR="009B2C4B" w:rsidRPr="009B2C4B" w:rsidRDefault="009B2C4B" w:rsidP="009B2C4B">
      <w:pPr>
        <w:spacing w:after="0" w:line="240" w:lineRule="auto"/>
        <w:jc w:val="center"/>
        <w:rPr>
          <w:rFonts w:ascii="Times New Roman" w:eastAsia="Times New Roman" w:hAnsi="Times New Roman" w:cs="Times New Roman"/>
          <w:b/>
          <w:sz w:val="18"/>
          <w:szCs w:val="18"/>
          <w:lang w:eastAsia="ru-RU"/>
        </w:rPr>
      </w:pPr>
    </w:p>
    <w:p w:rsidR="009B2C4B" w:rsidRPr="009B2C4B" w:rsidRDefault="009B2C4B" w:rsidP="009B2C4B">
      <w:pPr>
        <w:spacing w:after="0" w:line="240" w:lineRule="auto"/>
        <w:jc w:val="center"/>
        <w:rPr>
          <w:rFonts w:ascii="Times New Roman" w:eastAsia="Times New Roman" w:hAnsi="Times New Roman" w:cs="Times New Roman"/>
          <w:b/>
          <w:sz w:val="18"/>
          <w:szCs w:val="18"/>
          <w:lang w:eastAsia="ru-RU"/>
        </w:rPr>
      </w:pPr>
      <w:r w:rsidRPr="009B2C4B">
        <w:rPr>
          <w:rFonts w:ascii="Times New Roman" w:eastAsia="Times New Roman" w:hAnsi="Times New Roman" w:cs="Times New Roman"/>
          <w:b/>
          <w:sz w:val="18"/>
          <w:szCs w:val="18"/>
          <w:lang w:eastAsia="ru-RU"/>
        </w:rPr>
        <w:t xml:space="preserve">РЕШЕНИЕ         </w:t>
      </w:r>
    </w:p>
    <w:p w:rsidR="009B2C4B" w:rsidRPr="009B2C4B" w:rsidRDefault="009B2C4B" w:rsidP="009B2C4B">
      <w:pPr>
        <w:spacing w:after="0" w:line="240" w:lineRule="auto"/>
        <w:jc w:val="center"/>
        <w:rPr>
          <w:rFonts w:ascii="Times New Roman" w:eastAsia="Times New Roman" w:hAnsi="Times New Roman" w:cs="Times New Roman"/>
          <w:b/>
          <w:sz w:val="18"/>
          <w:szCs w:val="18"/>
          <w:lang w:eastAsia="ru-RU"/>
        </w:rPr>
      </w:pPr>
    </w:p>
    <w:p w:rsidR="009B2C4B" w:rsidRPr="009B2C4B" w:rsidRDefault="009B2C4B" w:rsidP="009B2C4B">
      <w:pPr>
        <w:spacing w:after="0" w:line="240" w:lineRule="auto"/>
        <w:rPr>
          <w:rFonts w:ascii="Times New Roman" w:eastAsia="Times New Roman" w:hAnsi="Times New Roman" w:cs="Times New Roman"/>
          <w:b/>
          <w:sz w:val="18"/>
          <w:szCs w:val="18"/>
          <w:lang w:eastAsia="ru-RU"/>
        </w:rPr>
      </w:pPr>
      <w:r w:rsidRPr="009B2C4B">
        <w:rPr>
          <w:rFonts w:ascii="Times New Roman" w:eastAsia="Times New Roman" w:hAnsi="Times New Roman" w:cs="Times New Roman"/>
          <w:b/>
          <w:sz w:val="18"/>
          <w:szCs w:val="18"/>
          <w:lang w:eastAsia="ru-RU"/>
        </w:rPr>
        <w:t>29 июня 2021 года                                                                               №118</w:t>
      </w:r>
    </w:p>
    <w:p w:rsidR="009B2C4B" w:rsidRPr="009B2C4B" w:rsidRDefault="009B2C4B" w:rsidP="009B2C4B">
      <w:pPr>
        <w:spacing w:after="0" w:line="240" w:lineRule="auto"/>
        <w:rPr>
          <w:rFonts w:ascii="Times New Roman" w:eastAsia="Times New Roman" w:hAnsi="Times New Roman" w:cs="Times New Roman"/>
          <w:b/>
          <w:sz w:val="18"/>
          <w:szCs w:val="18"/>
          <w:lang w:eastAsia="ru-RU"/>
        </w:rPr>
      </w:pPr>
      <w:r w:rsidRPr="009B2C4B">
        <w:rPr>
          <w:rFonts w:ascii="Times New Roman" w:eastAsia="Times New Roman" w:hAnsi="Times New Roman" w:cs="Times New Roman"/>
          <w:b/>
          <w:sz w:val="18"/>
          <w:szCs w:val="18"/>
          <w:lang w:eastAsia="ru-RU"/>
        </w:rPr>
        <w:t xml:space="preserve">                                            </w:t>
      </w:r>
    </w:p>
    <w:p w:rsidR="009B2C4B" w:rsidRPr="009B2C4B" w:rsidRDefault="009B2C4B" w:rsidP="009B2C4B">
      <w:pPr>
        <w:spacing w:after="0" w:line="240" w:lineRule="auto"/>
        <w:rPr>
          <w:rFonts w:ascii="Times New Roman" w:eastAsia="Times New Roman" w:hAnsi="Times New Roman" w:cs="Times New Roman"/>
          <w:b/>
          <w:sz w:val="18"/>
          <w:szCs w:val="18"/>
          <w:lang w:eastAsia="ru-RU"/>
        </w:rPr>
      </w:pPr>
      <w:r w:rsidRPr="009B2C4B">
        <w:rPr>
          <w:rFonts w:ascii="Times New Roman" w:eastAsia="Times New Roman" w:hAnsi="Times New Roman" w:cs="Times New Roman"/>
          <w:b/>
          <w:sz w:val="18"/>
          <w:szCs w:val="18"/>
          <w:lang w:eastAsia="ru-RU"/>
        </w:rPr>
        <w:t xml:space="preserve">                                                    с. Умыган</w:t>
      </w:r>
    </w:p>
    <w:p w:rsidR="009B2C4B" w:rsidRPr="009B2C4B" w:rsidRDefault="009B2C4B" w:rsidP="009B2C4B">
      <w:pPr>
        <w:spacing w:after="0" w:line="240" w:lineRule="auto"/>
        <w:rPr>
          <w:rFonts w:ascii="Times New Roman" w:eastAsia="Times New Roman" w:hAnsi="Times New Roman" w:cs="Times New Roman"/>
          <w:sz w:val="18"/>
          <w:szCs w:val="18"/>
          <w:lang w:eastAsia="ru-RU"/>
        </w:rPr>
      </w:pPr>
    </w:p>
    <w:p w:rsidR="009B2C4B" w:rsidRPr="009B2C4B" w:rsidRDefault="009B2C4B" w:rsidP="009B2C4B">
      <w:pPr>
        <w:shd w:val="clear" w:color="auto" w:fill="FFFFFF"/>
        <w:spacing w:after="0" w:line="240" w:lineRule="auto"/>
        <w:ind w:left="10"/>
        <w:jc w:val="both"/>
        <w:rPr>
          <w:rFonts w:ascii="Times New Roman" w:eastAsia="Times New Roman" w:hAnsi="Times New Roman" w:cs="Times New Roman"/>
          <w:i/>
          <w:sz w:val="18"/>
          <w:szCs w:val="18"/>
          <w:lang w:eastAsia="ru-RU"/>
        </w:rPr>
      </w:pPr>
      <w:r w:rsidRPr="009B2C4B">
        <w:rPr>
          <w:rFonts w:ascii="Times New Roman" w:eastAsia="Times New Roman" w:hAnsi="Times New Roman" w:cs="Times New Roman"/>
          <w:b/>
          <w:bCs/>
          <w:sz w:val="18"/>
          <w:szCs w:val="18"/>
          <w:lang w:eastAsia="ru-RU"/>
        </w:rPr>
        <w:t xml:space="preserve">    </w:t>
      </w:r>
      <w:r w:rsidRPr="009B2C4B">
        <w:rPr>
          <w:rFonts w:ascii="Times New Roman" w:eastAsia="Times New Roman" w:hAnsi="Times New Roman" w:cs="Times New Roman"/>
          <w:b/>
          <w:bCs/>
          <w:i/>
          <w:sz w:val="18"/>
          <w:szCs w:val="18"/>
          <w:lang w:eastAsia="ru-RU"/>
        </w:rPr>
        <w:t>О внесении изменений и дополнений</w:t>
      </w:r>
    </w:p>
    <w:p w:rsidR="009B2C4B" w:rsidRPr="009B2C4B" w:rsidRDefault="009B2C4B" w:rsidP="009B2C4B">
      <w:pPr>
        <w:shd w:val="clear" w:color="auto" w:fill="FFFFFF"/>
        <w:tabs>
          <w:tab w:val="left" w:leader="underscore" w:pos="2664"/>
        </w:tabs>
        <w:spacing w:after="0" w:line="240" w:lineRule="auto"/>
        <w:ind w:left="14"/>
        <w:rPr>
          <w:rFonts w:ascii="Times New Roman" w:eastAsia="Times New Roman" w:hAnsi="Times New Roman" w:cs="Times New Roman"/>
          <w:i/>
          <w:sz w:val="18"/>
          <w:szCs w:val="18"/>
          <w:lang w:eastAsia="ru-RU"/>
        </w:rPr>
      </w:pPr>
      <w:r w:rsidRPr="009B2C4B">
        <w:rPr>
          <w:rFonts w:ascii="Times New Roman" w:eastAsia="Times New Roman" w:hAnsi="Times New Roman" w:cs="Times New Roman"/>
          <w:b/>
          <w:bCs/>
          <w:i/>
          <w:sz w:val="18"/>
          <w:szCs w:val="18"/>
          <w:lang w:eastAsia="ru-RU"/>
        </w:rPr>
        <w:t xml:space="preserve">в Устав Умыганского </w:t>
      </w:r>
      <w:r w:rsidRPr="009B2C4B">
        <w:rPr>
          <w:rFonts w:ascii="Times New Roman" w:eastAsia="Times New Roman" w:hAnsi="Times New Roman" w:cs="Times New Roman"/>
          <w:b/>
          <w:i/>
          <w:sz w:val="18"/>
          <w:szCs w:val="18"/>
          <w:lang w:eastAsia="ru-RU"/>
        </w:rPr>
        <w:t>муниципального</w:t>
      </w:r>
    </w:p>
    <w:p w:rsidR="009B2C4B" w:rsidRPr="009B2C4B" w:rsidRDefault="009B2C4B" w:rsidP="009B2C4B">
      <w:pPr>
        <w:shd w:val="clear" w:color="auto" w:fill="FFFFFF"/>
        <w:spacing w:after="0" w:line="240" w:lineRule="auto"/>
        <w:ind w:left="10"/>
        <w:rPr>
          <w:rFonts w:ascii="Times New Roman" w:eastAsia="Times New Roman" w:hAnsi="Times New Roman" w:cs="Times New Roman"/>
          <w:b/>
          <w:bCs/>
          <w:i/>
          <w:sz w:val="18"/>
          <w:szCs w:val="18"/>
          <w:lang w:eastAsia="ru-RU"/>
        </w:rPr>
      </w:pPr>
      <w:r w:rsidRPr="009B2C4B">
        <w:rPr>
          <w:rFonts w:ascii="Times New Roman" w:eastAsia="Times New Roman" w:hAnsi="Times New Roman" w:cs="Times New Roman"/>
          <w:b/>
          <w:bCs/>
          <w:i/>
          <w:sz w:val="18"/>
          <w:szCs w:val="18"/>
          <w:lang w:eastAsia="ru-RU"/>
        </w:rPr>
        <w:t>образования</w:t>
      </w:r>
    </w:p>
    <w:p w:rsidR="009B2C4B" w:rsidRPr="009B2C4B" w:rsidRDefault="009B2C4B" w:rsidP="009B2C4B">
      <w:pPr>
        <w:shd w:val="clear" w:color="auto" w:fill="FFFFFF"/>
        <w:spacing w:after="0" w:line="240" w:lineRule="auto"/>
        <w:ind w:left="10"/>
        <w:rPr>
          <w:rFonts w:ascii="Times New Roman" w:eastAsia="Times New Roman" w:hAnsi="Times New Roman" w:cs="Times New Roman"/>
          <w:b/>
          <w:bCs/>
          <w:sz w:val="18"/>
          <w:szCs w:val="18"/>
          <w:lang w:eastAsia="ru-RU"/>
        </w:rPr>
      </w:pPr>
    </w:p>
    <w:p w:rsidR="009B2C4B" w:rsidRPr="009B2C4B" w:rsidRDefault="009B2C4B" w:rsidP="009B2C4B">
      <w:pPr>
        <w:shd w:val="clear" w:color="auto" w:fill="FFFFFF"/>
        <w:tabs>
          <w:tab w:val="left" w:leader="underscore" w:pos="7210"/>
        </w:tabs>
        <w:spacing w:after="0" w:line="240" w:lineRule="auto"/>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 xml:space="preserve">       В целях приведения Устава Умыганского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Умыганского муниципального образования, Дума Умыганского сельского поселения</w:t>
      </w:r>
    </w:p>
    <w:p w:rsidR="009B2C4B" w:rsidRPr="009B2C4B" w:rsidRDefault="009B2C4B" w:rsidP="009B2C4B">
      <w:pPr>
        <w:shd w:val="clear" w:color="auto" w:fill="FFFFFF"/>
        <w:tabs>
          <w:tab w:val="left" w:leader="underscore" w:pos="7210"/>
        </w:tabs>
        <w:spacing w:after="0" w:line="240" w:lineRule="auto"/>
        <w:jc w:val="both"/>
        <w:rPr>
          <w:rFonts w:ascii="Times New Roman" w:eastAsia="Times New Roman" w:hAnsi="Times New Roman" w:cs="Times New Roman"/>
          <w:sz w:val="18"/>
          <w:szCs w:val="18"/>
          <w:lang w:eastAsia="ru-RU"/>
        </w:rPr>
      </w:pPr>
    </w:p>
    <w:p w:rsidR="009B2C4B" w:rsidRPr="009B2C4B" w:rsidRDefault="009B2C4B" w:rsidP="004231D1">
      <w:pPr>
        <w:shd w:val="clear" w:color="auto" w:fill="FFFFFF"/>
        <w:tabs>
          <w:tab w:val="left" w:leader="underscore" w:pos="7210"/>
        </w:tabs>
        <w:spacing w:after="0" w:line="240" w:lineRule="auto"/>
        <w:jc w:val="center"/>
        <w:rPr>
          <w:rFonts w:ascii="Times New Roman" w:eastAsia="Times New Roman" w:hAnsi="Times New Roman" w:cs="Times New Roman"/>
          <w:b/>
          <w:bCs/>
          <w:spacing w:val="-2"/>
          <w:sz w:val="18"/>
          <w:szCs w:val="18"/>
          <w:lang w:eastAsia="ru-RU"/>
        </w:rPr>
      </w:pPr>
      <w:r w:rsidRPr="009B2C4B">
        <w:rPr>
          <w:rFonts w:ascii="Times New Roman" w:eastAsia="Times New Roman" w:hAnsi="Times New Roman" w:cs="Times New Roman"/>
          <w:b/>
          <w:bCs/>
          <w:spacing w:val="-2"/>
          <w:sz w:val="18"/>
          <w:szCs w:val="18"/>
          <w:lang w:eastAsia="ru-RU"/>
        </w:rPr>
        <w:t>РЕШИЛА:</w:t>
      </w:r>
    </w:p>
    <w:p w:rsidR="009B2C4B" w:rsidRPr="009B2C4B" w:rsidRDefault="009B2C4B" w:rsidP="009B2C4B">
      <w:pPr>
        <w:shd w:val="clear" w:color="auto" w:fill="FFFFFF"/>
        <w:spacing w:after="0" w:line="240" w:lineRule="auto"/>
        <w:ind w:firstLine="567"/>
        <w:jc w:val="both"/>
        <w:rPr>
          <w:rFonts w:ascii="Times New Roman" w:eastAsia="Times New Roman" w:hAnsi="Times New Roman" w:cs="Times New Roman"/>
          <w:sz w:val="18"/>
          <w:szCs w:val="18"/>
          <w:lang w:eastAsia="ru-RU"/>
        </w:rPr>
      </w:pPr>
    </w:p>
    <w:p w:rsidR="009B2C4B" w:rsidRPr="009B2C4B" w:rsidRDefault="009B2C4B" w:rsidP="009B2C4B">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 xml:space="preserve">1.  Внести в Устав </w:t>
      </w:r>
      <w:r w:rsidRPr="009B2C4B">
        <w:rPr>
          <w:rFonts w:ascii="Times New Roman" w:eastAsia="Times New Roman" w:hAnsi="Times New Roman" w:cs="Times New Roman"/>
          <w:bCs/>
          <w:sz w:val="18"/>
          <w:szCs w:val="18"/>
          <w:lang w:eastAsia="ru-RU"/>
        </w:rPr>
        <w:t>Умыганского</w:t>
      </w:r>
      <w:r w:rsidRPr="009B2C4B">
        <w:rPr>
          <w:rFonts w:ascii="Times New Roman" w:eastAsia="Times New Roman" w:hAnsi="Times New Roman" w:cs="Times New Roman"/>
          <w:sz w:val="18"/>
          <w:szCs w:val="18"/>
          <w:lang w:eastAsia="ru-RU"/>
        </w:rPr>
        <w:t xml:space="preserve"> муниципального образования следующие изменения:</w:t>
      </w:r>
    </w:p>
    <w:p w:rsidR="009B2C4B" w:rsidRPr="009B2C4B" w:rsidRDefault="009B2C4B" w:rsidP="009B2C4B">
      <w:pPr>
        <w:autoSpaceDE w:val="0"/>
        <w:autoSpaceDN w:val="0"/>
        <w:adjustRightInd w:val="0"/>
        <w:spacing w:before="240"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 xml:space="preserve">1.1. пункт 1 статьи 5 изложить в следующей редакции: </w:t>
      </w:r>
    </w:p>
    <w:p w:rsidR="009B2C4B" w:rsidRPr="009B2C4B" w:rsidRDefault="009B2C4B" w:rsidP="009B2C4B">
      <w:pPr>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 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голосования по вопросам изменения границ сельского поселения, преобразования сельского поселения, в сходах граждан, осуществляющих полномочия Думы сельского Поселения,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старосты сельского населенного пункта,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1.2. в статье 7:</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1.2.1. часть 1 дополнить пунктом 18 следующего содержания:</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1.2.2. часть 1 дополнить пунктом 19 следующего содержания:</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1.3.в статье 15.1:</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1.3.1. часть 1 дополнить пунктом 4 следующего содержания:</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 xml:space="preserve">«4) в соответствии с законом Иркутской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1.3.2. дополнить частью 1.2 следующего содержания:</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1.3.3. часть 2 после слов «жителей населенного пункта» дополнить словами «(либо части его территории)»;</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1.4. часть 6 статьи 15.2. дополнить пунктом 4.1 следующего содержания:</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lastRenderedPageBreak/>
        <w:t>1.5. дополнить Устав статьей 15.3 следующего содержания:</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«Статья 15.3. Инициативные проекты</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Думы сельского поселения.</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3. Инициативный проект должен содержать следующие сведения:</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 описание проблемы, решение которой имеет приоритетное значение для жителей сельского поселения или его части;</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2) обоснование предложений по решению указанной проблемы;</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3) описание ожидаемого результата (ожидаемых результатов) реализации инициативного проекта;</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4) предварительный расчет необходимых расходов на реализацию инициативного проекта;</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5) планируемые сроки реализации инициативного проекта;</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9) иные сведения, предусмотренные решением Думы сельского поселения.</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1.6. в статье 16:</w:t>
      </w:r>
    </w:p>
    <w:p w:rsidR="009B2C4B" w:rsidRPr="009B2C4B" w:rsidRDefault="009B2C4B" w:rsidP="009B2C4B">
      <w:pPr>
        <w:suppressAutoHyphen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1.6.1. часть 8 дополнить пунктом 7 следующего содержания:</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«7) обсуждение инициативного проекта и принятие решения по вопросу о его одобрении.»;</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1.6.2. дополнить частью 9.1 следующего содержания:</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«9.1. Органы территориального общественного самоуправления могут выдвигать инициативный проект в качестве инициаторов проекта.»;</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1.7. в статье 18:</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1.7.1.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1.7.2. часть 2 дополнить абзацем следующего содержания:</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1.8. в статье 20:</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1.8.1.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1.8.2. часть 3 дополнить пунктом 3 следующего содержания:</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1.8.3. часть 4 изложить в следующей редакции:</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w:t>
      </w:r>
      <w:r w:rsidRPr="009B2C4B">
        <w:rPr>
          <w:rFonts w:ascii="Times New Roman" w:eastAsia="Times New Roman" w:hAnsi="Times New Roman" w:cs="Times New Roman"/>
          <w:sz w:val="18"/>
          <w:szCs w:val="18"/>
          <w:lang w:eastAsia="ru-RU"/>
        </w:rPr>
        <w:lastRenderedPageBreak/>
        <w:t>телекоммуникационной сети "Интернет". В решении Думы сельского поселения о назначении опроса граждан устанавливаются:</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 дата и сроки проведения опроса;</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2) формулировка вопроса (вопросов), предлагаемого (предлагаемых) при проведении опроса;</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3) методика проведения опроса;</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4) форма опросного листа;</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5) минимальная численность жителей сельского поселения, участвующих в опросе;</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B2C4B" w:rsidRPr="009B2C4B" w:rsidRDefault="009B2C4B" w:rsidP="009B2C4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 xml:space="preserve">1.8.4. пункт 1 части 6 дополнить словами «или жителей сельского поселения»; </w:t>
      </w:r>
    </w:p>
    <w:p w:rsidR="009B2C4B" w:rsidRPr="009B2C4B" w:rsidRDefault="009B2C4B" w:rsidP="009B2C4B">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 xml:space="preserve">1.9. </w:t>
      </w:r>
      <w:r w:rsidRPr="009B2C4B">
        <w:rPr>
          <w:rFonts w:ascii="Times New Roman" w:eastAsia="Calibri" w:hAnsi="Times New Roman" w:cs="Times New Roman"/>
          <w:sz w:val="18"/>
          <w:szCs w:val="18"/>
        </w:rPr>
        <w:t xml:space="preserve">подпункт «а» пункта 1 </w:t>
      </w:r>
      <w:hyperlink r:id="rId9" w:history="1">
        <w:r w:rsidRPr="009B2C4B">
          <w:rPr>
            <w:rFonts w:ascii="Times New Roman" w:eastAsia="Calibri" w:hAnsi="Times New Roman" w:cs="Times New Roman"/>
            <w:sz w:val="18"/>
            <w:szCs w:val="18"/>
          </w:rPr>
          <w:t xml:space="preserve">части </w:t>
        </w:r>
      </w:hyperlink>
      <w:r w:rsidRPr="009B2C4B">
        <w:rPr>
          <w:rFonts w:ascii="Times New Roman" w:eastAsia="Calibri" w:hAnsi="Times New Roman" w:cs="Times New Roman"/>
          <w:sz w:val="18"/>
          <w:szCs w:val="18"/>
        </w:rPr>
        <w:t xml:space="preserve">1  статьи </w:t>
      </w:r>
      <w:r w:rsidRPr="009B2C4B">
        <w:rPr>
          <w:rFonts w:ascii="Times New Roman" w:eastAsia="Times New Roman" w:hAnsi="Times New Roman" w:cs="Times New Roman"/>
          <w:sz w:val="18"/>
          <w:szCs w:val="18"/>
          <w:lang w:eastAsia="ru-RU"/>
        </w:rPr>
        <w:t>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1.10. в статье 66:</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1.10.1. часть 1 после слов «населенного пункта» дополнить словами «(либо части его территории)»;</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1.10.2. в части 2 слова «пунктом 4.1» заменить словами ", пунктами 4.1 и 4.3»;</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1.11. дополнить Устав статьей 66.1 следующего содержания:</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«Статья 66.1. Финансовое и иное обеспечение реализации инициативных проектов</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B2C4B" w:rsidRPr="009B2C4B" w:rsidRDefault="009B2C4B" w:rsidP="009B2C4B">
      <w:pPr>
        <w:shd w:val="clear" w:color="auto" w:fill="FFFFFF"/>
        <w:tabs>
          <w:tab w:val="left" w:pos="802"/>
        </w:tabs>
        <w:spacing w:after="0" w:line="240" w:lineRule="auto"/>
        <w:ind w:left="5" w:right="14" w:firstLine="562"/>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2. Г</w:t>
      </w:r>
      <w:r w:rsidRPr="009B2C4B">
        <w:rPr>
          <w:rFonts w:ascii="Times New Roman" w:eastAsia="Times New Roman" w:hAnsi="Times New Roman" w:cs="Times New Roman"/>
          <w:spacing w:val="-2"/>
          <w:sz w:val="18"/>
          <w:szCs w:val="18"/>
          <w:lang w:eastAsia="ru-RU"/>
        </w:rPr>
        <w:t xml:space="preserve">лаве </w:t>
      </w:r>
      <w:r w:rsidRPr="009B2C4B">
        <w:rPr>
          <w:rFonts w:ascii="Times New Roman" w:eastAsia="Times New Roman" w:hAnsi="Times New Roman" w:cs="Times New Roman"/>
          <w:sz w:val="18"/>
          <w:szCs w:val="18"/>
          <w:lang w:eastAsia="ru-RU"/>
        </w:rPr>
        <w:t>Умыганского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 xml:space="preserve">3. Настоящее решение подлежит официальному опубликованию в газете «Умыганская панорама»,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9B2C4B">
        <w:rPr>
          <w:rFonts w:ascii="Times New Roman" w:eastAsia="Times New Roman" w:hAnsi="Times New Roman" w:cs="Times New Roman"/>
          <w:bCs/>
          <w:sz w:val="18"/>
          <w:szCs w:val="18"/>
          <w:lang w:eastAsia="ru-RU"/>
        </w:rPr>
        <w:t>Умыганского</w:t>
      </w:r>
      <w:r w:rsidRPr="009B2C4B">
        <w:rPr>
          <w:rFonts w:ascii="Times New Roman" w:eastAsia="Times New Roman" w:hAnsi="Times New Roman" w:cs="Times New Roman"/>
          <w:sz w:val="18"/>
          <w:szCs w:val="18"/>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9B2C4B" w:rsidRPr="009B2C4B" w:rsidRDefault="009B2C4B" w:rsidP="009B2C4B">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4. Настоящее решение вступает в силу после его официального опубликования (обнародования) в газете «Умыганская панорама» в соответствии с действующим законодательством.</w:t>
      </w: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p>
    <w:p w:rsidR="009B2C4B" w:rsidRPr="009B2C4B" w:rsidRDefault="009B2C4B" w:rsidP="009B2C4B">
      <w:pPr>
        <w:autoSpaceDE w:val="0"/>
        <w:autoSpaceDN w:val="0"/>
        <w:adjustRightInd w:val="0"/>
        <w:spacing w:after="0" w:line="240" w:lineRule="auto"/>
        <w:ind w:firstLine="567"/>
        <w:jc w:val="both"/>
        <w:rPr>
          <w:rFonts w:ascii="Times New Roman" w:eastAsia="Times New Roman" w:hAnsi="Times New Roman" w:cs="Times New Roman"/>
          <w:spacing w:val="-1"/>
          <w:sz w:val="18"/>
          <w:szCs w:val="18"/>
          <w:lang w:eastAsia="ru-RU"/>
        </w:rPr>
      </w:pPr>
    </w:p>
    <w:p w:rsidR="009B2C4B" w:rsidRPr="009B2C4B" w:rsidRDefault="009B2C4B" w:rsidP="009B2C4B">
      <w:pPr>
        <w:shd w:val="clear" w:color="auto" w:fill="FFFFFF"/>
        <w:tabs>
          <w:tab w:val="left" w:leader="underscore" w:pos="3869"/>
        </w:tabs>
        <w:spacing w:after="0" w:line="240" w:lineRule="auto"/>
        <w:jc w:val="both"/>
        <w:rPr>
          <w:rFonts w:ascii="Times New Roman" w:eastAsia="Times New Roman" w:hAnsi="Times New Roman" w:cs="Times New Roman"/>
          <w:spacing w:val="-1"/>
          <w:sz w:val="18"/>
          <w:szCs w:val="18"/>
          <w:lang w:eastAsia="ru-RU"/>
        </w:rPr>
      </w:pPr>
      <w:r w:rsidRPr="009B2C4B">
        <w:rPr>
          <w:rFonts w:ascii="Times New Roman" w:eastAsia="Times New Roman" w:hAnsi="Times New Roman" w:cs="Times New Roman"/>
          <w:spacing w:val="-1"/>
          <w:sz w:val="18"/>
          <w:szCs w:val="18"/>
          <w:lang w:eastAsia="ru-RU"/>
        </w:rPr>
        <w:t xml:space="preserve">Глава </w:t>
      </w:r>
      <w:r w:rsidRPr="009B2C4B">
        <w:rPr>
          <w:rFonts w:ascii="Times New Roman" w:eastAsia="Times New Roman" w:hAnsi="Times New Roman" w:cs="Times New Roman"/>
          <w:bCs/>
          <w:sz w:val="18"/>
          <w:szCs w:val="18"/>
          <w:lang w:eastAsia="ru-RU"/>
        </w:rPr>
        <w:t>Умыганского</w:t>
      </w:r>
      <w:r w:rsidRPr="009B2C4B">
        <w:rPr>
          <w:rFonts w:ascii="Times New Roman" w:eastAsia="Times New Roman" w:hAnsi="Times New Roman" w:cs="Times New Roman"/>
          <w:spacing w:val="-1"/>
          <w:sz w:val="18"/>
          <w:szCs w:val="18"/>
          <w:lang w:eastAsia="ru-RU"/>
        </w:rPr>
        <w:t xml:space="preserve"> </w:t>
      </w:r>
    </w:p>
    <w:p w:rsidR="009B2C4B" w:rsidRPr="009B2C4B" w:rsidRDefault="009B2C4B" w:rsidP="009B2C4B">
      <w:pPr>
        <w:shd w:val="clear" w:color="auto" w:fill="FFFFFF"/>
        <w:tabs>
          <w:tab w:val="left" w:leader="underscore" w:pos="3869"/>
        </w:tabs>
        <w:spacing w:after="0" w:line="240" w:lineRule="auto"/>
        <w:jc w:val="both"/>
        <w:rPr>
          <w:rFonts w:ascii="Times New Roman" w:eastAsia="Times New Roman" w:hAnsi="Times New Roman" w:cs="Times New Roman"/>
          <w:spacing w:val="-1"/>
          <w:sz w:val="18"/>
          <w:szCs w:val="18"/>
          <w:lang w:eastAsia="ru-RU"/>
        </w:rPr>
      </w:pPr>
      <w:r w:rsidRPr="009B2C4B">
        <w:rPr>
          <w:rFonts w:ascii="Times New Roman" w:eastAsia="Times New Roman" w:hAnsi="Times New Roman" w:cs="Times New Roman"/>
          <w:spacing w:val="-1"/>
          <w:sz w:val="18"/>
          <w:szCs w:val="18"/>
          <w:lang w:eastAsia="ru-RU"/>
        </w:rPr>
        <w:t xml:space="preserve">сельского поселения                                                        </w:t>
      </w:r>
      <w:proofErr w:type="spellStart"/>
      <w:r w:rsidRPr="009B2C4B">
        <w:rPr>
          <w:rFonts w:ascii="Times New Roman" w:eastAsia="Times New Roman" w:hAnsi="Times New Roman" w:cs="Times New Roman"/>
          <w:spacing w:val="-1"/>
          <w:sz w:val="18"/>
          <w:szCs w:val="18"/>
          <w:lang w:eastAsia="ru-RU"/>
        </w:rPr>
        <w:t>Н.А.Тупицын</w:t>
      </w:r>
      <w:proofErr w:type="spellEnd"/>
    </w:p>
    <w:p w:rsidR="009B2C4B" w:rsidRPr="009B2C4B" w:rsidRDefault="009B2C4B" w:rsidP="009B2C4B">
      <w:pPr>
        <w:tabs>
          <w:tab w:val="left" w:pos="6750"/>
          <w:tab w:val="left" w:pos="6960"/>
        </w:tabs>
        <w:autoSpaceDE w:val="0"/>
        <w:autoSpaceDN w:val="0"/>
        <w:adjustRightInd w:val="0"/>
        <w:spacing w:after="0" w:line="240" w:lineRule="auto"/>
        <w:ind w:firstLine="540"/>
        <w:jc w:val="both"/>
        <w:rPr>
          <w:rFonts w:ascii="Times New Roman" w:eastAsia="Times New Roman" w:hAnsi="Times New Roman" w:cs="Times New Roman"/>
          <w:b/>
          <w:sz w:val="18"/>
          <w:szCs w:val="18"/>
          <w:u w:val="single"/>
          <w:lang w:eastAsia="ru-RU"/>
        </w:rPr>
      </w:pPr>
    </w:p>
    <w:p w:rsidR="00EB641E" w:rsidRPr="009B2C4B" w:rsidRDefault="00EB641E" w:rsidP="00EB641E">
      <w:pPr>
        <w:spacing w:after="0" w:line="240" w:lineRule="auto"/>
        <w:ind w:right="-1"/>
        <w:jc w:val="center"/>
        <w:rPr>
          <w:rFonts w:ascii="Times New Roman" w:eastAsia="Times New Roman" w:hAnsi="Times New Roman" w:cs="Times New Roman"/>
          <w:b/>
          <w:spacing w:val="20"/>
          <w:sz w:val="18"/>
          <w:szCs w:val="18"/>
          <w:lang w:eastAsia="ru-RU"/>
        </w:rPr>
      </w:pPr>
      <w:proofErr w:type="gramStart"/>
      <w:r w:rsidRPr="009B2C4B">
        <w:rPr>
          <w:rFonts w:ascii="Times New Roman" w:eastAsia="Times New Roman" w:hAnsi="Times New Roman" w:cs="Times New Roman"/>
          <w:b/>
          <w:spacing w:val="20"/>
          <w:sz w:val="18"/>
          <w:szCs w:val="18"/>
          <w:lang w:eastAsia="ru-RU"/>
        </w:rPr>
        <w:t>Иркутская  область</w:t>
      </w:r>
      <w:proofErr w:type="gramEnd"/>
    </w:p>
    <w:p w:rsidR="00EB641E" w:rsidRPr="009B2C4B" w:rsidRDefault="00EB641E" w:rsidP="00EB641E">
      <w:pPr>
        <w:spacing w:after="0" w:line="240" w:lineRule="auto"/>
        <w:ind w:right="-1"/>
        <w:jc w:val="center"/>
        <w:rPr>
          <w:rFonts w:ascii="Times New Roman" w:eastAsia="Times New Roman" w:hAnsi="Times New Roman" w:cs="Times New Roman"/>
          <w:b/>
          <w:spacing w:val="20"/>
          <w:sz w:val="18"/>
          <w:szCs w:val="18"/>
          <w:lang w:eastAsia="ru-RU"/>
        </w:rPr>
      </w:pPr>
      <w:r w:rsidRPr="009B2C4B">
        <w:rPr>
          <w:rFonts w:ascii="Times New Roman" w:eastAsia="Times New Roman" w:hAnsi="Times New Roman" w:cs="Times New Roman"/>
          <w:b/>
          <w:spacing w:val="20"/>
          <w:sz w:val="18"/>
          <w:szCs w:val="18"/>
          <w:lang w:eastAsia="ru-RU"/>
        </w:rPr>
        <w:t xml:space="preserve"> </w:t>
      </w:r>
      <w:proofErr w:type="gramStart"/>
      <w:r w:rsidRPr="009B2C4B">
        <w:rPr>
          <w:rFonts w:ascii="Times New Roman" w:eastAsia="Times New Roman" w:hAnsi="Times New Roman" w:cs="Times New Roman"/>
          <w:b/>
          <w:spacing w:val="20"/>
          <w:sz w:val="18"/>
          <w:szCs w:val="18"/>
          <w:lang w:eastAsia="ru-RU"/>
        </w:rPr>
        <w:t>Тулунский  район</w:t>
      </w:r>
      <w:proofErr w:type="gramEnd"/>
      <w:r w:rsidRPr="009B2C4B">
        <w:rPr>
          <w:rFonts w:ascii="Times New Roman" w:eastAsia="Times New Roman" w:hAnsi="Times New Roman" w:cs="Times New Roman"/>
          <w:b/>
          <w:spacing w:val="20"/>
          <w:sz w:val="18"/>
          <w:szCs w:val="18"/>
          <w:lang w:eastAsia="ru-RU"/>
        </w:rPr>
        <w:t xml:space="preserve">  </w:t>
      </w:r>
    </w:p>
    <w:p w:rsidR="00EB641E" w:rsidRPr="009B2C4B" w:rsidRDefault="00EB641E" w:rsidP="00EB641E">
      <w:pPr>
        <w:spacing w:after="0" w:line="240" w:lineRule="auto"/>
        <w:ind w:right="-1"/>
        <w:jc w:val="center"/>
        <w:rPr>
          <w:rFonts w:ascii="Times New Roman" w:eastAsia="Times New Roman" w:hAnsi="Times New Roman" w:cs="Times New Roman"/>
          <w:b/>
          <w:spacing w:val="20"/>
          <w:sz w:val="18"/>
          <w:szCs w:val="18"/>
          <w:lang w:eastAsia="ru-RU"/>
        </w:rPr>
      </w:pPr>
      <w:r w:rsidRPr="009B2C4B">
        <w:rPr>
          <w:rFonts w:ascii="Times New Roman" w:eastAsia="Times New Roman" w:hAnsi="Times New Roman" w:cs="Times New Roman"/>
          <w:b/>
          <w:spacing w:val="20"/>
          <w:sz w:val="18"/>
          <w:szCs w:val="18"/>
          <w:lang w:eastAsia="ru-RU"/>
        </w:rPr>
        <w:t xml:space="preserve">Администрация </w:t>
      </w:r>
    </w:p>
    <w:p w:rsidR="00EB641E" w:rsidRPr="009B2C4B" w:rsidRDefault="00EB641E" w:rsidP="00EB641E">
      <w:pPr>
        <w:spacing w:after="0" w:line="240" w:lineRule="auto"/>
        <w:ind w:right="-1"/>
        <w:jc w:val="center"/>
        <w:rPr>
          <w:rFonts w:ascii="Times New Roman" w:eastAsia="Times New Roman" w:hAnsi="Times New Roman" w:cs="Times New Roman"/>
          <w:b/>
          <w:spacing w:val="20"/>
          <w:sz w:val="18"/>
          <w:szCs w:val="18"/>
          <w:lang w:eastAsia="ru-RU"/>
        </w:rPr>
      </w:pPr>
      <w:r w:rsidRPr="009B2C4B">
        <w:rPr>
          <w:rFonts w:ascii="Times New Roman" w:eastAsia="Times New Roman" w:hAnsi="Times New Roman" w:cs="Times New Roman"/>
          <w:b/>
          <w:spacing w:val="20"/>
          <w:sz w:val="18"/>
          <w:szCs w:val="18"/>
          <w:lang w:eastAsia="ru-RU"/>
        </w:rPr>
        <w:t>Умыганского сельского поселения</w:t>
      </w:r>
    </w:p>
    <w:p w:rsidR="00EB641E" w:rsidRPr="009B2C4B" w:rsidRDefault="00EB641E" w:rsidP="00EB641E">
      <w:pPr>
        <w:spacing w:after="0" w:line="240" w:lineRule="auto"/>
        <w:ind w:right="-1"/>
        <w:jc w:val="center"/>
        <w:rPr>
          <w:rFonts w:ascii="Times New Roman" w:eastAsia="Times New Roman" w:hAnsi="Times New Roman" w:cs="Times New Roman"/>
          <w:b/>
          <w:spacing w:val="20"/>
          <w:sz w:val="18"/>
          <w:szCs w:val="18"/>
          <w:lang w:eastAsia="ru-RU"/>
        </w:rPr>
      </w:pPr>
    </w:p>
    <w:p w:rsidR="00EB641E" w:rsidRPr="009B2C4B" w:rsidRDefault="00EB641E" w:rsidP="00EB641E">
      <w:pPr>
        <w:spacing w:after="0" w:line="240" w:lineRule="auto"/>
        <w:ind w:right="-1"/>
        <w:jc w:val="center"/>
        <w:rPr>
          <w:rFonts w:ascii="Times New Roman" w:eastAsia="Times New Roman" w:hAnsi="Times New Roman" w:cs="Times New Roman"/>
          <w:b/>
          <w:spacing w:val="20"/>
          <w:sz w:val="18"/>
          <w:szCs w:val="18"/>
          <w:lang w:eastAsia="ru-RU"/>
        </w:rPr>
      </w:pPr>
      <w:r w:rsidRPr="009B2C4B">
        <w:rPr>
          <w:rFonts w:ascii="Times New Roman" w:eastAsia="Times New Roman" w:hAnsi="Times New Roman" w:cs="Times New Roman"/>
          <w:b/>
          <w:spacing w:val="20"/>
          <w:sz w:val="18"/>
          <w:szCs w:val="18"/>
          <w:lang w:eastAsia="ru-RU"/>
        </w:rPr>
        <w:t>Р А С П О Р Я Ж Е Н И Е</w:t>
      </w:r>
    </w:p>
    <w:p w:rsidR="00EB641E" w:rsidRPr="009B2C4B" w:rsidRDefault="00EB641E" w:rsidP="00EB641E">
      <w:pPr>
        <w:spacing w:after="0" w:line="240" w:lineRule="auto"/>
        <w:ind w:right="-1"/>
        <w:jc w:val="center"/>
        <w:rPr>
          <w:rFonts w:ascii="Times New Roman" w:eastAsia="Times New Roman" w:hAnsi="Times New Roman" w:cs="Times New Roman"/>
          <w:b/>
          <w:spacing w:val="20"/>
          <w:sz w:val="18"/>
          <w:szCs w:val="18"/>
          <w:lang w:eastAsia="ru-RU"/>
        </w:rPr>
      </w:pPr>
    </w:p>
    <w:p w:rsidR="00EB641E" w:rsidRPr="009B2C4B" w:rsidRDefault="00EB641E" w:rsidP="00EB641E">
      <w:pPr>
        <w:spacing w:after="0" w:line="240" w:lineRule="auto"/>
        <w:ind w:right="-1"/>
        <w:rPr>
          <w:rFonts w:ascii="Times New Roman" w:eastAsia="Times New Roman" w:hAnsi="Times New Roman" w:cs="Times New Roman"/>
          <w:b/>
          <w:spacing w:val="20"/>
          <w:sz w:val="18"/>
          <w:szCs w:val="18"/>
          <w:lang w:eastAsia="ru-RU"/>
        </w:rPr>
      </w:pPr>
      <w:r w:rsidRPr="009B2C4B">
        <w:rPr>
          <w:rFonts w:ascii="Times New Roman" w:eastAsia="Times New Roman" w:hAnsi="Times New Roman" w:cs="Times New Roman"/>
          <w:b/>
          <w:spacing w:val="20"/>
          <w:sz w:val="18"/>
          <w:szCs w:val="18"/>
          <w:lang w:eastAsia="ru-RU"/>
        </w:rPr>
        <w:t>«06» сентября 2021г.                                             №27-ра</w:t>
      </w:r>
    </w:p>
    <w:p w:rsidR="00EB641E" w:rsidRPr="009B2C4B" w:rsidRDefault="00EB641E" w:rsidP="00EB641E">
      <w:pPr>
        <w:spacing w:after="0" w:line="240" w:lineRule="auto"/>
        <w:ind w:right="-1"/>
        <w:jc w:val="center"/>
        <w:rPr>
          <w:rFonts w:ascii="Times New Roman" w:eastAsia="Times New Roman" w:hAnsi="Times New Roman" w:cs="Times New Roman"/>
          <w:b/>
          <w:spacing w:val="20"/>
          <w:sz w:val="18"/>
          <w:szCs w:val="18"/>
          <w:lang w:eastAsia="ru-RU"/>
        </w:rPr>
      </w:pPr>
    </w:p>
    <w:p w:rsidR="00EB641E" w:rsidRPr="009B2C4B" w:rsidRDefault="00EB641E" w:rsidP="00EB641E">
      <w:pPr>
        <w:spacing w:after="0" w:line="240" w:lineRule="auto"/>
        <w:ind w:right="-1"/>
        <w:jc w:val="center"/>
        <w:rPr>
          <w:rFonts w:ascii="Times New Roman" w:eastAsia="Times New Roman" w:hAnsi="Times New Roman" w:cs="Times New Roman"/>
          <w:b/>
          <w:spacing w:val="20"/>
          <w:sz w:val="18"/>
          <w:szCs w:val="18"/>
          <w:lang w:eastAsia="ru-RU"/>
        </w:rPr>
      </w:pPr>
      <w:proofErr w:type="spellStart"/>
      <w:r w:rsidRPr="009B2C4B">
        <w:rPr>
          <w:rFonts w:ascii="Times New Roman" w:eastAsia="Times New Roman" w:hAnsi="Times New Roman" w:cs="Times New Roman"/>
          <w:b/>
          <w:spacing w:val="20"/>
          <w:sz w:val="18"/>
          <w:szCs w:val="18"/>
          <w:lang w:eastAsia="ru-RU"/>
        </w:rPr>
        <w:t>с.Умыган</w:t>
      </w:r>
      <w:proofErr w:type="spellEnd"/>
      <w:r w:rsidRPr="009B2C4B">
        <w:rPr>
          <w:rFonts w:ascii="Times New Roman" w:eastAsia="Times New Roman" w:hAnsi="Times New Roman" w:cs="Times New Roman"/>
          <w:b/>
          <w:spacing w:val="20"/>
          <w:sz w:val="18"/>
          <w:szCs w:val="18"/>
          <w:lang w:eastAsia="ru-RU"/>
        </w:rPr>
        <w:t xml:space="preserve"> </w:t>
      </w:r>
    </w:p>
    <w:p w:rsidR="00EB641E" w:rsidRPr="009B2C4B" w:rsidRDefault="00EB641E" w:rsidP="00EB641E">
      <w:pPr>
        <w:spacing w:after="0" w:line="240" w:lineRule="auto"/>
        <w:ind w:right="-1"/>
        <w:jc w:val="center"/>
        <w:rPr>
          <w:rFonts w:ascii="Times New Roman" w:eastAsia="Times New Roman" w:hAnsi="Times New Roman" w:cs="Times New Roman"/>
          <w:spacing w:val="20"/>
          <w:sz w:val="18"/>
          <w:szCs w:val="18"/>
          <w:lang w:eastAsia="ru-RU"/>
        </w:rPr>
      </w:pPr>
    </w:p>
    <w:p w:rsidR="00EB641E" w:rsidRPr="009B2C4B" w:rsidRDefault="00EB641E" w:rsidP="00EB641E">
      <w:pPr>
        <w:shd w:val="clear" w:color="auto" w:fill="FFFFFF"/>
        <w:tabs>
          <w:tab w:val="left" w:pos="567"/>
          <w:tab w:val="left" w:pos="1134"/>
        </w:tabs>
        <w:jc w:val="both"/>
        <w:rPr>
          <w:rFonts w:ascii="Times New Roman" w:hAnsi="Times New Roman" w:cs="Times New Roman"/>
          <w:sz w:val="18"/>
          <w:szCs w:val="18"/>
        </w:rPr>
      </w:pPr>
      <w:r w:rsidRPr="009B2C4B">
        <w:rPr>
          <w:rFonts w:ascii="Times New Roman" w:hAnsi="Times New Roman" w:cs="Times New Roman"/>
          <w:sz w:val="18"/>
          <w:szCs w:val="18"/>
        </w:rPr>
        <w:t xml:space="preserve">Об утверждении </w:t>
      </w:r>
      <w:proofErr w:type="gramStart"/>
      <w:r w:rsidRPr="009B2C4B">
        <w:rPr>
          <w:rFonts w:ascii="Times New Roman" w:hAnsi="Times New Roman" w:cs="Times New Roman"/>
          <w:sz w:val="18"/>
          <w:szCs w:val="18"/>
        </w:rPr>
        <w:t>плана  отжигов</w:t>
      </w:r>
      <w:proofErr w:type="gramEnd"/>
    </w:p>
    <w:p w:rsidR="00EB641E" w:rsidRPr="009B2C4B" w:rsidRDefault="00EB641E" w:rsidP="00EB641E">
      <w:pPr>
        <w:shd w:val="clear" w:color="auto" w:fill="FFFFFF"/>
        <w:tabs>
          <w:tab w:val="left" w:pos="567"/>
          <w:tab w:val="left" w:pos="1134"/>
        </w:tabs>
        <w:jc w:val="both"/>
        <w:rPr>
          <w:rFonts w:ascii="Times New Roman" w:hAnsi="Times New Roman" w:cs="Times New Roman"/>
          <w:sz w:val="18"/>
          <w:szCs w:val="18"/>
        </w:rPr>
      </w:pPr>
      <w:r w:rsidRPr="009B2C4B">
        <w:rPr>
          <w:rFonts w:ascii="Times New Roman" w:hAnsi="Times New Roman" w:cs="Times New Roman"/>
          <w:sz w:val="18"/>
          <w:szCs w:val="18"/>
        </w:rPr>
        <w:t xml:space="preserve">сухой травянистой растительности </w:t>
      </w:r>
    </w:p>
    <w:p w:rsidR="00EB641E" w:rsidRPr="009B2C4B" w:rsidRDefault="00EB641E" w:rsidP="00EB641E">
      <w:pPr>
        <w:shd w:val="clear" w:color="auto" w:fill="FFFFFF"/>
        <w:tabs>
          <w:tab w:val="left" w:pos="567"/>
          <w:tab w:val="left" w:pos="1134"/>
        </w:tabs>
        <w:jc w:val="both"/>
        <w:rPr>
          <w:rFonts w:ascii="Times New Roman" w:hAnsi="Times New Roman" w:cs="Times New Roman"/>
          <w:sz w:val="18"/>
          <w:szCs w:val="18"/>
        </w:rPr>
      </w:pPr>
      <w:r w:rsidRPr="009B2C4B">
        <w:rPr>
          <w:rFonts w:ascii="Times New Roman" w:hAnsi="Times New Roman" w:cs="Times New Roman"/>
          <w:sz w:val="18"/>
          <w:szCs w:val="18"/>
        </w:rPr>
        <w:t xml:space="preserve"> на территории Умыганского сельского поселения.</w:t>
      </w:r>
    </w:p>
    <w:p w:rsidR="00EB641E" w:rsidRPr="009B2C4B" w:rsidRDefault="00EB641E" w:rsidP="00EB641E">
      <w:pPr>
        <w:shd w:val="clear" w:color="auto" w:fill="FFFFFF"/>
        <w:tabs>
          <w:tab w:val="left" w:pos="567"/>
          <w:tab w:val="left" w:pos="1134"/>
        </w:tabs>
        <w:jc w:val="both"/>
        <w:rPr>
          <w:rFonts w:ascii="Times New Roman" w:hAnsi="Times New Roman" w:cs="Times New Roman"/>
          <w:sz w:val="18"/>
          <w:szCs w:val="18"/>
        </w:rPr>
      </w:pPr>
    </w:p>
    <w:p w:rsidR="00EB641E" w:rsidRPr="009B2C4B" w:rsidRDefault="00EB641E" w:rsidP="00EB641E">
      <w:pPr>
        <w:shd w:val="clear" w:color="auto" w:fill="FFFFFF"/>
        <w:tabs>
          <w:tab w:val="left" w:pos="567"/>
          <w:tab w:val="left" w:pos="1134"/>
        </w:tabs>
        <w:ind w:firstLine="709"/>
        <w:jc w:val="both"/>
        <w:rPr>
          <w:rFonts w:ascii="Times New Roman" w:hAnsi="Times New Roman" w:cs="Times New Roman"/>
          <w:sz w:val="18"/>
          <w:szCs w:val="18"/>
        </w:rPr>
      </w:pPr>
      <w:r w:rsidRPr="009B2C4B">
        <w:rPr>
          <w:rFonts w:ascii="Times New Roman" w:hAnsi="Times New Roman" w:cs="Times New Roman"/>
          <w:sz w:val="18"/>
          <w:szCs w:val="18"/>
        </w:rPr>
        <w:lastRenderedPageBreak/>
        <w:t>Руководствуясь Федеральным законом от 21.12.1994</w:t>
      </w:r>
      <w:proofErr w:type="gramStart"/>
      <w:r w:rsidRPr="009B2C4B">
        <w:rPr>
          <w:rFonts w:ascii="Times New Roman" w:hAnsi="Times New Roman" w:cs="Times New Roman"/>
          <w:sz w:val="18"/>
          <w:szCs w:val="18"/>
        </w:rPr>
        <w:t>г  №</w:t>
      </w:r>
      <w:proofErr w:type="gramEnd"/>
      <w:r w:rsidRPr="009B2C4B">
        <w:rPr>
          <w:rFonts w:ascii="Times New Roman" w:hAnsi="Times New Roman" w:cs="Times New Roman"/>
          <w:sz w:val="18"/>
          <w:szCs w:val="18"/>
        </w:rPr>
        <w:t xml:space="preserve"> 69-ФЗ « О пожарной  безопасности» ст. 6   Устава Умыганского муниципального образования,</w:t>
      </w:r>
    </w:p>
    <w:p w:rsidR="00EB641E" w:rsidRPr="009B2C4B" w:rsidRDefault="00EB641E" w:rsidP="00EB641E">
      <w:pPr>
        <w:shd w:val="clear" w:color="auto" w:fill="FFFFFF"/>
        <w:tabs>
          <w:tab w:val="left" w:pos="567"/>
          <w:tab w:val="left" w:pos="1134"/>
        </w:tabs>
        <w:ind w:firstLine="709"/>
        <w:jc w:val="both"/>
        <w:rPr>
          <w:rFonts w:ascii="Times New Roman" w:hAnsi="Times New Roman" w:cs="Times New Roman"/>
          <w:sz w:val="18"/>
          <w:szCs w:val="18"/>
        </w:rPr>
      </w:pPr>
      <w:r w:rsidRPr="009B2C4B">
        <w:rPr>
          <w:rFonts w:ascii="Times New Roman" w:hAnsi="Times New Roman" w:cs="Times New Roman"/>
          <w:sz w:val="18"/>
          <w:szCs w:val="18"/>
        </w:rPr>
        <w:t>РАСПОРЯЖАЮСЬ:</w:t>
      </w:r>
    </w:p>
    <w:p w:rsidR="00EB641E" w:rsidRPr="009B2C4B" w:rsidRDefault="00EB641E" w:rsidP="00EB641E">
      <w:pPr>
        <w:shd w:val="clear" w:color="auto" w:fill="FFFFFF"/>
        <w:tabs>
          <w:tab w:val="left" w:pos="567"/>
          <w:tab w:val="left" w:pos="1134"/>
        </w:tabs>
        <w:ind w:firstLine="709"/>
        <w:jc w:val="both"/>
        <w:rPr>
          <w:rFonts w:ascii="Times New Roman" w:hAnsi="Times New Roman" w:cs="Times New Roman"/>
          <w:sz w:val="18"/>
          <w:szCs w:val="18"/>
        </w:rPr>
      </w:pPr>
      <w:r w:rsidRPr="009B2C4B">
        <w:rPr>
          <w:rFonts w:ascii="Times New Roman" w:hAnsi="Times New Roman" w:cs="Times New Roman"/>
          <w:sz w:val="18"/>
          <w:szCs w:val="18"/>
        </w:rPr>
        <w:t>1.</w:t>
      </w:r>
      <w:proofErr w:type="gramStart"/>
      <w:r w:rsidRPr="009B2C4B">
        <w:rPr>
          <w:rFonts w:ascii="Times New Roman" w:hAnsi="Times New Roman" w:cs="Times New Roman"/>
          <w:sz w:val="18"/>
          <w:szCs w:val="18"/>
        </w:rPr>
        <w:t>Утвердить  План</w:t>
      </w:r>
      <w:proofErr w:type="gramEnd"/>
      <w:r w:rsidRPr="009B2C4B">
        <w:rPr>
          <w:rFonts w:ascii="Times New Roman" w:hAnsi="Times New Roman" w:cs="Times New Roman"/>
          <w:sz w:val="18"/>
          <w:szCs w:val="18"/>
        </w:rPr>
        <w:t xml:space="preserve"> отжигов сухой травянистой растительности </w:t>
      </w:r>
    </w:p>
    <w:p w:rsidR="00EB641E" w:rsidRPr="009B2C4B" w:rsidRDefault="00EB641E" w:rsidP="00EB641E">
      <w:pPr>
        <w:shd w:val="clear" w:color="auto" w:fill="FFFFFF"/>
        <w:tabs>
          <w:tab w:val="left" w:pos="567"/>
          <w:tab w:val="left" w:pos="1134"/>
        </w:tabs>
        <w:jc w:val="both"/>
        <w:rPr>
          <w:rFonts w:ascii="Times New Roman" w:hAnsi="Times New Roman" w:cs="Times New Roman"/>
          <w:sz w:val="18"/>
          <w:szCs w:val="18"/>
        </w:rPr>
      </w:pPr>
      <w:r w:rsidRPr="009B2C4B">
        <w:rPr>
          <w:rFonts w:ascii="Times New Roman" w:hAnsi="Times New Roman" w:cs="Times New Roman"/>
          <w:sz w:val="18"/>
          <w:szCs w:val="18"/>
        </w:rPr>
        <w:t xml:space="preserve"> на территории Умыганского сельского поселения на осенний период 2021 года (приложение №1).</w:t>
      </w:r>
    </w:p>
    <w:p w:rsidR="00EB641E" w:rsidRPr="009B2C4B" w:rsidRDefault="00EB641E" w:rsidP="00EB641E">
      <w:pPr>
        <w:shd w:val="clear" w:color="auto" w:fill="FFFFFF"/>
        <w:tabs>
          <w:tab w:val="left" w:pos="567"/>
          <w:tab w:val="left" w:pos="1134"/>
        </w:tabs>
        <w:ind w:firstLine="709"/>
        <w:jc w:val="both"/>
        <w:rPr>
          <w:rFonts w:ascii="Times New Roman" w:hAnsi="Times New Roman" w:cs="Times New Roman"/>
          <w:sz w:val="18"/>
          <w:szCs w:val="18"/>
        </w:rPr>
      </w:pPr>
      <w:r w:rsidRPr="009B2C4B">
        <w:rPr>
          <w:rFonts w:ascii="Times New Roman" w:hAnsi="Times New Roman" w:cs="Times New Roman"/>
          <w:sz w:val="18"/>
          <w:szCs w:val="18"/>
        </w:rPr>
        <w:t xml:space="preserve">2.Опубликовать данное распоряжение в газете </w:t>
      </w:r>
      <w:proofErr w:type="gramStart"/>
      <w:r w:rsidRPr="009B2C4B">
        <w:rPr>
          <w:rFonts w:ascii="Times New Roman" w:hAnsi="Times New Roman" w:cs="Times New Roman"/>
          <w:sz w:val="18"/>
          <w:szCs w:val="18"/>
        </w:rPr>
        <w:t>« Умыганская</w:t>
      </w:r>
      <w:proofErr w:type="gramEnd"/>
      <w:r w:rsidRPr="009B2C4B">
        <w:rPr>
          <w:rFonts w:ascii="Times New Roman" w:hAnsi="Times New Roman" w:cs="Times New Roman"/>
          <w:sz w:val="18"/>
          <w:szCs w:val="18"/>
        </w:rPr>
        <w:t xml:space="preserve"> панорама».</w:t>
      </w:r>
    </w:p>
    <w:p w:rsidR="00EB641E" w:rsidRPr="009B2C4B" w:rsidRDefault="00EB641E" w:rsidP="00EB641E">
      <w:pPr>
        <w:shd w:val="clear" w:color="auto" w:fill="FFFFFF"/>
        <w:tabs>
          <w:tab w:val="left" w:pos="567"/>
          <w:tab w:val="left" w:pos="1134"/>
        </w:tabs>
        <w:ind w:firstLine="709"/>
        <w:jc w:val="both"/>
        <w:rPr>
          <w:rFonts w:ascii="Times New Roman" w:hAnsi="Times New Roman" w:cs="Times New Roman"/>
          <w:sz w:val="18"/>
          <w:szCs w:val="18"/>
        </w:rPr>
      </w:pPr>
      <w:r w:rsidRPr="009B2C4B">
        <w:rPr>
          <w:rFonts w:ascii="Times New Roman" w:hAnsi="Times New Roman" w:cs="Times New Roman"/>
          <w:sz w:val="18"/>
          <w:szCs w:val="18"/>
        </w:rPr>
        <w:t xml:space="preserve">3.Контроль </w:t>
      </w:r>
      <w:proofErr w:type="gramStart"/>
      <w:r w:rsidRPr="009B2C4B">
        <w:rPr>
          <w:rFonts w:ascii="Times New Roman" w:hAnsi="Times New Roman" w:cs="Times New Roman"/>
          <w:sz w:val="18"/>
          <w:szCs w:val="18"/>
        </w:rPr>
        <w:t>за  исполнением</w:t>
      </w:r>
      <w:proofErr w:type="gramEnd"/>
      <w:r w:rsidRPr="009B2C4B">
        <w:rPr>
          <w:rFonts w:ascii="Times New Roman" w:hAnsi="Times New Roman" w:cs="Times New Roman"/>
          <w:sz w:val="18"/>
          <w:szCs w:val="18"/>
        </w:rPr>
        <w:t xml:space="preserve"> распоряжения постановления оставляю за собой.</w:t>
      </w:r>
    </w:p>
    <w:p w:rsidR="00EB641E" w:rsidRPr="009B2C4B" w:rsidRDefault="00EB641E" w:rsidP="00EB641E">
      <w:pPr>
        <w:shd w:val="clear" w:color="auto" w:fill="FFFFFF"/>
        <w:tabs>
          <w:tab w:val="left" w:pos="9781"/>
        </w:tabs>
        <w:jc w:val="both"/>
        <w:rPr>
          <w:rFonts w:ascii="Times New Roman" w:hAnsi="Times New Roman" w:cs="Times New Roman"/>
          <w:sz w:val="18"/>
          <w:szCs w:val="18"/>
        </w:rPr>
      </w:pPr>
      <w:r w:rsidRPr="009B2C4B">
        <w:rPr>
          <w:rFonts w:ascii="Times New Roman" w:hAnsi="Times New Roman" w:cs="Times New Roman"/>
          <w:sz w:val="18"/>
          <w:szCs w:val="18"/>
        </w:rPr>
        <w:t xml:space="preserve"> Глава Умыганского</w:t>
      </w:r>
    </w:p>
    <w:p w:rsidR="00EB641E" w:rsidRPr="009B2C4B" w:rsidRDefault="00EB641E" w:rsidP="00EB641E">
      <w:pPr>
        <w:shd w:val="clear" w:color="auto" w:fill="FFFFFF"/>
        <w:tabs>
          <w:tab w:val="left" w:pos="1134"/>
        </w:tabs>
        <w:jc w:val="both"/>
        <w:rPr>
          <w:rFonts w:ascii="Times New Roman" w:hAnsi="Times New Roman" w:cs="Times New Roman"/>
          <w:sz w:val="18"/>
          <w:szCs w:val="18"/>
        </w:rPr>
      </w:pPr>
      <w:r w:rsidRPr="009B2C4B">
        <w:rPr>
          <w:rFonts w:ascii="Times New Roman" w:hAnsi="Times New Roman" w:cs="Times New Roman"/>
          <w:sz w:val="18"/>
          <w:szCs w:val="18"/>
        </w:rPr>
        <w:t xml:space="preserve">сельского </w:t>
      </w:r>
      <w:proofErr w:type="gramStart"/>
      <w:r w:rsidRPr="009B2C4B">
        <w:rPr>
          <w:rFonts w:ascii="Times New Roman" w:hAnsi="Times New Roman" w:cs="Times New Roman"/>
          <w:sz w:val="18"/>
          <w:szCs w:val="18"/>
        </w:rPr>
        <w:t xml:space="preserve">поселения:   </w:t>
      </w:r>
      <w:proofErr w:type="gramEnd"/>
      <w:r w:rsidRPr="009B2C4B">
        <w:rPr>
          <w:rFonts w:ascii="Times New Roman" w:hAnsi="Times New Roman" w:cs="Times New Roman"/>
          <w:sz w:val="18"/>
          <w:szCs w:val="18"/>
        </w:rPr>
        <w:t xml:space="preserve">                                                 </w:t>
      </w:r>
      <w:proofErr w:type="spellStart"/>
      <w:r w:rsidRPr="009B2C4B">
        <w:rPr>
          <w:rFonts w:ascii="Times New Roman" w:hAnsi="Times New Roman" w:cs="Times New Roman"/>
          <w:sz w:val="18"/>
          <w:szCs w:val="18"/>
        </w:rPr>
        <w:t>Н.А.Тупицын</w:t>
      </w:r>
      <w:proofErr w:type="spellEnd"/>
    </w:p>
    <w:p w:rsidR="00EB641E" w:rsidRPr="009B2C4B" w:rsidRDefault="00EB641E" w:rsidP="00EB641E">
      <w:pPr>
        <w:shd w:val="clear" w:color="auto" w:fill="FFFFFF"/>
        <w:tabs>
          <w:tab w:val="left" w:pos="567"/>
          <w:tab w:val="left" w:pos="1134"/>
        </w:tabs>
        <w:jc w:val="right"/>
        <w:rPr>
          <w:rFonts w:ascii="Times New Roman" w:hAnsi="Times New Roman" w:cs="Times New Roman"/>
          <w:sz w:val="18"/>
          <w:szCs w:val="18"/>
        </w:rPr>
      </w:pPr>
      <w:r w:rsidRPr="009B2C4B">
        <w:rPr>
          <w:rFonts w:ascii="Times New Roman" w:hAnsi="Times New Roman" w:cs="Times New Roman"/>
          <w:sz w:val="18"/>
          <w:szCs w:val="18"/>
        </w:rPr>
        <w:t>Приложение №1</w:t>
      </w:r>
    </w:p>
    <w:p w:rsidR="00EB641E" w:rsidRPr="009B2C4B" w:rsidRDefault="00EB641E" w:rsidP="00EB641E">
      <w:pPr>
        <w:shd w:val="clear" w:color="auto" w:fill="FFFFFF"/>
        <w:tabs>
          <w:tab w:val="left" w:pos="567"/>
          <w:tab w:val="left" w:pos="1134"/>
        </w:tabs>
        <w:jc w:val="right"/>
        <w:rPr>
          <w:rFonts w:ascii="Times New Roman" w:hAnsi="Times New Roman" w:cs="Times New Roman"/>
          <w:sz w:val="18"/>
          <w:szCs w:val="18"/>
        </w:rPr>
      </w:pPr>
      <w:r w:rsidRPr="009B2C4B">
        <w:rPr>
          <w:rFonts w:ascii="Times New Roman" w:hAnsi="Times New Roman" w:cs="Times New Roman"/>
          <w:sz w:val="18"/>
          <w:szCs w:val="18"/>
        </w:rPr>
        <w:t>Утвержден</w:t>
      </w:r>
    </w:p>
    <w:p w:rsidR="00EB641E" w:rsidRPr="009B2C4B" w:rsidRDefault="00EB641E" w:rsidP="00EB641E">
      <w:pPr>
        <w:shd w:val="clear" w:color="auto" w:fill="FFFFFF"/>
        <w:tabs>
          <w:tab w:val="left" w:pos="567"/>
          <w:tab w:val="left" w:pos="1134"/>
        </w:tabs>
        <w:jc w:val="right"/>
        <w:rPr>
          <w:rFonts w:ascii="Times New Roman" w:hAnsi="Times New Roman" w:cs="Times New Roman"/>
          <w:sz w:val="18"/>
          <w:szCs w:val="18"/>
        </w:rPr>
      </w:pPr>
      <w:r w:rsidRPr="009B2C4B">
        <w:rPr>
          <w:rFonts w:ascii="Times New Roman" w:hAnsi="Times New Roman" w:cs="Times New Roman"/>
          <w:sz w:val="18"/>
          <w:szCs w:val="18"/>
        </w:rPr>
        <w:t>распоряжением администрации</w:t>
      </w:r>
    </w:p>
    <w:p w:rsidR="00EB641E" w:rsidRPr="009B2C4B" w:rsidRDefault="00EB641E" w:rsidP="00EB641E">
      <w:pPr>
        <w:shd w:val="clear" w:color="auto" w:fill="FFFFFF"/>
        <w:tabs>
          <w:tab w:val="left" w:pos="567"/>
          <w:tab w:val="left" w:pos="1134"/>
        </w:tabs>
        <w:jc w:val="right"/>
        <w:rPr>
          <w:rFonts w:ascii="Times New Roman" w:hAnsi="Times New Roman" w:cs="Times New Roman"/>
          <w:sz w:val="18"/>
          <w:szCs w:val="18"/>
        </w:rPr>
      </w:pPr>
      <w:r w:rsidRPr="009B2C4B">
        <w:rPr>
          <w:rFonts w:ascii="Times New Roman" w:hAnsi="Times New Roman" w:cs="Times New Roman"/>
          <w:sz w:val="18"/>
          <w:szCs w:val="18"/>
        </w:rPr>
        <w:t>Умыганского сельского поселения</w:t>
      </w:r>
    </w:p>
    <w:p w:rsidR="00EB641E" w:rsidRPr="009B2C4B" w:rsidRDefault="00EB641E" w:rsidP="00EB641E">
      <w:pPr>
        <w:shd w:val="clear" w:color="auto" w:fill="FFFFFF"/>
        <w:tabs>
          <w:tab w:val="left" w:pos="567"/>
          <w:tab w:val="left" w:pos="1134"/>
        </w:tabs>
        <w:jc w:val="right"/>
        <w:rPr>
          <w:rFonts w:ascii="Times New Roman" w:hAnsi="Times New Roman" w:cs="Times New Roman"/>
          <w:sz w:val="18"/>
          <w:szCs w:val="18"/>
        </w:rPr>
      </w:pPr>
      <w:r w:rsidRPr="009B2C4B">
        <w:rPr>
          <w:rFonts w:ascii="Times New Roman" w:hAnsi="Times New Roman" w:cs="Times New Roman"/>
          <w:sz w:val="18"/>
          <w:szCs w:val="18"/>
        </w:rPr>
        <w:t>от «06» сентября 2021г №27-ра</w:t>
      </w:r>
      <w:r w:rsidRPr="009B2C4B">
        <w:rPr>
          <w:rFonts w:ascii="Times New Roman" w:hAnsi="Times New Roman" w:cs="Times New Roman"/>
          <w:sz w:val="18"/>
          <w:szCs w:val="18"/>
          <w:vertAlign w:val="superscript"/>
        </w:rPr>
        <w:t xml:space="preserve"> </w:t>
      </w:r>
      <w:r w:rsidRPr="009B2C4B">
        <w:rPr>
          <w:rFonts w:ascii="Times New Roman" w:hAnsi="Times New Roman" w:cs="Times New Roman"/>
          <w:sz w:val="18"/>
          <w:szCs w:val="18"/>
        </w:rPr>
        <w:t xml:space="preserve"> </w:t>
      </w:r>
    </w:p>
    <w:p w:rsidR="00EB641E" w:rsidRPr="009B2C4B" w:rsidRDefault="00EB641E" w:rsidP="00EB641E">
      <w:pPr>
        <w:shd w:val="clear" w:color="auto" w:fill="FFFFFF"/>
        <w:tabs>
          <w:tab w:val="left" w:pos="567"/>
          <w:tab w:val="left" w:pos="1134"/>
        </w:tabs>
        <w:jc w:val="center"/>
        <w:rPr>
          <w:rFonts w:ascii="Times New Roman" w:hAnsi="Times New Roman" w:cs="Times New Roman"/>
          <w:b/>
          <w:sz w:val="18"/>
          <w:szCs w:val="18"/>
        </w:rPr>
      </w:pPr>
      <w:r w:rsidRPr="009B2C4B">
        <w:rPr>
          <w:rFonts w:ascii="Times New Roman" w:hAnsi="Times New Roman" w:cs="Times New Roman"/>
          <w:b/>
          <w:sz w:val="18"/>
          <w:szCs w:val="18"/>
        </w:rPr>
        <w:t>ПЛАН</w:t>
      </w:r>
    </w:p>
    <w:p w:rsidR="00EB641E" w:rsidRPr="009B2C4B" w:rsidRDefault="00EB641E" w:rsidP="00EB641E">
      <w:pPr>
        <w:shd w:val="clear" w:color="auto" w:fill="FFFFFF"/>
        <w:tabs>
          <w:tab w:val="left" w:pos="567"/>
          <w:tab w:val="left" w:pos="1134"/>
        </w:tabs>
        <w:jc w:val="center"/>
        <w:rPr>
          <w:rFonts w:ascii="Times New Roman" w:hAnsi="Times New Roman" w:cs="Times New Roman"/>
          <w:sz w:val="18"/>
          <w:szCs w:val="18"/>
        </w:rPr>
      </w:pPr>
      <w:r w:rsidRPr="009B2C4B">
        <w:rPr>
          <w:rFonts w:ascii="Times New Roman" w:hAnsi="Times New Roman" w:cs="Times New Roman"/>
          <w:sz w:val="18"/>
          <w:szCs w:val="18"/>
        </w:rPr>
        <w:t>отжигов сухой травянистой растительности</w:t>
      </w:r>
    </w:p>
    <w:p w:rsidR="00EB641E" w:rsidRPr="009B2C4B" w:rsidRDefault="00EB641E" w:rsidP="00EB641E">
      <w:pPr>
        <w:shd w:val="clear" w:color="auto" w:fill="FFFFFF"/>
        <w:tabs>
          <w:tab w:val="left" w:pos="567"/>
          <w:tab w:val="left" w:pos="1134"/>
        </w:tabs>
        <w:jc w:val="center"/>
        <w:rPr>
          <w:rFonts w:ascii="Times New Roman" w:hAnsi="Times New Roman" w:cs="Times New Roman"/>
          <w:sz w:val="18"/>
          <w:szCs w:val="18"/>
        </w:rPr>
      </w:pPr>
      <w:r w:rsidRPr="009B2C4B">
        <w:rPr>
          <w:rFonts w:ascii="Times New Roman" w:hAnsi="Times New Roman" w:cs="Times New Roman"/>
          <w:sz w:val="18"/>
          <w:szCs w:val="18"/>
        </w:rPr>
        <w:t>на территории Умыганского сельского поселения</w:t>
      </w:r>
    </w:p>
    <w:p w:rsidR="00EB641E" w:rsidRPr="009B2C4B" w:rsidRDefault="00EB641E" w:rsidP="00EB641E">
      <w:pPr>
        <w:shd w:val="clear" w:color="auto" w:fill="FFFFFF"/>
        <w:tabs>
          <w:tab w:val="left" w:pos="567"/>
          <w:tab w:val="left" w:pos="1134"/>
        </w:tabs>
        <w:jc w:val="center"/>
        <w:rPr>
          <w:rFonts w:ascii="Times New Roman" w:hAnsi="Times New Roman" w:cs="Times New Roman"/>
          <w:sz w:val="18"/>
          <w:szCs w:val="18"/>
        </w:rPr>
      </w:pPr>
      <w:r w:rsidRPr="009B2C4B">
        <w:rPr>
          <w:rFonts w:ascii="Times New Roman" w:hAnsi="Times New Roman" w:cs="Times New Roman"/>
          <w:sz w:val="18"/>
          <w:szCs w:val="18"/>
        </w:rPr>
        <w:t>на осенний период 2021 года</w:t>
      </w:r>
    </w:p>
    <w:tbl>
      <w:tblPr>
        <w:tblStyle w:val="114"/>
        <w:tblW w:w="10775" w:type="dxa"/>
        <w:tblInd w:w="-856" w:type="dxa"/>
        <w:tblLayout w:type="fixed"/>
        <w:tblLook w:val="04A0" w:firstRow="1" w:lastRow="0" w:firstColumn="1" w:lastColumn="0" w:noHBand="0" w:noVBand="1"/>
      </w:tblPr>
      <w:tblGrid>
        <w:gridCol w:w="567"/>
        <w:gridCol w:w="1560"/>
        <w:gridCol w:w="1198"/>
        <w:gridCol w:w="1559"/>
        <w:gridCol w:w="2063"/>
        <w:gridCol w:w="1895"/>
        <w:gridCol w:w="1933"/>
      </w:tblGrid>
      <w:tr w:rsidR="00EB641E" w:rsidRPr="009B2C4B" w:rsidTr="00FF2FC1">
        <w:tc>
          <w:tcPr>
            <w:tcW w:w="567"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Населенный пункт</w:t>
            </w:r>
          </w:p>
        </w:tc>
        <w:tc>
          <w:tcPr>
            <w:tcW w:w="1198"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Ф.И.О.</w:t>
            </w:r>
          </w:p>
          <w:p w:rsidR="00EB641E" w:rsidRPr="009B2C4B" w:rsidRDefault="00EB641E" w:rsidP="00EB641E">
            <w:pPr>
              <w:rPr>
                <w:noProof/>
                <w:sz w:val="18"/>
                <w:szCs w:val="18"/>
              </w:rPr>
            </w:pPr>
            <w:r w:rsidRPr="009B2C4B">
              <w:rPr>
                <w:noProof/>
                <w:sz w:val="18"/>
                <w:szCs w:val="18"/>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Силы и средства</w:t>
            </w:r>
          </w:p>
        </w:tc>
        <w:tc>
          <w:tcPr>
            <w:tcW w:w="1933"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Дата отжига</w:t>
            </w:r>
          </w:p>
        </w:tc>
      </w:tr>
      <w:tr w:rsidR="00EB641E" w:rsidRPr="009B2C4B" w:rsidTr="00FF2FC1">
        <w:tc>
          <w:tcPr>
            <w:tcW w:w="567"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1</w:t>
            </w:r>
          </w:p>
        </w:tc>
        <w:tc>
          <w:tcPr>
            <w:tcW w:w="1560"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100га</w:t>
            </w:r>
          </w:p>
        </w:tc>
        <w:tc>
          <w:tcPr>
            <w:tcW w:w="1559"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54</w:t>
            </w:r>
            <w:r w:rsidRPr="009B2C4B">
              <w:rPr>
                <w:noProof/>
                <w:sz w:val="18"/>
                <w:szCs w:val="18"/>
                <w:vertAlign w:val="superscript"/>
              </w:rPr>
              <w:t>0</w:t>
            </w:r>
            <w:r w:rsidRPr="009B2C4B">
              <w:rPr>
                <w:noProof/>
                <w:sz w:val="18"/>
                <w:szCs w:val="18"/>
              </w:rPr>
              <w:t xml:space="preserve"> 45</w:t>
            </w:r>
            <w:r w:rsidRPr="009B2C4B">
              <w:rPr>
                <w:noProof/>
                <w:sz w:val="18"/>
                <w:szCs w:val="18"/>
                <w:vertAlign w:val="superscript"/>
              </w:rPr>
              <w:t xml:space="preserve">' </w:t>
            </w:r>
            <w:r w:rsidRPr="009B2C4B">
              <w:rPr>
                <w:noProof/>
                <w:sz w:val="18"/>
                <w:szCs w:val="18"/>
              </w:rPr>
              <w:t>02.69</w:t>
            </w:r>
            <w:r w:rsidRPr="009B2C4B">
              <w:rPr>
                <w:noProof/>
                <w:sz w:val="18"/>
                <w:szCs w:val="18"/>
                <w:vertAlign w:val="superscript"/>
              </w:rPr>
              <w:t xml:space="preserve">'' </w:t>
            </w:r>
            <w:r w:rsidRPr="009B2C4B">
              <w:rPr>
                <w:noProof/>
                <w:sz w:val="18"/>
                <w:szCs w:val="18"/>
              </w:rPr>
              <w:t>СШ ;    100</w:t>
            </w:r>
            <w:r w:rsidRPr="009B2C4B">
              <w:rPr>
                <w:noProof/>
                <w:sz w:val="18"/>
                <w:szCs w:val="18"/>
                <w:vertAlign w:val="superscript"/>
              </w:rPr>
              <w:t>0</w:t>
            </w:r>
            <w:r w:rsidRPr="009B2C4B">
              <w:rPr>
                <w:noProof/>
                <w:sz w:val="18"/>
                <w:szCs w:val="18"/>
              </w:rPr>
              <w:t xml:space="preserve"> 15</w:t>
            </w:r>
            <w:r w:rsidRPr="009B2C4B">
              <w:rPr>
                <w:noProof/>
                <w:sz w:val="18"/>
                <w:szCs w:val="18"/>
                <w:vertAlign w:val="superscript"/>
              </w:rPr>
              <w:t xml:space="preserve">' </w:t>
            </w:r>
            <w:r w:rsidRPr="009B2C4B">
              <w:rPr>
                <w:noProof/>
                <w:sz w:val="18"/>
                <w:szCs w:val="18"/>
              </w:rPr>
              <w:t>02.15</w:t>
            </w:r>
            <w:r w:rsidRPr="009B2C4B">
              <w:rPr>
                <w:noProof/>
                <w:sz w:val="18"/>
                <w:szCs w:val="18"/>
                <w:vertAlign w:val="superscript"/>
              </w:rPr>
              <w:t xml:space="preserve">''  </w:t>
            </w:r>
            <w:r w:rsidRPr="009B2C4B">
              <w:rPr>
                <w:noProof/>
                <w:sz w:val="18"/>
                <w:szCs w:val="18"/>
              </w:rPr>
              <w:t>ВД</w:t>
            </w:r>
          </w:p>
        </w:tc>
        <w:tc>
          <w:tcPr>
            <w:tcW w:w="206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Тупицын Николай Альбертович-89041360241</w:t>
            </w:r>
          </w:p>
        </w:tc>
        <w:tc>
          <w:tcPr>
            <w:tcW w:w="1895" w:type="dxa"/>
            <w:vMerge w:val="restart"/>
            <w:tcBorders>
              <w:top w:val="single" w:sz="4" w:space="0" w:color="000000"/>
              <w:left w:val="single" w:sz="4" w:space="0" w:color="000000"/>
              <w:right w:val="single" w:sz="4" w:space="0" w:color="000000"/>
            </w:tcBorders>
            <w:hideMark/>
          </w:tcPr>
          <w:p w:rsidR="00EB641E" w:rsidRPr="009B2C4B" w:rsidRDefault="00EB641E" w:rsidP="00EB641E">
            <w:pPr>
              <w:rPr>
                <w:noProof/>
                <w:sz w:val="18"/>
                <w:szCs w:val="18"/>
              </w:rPr>
            </w:pPr>
          </w:p>
          <w:p w:rsidR="00EB641E" w:rsidRPr="009B2C4B" w:rsidRDefault="00EB641E" w:rsidP="00EB641E">
            <w:pPr>
              <w:rPr>
                <w:noProof/>
                <w:sz w:val="18"/>
                <w:szCs w:val="18"/>
              </w:rPr>
            </w:pPr>
          </w:p>
          <w:p w:rsidR="00EB641E" w:rsidRPr="009B2C4B" w:rsidRDefault="00EB641E" w:rsidP="00EB641E">
            <w:pPr>
              <w:rPr>
                <w:noProof/>
                <w:sz w:val="18"/>
                <w:szCs w:val="18"/>
              </w:rPr>
            </w:pPr>
          </w:p>
          <w:p w:rsidR="00EB641E" w:rsidRPr="009B2C4B" w:rsidRDefault="00EB641E" w:rsidP="00EB641E">
            <w:pPr>
              <w:rPr>
                <w:noProof/>
                <w:sz w:val="18"/>
                <w:szCs w:val="18"/>
              </w:rPr>
            </w:pPr>
          </w:p>
          <w:p w:rsidR="00EB641E" w:rsidRPr="009B2C4B" w:rsidRDefault="00EB641E" w:rsidP="00EB641E">
            <w:pPr>
              <w:rPr>
                <w:noProof/>
                <w:sz w:val="18"/>
                <w:szCs w:val="18"/>
              </w:rPr>
            </w:pPr>
            <w:r w:rsidRPr="009B2C4B">
              <w:rPr>
                <w:noProof/>
                <w:sz w:val="18"/>
                <w:szCs w:val="18"/>
              </w:rPr>
              <w:t>8 ДПД,   МТЗ-80  -  2  един.</w:t>
            </w:r>
          </w:p>
          <w:p w:rsidR="00EB641E" w:rsidRPr="009B2C4B" w:rsidRDefault="00EB641E" w:rsidP="00EB641E">
            <w:pPr>
              <w:rPr>
                <w:noProof/>
                <w:sz w:val="18"/>
                <w:szCs w:val="18"/>
              </w:rPr>
            </w:pPr>
            <w:r w:rsidRPr="009B2C4B">
              <w:rPr>
                <w:noProof/>
                <w:sz w:val="18"/>
                <w:szCs w:val="18"/>
              </w:rPr>
              <w:t>Водораздатчик -      2 един.</w:t>
            </w:r>
          </w:p>
          <w:p w:rsidR="00EB641E" w:rsidRPr="009B2C4B" w:rsidRDefault="00EB641E" w:rsidP="00EB641E">
            <w:pPr>
              <w:rPr>
                <w:noProof/>
                <w:sz w:val="18"/>
                <w:szCs w:val="18"/>
              </w:rPr>
            </w:pPr>
            <w:r w:rsidRPr="009B2C4B">
              <w:rPr>
                <w:noProof/>
                <w:sz w:val="18"/>
                <w:szCs w:val="18"/>
              </w:rPr>
              <w:t>Мотопомпа       -      2   штуки.</w:t>
            </w:r>
          </w:p>
          <w:p w:rsidR="00EB641E" w:rsidRPr="009B2C4B" w:rsidRDefault="00EB641E" w:rsidP="00EB641E">
            <w:pPr>
              <w:rPr>
                <w:noProof/>
                <w:sz w:val="18"/>
                <w:szCs w:val="18"/>
              </w:rPr>
            </w:pPr>
            <w:r w:rsidRPr="009B2C4B">
              <w:rPr>
                <w:noProof/>
                <w:sz w:val="18"/>
                <w:szCs w:val="18"/>
              </w:rPr>
              <w:t>Р Л О                 –     4  штуки</w:t>
            </w:r>
          </w:p>
        </w:tc>
        <w:tc>
          <w:tcPr>
            <w:tcW w:w="1933"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 xml:space="preserve"> Сентябрь-октябрь 2021г</w:t>
            </w:r>
          </w:p>
        </w:tc>
      </w:tr>
      <w:tr w:rsidR="00EB641E" w:rsidRPr="009B2C4B" w:rsidTr="00FF2FC1">
        <w:tc>
          <w:tcPr>
            <w:tcW w:w="567"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2</w:t>
            </w:r>
          </w:p>
        </w:tc>
        <w:tc>
          <w:tcPr>
            <w:tcW w:w="1560"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50га</w:t>
            </w:r>
          </w:p>
        </w:tc>
        <w:tc>
          <w:tcPr>
            <w:tcW w:w="1559"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54</w:t>
            </w:r>
            <w:r w:rsidRPr="009B2C4B">
              <w:rPr>
                <w:noProof/>
                <w:sz w:val="18"/>
                <w:szCs w:val="18"/>
                <w:vertAlign w:val="superscript"/>
              </w:rPr>
              <w:t>0</w:t>
            </w:r>
            <w:r w:rsidRPr="009B2C4B">
              <w:rPr>
                <w:noProof/>
                <w:sz w:val="18"/>
                <w:szCs w:val="18"/>
              </w:rPr>
              <w:t xml:space="preserve"> 45</w:t>
            </w:r>
            <w:r w:rsidRPr="009B2C4B">
              <w:rPr>
                <w:noProof/>
                <w:sz w:val="18"/>
                <w:szCs w:val="18"/>
                <w:vertAlign w:val="superscript"/>
              </w:rPr>
              <w:t>'</w:t>
            </w:r>
            <w:r w:rsidRPr="009B2C4B">
              <w:rPr>
                <w:noProof/>
                <w:sz w:val="18"/>
                <w:szCs w:val="18"/>
              </w:rPr>
              <w:t>42.63</w:t>
            </w:r>
            <w:r w:rsidRPr="009B2C4B">
              <w:rPr>
                <w:noProof/>
                <w:sz w:val="18"/>
                <w:szCs w:val="18"/>
                <w:vertAlign w:val="superscript"/>
              </w:rPr>
              <w:t xml:space="preserve">''  </w:t>
            </w:r>
            <w:r w:rsidRPr="009B2C4B">
              <w:rPr>
                <w:noProof/>
                <w:sz w:val="18"/>
                <w:szCs w:val="18"/>
              </w:rPr>
              <w:t>СШ ;     100</w:t>
            </w:r>
            <w:r w:rsidRPr="009B2C4B">
              <w:rPr>
                <w:noProof/>
                <w:sz w:val="18"/>
                <w:szCs w:val="18"/>
                <w:vertAlign w:val="superscript"/>
              </w:rPr>
              <w:t>0</w:t>
            </w:r>
            <w:r w:rsidRPr="009B2C4B">
              <w:rPr>
                <w:noProof/>
                <w:sz w:val="18"/>
                <w:szCs w:val="18"/>
              </w:rPr>
              <w:t xml:space="preserve"> 13</w:t>
            </w:r>
            <w:r w:rsidRPr="009B2C4B">
              <w:rPr>
                <w:noProof/>
                <w:sz w:val="18"/>
                <w:szCs w:val="18"/>
                <w:vertAlign w:val="superscript"/>
              </w:rPr>
              <w:t xml:space="preserve">' </w:t>
            </w:r>
            <w:r w:rsidRPr="009B2C4B">
              <w:rPr>
                <w:noProof/>
                <w:sz w:val="18"/>
                <w:szCs w:val="18"/>
              </w:rPr>
              <w:t>55.13</w:t>
            </w:r>
            <w:r w:rsidRPr="009B2C4B">
              <w:rPr>
                <w:noProof/>
                <w:sz w:val="18"/>
                <w:szCs w:val="18"/>
                <w:vertAlign w:val="superscript"/>
              </w:rPr>
              <w:t xml:space="preserve">'' </w:t>
            </w:r>
            <w:r w:rsidRPr="009B2C4B">
              <w:rPr>
                <w:noProof/>
                <w:sz w:val="18"/>
                <w:szCs w:val="18"/>
              </w:rPr>
              <w:t>ВД</w:t>
            </w:r>
          </w:p>
        </w:tc>
        <w:tc>
          <w:tcPr>
            <w:tcW w:w="206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Тупицын Николай Альбертович-89041360241</w:t>
            </w:r>
          </w:p>
        </w:tc>
        <w:tc>
          <w:tcPr>
            <w:tcW w:w="1895" w:type="dxa"/>
            <w:vMerge/>
            <w:tcBorders>
              <w:left w:val="single" w:sz="4" w:space="0" w:color="000000"/>
              <w:right w:val="single" w:sz="4" w:space="0" w:color="000000"/>
            </w:tcBorders>
            <w:vAlign w:val="center"/>
            <w:hideMark/>
          </w:tcPr>
          <w:p w:rsidR="00EB641E" w:rsidRPr="009B2C4B" w:rsidRDefault="00EB641E" w:rsidP="00EB641E">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sz w:val="18"/>
                <w:szCs w:val="18"/>
              </w:rPr>
            </w:pPr>
            <w:r w:rsidRPr="009B2C4B">
              <w:rPr>
                <w:noProof/>
                <w:sz w:val="18"/>
                <w:szCs w:val="18"/>
              </w:rPr>
              <w:t>Сентябрь-октябрь 2021г</w:t>
            </w:r>
          </w:p>
        </w:tc>
      </w:tr>
      <w:tr w:rsidR="00EB641E" w:rsidRPr="009B2C4B" w:rsidTr="00FF2FC1">
        <w:tc>
          <w:tcPr>
            <w:tcW w:w="567"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3</w:t>
            </w:r>
          </w:p>
        </w:tc>
        <w:tc>
          <w:tcPr>
            <w:tcW w:w="1560"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60 га</w:t>
            </w:r>
          </w:p>
        </w:tc>
        <w:tc>
          <w:tcPr>
            <w:tcW w:w="1559"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54</w:t>
            </w:r>
            <w:r w:rsidRPr="009B2C4B">
              <w:rPr>
                <w:noProof/>
                <w:sz w:val="18"/>
                <w:szCs w:val="18"/>
                <w:vertAlign w:val="superscript"/>
              </w:rPr>
              <w:t>0</w:t>
            </w:r>
            <w:r w:rsidRPr="009B2C4B">
              <w:rPr>
                <w:noProof/>
                <w:sz w:val="18"/>
                <w:szCs w:val="18"/>
              </w:rPr>
              <w:t xml:space="preserve"> 45</w:t>
            </w:r>
            <w:r w:rsidRPr="009B2C4B">
              <w:rPr>
                <w:noProof/>
                <w:sz w:val="18"/>
                <w:szCs w:val="18"/>
                <w:vertAlign w:val="superscript"/>
              </w:rPr>
              <w:t xml:space="preserve">' </w:t>
            </w:r>
            <w:r w:rsidRPr="009B2C4B">
              <w:rPr>
                <w:noProof/>
                <w:sz w:val="18"/>
                <w:szCs w:val="18"/>
              </w:rPr>
              <w:t>10.34</w:t>
            </w:r>
            <w:r w:rsidRPr="009B2C4B">
              <w:rPr>
                <w:noProof/>
                <w:sz w:val="18"/>
                <w:szCs w:val="18"/>
                <w:vertAlign w:val="superscript"/>
              </w:rPr>
              <w:t xml:space="preserve">''  </w:t>
            </w:r>
            <w:r w:rsidRPr="009B2C4B">
              <w:rPr>
                <w:noProof/>
                <w:sz w:val="18"/>
                <w:szCs w:val="18"/>
              </w:rPr>
              <w:t>СШ ;    100</w:t>
            </w:r>
            <w:r w:rsidRPr="009B2C4B">
              <w:rPr>
                <w:noProof/>
                <w:sz w:val="18"/>
                <w:szCs w:val="18"/>
                <w:vertAlign w:val="superscript"/>
              </w:rPr>
              <w:t>0</w:t>
            </w:r>
            <w:r w:rsidRPr="009B2C4B">
              <w:rPr>
                <w:noProof/>
                <w:sz w:val="18"/>
                <w:szCs w:val="18"/>
              </w:rPr>
              <w:t xml:space="preserve"> 12</w:t>
            </w:r>
            <w:r w:rsidRPr="009B2C4B">
              <w:rPr>
                <w:noProof/>
                <w:sz w:val="18"/>
                <w:szCs w:val="18"/>
                <w:vertAlign w:val="superscript"/>
              </w:rPr>
              <w:t xml:space="preserve">' </w:t>
            </w:r>
            <w:r w:rsidRPr="009B2C4B">
              <w:rPr>
                <w:noProof/>
                <w:sz w:val="18"/>
                <w:szCs w:val="18"/>
              </w:rPr>
              <w:t>21.22</w:t>
            </w:r>
            <w:r w:rsidRPr="009B2C4B">
              <w:rPr>
                <w:noProof/>
                <w:sz w:val="18"/>
                <w:szCs w:val="18"/>
                <w:vertAlign w:val="superscript"/>
              </w:rPr>
              <w:t xml:space="preserve">'' </w:t>
            </w:r>
            <w:r w:rsidRPr="009B2C4B">
              <w:rPr>
                <w:noProof/>
                <w:sz w:val="18"/>
                <w:szCs w:val="18"/>
              </w:rPr>
              <w:t>ВД</w:t>
            </w:r>
          </w:p>
        </w:tc>
        <w:tc>
          <w:tcPr>
            <w:tcW w:w="206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Тупицын Николай Альбертович-89041360241</w:t>
            </w:r>
          </w:p>
        </w:tc>
        <w:tc>
          <w:tcPr>
            <w:tcW w:w="1895" w:type="dxa"/>
            <w:vMerge/>
            <w:tcBorders>
              <w:left w:val="single" w:sz="4" w:space="0" w:color="000000"/>
              <w:right w:val="single" w:sz="4" w:space="0" w:color="000000"/>
            </w:tcBorders>
            <w:vAlign w:val="center"/>
            <w:hideMark/>
          </w:tcPr>
          <w:p w:rsidR="00EB641E" w:rsidRPr="009B2C4B" w:rsidRDefault="00EB641E" w:rsidP="00EB641E">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sz w:val="18"/>
                <w:szCs w:val="18"/>
              </w:rPr>
            </w:pPr>
            <w:r w:rsidRPr="009B2C4B">
              <w:rPr>
                <w:noProof/>
                <w:sz w:val="18"/>
                <w:szCs w:val="18"/>
              </w:rPr>
              <w:t>Сентябрь-октябрь 2021г</w:t>
            </w:r>
          </w:p>
        </w:tc>
      </w:tr>
      <w:tr w:rsidR="00EB641E" w:rsidRPr="009B2C4B" w:rsidTr="00FF2FC1">
        <w:trPr>
          <w:trHeight w:val="1304"/>
        </w:trPr>
        <w:tc>
          <w:tcPr>
            <w:tcW w:w="567"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4</w:t>
            </w:r>
          </w:p>
        </w:tc>
        <w:tc>
          <w:tcPr>
            <w:tcW w:w="1560"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70 га</w:t>
            </w:r>
          </w:p>
        </w:tc>
        <w:tc>
          <w:tcPr>
            <w:tcW w:w="1559"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noProof/>
                <w:sz w:val="18"/>
                <w:szCs w:val="18"/>
              </w:rPr>
            </w:pPr>
            <w:r w:rsidRPr="009B2C4B">
              <w:rPr>
                <w:noProof/>
                <w:sz w:val="18"/>
                <w:szCs w:val="18"/>
              </w:rPr>
              <w:t>54</w:t>
            </w:r>
            <w:r w:rsidRPr="009B2C4B">
              <w:rPr>
                <w:noProof/>
                <w:sz w:val="18"/>
                <w:szCs w:val="18"/>
                <w:vertAlign w:val="superscript"/>
              </w:rPr>
              <w:t>0</w:t>
            </w:r>
            <w:r w:rsidRPr="009B2C4B">
              <w:rPr>
                <w:noProof/>
                <w:sz w:val="18"/>
                <w:szCs w:val="18"/>
              </w:rPr>
              <w:t xml:space="preserve"> 44</w:t>
            </w:r>
            <w:r w:rsidRPr="009B2C4B">
              <w:rPr>
                <w:noProof/>
                <w:sz w:val="18"/>
                <w:szCs w:val="18"/>
                <w:vertAlign w:val="superscript"/>
              </w:rPr>
              <w:t xml:space="preserve">' </w:t>
            </w:r>
            <w:r w:rsidRPr="009B2C4B">
              <w:rPr>
                <w:noProof/>
                <w:sz w:val="18"/>
                <w:szCs w:val="18"/>
              </w:rPr>
              <w:t>22.68</w:t>
            </w:r>
            <w:r w:rsidRPr="009B2C4B">
              <w:rPr>
                <w:noProof/>
                <w:sz w:val="18"/>
                <w:szCs w:val="18"/>
                <w:vertAlign w:val="superscript"/>
              </w:rPr>
              <w:t xml:space="preserve">''  </w:t>
            </w:r>
            <w:r w:rsidRPr="009B2C4B">
              <w:rPr>
                <w:noProof/>
                <w:sz w:val="18"/>
                <w:szCs w:val="18"/>
              </w:rPr>
              <w:t>СШ ;    100</w:t>
            </w:r>
            <w:r w:rsidRPr="009B2C4B">
              <w:rPr>
                <w:noProof/>
                <w:sz w:val="18"/>
                <w:szCs w:val="18"/>
                <w:vertAlign w:val="superscript"/>
              </w:rPr>
              <w:t>0</w:t>
            </w:r>
            <w:r w:rsidRPr="009B2C4B">
              <w:rPr>
                <w:noProof/>
                <w:sz w:val="18"/>
                <w:szCs w:val="18"/>
              </w:rPr>
              <w:t xml:space="preserve"> 13</w:t>
            </w:r>
            <w:r w:rsidRPr="009B2C4B">
              <w:rPr>
                <w:noProof/>
                <w:sz w:val="18"/>
                <w:szCs w:val="18"/>
                <w:vertAlign w:val="superscript"/>
              </w:rPr>
              <w:t>'</w:t>
            </w:r>
            <w:r w:rsidRPr="009B2C4B">
              <w:rPr>
                <w:noProof/>
                <w:sz w:val="18"/>
                <w:szCs w:val="18"/>
              </w:rPr>
              <w:t>49.47</w:t>
            </w:r>
            <w:r w:rsidRPr="009B2C4B">
              <w:rPr>
                <w:noProof/>
                <w:sz w:val="18"/>
                <w:szCs w:val="18"/>
                <w:vertAlign w:val="superscript"/>
              </w:rPr>
              <w:t xml:space="preserve">''  </w:t>
            </w:r>
            <w:r w:rsidRPr="009B2C4B">
              <w:rPr>
                <w:noProof/>
                <w:sz w:val="18"/>
                <w:szCs w:val="18"/>
              </w:rPr>
              <w:t>ВД</w:t>
            </w:r>
          </w:p>
        </w:tc>
        <w:tc>
          <w:tcPr>
            <w:tcW w:w="206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Тупицын Николай Альбертович-89041360241</w:t>
            </w:r>
          </w:p>
        </w:tc>
        <w:tc>
          <w:tcPr>
            <w:tcW w:w="1895" w:type="dxa"/>
            <w:vMerge/>
            <w:tcBorders>
              <w:left w:val="single" w:sz="4" w:space="0" w:color="000000"/>
              <w:right w:val="single" w:sz="4" w:space="0" w:color="000000"/>
            </w:tcBorders>
            <w:vAlign w:val="center"/>
            <w:hideMark/>
          </w:tcPr>
          <w:p w:rsidR="00EB641E" w:rsidRPr="009B2C4B" w:rsidRDefault="00EB641E" w:rsidP="00EB641E">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hideMark/>
          </w:tcPr>
          <w:p w:rsidR="00EB641E" w:rsidRPr="009B2C4B" w:rsidRDefault="00EB641E" w:rsidP="00EB641E">
            <w:pPr>
              <w:rPr>
                <w:sz w:val="18"/>
                <w:szCs w:val="18"/>
              </w:rPr>
            </w:pPr>
            <w:r w:rsidRPr="009B2C4B">
              <w:rPr>
                <w:noProof/>
                <w:sz w:val="18"/>
                <w:szCs w:val="18"/>
              </w:rPr>
              <w:t>Сентябрь-октябрь 2021г</w:t>
            </w:r>
          </w:p>
        </w:tc>
      </w:tr>
      <w:tr w:rsidR="00EB641E" w:rsidRPr="009B2C4B" w:rsidTr="00FF2FC1">
        <w:tc>
          <w:tcPr>
            <w:tcW w:w="567"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5</w:t>
            </w:r>
          </w:p>
        </w:tc>
        <w:tc>
          <w:tcPr>
            <w:tcW w:w="1560"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80 га</w:t>
            </w:r>
          </w:p>
          <w:p w:rsidR="00EB641E" w:rsidRPr="009B2C4B" w:rsidRDefault="00EB641E" w:rsidP="00EB641E">
            <w:pPr>
              <w:rPr>
                <w:noProof/>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Ур..Байкальский стан</w:t>
            </w:r>
          </w:p>
          <w:p w:rsidR="00EB641E" w:rsidRPr="009B2C4B" w:rsidRDefault="00EB641E" w:rsidP="00EB641E">
            <w:pPr>
              <w:rPr>
                <w:noProof/>
                <w:sz w:val="18"/>
                <w:szCs w:val="18"/>
              </w:rPr>
            </w:pPr>
          </w:p>
        </w:tc>
        <w:tc>
          <w:tcPr>
            <w:tcW w:w="206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Тупицина Вера Владимировна 89501159438</w:t>
            </w:r>
          </w:p>
        </w:tc>
        <w:tc>
          <w:tcPr>
            <w:tcW w:w="1895" w:type="dxa"/>
            <w:vMerge/>
            <w:tcBorders>
              <w:left w:val="single" w:sz="4" w:space="0" w:color="000000"/>
              <w:right w:val="single" w:sz="4" w:space="0" w:color="000000"/>
            </w:tcBorders>
            <w:vAlign w:val="center"/>
          </w:tcPr>
          <w:p w:rsidR="00EB641E" w:rsidRPr="009B2C4B" w:rsidRDefault="00EB641E" w:rsidP="00EB641E">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sz w:val="18"/>
                <w:szCs w:val="18"/>
              </w:rPr>
            </w:pPr>
            <w:r w:rsidRPr="009B2C4B">
              <w:rPr>
                <w:noProof/>
                <w:sz w:val="18"/>
                <w:szCs w:val="18"/>
              </w:rPr>
              <w:t>Сентябрь-октябрь 2021г</w:t>
            </w:r>
          </w:p>
        </w:tc>
      </w:tr>
      <w:tr w:rsidR="00EB641E" w:rsidRPr="009B2C4B" w:rsidTr="00FF2FC1">
        <w:tc>
          <w:tcPr>
            <w:tcW w:w="567"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6</w:t>
            </w:r>
          </w:p>
          <w:p w:rsidR="00EB641E" w:rsidRPr="009B2C4B" w:rsidRDefault="00EB641E" w:rsidP="00EB641E">
            <w:pPr>
              <w:rPr>
                <w:noProof/>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50 га</w:t>
            </w:r>
          </w:p>
        </w:tc>
        <w:tc>
          <w:tcPr>
            <w:tcW w:w="1559"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Ур.Дроздовщина</w:t>
            </w:r>
          </w:p>
        </w:tc>
        <w:tc>
          <w:tcPr>
            <w:tcW w:w="206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Тупицина Вера Владимировна 89501159438</w:t>
            </w:r>
          </w:p>
        </w:tc>
        <w:tc>
          <w:tcPr>
            <w:tcW w:w="1895" w:type="dxa"/>
            <w:vMerge/>
            <w:tcBorders>
              <w:left w:val="single" w:sz="4" w:space="0" w:color="000000"/>
              <w:right w:val="single" w:sz="4" w:space="0" w:color="000000"/>
            </w:tcBorders>
            <w:vAlign w:val="center"/>
          </w:tcPr>
          <w:p w:rsidR="00EB641E" w:rsidRPr="009B2C4B" w:rsidRDefault="00EB641E" w:rsidP="00EB641E">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sz w:val="18"/>
                <w:szCs w:val="18"/>
              </w:rPr>
            </w:pPr>
            <w:r w:rsidRPr="009B2C4B">
              <w:rPr>
                <w:noProof/>
                <w:sz w:val="18"/>
                <w:szCs w:val="18"/>
              </w:rPr>
              <w:t>Сентябрь-октябрь 2021г</w:t>
            </w:r>
          </w:p>
        </w:tc>
      </w:tr>
      <w:tr w:rsidR="00EB641E" w:rsidRPr="009B2C4B" w:rsidTr="00FF2FC1">
        <w:tc>
          <w:tcPr>
            <w:tcW w:w="567"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7</w:t>
            </w:r>
          </w:p>
        </w:tc>
        <w:tc>
          <w:tcPr>
            <w:tcW w:w="1560"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95 га</w:t>
            </w:r>
          </w:p>
        </w:tc>
        <w:tc>
          <w:tcPr>
            <w:tcW w:w="1559"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Ур. Скакуновщина</w:t>
            </w:r>
          </w:p>
        </w:tc>
        <w:tc>
          <w:tcPr>
            <w:tcW w:w="206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Шалда Максим Васильевич</w:t>
            </w:r>
          </w:p>
          <w:p w:rsidR="00EB641E" w:rsidRPr="009B2C4B" w:rsidRDefault="00EB641E" w:rsidP="00EB641E">
            <w:pPr>
              <w:rPr>
                <w:noProof/>
                <w:sz w:val="18"/>
                <w:szCs w:val="18"/>
              </w:rPr>
            </w:pPr>
            <w:r w:rsidRPr="009B2C4B">
              <w:rPr>
                <w:noProof/>
                <w:sz w:val="18"/>
                <w:szCs w:val="18"/>
              </w:rPr>
              <w:t>89526174393</w:t>
            </w:r>
          </w:p>
        </w:tc>
        <w:tc>
          <w:tcPr>
            <w:tcW w:w="1895" w:type="dxa"/>
            <w:vMerge/>
            <w:tcBorders>
              <w:left w:val="single" w:sz="4" w:space="0" w:color="000000"/>
              <w:right w:val="single" w:sz="4" w:space="0" w:color="000000"/>
            </w:tcBorders>
            <w:vAlign w:val="center"/>
          </w:tcPr>
          <w:p w:rsidR="00EB641E" w:rsidRPr="009B2C4B" w:rsidRDefault="00EB641E" w:rsidP="00EB641E">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sz w:val="18"/>
                <w:szCs w:val="18"/>
              </w:rPr>
            </w:pPr>
            <w:r w:rsidRPr="009B2C4B">
              <w:rPr>
                <w:noProof/>
                <w:sz w:val="18"/>
                <w:szCs w:val="18"/>
              </w:rPr>
              <w:t>Сентябрь-октябрь 2021г</w:t>
            </w:r>
          </w:p>
        </w:tc>
      </w:tr>
      <w:tr w:rsidR="00EB641E" w:rsidRPr="009B2C4B" w:rsidTr="00FF2FC1">
        <w:tc>
          <w:tcPr>
            <w:tcW w:w="567"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8</w:t>
            </w:r>
          </w:p>
          <w:p w:rsidR="00EB641E" w:rsidRPr="009B2C4B" w:rsidRDefault="00EB641E" w:rsidP="00EB641E">
            <w:pPr>
              <w:rPr>
                <w:noProof/>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150 га</w:t>
            </w:r>
          </w:p>
        </w:tc>
        <w:tc>
          <w:tcPr>
            <w:tcW w:w="1559"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Ур.Смоляки</w:t>
            </w:r>
          </w:p>
        </w:tc>
        <w:tc>
          <w:tcPr>
            <w:tcW w:w="206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Шалда Максим Васильевич</w:t>
            </w:r>
          </w:p>
          <w:p w:rsidR="00EB641E" w:rsidRPr="009B2C4B" w:rsidRDefault="00EB641E" w:rsidP="00EB641E">
            <w:pPr>
              <w:rPr>
                <w:noProof/>
                <w:sz w:val="18"/>
                <w:szCs w:val="18"/>
              </w:rPr>
            </w:pPr>
            <w:r w:rsidRPr="009B2C4B">
              <w:rPr>
                <w:noProof/>
                <w:sz w:val="18"/>
                <w:szCs w:val="18"/>
              </w:rPr>
              <w:t>89526174393</w:t>
            </w:r>
          </w:p>
        </w:tc>
        <w:tc>
          <w:tcPr>
            <w:tcW w:w="1895" w:type="dxa"/>
            <w:vMerge/>
            <w:tcBorders>
              <w:left w:val="single" w:sz="4" w:space="0" w:color="000000"/>
              <w:right w:val="single" w:sz="4" w:space="0" w:color="000000"/>
            </w:tcBorders>
            <w:vAlign w:val="center"/>
          </w:tcPr>
          <w:p w:rsidR="00EB641E" w:rsidRPr="009B2C4B" w:rsidRDefault="00EB641E" w:rsidP="00EB641E">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sz w:val="18"/>
                <w:szCs w:val="18"/>
              </w:rPr>
            </w:pPr>
            <w:r w:rsidRPr="009B2C4B">
              <w:rPr>
                <w:noProof/>
                <w:sz w:val="18"/>
                <w:szCs w:val="18"/>
              </w:rPr>
              <w:t>Сентябрь-октябрь 2021г</w:t>
            </w:r>
          </w:p>
        </w:tc>
      </w:tr>
      <w:tr w:rsidR="00EB641E" w:rsidRPr="009B2C4B" w:rsidTr="00FF2FC1">
        <w:tc>
          <w:tcPr>
            <w:tcW w:w="567"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9</w:t>
            </w:r>
          </w:p>
        </w:tc>
        <w:tc>
          <w:tcPr>
            <w:tcW w:w="1560"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100 га</w:t>
            </w:r>
          </w:p>
        </w:tc>
        <w:tc>
          <w:tcPr>
            <w:tcW w:w="1559"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Ур.Ургуй</w:t>
            </w:r>
          </w:p>
        </w:tc>
        <w:tc>
          <w:tcPr>
            <w:tcW w:w="206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Шалда Максим Васильевич</w:t>
            </w:r>
          </w:p>
          <w:p w:rsidR="00EB641E" w:rsidRPr="009B2C4B" w:rsidRDefault="00EB641E" w:rsidP="00EB641E">
            <w:pPr>
              <w:rPr>
                <w:noProof/>
                <w:sz w:val="18"/>
                <w:szCs w:val="18"/>
              </w:rPr>
            </w:pPr>
            <w:r w:rsidRPr="009B2C4B">
              <w:rPr>
                <w:noProof/>
                <w:sz w:val="18"/>
                <w:szCs w:val="18"/>
              </w:rPr>
              <w:t>89526174393</w:t>
            </w:r>
          </w:p>
        </w:tc>
        <w:tc>
          <w:tcPr>
            <w:tcW w:w="1895" w:type="dxa"/>
            <w:vMerge/>
            <w:tcBorders>
              <w:left w:val="single" w:sz="4" w:space="0" w:color="000000"/>
              <w:right w:val="single" w:sz="4" w:space="0" w:color="000000"/>
            </w:tcBorders>
            <w:vAlign w:val="center"/>
          </w:tcPr>
          <w:p w:rsidR="00EB641E" w:rsidRPr="009B2C4B" w:rsidRDefault="00EB641E" w:rsidP="00EB641E">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sz w:val="18"/>
                <w:szCs w:val="18"/>
              </w:rPr>
            </w:pPr>
            <w:r w:rsidRPr="009B2C4B">
              <w:rPr>
                <w:noProof/>
                <w:sz w:val="18"/>
                <w:szCs w:val="18"/>
              </w:rPr>
              <w:t>Сентябрь-октябрь 2021г</w:t>
            </w:r>
          </w:p>
        </w:tc>
      </w:tr>
      <w:tr w:rsidR="00EB641E" w:rsidRPr="009B2C4B" w:rsidTr="00FF2FC1">
        <w:tc>
          <w:tcPr>
            <w:tcW w:w="567"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10</w:t>
            </w:r>
          </w:p>
        </w:tc>
        <w:tc>
          <w:tcPr>
            <w:tcW w:w="1560"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220 га</w:t>
            </w:r>
          </w:p>
        </w:tc>
        <w:tc>
          <w:tcPr>
            <w:tcW w:w="1559"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Ур.Ясная поляна</w:t>
            </w:r>
          </w:p>
        </w:tc>
        <w:tc>
          <w:tcPr>
            <w:tcW w:w="206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Крушевский Степан Семенович</w:t>
            </w:r>
          </w:p>
          <w:p w:rsidR="00EB641E" w:rsidRPr="009B2C4B" w:rsidRDefault="00EB641E" w:rsidP="00EB641E">
            <w:pPr>
              <w:rPr>
                <w:noProof/>
                <w:sz w:val="18"/>
                <w:szCs w:val="18"/>
              </w:rPr>
            </w:pPr>
            <w:r w:rsidRPr="009B2C4B">
              <w:rPr>
                <w:noProof/>
                <w:sz w:val="18"/>
                <w:szCs w:val="18"/>
              </w:rPr>
              <w:t>89245355837</w:t>
            </w:r>
          </w:p>
        </w:tc>
        <w:tc>
          <w:tcPr>
            <w:tcW w:w="1895" w:type="dxa"/>
            <w:vMerge/>
            <w:tcBorders>
              <w:left w:val="single" w:sz="4" w:space="0" w:color="000000"/>
              <w:right w:val="single" w:sz="4" w:space="0" w:color="000000"/>
            </w:tcBorders>
            <w:vAlign w:val="center"/>
          </w:tcPr>
          <w:p w:rsidR="00EB641E" w:rsidRPr="009B2C4B" w:rsidRDefault="00EB641E" w:rsidP="00EB641E">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sz w:val="18"/>
                <w:szCs w:val="18"/>
              </w:rPr>
            </w:pPr>
            <w:r w:rsidRPr="009B2C4B">
              <w:rPr>
                <w:noProof/>
                <w:sz w:val="18"/>
                <w:szCs w:val="18"/>
              </w:rPr>
              <w:t>Сентябрь-октябрь 2021г</w:t>
            </w:r>
          </w:p>
        </w:tc>
      </w:tr>
      <w:tr w:rsidR="00EB641E" w:rsidRPr="009B2C4B" w:rsidTr="00FF2FC1">
        <w:tc>
          <w:tcPr>
            <w:tcW w:w="567"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11</w:t>
            </w:r>
          </w:p>
        </w:tc>
        <w:tc>
          <w:tcPr>
            <w:tcW w:w="1560"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125 га</w:t>
            </w:r>
          </w:p>
        </w:tc>
        <w:tc>
          <w:tcPr>
            <w:tcW w:w="1559"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 xml:space="preserve">Ур.За </w:t>
            </w:r>
            <w:r w:rsidRPr="009B2C4B">
              <w:rPr>
                <w:noProof/>
                <w:sz w:val="18"/>
                <w:szCs w:val="18"/>
              </w:rPr>
              <w:lastRenderedPageBreak/>
              <w:t>кладбищем</w:t>
            </w:r>
          </w:p>
        </w:tc>
        <w:tc>
          <w:tcPr>
            <w:tcW w:w="206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lastRenderedPageBreak/>
              <w:t xml:space="preserve">Крушевский Степан </w:t>
            </w:r>
            <w:r w:rsidRPr="009B2C4B">
              <w:rPr>
                <w:noProof/>
                <w:sz w:val="18"/>
                <w:szCs w:val="18"/>
              </w:rPr>
              <w:lastRenderedPageBreak/>
              <w:t>Семенович</w:t>
            </w:r>
          </w:p>
          <w:p w:rsidR="00EB641E" w:rsidRPr="009B2C4B" w:rsidRDefault="00EB641E" w:rsidP="00EB641E">
            <w:pPr>
              <w:rPr>
                <w:noProof/>
                <w:sz w:val="18"/>
                <w:szCs w:val="18"/>
              </w:rPr>
            </w:pPr>
            <w:r w:rsidRPr="009B2C4B">
              <w:rPr>
                <w:noProof/>
                <w:sz w:val="18"/>
                <w:szCs w:val="18"/>
              </w:rPr>
              <w:t>89245355837</w:t>
            </w:r>
          </w:p>
        </w:tc>
        <w:tc>
          <w:tcPr>
            <w:tcW w:w="1895" w:type="dxa"/>
            <w:vMerge/>
            <w:tcBorders>
              <w:left w:val="single" w:sz="4" w:space="0" w:color="000000"/>
              <w:right w:val="single" w:sz="4" w:space="0" w:color="000000"/>
            </w:tcBorders>
            <w:vAlign w:val="center"/>
          </w:tcPr>
          <w:p w:rsidR="00EB641E" w:rsidRPr="009B2C4B" w:rsidRDefault="00EB641E" w:rsidP="00EB641E">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sz w:val="18"/>
                <w:szCs w:val="18"/>
              </w:rPr>
            </w:pPr>
            <w:r w:rsidRPr="009B2C4B">
              <w:rPr>
                <w:noProof/>
                <w:sz w:val="18"/>
                <w:szCs w:val="18"/>
              </w:rPr>
              <w:t xml:space="preserve">Сентябрь-октябрь </w:t>
            </w:r>
            <w:r w:rsidRPr="009B2C4B">
              <w:rPr>
                <w:noProof/>
                <w:sz w:val="18"/>
                <w:szCs w:val="18"/>
              </w:rPr>
              <w:lastRenderedPageBreak/>
              <w:t>2021г</w:t>
            </w:r>
          </w:p>
        </w:tc>
      </w:tr>
      <w:tr w:rsidR="00EB641E" w:rsidRPr="009B2C4B" w:rsidTr="00FF2FC1">
        <w:tc>
          <w:tcPr>
            <w:tcW w:w="567"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lastRenderedPageBreak/>
              <w:t>12</w:t>
            </w:r>
          </w:p>
        </w:tc>
        <w:tc>
          <w:tcPr>
            <w:tcW w:w="1560"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67 га</w:t>
            </w:r>
          </w:p>
        </w:tc>
        <w:tc>
          <w:tcPr>
            <w:tcW w:w="1559"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Ур.Черемуховый куст</w:t>
            </w:r>
          </w:p>
        </w:tc>
        <w:tc>
          <w:tcPr>
            <w:tcW w:w="206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Крушевский Степан Семенович</w:t>
            </w:r>
          </w:p>
          <w:p w:rsidR="00EB641E" w:rsidRPr="009B2C4B" w:rsidRDefault="00EB641E" w:rsidP="00EB641E">
            <w:pPr>
              <w:rPr>
                <w:noProof/>
                <w:sz w:val="18"/>
                <w:szCs w:val="18"/>
              </w:rPr>
            </w:pPr>
            <w:r w:rsidRPr="009B2C4B">
              <w:rPr>
                <w:noProof/>
                <w:sz w:val="18"/>
                <w:szCs w:val="18"/>
              </w:rPr>
              <w:t>89245355837</w:t>
            </w:r>
          </w:p>
        </w:tc>
        <w:tc>
          <w:tcPr>
            <w:tcW w:w="1895" w:type="dxa"/>
            <w:vMerge/>
            <w:tcBorders>
              <w:left w:val="single" w:sz="4" w:space="0" w:color="000000"/>
              <w:right w:val="single" w:sz="4" w:space="0" w:color="000000"/>
            </w:tcBorders>
            <w:vAlign w:val="center"/>
          </w:tcPr>
          <w:p w:rsidR="00EB641E" w:rsidRPr="009B2C4B" w:rsidRDefault="00EB641E" w:rsidP="00EB641E">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sz w:val="18"/>
                <w:szCs w:val="18"/>
              </w:rPr>
            </w:pPr>
            <w:r w:rsidRPr="009B2C4B">
              <w:rPr>
                <w:noProof/>
                <w:sz w:val="18"/>
                <w:szCs w:val="18"/>
              </w:rPr>
              <w:t>Сентябрь-октябрь 2021г</w:t>
            </w:r>
          </w:p>
        </w:tc>
      </w:tr>
      <w:tr w:rsidR="00EB641E" w:rsidRPr="009B2C4B" w:rsidTr="00FF2FC1">
        <w:tc>
          <w:tcPr>
            <w:tcW w:w="567"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13</w:t>
            </w:r>
          </w:p>
        </w:tc>
        <w:tc>
          <w:tcPr>
            <w:tcW w:w="1560"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120 га</w:t>
            </w:r>
          </w:p>
        </w:tc>
        <w:tc>
          <w:tcPr>
            <w:tcW w:w="1559"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Ур.Старое кладбище</w:t>
            </w:r>
          </w:p>
        </w:tc>
        <w:tc>
          <w:tcPr>
            <w:tcW w:w="206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noProof/>
                <w:sz w:val="18"/>
                <w:szCs w:val="18"/>
              </w:rPr>
            </w:pPr>
            <w:r w:rsidRPr="009B2C4B">
              <w:rPr>
                <w:noProof/>
                <w:sz w:val="18"/>
                <w:szCs w:val="18"/>
              </w:rPr>
              <w:t>Крушевский Степан Семенович</w:t>
            </w:r>
          </w:p>
          <w:p w:rsidR="00EB641E" w:rsidRPr="009B2C4B" w:rsidRDefault="00EB641E" w:rsidP="00EB641E">
            <w:pPr>
              <w:rPr>
                <w:noProof/>
                <w:sz w:val="18"/>
                <w:szCs w:val="18"/>
              </w:rPr>
            </w:pPr>
            <w:r w:rsidRPr="009B2C4B">
              <w:rPr>
                <w:noProof/>
                <w:sz w:val="18"/>
                <w:szCs w:val="18"/>
              </w:rPr>
              <w:t>89245355837</w:t>
            </w:r>
          </w:p>
        </w:tc>
        <w:tc>
          <w:tcPr>
            <w:tcW w:w="1895" w:type="dxa"/>
            <w:vMerge/>
            <w:tcBorders>
              <w:left w:val="single" w:sz="4" w:space="0" w:color="000000"/>
              <w:bottom w:val="single" w:sz="4" w:space="0" w:color="000000"/>
              <w:right w:val="single" w:sz="4" w:space="0" w:color="000000"/>
            </w:tcBorders>
            <w:vAlign w:val="center"/>
          </w:tcPr>
          <w:p w:rsidR="00EB641E" w:rsidRPr="009B2C4B" w:rsidRDefault="00EB641E" w:rsidP="00EB641E">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EB641E" w:rsidRPr="009B2C4B" w:rsidRDefault="00EB641E" w:rsidP="00EB641E">
            <w:pPr>
              <w:rPr>
                <w:sz w:val="18"/>
                <w:szCs w:val="18"/>
              </w:rPr>
            </w:pPr>
            <w:r w:rsidRPr="009B2C4B">
              <w:rPr>
                <w:noProof/>
                <w:sz w:val="18"/>
                <w:szCs w:val="18"/>
              </w:rPr>
              <w:t>Сентябрь-октябрь 2021г</w:t>
            </w:r>
          </w:p>
        </w:tc>
      </w:tr>
    </w:tbl>
    <w:tbl>
      <w:tblPr>
        <w:tblW w:w="5000" w:type="pct"/>
        <w:tblLook w:val="01E0" w:firstRow="1" w:lastRow="1" w:firstColumn="1" w:lastColumn="1" w:noHBand="0" w:noVBand="0"/>
      </w:tblPr>
      <w:tblGrid>
        <w:gridCol w:w="6146"/>
        <w:gridCol w:w="3518"/>
      </w:tblGrid>
      <w:tr w:rsidR="0044388D" w:rsidRPr="009B2C4B" w:rsidTr="00FF2FC1">
        <w:tc>
          <w:tcPr>
            <w:tcW w:w="5000" w:type="pct"/>
            <w:gridSpan w:val="2"/>
          </w:tcPr>
          <w:p w:rsidR="0044388D" w:rsidRPr="009B2C4B" w:rsidRDefault="0044388D" w:rsidP="0044388D">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18"/>
                <w:szCs w:val="18"/>
                <w:lang w:eastAsia="ru-RU"/>
              </w:rPr>
            </w:pPr>
            <w:r w:rsidRPr="009B2C4B">
              <w:rPr>
                <w:rFonts w:ascii="Times New Roman" w:eastAsia="Times New Roman" w:hAnsi="Times New Roman" w:cs="Times New Roman"/>
                <w:b/>
                <w:spacing w:val="20"/>
                <w:sz w:val="18"/>
                <w:szCs w:val="18"/>
                <w:lang w:eastAsia="ru-RU"/>
              </w:rPr>
              <w:t>ИРКУТСКАЯ ОБЛАСТЬ</w:t>
            </w:r>
          </w:p>
        </w:tc>
      </w:tr>
      <w:tr w:rsidR="0044388D" w:rsidRPr="009B2C4B" w:rsidTr="00FF2FC1">
        <w:tc>
          <w:tcPr>
            <w:tcW w:w="5000" w:type="pct"/>
            <w:gridSpan w:val="2"/>
          </w:tcPr>
          <w:p w:rsidR="0044388D" w:rsidRPr="009B2C4B" w:rsidRDefault="0044388D" w:rsidP="0044388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18"/>
                <w:szCs w:val="18"/>
                <w:lang w:eastAsia="ru-RU"/>
              </w:rPr>
            </w:pPr>
            <w:r w:rsidRPr="009B2C4B">
              <w:rPr>
                <w:rFonts w:ascii="Times New Roman" w:eastAsia="Times New Roman" w:hAnsi="Times New Roman" w:cs="Times New Roman"/>
                <w:b/>
                <w:spacing w:val="20"/>
                <w:sz w:val="18"/>
                <w:szCs w:val="18"/>
                <w:lang w:eastAsia="ru-RU"/>
              </w:rPr>
              <w:t>Тулунский район</w:t>
            </w:r>
          </w:p>
        </w:tc>
      </w:tr>
      <w:tr w:rsidR="0044388D" w:rsidRPr="009B2C4B" w:rsidTr="00FF2FC1">
        <w:tc>
          <w:tcPr>
            <w:tcW w:w="5000" w:type="pct"/>
            <w:gridSpan w:val="2"/>
          </w:tcPr>
          <w:p w:rsidR="0044388D" w:rsidRPr="009B2C4B" w:rsidRDefault="0044388D" w:rsidP="0044388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18"/>
                <w:szCs w:val="18"/>
                <w:lang w:eastAsia="ru-RU"/>
              </w:rPr>
            </w:pPr>
            <w:r w:rsidRPr="009B2C4B">
              <w:rPr>
                <w:rFonts w:ascii="Times New Roman" w:eastAsia="Times New Roman" w:hAnsi="Times New Roman" w:cs="Times New Roman"/>
                <w:b/>
                <w:spacing w:val="20"/>
                <w:sz w:val="18"/>
                <w:szCs w:val="18"/>
                <w:lang w:eastAsia="ru-RU"/>
              </w:rPr>
              <w:t xml:space="preserve">АДМИНИСТРАЦИЯ </w:t>
            </w:r>
          </w:p>
        </w:tc>
      </w:tr>
      <w:tr w:rsidR="0044388D" w:rsidRPr="009B2C4B" w:rsidTr="00FF2FC1">
        <w:tc>
          <w:tcPr>
            <w:tcW w:w="5000" w:type="pct"/>
            <w:gridSpan w:val="2"/>
          </w:tcPr>
          <w:p w:rsidR="0044388D" w:rsidRPr="009B2C4B" w:rsidRDefault="0044388D" w:rsidP="0044388D">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18"/>
                <w:szCs w:val="18"/>
                <w:lang w:eastAsia="ru-RU"/>
              </w:rPr>
            </w:pPr>
            <w:r w:rsidRPr="009B2C4B">
              <w:rPr>
                <w:rFonts w:ascii="Times New Roman" w:eastAsia="Times New Roman" w:hAnsi="Times New Roman" w:cs="Times New Roman"/>
                <w:b/>
                <w:spacing w:val="20"/>
                <w:sz w:val="18"/>
                <w:szCs w:val="18"/>
                <w:lang w:eastAsia="ru-RU"/>
              </w:rPr>
              <w:t>Умыганского сельского поселения</w:t>
            </w:r>
          </w:p>
        </w:tc>
      </w:tr>
      <w:tr w:rsidR="0044388D" w:rsidRPr="009B2C4B" w:rsidTr="00FF2FC1">
        <w:tc>
          <w:tcPr>
            <w:tcW w:w="5000" w:type="pct"/>
            <w:gridSpan w:val="2"/>
          </w:tcPr>
          <w:p w:rsidR="0044388D" w:rsidRPr="009B2C4B" w:rsidRDefault="0044388D" w:rsidP="0044388D">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18"/>
                <w:szCs w:val="18"/>
                <w:lang w:eastAsia="ru-RU"/>
              </w:rPr>
            </w:pPr>
          </w:p>
        </w:tc>
      </w:tr>
      <w:tr w:rsidR="0044388D" w:rsidRPr="009B2C4B" w:rsidTr="00FF2FC1">
        <w:tc>
          <w:tcPr>
            <w:tcW w:w="5000" w:type="pct"/>
            <w:gridSpan w:val="2"/>
          </w:tcPr>
          <w:p w:rsidR="0044388D" w:rsidRPr="009B2C4B" w:rsidRDefault="0044388D" w:rsidP="0044388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44388D" w:rsidRPr="009B2C4B" w:rsidTr="00FF2FC1">
        <w:tc>
          <w:tcPr>
            <w:tcW w:w="5000" w:type="pct"/>
            <w:gridSpan w:val="2"/>
          </w:tcPr>
          <w:p w:rsidR="0044388D" w:rsidRPr="009B2C4B" w:rsidRDefault="0044388D" w:rsidP="0044388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9B2C4B">
              <w:rPr>
                <w:rFonts w:ascii="Times New Roman" w:eastAsia="Times New Roman" w:hAnsi="Times New Roman" w:cs="Times New Roman"/>
                <w:b/>
                <w:spacing w:val="20"/>
                <w:sz w:val="18"/>
                <w:szCs w:val="18"/>
                <w:lang w:eastAsia="ru-RU"/>
              </w:rPr>
              <w:t>ПОСТАНОВЛЕНИЕ</w:t>
            </w:r>
          </w:p>
        </w:tc>
      </w:tr>
      <w:tr w:rsidR="0044388D" w:rsidRPr="009B2C4B" w:rsidTr="00FF2FC1">
        <w:tc>
          <w:tcPr>
            <w:tcW w:w="5000" w:type="pct"/>
            <w:gridSpan w:val="2"/>
          </w:tcPr>
          <w:p w:rsidR="0044388D" w:rsidRPr="009B2C4B" w:rsidRDefault="0044388D" w:rsidP="0044388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p w:rsidR="0044388D" w:rsidRPr="009B2C4B" w:rsidRDefault="0044388D" w:rsidP="0044388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9B2C4B">
              <w:rPr>
                <w:rFonts w:ascii="Times New Roman" w:eastAsia="Times New Roman" w:hAnsi="Times New Roman" w:cs="Times New Roman"/>
                <w:b/>
                <w:spacing w:val="20"/>
                <w:sz w:val="18"/>
                <w:szCs w:val="18"/>
                <w:lang w:eastAsia="ru-RU"/>
              </w:rPr>
              <w:t>27 сентября 2021 г.                                        №18-па</w:t>
            </w:r>
          </w:p>
          <w:p w:rsidR="0044388D" w:rsidRPr="009B2C4B" w:rsidRDefault="0044388D" w:rsidP="0044388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44388D" w:rsidRPr="009B2C4B" w:rsidTr="00FF2FC1">
        <w:tc>
          <w:tcPr>
            <w:tcW w:w="5000" w:type="pct"/>
            <w:gridSpan w:val="2"/>
          </w:tcPr>
          <w:p w:rsidR="0044388D" w:rsidRPr="009B2C4B" w:rsidRDefault="0044388D" w:rsidP="0044388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9B2C4B">
              <w:rPr>
                <w:rFonts w:ascii="Times New Roman" w:eastAsia="Times New Roman" w:hAnsi="Times New Roman" w:cs="Times New Roman"/>
                <w:b/>
                <w:spacing w:val="20"/>
                <w:sz w:val="18"/>
                <w:szCs w:val="18"/>
                <w:lang w:eastAsia="ru-RU"/>
              </w:rPr>
              <w:t>с. Умыган</w:t>
            </w:r>
          </w:p>
        </w:tc>
      </w:tr>
      <w:tr w:rsidR="0044388D" w:rsidRPr="009B2C4B" w:rsidTr="00FF2FC1">
        <w:tc>
          <w:tcPr>
            <w:tcW w:w="5000" w:type="pct"/>
            <w:gridSpan w:val="2"/>
          </w:tcPr>
          <w:p w:rsidR="0044388D" w:rsidRPr="009B2C4B" w:rsidRDefault="0044388D" w:rsidP="0044388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p w:rsidR="0044388D" w:rsidRPr="009B2C4B" w:rsidRDefault="0044388D" w:rsidP="0044388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tc>
      </w:tr>
      <w:tr w:rsidR="0044388D" w:rsidRPr="009B2C4B" w:rsidTr="00FF2FC1">
        <w:trPr>
          <w:gridAfter w:val="1"/>
          <w:wAfter w:w="1820" w:type="pct"/>
        </w:trPr>
        <w:tc>
          <w:tcPr>
            <w:tcW w:w="3180" w:type="pct"/>
          </w:tcPr>
          <w:p w:rsidR="0044388D" w:rsidRPr="009B2C4B" w:rsidRDefault="0044388D" w:rsidP="0044388D">
            <w:pPr>
              <w:tabs>
                <w:tab w:val="left" w:pos="720"/>
              </w:tabs>
              <w:spacing w:after="0" w:line="240" w:lineRule="auto"/>
              <w:rPr>
                <w:rFonts w:ascii="Times New Roman" w:eastAsia="Times New Roman" w:hAnsi="Times New Roman" w:cs="Times New Roman"/>
                <w:b/>
                <w:sz w:val="18"/>
                <w:szCs w:val="18"/>
                <w:lang w:eastAsia="ru-RU"/>
              </w:rPr>
            </w:pPr>
            <w:r w:rsidRPr="009B2C4B">
              <w:rPr>
                <w:rFonts w:ascii="Times New Roman" w:eastAsia="Times New Roman" w:hAnsi="Times New Roman" w:cs="Times New Roman"/>
                <w:b/>
                <w:sz w:val="18"/>
                <w:szCs w:val="18"/>
                <w:lang w:eastAsia="ru-RU"/>
              </w:rPr>
              <w:t xml:space="preserve">О внесении изменений в Положение о порядке принятия решений о разработке муниципальных программ Умыганского сельского поселения и их формирования и реализации </w:t>
            </w:r>
          </w:p>
        </w:tc>
      </w:tr>
    </w:tbl>
    <w:p w:rsidR="0044388D" w:rsidRPr="009B2C4B" w:rsidRDefault="0044388D" w:rsidP="0044388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p>
    <w:p w:rsidR="0044388D" w:rsidRPr="009B2C4B" w:rsidRDefault="0044388D" w:rsidP="0044388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 xml:space="preserve">В целях повышения эффективности в работе по формированию и реализации муниципальных программ Умыганского сельского поселения, в соответствии со </w:t>
      </w:r>
      <w:hyperlink r:id="rId10" w:history="1">
        <w:r w:rsidRPr="009B2C4B">
          <w:rPr>
            <w:rFonts w:ascii="Times New Roman" w:eastAsia="Times New Roman" w:hAnsi="Times New Roman" w:cs="Times New Roman"/>
            <w:sz w:val="18"/>
            <w:szCs w:val="18"/>
            <w:lang w:eastAsia="ru-RU"/>
          </w:rPr>
          <w:t>статьей 179</w:t>
        </w:r>
      </w:hyperlink>
      <w:r w:rsidRPr="009B2C4B">
        <w:rPr>
          <w:rFonts w:ascii="Times New Roman" w:eastAsia="Times New Roman" w:hAnsi="Times New Roman" w:cs="Times New Roman"/>
          <w:sz w:val="18"/>
          <w:szCs w:val="18"/>
          <w:lang w:eastAsia="ru-RU"/>
        </w:rPr>
        <w:t xml:space="preserve"> Бюджетного кодекса Российской Федерации, Федеральным законом от 28.06.2014 г. № 172-ФЗ «О стратегическом планировании в Российской Федерации», руководствуясь статьей 24 Устава Умыганского муниципального образования», </w:t>
      </w:r>
    </w:p>
    <w:p w:rsidR="0044388D" w:rsidRPr="009B2C4B" w:rsidRDefault="0044388D" w:rsidP="0044388D">
      <w:pPr>
        <w:tabs>
          <w:tab w:val="left" w:pos="720"/>
        </w:tabs>
        <w:spacing w:after="0" w:line="240" w:lineRule="auto"/>
        <w:ind w:firstLine="709"/>
        <w:jc w:val="center"/>
        <w:rPr>
          <w:rFonts w:ascii="Times New Roman" w:eastAsia="Times New Roman" w:hAnsi="Times New Roman" w:cs="Times New Roman"/>
          <w:b/>
          <w:sz w:val="18"/>
          <w:szCs w:val="18"/>
          <w:lang w:eastAsia="ru-RU"/>
        </w:rPr>
      </w:pPr>
    </w:p>
    <w:p w:rsidR="0044388D" w:rsidRPr="009B2C4B" w:rsidRDefault="0044388D" w:rsidP="0044388D">
      <w:pPr>
        <w:tabs>
          <w:tab w:val="left" w:pos="720"/>
        </w:tabs>
        <w:spacing w:after="0" w:line="240" w:lineRule="auto"/>
        <w:ind w:firstLine="709"/>
        <w:jc w:val="center"/>
        <w:rPr>
          <w:rFonts w:ascii="Times New Roman" w:eastAsia="Times New Roman" w:hAnsi="Times New Roman" w:cs="Times New Roman"/>
          <w:b/>
          <w:sz w:val="18"/>
          <w:szCs w:val="18"/>
          <w:lang w:eastAsia="ru-RU"/>
        </w:rPr>
      </w:pPr>
      <w:r w:rsidRPr="009B2C4B">
        <w:rPr>
          <w:rFonts w:ascii="Times New Roman" w:eastAsia="Times New Roman" w:hAnsi="Times New Roman" w:cs="Times New Roman"/>
          <w:b/>
          <w:sz w:val="18"/>
          <w:szCs w:val="18"/>
          <w:lang w:eastAsia="ru-RU"/>
        </w:rPr>
        <w:t>П О С Т А Н О В Л Я Е Т</w:t>
      </w:r>
    </w:p>
    <w:p w:rsidR="0044388D" w:rsidRPr="009B2C4B" w:rsidRDefault="0044388D" w:rsidP="0044388D">
      <w:pPr>
        <w:tabs>
          <w:tab w:val="left" w:pos="720"/>
        </w:tabs>
        <w:spacing w:after="0" w:line="240" w:lineRule="auto"/>
        <w:ind w:firstLine="709"/>
        <w:jc w:val="both"/>
        <w:rPr>
          <w:rFonts w:ascii="Times New Roman" w:eastAsia="Times New Roman" w:hAnsi="Times New Roman" w:cs="Times New Roman"/>
          <w:sz w:val="18"/>
          <w:szCs w:val="18"/>
          <w:lang w:eastAsia="ru-RU"/>
        </w:rPr>
      </w:pPr>
    </w:p>
    <w:p w:rsidR="0044388D" w:rsidRPr="009B2C4B" w:rsidRDefault="0044388D" w:rsidP="0044388D">
      <w:pPr>
        <w:tabs>
          <w:tab w:val="left" w:pos="720"/>
        </w:tabs>
        <w:spacing w:after="0" w:line="240" w:lineRule="auto"/>
        <w:ind w:firstLine="709"/>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1. Внести в Положение о порядке принятия решений о разработке муниципальных программ Умыганского сельского поселения и их формирования, и реализации, утвержденное постановлением администрации Умыганского муниципального образования от 31.12.2015 г. № 54-па (далее – Положение), следующие изменения:</w:t>
      </w:r>
    </w:p>
    <w:p w:rsidR="0044388D" w:rsidRPr="009B2C4B" w:rsidRDefault="0044388D" w:rsidP="0044388D">
      <w:pPr>
        <w:widowControl w:val="0"/>
        <w:autoSpaceDE w:val="0"/>
        <w:autoSpaceDN w:val="0"/>
        <w:adjustRightInd w:val="0"/>
        <w:spacing w:after="0" w:line="240" w:lineRule="auto"/>
        <w:ind w:firstLine="709"/>
        <w:jc w:val="both"/>
        <w:rPr>
          <w:rFonts w:ascii="Times New Roman" w:eastAsia="Calibri" w:hAnsi="Times New Roman" w:cs="Times New Roman"/>
          <w:sz w:val="18"/>
          <w:szCs w:val="18"/>
        </w:rPr>
      </w:pPr>
      <w:r w:rsidRPr="009B2C4B">
        <w:rPr>
          <w:rFonts w:ascii="Times New Roman" w:eastAsia="Times New Roman" w:hAnsi="Times New Roman" w:cs="Times New Roman"/>
          <w:sz w:val="18"/>
          <w:szCs w:val="18"/>
          <w:lang w:eastAsia="ru-RU"/>
        </w:rPr>
        <w:t>- пункт 26 главы 4 «Реализация муниципальных программ» дополнить словами «</w:t>
      </w:r>
      <w:r w:rsidRPr="009B2C4B">
        <w:rPr>
          <w:rFonts w:ascii="Times New Roman" w:eastAsia="Calibri" w:hAnsi="Times New Roman" w:cs="Times New Roman"/>
          <w:sz w:val="18"/>
          <w:szCs w:val="18"/>
        </w:rPr>
        <w:t>Оценку эффективности реализации муниципальной программы в соответствии с Приложением №7 к Положению</w:t>
      </w:r>
      <w:r w:rsidRPr="009B2C4B">
        <w:rPr>
          <w:rFonts w:ascii="Times New Roman" w:eastAsia="Times New Roman" w:hAnsi="Times New Roman" w:cs="Times New Roman"/>
          <w:sz w:val="18"/>
          <w:szCs w:val="18"/>
          <w:lang w:eastAsia="ru-RU"/>
        </w:rPr>
        <w:t>»;</w:t>
      </w:r>
    </w:p>
    <w:p w:rsidR="0044388D" w:rsidRPr="009B2C4B" w:rsidRDefault="0044388D" w:rsidP="0044388D">
      <w:pPr>
        <w:tabs>
          <w:tab w:val="left" w:pos="720"/>
        </w:tabs>
        <w:spacing w:after="0" w:line="240" w:lineRule="auto"/>
        <w:ind w:firstLine="709"/>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 дополнить Приложением № 7 (прилагается).</w:t>
      </w:r>
    </w:p>
    <w:p w:rsidR="0044388D" w:rsidRPr="009B2C4B" w:rsidRDefault="0044388D" w:rsidP="0044388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44388D" w:rsidRPr="009B2C4B" w:rsidRDefault="0044388D" w:rsidP="0044388D">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2.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44388D" w:rsidRPr="009B2C4B" w:rsidRDefault="0044388D" w:rsidP="0044388D">
      <w:pPr>
        <w:tabs>
          <w:tab w:val="left" w:pos="720"/>
        </w:tabs>
        <w:spacing w:after="0" w:line="240" w:lineRule="auto"/>
        <w:ind w:firstLine="709"/>
        <w:jc w:val="both"/>
        <w:rPr>
          <w:rFonts w:ascii="Times New Roman" w:eastAsia="Times New Roman" w:hAnsi="Times New Roman" w:cs="Times New Roman"/>
          <w:sz w:val="18"/>
          <w:szCs w:val="18"/>
          <w:lang w:eastAsia="ru-RU"/>
        </w:rPr>
      </w:pPr>
    </w:p>
    <w:p w:rsidR="0044388D" w:rsidRPr="009B2C4B" w:rsidRDefault="0044388D" w:rsidP="0044388D">
      <w:pPr>
        <w:tabs>
          <w:tab w:val="left" w:pos="720"/>
        </w:tabs>
        <w:spacing w:after="0" w:line="240" w:lineRule="auto"/>
        <w:ind w:firstLine="709"/>
        <w:jc w:val="both"/>
        <w:rPr>
          <w:rFonts w:ascii="Times New Roman" w:eastAsia="Times New Roman" w:hAnsi="Times New Roman" w:cs="Times New Roman"/>
          <w:sz w:val="18"/>
          <w:szCs w:val="18"/>
          <w:lang w:eastAsia="ru-RU"/>
        </w:rPr>
      </w:pPr>
    </w:p>
    <w:p w:rsidR="0044388D" w:rsidRPr="009B2C4B" w:rsidRDefault="0044388D" w:rsidP="0044388D">
      <w:pPr>
        <w:spacing w:after="0" w:line="240" w:lineRule="auto"/>
        <w:jc w:val="both"/>
        <w:rPr>
          <w:rFonts w:ascii="Times New Roman" w:eastAsia="Times New Roman" w:hAnsi="Times New Roman" w:cs="Times New Roman"/>
          <w:b/>
          <w:sz w:val="18"/>
          <w:szCs w:val="18"/>
          <w:lang w:eastAsia="ru-RU"/>
        </w:rPr>
      </w:pPr>
      <w:r w:rsidRPr="009B2C4B">
        <w:rPr>
          <w:rFonts w:ascii="Times New Roman" w:eastAsia="Times New Roman" w:hAnsi="Times New Roman" w:cs="Times New Roman"/>
          <w:b/>
          <w:sz w:val="18"/>
          <w:szCs w:val="18"/>
          <w:lang w:eastAsia="ru-RU"/>
        </w:rPr>
        <w:t>Глава Умыганского</w:t>
      </w:r>
    </w:p>
    <w:p w:rsidR="0044388D" w:rsidRPr="009B2C4B" w:rsidRDefault="0044388D" w:rsidP="0044388D">
      <w:pPr>
        <w:spacing w:after="0" w:line="240" w:lineRule="auto"/>
        <w:jc w:val="both"/>
        <w:rPr>
          <w:rFonts w:ascii="Times New Roman" w:eastAsia="Times New Roman" w:hAnsi="Times New Roman" w:cs="Times New Roman"/>
          <w:b/>
          <w:sz w:val="18"/>
          <w:szCs w:val="18"/>
          <w:lang w:eastAsia="ru-RU"/>
        </w:rPr>
      </w:pPr>
      <w:r w:rsidRPr="009B2C4B">
        <w:rPr>
          <w:rFonts w:ascii="Times New Roman" w:eastAsia="Times New Roman" w:hAnsi="Times New Roman" w:cs="Times New Roman"/>
          <w:b/>
          <w:sz w:val="18"/>
          <w:szCs w:val="18"/>
          <w:lang w:eastAsia="ru-RU"/>
        </w:rPr>
        <w:t xml:space="preserve">сельского поселения                                                                        </w:t>
      </w:r>
      <w:proofErr w:type="spellStart"/>
      <w:r w:rsidRPr="009B2C4B">
        <w:rPr>
          <w:rFonts w:ascii="Times New Roman" w:eastAsia="Times New Roman" w:hAnsi="Times New Roman" w:cs="Times New Roman"/>
          <w:b/>
          <w:sz w:val="18"/>
          <w:szCs w:val="18"/>
          <w:lang w:eastAsia="ru-RU"/>
        </w:rPr>
        <w:t>Н.А.Тупицын</w:t>
      </w:r>
      <w:proofErr w:type="spellEnd"/>
    </w:p>
    <w:p w:rsidR="0044388D" w:rsidRPr="009B2C4B" w:rsidRDefault="0044388D" w:rsidP="0044388D">
      <w:pPr>
        <w:spacing w:after="0" w:line="240" w:lineRule="auto"/>
        <w:ind w:firstLine="698"/>
        <w:jc w:val="right"/>
        <w:rPr>
          <w:rFonts w:ascii="Times New Roman" w:eastAsia="Times New Roman" w:hAnsi="Times New Roman" w:cs="Times New Roman"/>
          <w:bCs/>
          <w:sz w:val="18"/>
          <w:szCs w:val="18"/>
          <w:lang w:eastAsia="ru-RU"/>
        </w:rPr>
      </w:pPr>
      <w:bookmarkStart w:id="0" w:name="sub_9991010"/>
      <w:r w:rsidRPr="009B2C4B">
        <w:rPr>
          <w:rFonts w:ascii="Times New Roman" w:eastAsia="Times New Roman" w:hAnsi="Times New Roman" w:cs="Times New Roman"/>
          <w:bCs/>
          <w:sz w:val="18"/>
          <w:szCs w:val="18"/>
          <w:lang w:eastAsia="ru-RU"/>
        </w:rPr>
        <w:t xml:space="preserve">Приложение </w:t>
      </w:r>
    </w:p>
    <w:p w:rsidR="0044388D" w:rsidRPr="009B2C4B" w:rsidRDefault="0044388D" w:rsidP="0044388D">
      <w:pPr>
        <w:spacing w:after="0" w:line="240" w:lineRule="auto"/>
        <w:ind w:firstLine="698"/>
        <w:jc w:val="right"/>
        <w:rPr>
          <w:rFonts w:ascii="Times New Roman" w:eastAsia="Times New Roman" w:hAnsi="Times New Roman" w:cs="Times New Roman"/>
          <w:bCs/>
          <w:sz w:val="18"/>
          <w:szCs w:val="18"/>
          <w:lang w:eastAsia="ru-RU"/>
        </w:rPr>
      </w:pPr>
      <w:r w:rsidRPr="009B2C4B">
        <w:rPr>
          <w:rFonts w:ascii="Times New Roman" w:eastAsia="Times New Roman" w:hAnsi="Times New Roman" w:cs="Times New Roman"/>
          <w:bCs/>
          <w:sz w:val="18"/>
          <w:szCs w:val="18"/>
          <w:lang w:eastAsia="ru-RU"/>
        </w:rPr>
        <w:t>к постановлению Администрации</w:t>
      </w:r>
    </w:p>
    <w:p w:rsidR="0044388D" w:rsidRPr="009B2C4B" w:rsidRDefault="0044388D" w:rsidP="0044388D">
      <w:pPr>
        <w:spacing w:after="0" w:line="240" w:lineRule="auto"/>
        <w:ind w:firstLine="698"/>
        <w:jc w:val="right"/>
        <w:rPr>
          <w:rFonts w:ascii="Times New Roman" w:eastAsia="Times New Roman" w:hAnsi="Times New Roman" w:cs="Times New Roman"/>
          <w:bCs/>
          <w:sz w:val="18"/>
          <w:szCs w:val="18"/>
          <w:lang w:eastAsia="ru-RU"/>
        </w:rPr>
      </w:pPr>
      <w:r w:rsidRPr="009B2C4B">
        <w:rPr>
          <w:rFonts w:ascii="Times New Roman" w:eastAsia="Times New Roman" w:hAnsi="Times New Roman" w:cs="Times New Roman"/>
          <w:bCs/>
          <w:sz w:val="18"/>
          <w:szCs w:val="18"/>
          <w:lang w:eastAsia="ru-RU"/>
        </w:rPr>
        <w:t>Умыганского сельского поселения</w:t>
      </w:r>
    </w:p>
    <w:p w:rsidR="0044388D" w:rsidRPr="009B2C4B" w:rsidRDefault="0044388D" w:rsidP="0044388D">
      <w:pPr>
        <w:spacing w:after="0" w:line="240" w:lineRule="auto"/>
        <w:ind w:firstLine="698"/>
        <w:jc w:val="right"/>
        <w:rPr>
          <w:rFonts w:ascii="Times New Roman" w:eastAsia="Times New Roman" w:hAnsi="Times New Roman" w:cs="Times New Roman"/>
          <w:bCs/>
          <w:sz w:val="18"/>
          <w:szCs w:val="18"/>
          <w:lang w:eastAsia="ru-RU"/>
        </w:rPr>
      </w:pPr>
      <w:r w:rsidRPr="009B2C4B">
        <w:rPr>
          <w:rFonts w:ascii="Times New Roman" w:eastAsia="Times New Roman" w:hAnsi="Times New Roman" w:cs="Times New Roman"/>
          <w:bCs/>
          <w:sz w:val="18"/>
          <w:szCs w:val="18"/>
          <w:lang w:eastAsia="ru-RU"/>
        </w:rPr>
        <w:t>от «27» сентября 2021 г. №18-ПА</w:t>
      </w:r>
    </w:p>
    <w:p w:rsidR="0044388D" w:rsidRPr="009B2C4B" w:rsidRDefault="0044388D" w:rsidP="0044388D">
      <w:pPr>
        <w:spacing w:after="0" w:line="240" w:lineRule="auto"/>
        <w:ind w:firstLine="698"/>
        <w:jc w:val="right"/>
        <w:rPr>
          <w:rFonts w:ascii="Times New Roman" w:eastAsia="Times New Roman" w:hAnsi="Times New Roman" w:cs="Times New Roman"/>
          <w:b/>
          <w:sz w:val="18"/>
          <w:szCs w:val="18"/>
          <w:lang w:eastAsia="ru-RU"/>
        </w:rPr>
      </w:pPr>
      <w:r w:rsidRPr="009B2C4B">
        <w:rPr>
          <w:rFonts w:ascii="Times New Roman" w:eastAsia="Times New Roman" w:hAnsi="Times New Roman" w:cs="Times New Roman"/>
          <w:bCs/>
          <w:sz w:val="18"/>
          <w:szCs w:val="18"/>
          <w:lang w:eastAsia="ru-RU"/>
        </w:rPr>
        <w:t xml:space="preserve">Приложение № 7 </w:t>
      </w:r>
    </w:p>
    <w:bookmarkEnd w:id="0"/>
    <w:p w:rsidR="0044388D" w:rsidRPr="009B2C4B" w:rsidRDefault="0044388D" w:rsidP="0044388D">
      <w:pPr>
        <w:spacing w:after="0" w:line="240" w:lineRule="auto"/>
        <w:ind w:firstLine="698"/>
        <w:jc w:val="right"/>
        <w:rPr>
          <w:rFonts w:ascii="Times New Roman" w:eastAsia="Times New Roman" w:hAnsi="Times New Roman" w:cs="Times New Roman"/>
          <w:sz w:val="18"/>
          <w:szCs w:val="18"/>
          <w:lang w:eastAsia="ru-RU"/>
        </w:rPr>
      </w:pPr>
      <w:r w:rsidRPr="009B2C4B">
        <w:rPr>
          <w:rFonts w:ascii="Times New Roman" w:eastAsia="Times New Roman" w:hAnsi="Times New Roman" w:cs="Times New Roman"/>
          <w:bCs/>
          <w:sz w:val="18"/>
          <w:szCs w:val="18"/>
          <w:lang w:eastAsia="ru-RU"/>
        </w:rPr>
        <w:t>к Положению о</w:t>
      </w:r>
      <w:r w:rsidRPr="009B2C4B">
        <w:rPr>
          <w:rFonts w:ascii="Times New Roman" w:eastAsia="Times New Roman" w:hAnsi="Times New Roman" w:cs="Times New Roman"/>
          <w:sz w:val="18"/>
          <w:szCs w:val="18"/>
          <w:lang w:eastAsia="ru-RU"/>
        </w:rPr>
        <w:t xml:space="preserve"> порядке принятия решений </w:t>
      </w:r>
    </w:p>
    <w:p w:rsidR="0044388D" w:rsidRPr="009B2C4B" w:rsidRDefault="0044388D" w:rsidP="0044388D">
      <w:pPr>
        <w:spacing w:after="0" w:line="240" w:lineRule="auto"/>
        <w:ind w:firstLine="698"/>
        <w:jc w:val="right"/>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 xml:space="preserve">о разработке муниципальных программ </w:t>
      </w:r>
    </w:p>
    <w:p w:rsidR="0044388D" w:rsidRPr="009B2C4B" w:rsidRDefault="0044388D" w:rsidP="0044388D">
      <w:pPr>
        <w:spacing w:after="0" w:line="240" w:lineRule="auto"/>
        <w:ind w:firstLine="698"/>
        <w:jc w:val="right"/>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Умыганского сельского поселения</w:t>
      </w:r>
    </w:p>
    <w:p w:rsidR="0044388D" w:rsidRPr="009B2C4B" w:rsidRDefault="0044388D" w:rsidP="0044388D">
      <w:pPr>
        <w:spacing w:after="0" w:line="240" w:lineRule="auto"/>
        <w:ind w:firstLine="698"/>
        <w:jc w:val="right"/>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 xml:space="preserve"> и их формирования, и реализации</w:t>
      </w:r>
    </w:p>
    <w:p w:rsidR="0044388D" w:rsidRPr="009B2C4B" w:rsidRDefault="0044388D" w:rsidP="0044388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4231D1" w:rsidRDefault="0044388D" w:rsidP="0044388D">
      <w:pPr>
        <w:keepNext/>
        <w:spacing w:after="0" w:line="240" w:lineRule="auto"/>
        <w:ind w:firstLine="709"/>
        <w:jc w:val="center"/>
        <w:outlineLvl w:val="0"/>
        <w:rPr>
          <w:rFonts w:ascii="Times New Roman" w:eastAsia="Times New Roman" w:hAnsi="Times New Roman" w:cs="Times New Roman"/>
          <w:b/>
          <w:sz w:val="18"/>
          <w:szCs w:val="18"/>
          <w:lang w:eastAsia="ru-RU"/>
        </w:rPr>
      </w:pPr>
      <w:r w:rsidRPr="009B2C4B">
        <w:rPr>
          <w:rFonts w:ascii="Times New Roman" w:eastAsia="Times New Roman" w:hAnsi="Times New Roman" w:cs="Times New Roman"/>
          <w:b/>
          <w:sz w:val="18"/>
          <w:szCs w:val="18"/>
          <w:lang w:eastAsia="ru-RU"/>
        </w:rPr>
        <w:t>Методика</w:t>
      </w:r>
    </w:p>
    <w:p w:rsidR="0044388D" w:rsidRPr="009B2C4B" w:rsidRDefault="0044388D" w:rsidP="0044388D">
      <w:pPr>
        <w:keepNext/>
        <w:spacing w:after="0" w:line="240" w:lineRule="auto"/>
        <w:ind w:firstLine="709"/>
        <w:jc w:val="center"/>
        <w:outlineLvl w:val="0"/>
        <w:rPr>
          <w:rFonts w:ascii="Times New Roman" w:eastAsia="Times New Roman" w:hAnsi="Times New Roman" w:cs="Times New Roman"/>
          <w:b/>
          <w:sz w:val="18"/>
          <w:szCs w:val="18"/>
          <w:lang w:eastAsia="ru-RU"/>
        </w:rPr>
      </w:pPr>
      <w:r w:rsidRPr="009B2C4B">
        <w:rPr>
          <w:rFonts w:ascii="Times New Roman" w:eastAsia="Times New Roman" w:hAnsi="Times New Roman" w:cs="Times New Roman"/>
          <w:b/>
          <w:sz w:val="18"/>
          <w:szCs w:val="18"/>
          <w:lang w:eastAsia="ru-RU"/>
        </w:rPr>
        <w:t>оценки эффективности реализации муниципальных программ</w:t>
      </w:r>
    </w:p>
    <w:p w:rsidR="0044388D" w:rsidRPr="009B2C4B" w:rsidRDefault="0044388D" w:rsidP="0044388D">
      <w:pPr>
        <w:spacing w:after="0" w:line="240" w:lineRule="auto"/>
        <w:ind w:firstLine="709"/>
        <w:rPr>
          <w:rFonts w:ascii="Times New Roman" w:eastAsia="Times New Roman" w:hAnsi="Times New Roman" w:cs="Times New Roman"/>
          <w:sz w:val="18"/>
          <w:szCs w:val="18"/>
          <w:lang w:eastAsia="ru-RU"/>
        </w:rPr>
      </w:pPr>
    </w:p>
    <w:p w:rsidR="0044388D" w:rsidRPr="009B2C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 направленного на ее реализацию.</w:t>
      </w:r>
    </w:p>
    <w:p w:rsidR="0044388D" w:rsidRPr="009B2C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Методика оценки эффективности реализации муниципальной программы учитывает необходимость проведения оценок:</w:t>
      </w:r>
    </w:p>
    <w:p w:rsidR="0044388D" w:rsidRPr="009B2C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bookmarkStart w:id="1" w:name="sub_101"/>
      <w:r w:rsidRPr="009B2C4B">
        <w:rPr>
          <w:rFonts w:ascii="Times New Roman" w:eastAsia="Times New Roman" w:hAnsi="Times New Roman" w:cs="Times New Roman"/>
          <w:sz w:val="18"/>
          <w:szCs w:val="18"/>
          <w:lang w:eastAsia="ru-RU"/>
        </w:rPr>
        <w:t>1) степени достижения целей и решения задач муниципальной программы и составляющих ее подпрограмм.</w:t>
      </w:r>
    </w:p>
    <w:bookmarkEnd w:id="1"/>
    <w:p w:rsidR="0044388D" w:rsidRPr="009B2C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целевых показателей муниципальной программы и составляющих ее подпрограмм и их плановых значений по формуле:</w:t>
      </w:r>
    </w:p>
    <w:p w:rsidR="0044388D" w:rsidRPr="009B2C4B" w:rsidRDefault="0044388D" w:rsidP="0044388D">
      <w:pPr>
        <w:spacing w:after="0" w:line="240" w:lineRule="auto"/>
        <w:ind w:firstLine="709"/>
        <w:contextualSpacing/>
        <w:rPr>
          <w:rFonts w:ascii="Times New Roman" w:eastAsia="Times New Roman" w:hAnsi="Times New Roman" w:cs="Times New Roman"/>
          <w:sz w:val="18"/>
          <w:szCs w:val="18"/>
          <w:lang w:eastAsia="ru-RU"/>
        </w:rPr>
      </w:pPr>
      <w:r w:rsidRPr="009B2C4B">
        <w:rPr>
          <w:rFonts w:ascii="Times New Roman" w:eastAsia="Times New Roman" w:hAnsi="Times New Roman" w:cs="Times New Roman"/>
          <w:noProof/>
          <w:sz w:val="18"/>
          <w:szCs w:val="18"/>
          <w:lang w:eastAsia="ru-RU"/>
        </w:rPr>
        <w:drawing>
          <wp:inline distT="0" distB="0" distL="0" distR="0" wp14:anchorId="71B1D56D" wp14:editId="4E55BA79">
            <wp:extent cx="2026920" cy="2514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26920" cy="251460"/>
                    </a:xfrm>
                    <a:prstGeom prst="rect">
                      <a:avLst/>
                    </a:prstGeom>
                    <a:noFill/>
                    <a:ln w="9525">
                      <a:noFill/>
                      <a:miter lim="800000"/>
                      <a:headEnd/>
                      <a:tailEnd/>
                    </a:ln>
                  </pic:spPr>
                </pic:pic>
              </a:graphicData>
            </a:graphic>
          </wp:inline>
        </w:drawing>
      </w:r>
      <w:r w:rsidRPr="009B2C4B">
        <w:rPr>
          <w:rFonts w:ascii="Times New Roman" w:eastAsia="Times New Roman" w:hAnsi="Times New Roman" w:cs="Times New Roman"/>
          <w:sz w:val="18"/>
          <w:szCs w:val="18"/>
          <w:lang w:eastAsia="ru-RU"/>
        </w:rPr>
        <w:t>,</w:t>
      </w:r>
    </w:p>
    <w:p w:rsidR="0044388D" w:rsidRPr="009B2C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где:</w:t>
      </w:r>
    </w:p>
    <w:p w:rsidR="0044388D" w:rsidRPr="009B2C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noProof/>
          <w:sz w:val="18"/>
          <w:szCs w:val="18"/>
          <w:lang w:eastAsia="ru-RU"/>
        </w:rPr>
        <w:lastRenderedPageBreak/>
        <w:drawing>
          <wp:inline distT="0" distB="0" distL="0" distR="0" wp14:anchorId="49DF81CF" wp14:editId="1E83B17A">
            <wp:extent cx="312420" cy="1981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12420" cy="198120"/>
                    </a:xfrm>
                    <a:prstGeom prst="rect">
                      <a:avLst/>
                    </a:prstGeom>
                    <a:noFill/>
                    <a:ln w="9525">
                      <a:noFill/>
                      <a:miter lim="800000"/>
                      <a:headEnd/>
                      <a:tailEnd/>
                    </a:ln>
                  </pic:spPr>
                </pic:pic>
              </a:graphicData>
            </a:graphic>
          </wp:inline>
        </w:drawing>
      </w:r>
      <w:r w:rsidRPr="009B2C4B">
        <w:rPr>
          <w:rFonts w:ascii="Times New Roman" w:eastAsia="Times New Roman" w:hAnsi="Times New Roman" w:cs="Times New Roman"/>
          <w:sz w:val="18"/>
          <w:szCs w:val="18"/>
          <w:lang w:eastAsia="ru-RU"/>
        </w:rPr>
        <w:t xml:space="preserve"> - степень достижения целей (решения задач);</w:t>
      </w:r>
    </w:p>
    <w:p w:rsidR="0044388D" w:rsidRPr="009B2C4B" w:rsidRDefault="00810D0C" w:rsidP="0044388D">
      <w:pPr>
        <w:spacing w:after="0" w:line="24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r>
      <w:r>
        <w:rPr>
          <w:rFonts w:ascii="Times New Roman" w:eastAsia="Times New Roman" w:hAnsi="Times New Roman" w:cs="Times New Roman"/>
          <w:sz w:val="18"/>
          <w:szCs w:val="18"/>
          <w:lang w:eastAsia="ru-RU"/>
        </w:rPr>
        <w:pict>
          <v:group id="_x0000_s1040" editas="canvas" style="width:511.05pt;height:15.6pt;mso-position-horizontal-relative:char;mso-position-vertical-relative:line" coordsize="10221,3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10221;height:312" o:preferrelative="f">
              <v:fill o:detectmouseclick="t"/>
              <v:path o:extrusionok="t" o:connecttype="none"/>
              <o:lock v:ext="edit" text="t"/>
            </v:shape>
            <v:rect id="_x0000_s1042" style="position:absolute;width:492;height:312" stroked="f"/>
            <v:rect id="_x0000_s1043" style="position:absolute;left:15;top:15;width:9448;height:297;mso-wrap-style:none" filled="f" stroked="f">
              <v:textbox style="mso-next-textbox:#_x0000_s1043" inset="0,0,0,0">
                <w:txbxContent>
                  <w:p w:rsidR="0044388D" w:rsidRDefault="0044388D" w:rsidP="0044388D">
                    <w:proofErr w:type="spellStart"/>
                    <w:proofErr w:type="gramStart"/>
                    <w:r>
                      <w:rPr>
                        <w:color w:val="000000"/>
                        <w:lang w:val="en-US"/>
                      </w:rPr>
                      <w:t>Сдп</w:t>
                    </w:r>
                    <w:proofErr w:type="spellEnd"/>
                    <w:r>
                      <w:rPr>
                        <w:color w:val="000000"/>
                        <w:lang w:val="en-US"/>
                      </w:rPr>
                      <w:t xml:space="preserve"> </w:t>
                    </w:r>
                    <w:r w:rsidRPr="0081337C">
                      <w:rPr>
                        <w:vanish/>
                        <w:color w:val="000000"/>
                        <w:sz w:val="20"/>
                        <w:szCs w:val="20"/>
                        <w:lang w:val="en-US"/>
                      </w:rPr>
                      <w:t xml:space="preserve"> </w:t>
                    </w:r>
                    <w:proofErr w:type="gramEnd"/>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color w:val="000000"/>
                        <w:sz w:val="20"/>
                        <w:szCs w:val="20"/>
                        <w:lang w:val="en-US"/>
                      </w:rPr>
                      <w:t>N</w:t>
                    </w:r>
                  </w:p>
                </w:txbxContent>
              </v:textbox>
            </v:rect>
            <w10:wrap type="none"/>
            <w10:anchorlock/>
          </v:group>
        </w:pict>
      </w:r>
      <w:r w:rsidR="0044388D" w:rsidRPr="009B2C4B">
        <w:rPr>
          <w:rFonts w:ascii="Times New Roman" w:eastAsia="Times New Roman" w:hAnsi="Times New Roman" w:cs="Times New Roman"/>
          <w:sz w:val="18"/>
          <w:szCs w:val="18"/>
          <w:lang w:eastAsia="ru-RU"/>
        </w:rPr>
        <w:t xml:space="preserve"> - степень достижения целевого показателя реализации муниципальной программы и составляющих ее подпрограмм;</w:t>
      </w:r>
    </w:p>
    <w:p w:rsidR="0044388D" w:rsidRPr="009B2C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noProof/>
          <w:sz w:val="18"/>
          <w:szCs w:val="18"/>
          <w:lang w:eastAsia="ru-RU"/>
        </w:rPr>
        <w:drawing>
          <wp:inline distT="0" distB="0" distL="0" distR="0" wp14:anchorId="3D3C4F8A" wp14:editId="4DC44024">
            <wp:extent cx="175260" cy="19812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75260" cy="198120"/>
                    </a:xfrm>
                    <a:prstGeom prst="rect">
                      <a:avLst/>
                    </a:prstGeom>
                    <a:noFill/>
                    <a:ln w="9525">
                      <a:noFill/>
                      <a:miter lim="800000"/>
                      <a:headEnd/>
                      <a:tailEnd/>
                    </a:ln>
                  </pic:spPr>
                </pic:pic>
              </a:graphicData>
            </a:graphic>
          </wp:inline>
        </w:drawing>
      </w:r>
      <w:r w:rsidRPr="009B2C4B">
        <w:rPr>
          <w:rFonts w:ascii="Times New Roman" w:eastAsia="Times New Roman" w:hAnsi="Times New Roman" w:cs="Times New Roman"/>
          <w:sz w:val="18"/>
          <w:szCs w:val="18"/>
          <w:lang w:eastAsia="ru-RU"/>
        </w:rPr>
        <w:t xml:space="preserve"> - количество целевых показателей реализации муниципальной программы и составляющих ее подпрограмм.</w:t>
      </w:r>
    </w:p>
    <w:p w:rsidR="0044388D" w:rsidRPr="002675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9B2C4B">
        <w:rPr>
          <w:rFonts w:ascii="Times New Roman" w:eastAsia="Times New Roman" w:hAnsi="Times New Roman" w:cs="Times New Roman"/>
          <w:sz w:val="18"/>
          <w:szCs w:val="18"/>
          <w:lang w:eastAsia="ru-RU"/>
        </w:rPr>
        <w:t>Степень достижения целевого показателя реализации муниципальной программы и составляющих ее подпрограмм (</w:t>
      </w:r>
      <w:r w:rsidR="00810D0C">
        <w:rPr>
          <w:rFonts w:ascii="Times New Roman" w:eastAsia="Times New Roman" w:hAnsi="Times New Roman" w:cs="Times New Roman"/>
          <w:sz w:val="18"/>
          <w:szCs w:val="18"/>
          <w:lang w:eastAsia="ru-RU"/>
        </w:rPr>
      </w:r>
      <w:r w:rsidR="00810D0C">
        <w:rPr>
          <w:rFonts w:ascii="Times New Roman" w:eastAsia="Times New Roman" w:hAnsi="Times New Roman" w:cs="Times New Roman"/>
          <w:sz w:val="18"/>
          <w:szCs w:val="18"/>
          <w:lang w:eastAsia="ru-RU"/>
        </w:rPr>
        <w:pict>
          <v:group id="_x0000_s1036" editas="canvas" style="width:24.6pt;height:23.25pt;mso-position-horizontal-relative:char;mso-position-vertical-relative:line" coordsize="492,465">
            <o:lock v:ext="edit" aspectratio="t"/>
            <v:shape id="_x0000_s1037" type="#_x0000_t75" style="position:absolute;width:492;height:465" o:preferrelative="f">
              <v:fill o:detectmouseclick="t"/>
              <v:path o:extrusionok="t" o:connecttype="none"/>
              <o:lock v:ext="edit" text="t"/>
            </v:shape>
            <v:rect id="_x0000_s1038" style="position:absolute;width:492;height:312" stroked="f"/>
            <v:rect id="_x0000_s1039" style="position:absolute;left:15;top:15;width:355;height:450;mso-wrap-style:none" filled="f" stroked="f">
              <v:textbox style="mso-fit-shape-to-text:t" inset="0,0,0,0">
                <w:txbxContent>
                  <w:p w:rsidR="0044388D" w:rsidRPr="002720E8" w:rsidRDefault="0044388D" w:rsidP="0044388D">
                    <w:proofErr w:type="spellStart"/>
                    <w:r>
                      <w:rPr>
                        <w:color w:val="000000"/>
                        <w:lang w:val="en-US"/>
                      </w:rPr>
                      <w:t>Сд</w:t>
                    </w:r>
                    <w:proofErr w:type="spellEnd"/>
                    <w:r>
                      <w:rPr>
                        <w:color w:val="000000"/>
                      </w:rPr>
                      <w:t>п</w:t>
                    </w:r>
                  </w:p>
                </w:txbxContent>
              </v:textbox>
            </v:rect>
            <w10:wrap type="none"/>
            <w10:anchorlock/>
          </v:group>
        </w:pict>
      </w:r>
      <w:r w:rsidRPr="009B2C4B">
        <w:rPr>
          <w:rFonts w:ascii="Times New Roman" w:eastAsia="Times New Roman" w:hAnsi="Times New Roman" w:cs="Times New Roman"/>
          <w:sz w:val="18"/>
          <w:szCs w:val="18"/>
          <w:lang w:eastAsia="ru-RU"/>
        </w:rPr>
        <w:t xml:space="preserve">) </w:t>
      </w:r>
      <w:r w:rsidRPr="0026754B">
        <w:rPr>
          <w:rFonts w:ascii="Times New Roman" w:eastAsia="Times New Roman" w:hAnsi="Times New Roman" w:cs="Times New Roman"/>
          <w:sz w:val="18"/>
          <w:szCs w:val="18"/>
          <w:lang w:eastAsia="ru-RU"/>
        </w:rPr>
        <w:t>рассчитывается по формуле:</w:t>
      </w:r>
    </w:p>
    <w:p w:rsidR="0044388D" w:rsidRPr="002675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noProof/>
          <w:sz w:val="18"/>
          <w:szCs w:val="18"/>
          <w:lang w:eastAsia="ru-RU"/>
        </w:rPr>
        <w:drawing>
          <wp:inline distT="0" distB="0" distL="0" distR="0" wp14:anchorId="7CDD8B34" wp14:editId="5A3239D5">
            <wp:extent cx="838200" cy="19812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838200" cy="198120"/>
                    </a:xfrm>
                    <a:prstGeom prst="rect">
                      <a:avLst/>
                    </a:prstGeom>
                    <a:noFill/>
                    <a:ln w="9525">
                      <a:noFill/>
                      <a:miter lim="800000"/>
                      <a:headEnd/>
                      <a:tailEnd/>
                    </a:ln>
                  </pic:spPr>
                </pic:pic>
              </a:graphicData>
            </a:graphic>
          </wp:inline>
        </w:drawing>
      </w:r>
      <w:r w:rsidRPr="0026754B">
        <w:rPr>
          <w:rFonts w:ascii="Times New Roman" w:eastAsia="Times New Roman" w:hAnsi="Times New Roman" w:cs="Times New Roman"/>
          <w:sz w:val="18"/>
          <w:szCs w:val="18"/>
          <w:lang w:eastAsia="ru-RU"/>
        </w:rPr>
        <w:t>,</w:t>
      </w:r>
    </w:p>
    <w:p w:rsidR="0044388D" w:rsidRPr="002675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где:</w:t>
      </w:r>
    </w:p>
    <w:p w:rsidR="0044388D" w:rsidRPr="002675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noProof/>
          <w:sz w:val="18"/>
          <w:szCs w:val="18"/>
          <w:lang w:eastAsia="ru-RU"/>
        </w:rPr>
        <w:drawing>
          <wp:inline distT="0" distB="0" distL="0" distR="0" wp14:anchorId="53E1889A" wp14:editId="0E426F30">
            <wp:extent cx="213360" cy="19812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13360" cy="198120"/>
                    </a:xfrm>
                    <a:prstGeom prst="rect">
                      <a:avLst/>
                    </a:prstGeom>
                    <a:noFill/>
                    <a:ln w="9525">
                      <a:noFill/>
                      <a:miter lim="800000"/>
                      <a:headEnd/>
                      <a:tailEnd/>
                    </a:ln>
                  </pic:spPr>
                </pic:pic>
              </a:graphicData>
            </a:graphic>
          </wp:inline>
        </w:drawing>
      </w:r>
      <w:r w:rsidRPr="0026754B">
        <w:rPr>
          <w:rFonts w:ascii="Times New Roman" w:eastAsia="Times New Roman" w:hAnsi="Times New Roman" w:cs="Times New Roman"/>
          <w:sz w:val="18"/>
          <w:szCs w:val="18"/>
          <w:lang w:eastAsia="ru-RU"/>
        </w:rPr>
        <w:t xml:space="preserve"> - фактическое значение целевого показателя реализации муниципальной программы и составляющих ее подпрограмм;</w:t>
      </w:r>
    </w:p>
    <w:p w:rsidR="0044388D" w:rsidRPr="002675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noProof/>
          <w:sz w:val="18"/>
          <w:szCs w:val="18"/>
          <w:lang w:eastAsia="ru-RU"/>
        </w:rPr>
        <w:drawing>
          <wp:inline distT="0" distB="0" distL="0" distR="0" wp14:anchorId="25B045DA" wp14:editId="7674859F">
            <wp:extent cx="213360" cy="19812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13360" cy="198120"/>
                    </a:xfrm>
                    <a:prstGeom prst="rect">
                      <a:avLst/>
                    </a:prstGeom>
                    <a:noFill/>
                    <a:ln w="9525">
                      <a:noFill/>
                      <a:miter lim="800000"/>
                      <a:headEnd/>
                      <a:tailEnd/>
                    </a:ln>
                  </pic:spPr>
                </pic:pic>
              </a:graphicData>
            </a:graphic>
          </wp:inline>
        </w:drawing>
      </w:r>
      <w:r w:rsidRPr="0026754B">
        <w:rPr>
          <w:rFonts w:ascii="Times New Roman" w:eastAsia="Times New Roman" w:hAnsi="Times New Roman" w:cs="Times New Roman"/>
          <w:sz w:val="18"/>
          <w:szCs w:val="18"/>
          <w:lang w:eastAsia="ru-RU"/>
        </w:rPr>
        <w:t xml:space="preserve"> - плановое значение целевого показателя реализации муниципальной программы и составляющих ее подпрограмм (для показателей результативности, желаемой тенденцией развития которых является рост значений) или,</w:t>
      </w:r>
    </w:p>
    <w:p w:rsidR="0044388D" w:rsidRPr="002675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p>
    <w:p w:rsidR="0044388D" w:rsidRPr="002675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noProof/>
          <w:sz w:val="18"/>
          <w:szCs w:val="18"/>
          <w:lang w:eastAsia="ru-RU"/>
        </w:rPr>
        <w:drawing>
          <wp:inline distT="0" distB="0" distL="0" distR="0" wp14:anchorId="6F372543" wp14:editId="319D68F6">
            <wp:extent cx="838200" cy="19812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838200" cy="198120"/>
                    </a:xfrm>
                    <a:prstGeom prst="rect">
                      <a:avLst/>
                    </a:prstGeom>
                    <a:noFill/>
                    <a:ln w="9525">
                      <a:noFill/>
                      <a:miter lim="800000"/>
                      <a:headEnd/>
                      <a:tailEnd/>
                    </a:ln>
                  </pic:spPr>
                </pic:pic>
              </a:graphicData>
            </a:graphic>
          </wp:inline>
        </w:drawing>
      </w:r>
    </w:p>
    <w:p w:rsidR="0044388D" w:rsidRPr="002675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(для показателей результативности, желаемой тенденцией развития которых является снижение значений);</w:t>
      </w:r>
    </w:p>
    <w:p w:rsidR="0044388D" w:rsidRPr="002675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bookmarkStart w:id="2" w:name="sub_102"/>
      <w:r w:rsidRPr="0026754B">
        <w:rPr>
          <w:rFonts w:ascii="Times New Roman" w:eastAsia="Times New Roman" w:hAnsi="Times New Roman" w:cs="Times New Roman"/>
          <w:sz w:val="18"/>
          <w:szCs w:val="18"/>
          <w:lang w:eastAsia="ru-RU"/>
        </w:rPr>
        <w:t>2) степени соответствия запланированному уровню затрат и эффективности использования средств, направленных на реализацию муниципальной программы и составляющих ее подпрограмм.</w:t>
      </w:r>
    </w:p>
    <w:bookmarkEnd w:id="2"/>
    <w:p w:rsidR="0044388D" w:rsidRPr="002675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и составляющих ее подпрограмм, определяется путем сопоставления плановых и фактических объемов финансирования муниципальной программы и составляющих ее подпрограмм по формуле:</w:t>
      </w:r>
    </w:p>
    <w:p w:rsidR="0044388D" w:rsidRPr="002675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noProof/>
          <w:sz w:val="18"/>
          <w:szCs w:val="18"/>
          <w:lang w:eastAsia="ru-RU"/>
        </w:rPr>
        <w:drawing>
          <wp:inline distT="0" distB="0" distL="0" distR="0" wp14:anchorId="7ED07550" wp14:editId="1E317700">
            <wp:extent cx="861060" cy="1981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861060" cy="198120"/>
                    </a:xfrm>
                    <a:prstGeom prst="rect">
                      <a:avLst/>
                    </a:prstGeom>
                    <a:noFill/>
                    <a:ln w="9525">
                      <a:noFill/>
                      <a:miter lim="800000"/>
                      <a:headEnd/>
                      <a:tailEnd/>
                    </a:ln>
                  </pic:spPr>
                </pic:pic>
              </a:graphicData>
            </a:graphic>
          </wp:inline>
        </w:drawing>
      </w:r>
      <w:r w:rsidRPr="0026754B">
        <w:rPr>
          <w:rFonts w:ascii="Times New Roman" w:eastAsia="Times New Roman" w:hAnsi="Times New Roman" w:cs="Times New Roman"/>
          <w:sz w:val="18"/>
          <w:szCs w:val="18"/>
          <w:lang w:eastAsia="ru-RU"/>
        </w:rPr>
        <w:t>,</w:t>
      </w:r>
    </w:p>
    <w:p w:rsidR="0044388D" w:rsidRPr="002675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где:</w:t>
      </w:r>
    </w:p>
    <w:p w:rsidR="0044388D" w:rsidRPr="002675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noProof/>
          <w:sz w:val="18"/>
          <w:szCs w:val="18"/>
          <w:lang w:eastAsia="ru-RU"/>
        </w:rPr>
        <w:drawing>
          <wp:inline distT="0" distB="0" distL="0" distR="0" wp14:anchorId="6AAEF511" wp14:editId="54FC849C">
            <wp:extent cx="236220" cy="19812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236220" cy="198120"/>
                    </a:xfrm>
                    <a:prstGeom prst="rect">
                      <a:avLst/>
                    </a:prstGeom>
                    <a:noFill/>
                    <a:ln w="9525">
                      <a:noFill/>
                      <a:miter lim="800000"/>
                      <a:headEnd/>
                      <a:tailEnd/>
                    </a:ln>
                  </pic:spPr>
                </pic:pic>
              </a:graphicData>
            </a:graphic>
          </wp:inline>
        </w:drawing>
      </w:r>
      <w:r w:rsidRPr="0026754B">
        <w:rPr>
          <w:rFonts w:ascii="Times New Roman" w:eastAsia="Times New Roman" w:hAnsi="Times New Roman" w:cs="Times New Roman"/>
          <w:sz w:val="18"/>
          <w:szCs w:val="18"/>
          <w:lang w:eastAsia="ru-RU"/>
        </w:rPr>
        <w:t xml:space="preserve"> - уровень финансирования реализации муниципальной программы и составляющих ее подпрограмм;</w:t>
      </w:r>
    </w:p>
    <w:p w:rsidR="0044388D" w:rsidRPr="002675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noProof/>
          <w:sz w:val="18"/>
          <w:szCs w:val="18"/>
          <w:lang w:eastAsia="ru-RU"/>
        </w:rPr>
        <w:drawing>
          <wp:inline distT="0" distB="0" distL="0" distR="0" wp14:anchorId="7678430A" wp14:editId="7EB0C5D3">
            <wp:extent cx="259080" cy="198120"/>
            <wp:effectExtent l="1905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259080" cy="198120"/>
                    </a:xfrm>
                    <a:prstGeom prst="rect">
                      <a:avLst/>
                    </a:prstGeom>
                    <a:noFill/>
                    <a:ln w="9525">
                      <a:noFill/>
                      <a:miter lim="800000"/>
                      <a:headEnd/>
                      <a:tailEnd/>
                    </a:ln>
                  </pic:spPr>
                </pic:pic>
              </a:graphicData>
            </a:graphic>
          </wp:inline>
        </w:drawing>
      </w:r>
      <w:r w:rsidRPr="0026754B">
        <w:rPr>
          <w:rFonts w:ascii="Times New Roman" w:eastAsia="Times New Roman" w:hAnsi="Times New Roman" w:cs="Times New Roman"/>
          <w:sz w:val="18"/>
          <w:szCs w:val="18"/>
          <w:lang w:eastAsia="ru-RU"/>
        </w:rPr>
        <w:t xml:space="preserve"> - фактический объем финансовых ресурсов, направленный на реализацию муниципальной программы и составляющих ее подпрограмм;</w:t>
      </w:r>
    </w:p>
    <w:p w:rsidR="0044388D" w:rsidRPr="002675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noProof/>
          <w:sz w:val="18"/>
          <w:szCs w:val="18"/>
          <w:lang w:eastAsia="ru-RU"/>
        </w:rPr>
        <w:drawing>
          <wp:inline distT="0" distB="0" distL="0" distR="0" wp14:anchorId="5EA21EC5" wp14:editId="0C8353CC">
            <wp:extent cx="259080" cy="198120"/>
            <wp:effectExtent l="1905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259080" cy="198120"/>
                    </a:xfrm>
                    <a:prstGeom prst="rect">
                      <a:avLst/>
                    </a:prstGeom>
                    <a:noFill/>
                    <a:ln w="9525">
                      <a:noFill/>
                      <a:miter lim="800000"/>
                      <a:headEnd/>
                      <a:tailEnd/>
                    </a:ln>
                  </pic:spPr>
                </pic:pic>
              </a:graphicData>
            </a:graphic>
          </wp:inline>
        </w:drawing>
      </w:r>
      <w:r w:rsidRPr="0026754B">
        <w:rPr>
          <w:rFonts w:ascii="Times New Roman" w:eastAsia="Times New Roman" w:hAnsi="Times New Roman" w:cs="Times New Roman"/>
          <w:sz w:val="18"/>
          <w:szCs w:val="18"/>
          <w:lang w:eastAsia="ru-RU"/>
        </w:rPr>
        <w:t xml:space="preserve"> - плановый объем финансовых ресурсов на соответствующий отчетный период.</w:t>
      </w:r>
    </w:p>
    <w:p w:rsidR="0044388D" w:rsidRPr="002675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Эффективность реализации муниципальной программы (</w:t>
      </w:r>
      <w:r w:rsidRPr="0026754B">
        <w:rPr>
          <w:rFonts w:ascii="Times New Roman" w:eastAsia="Times New Roman" w:hAnsi="Times New Roman" w:cs="Times New Roman"/>
          <w:noProof/>
          <w:sz w:val="18"/>
          <w:szCs w:val="18"/>
          <w:lang w:eastAsia="ru-RU"/>
        </w:rPr>
        <w:drawing>
          <wp:inline distT="0" distB="0" distL="0" distR="0" wp14:anchorId="25325FA0" wp14:editId="188B3E8A">
            <wp:extent cx="335280" cy="198120"/>
            <wp:effectExtent l="1905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335280" cy="198120"/>
                    </a:xfrm>
                    <a:prstGeom prst="rect">
                      <a:avLst/>
                    </a:prstGeom>
                    <a:noFill/>
                    <a:ln w="9525">
                      <a:noFill/>
                      <a:miter lim="800000"/>
                      <a:headEnd/>
                      <a:tailEnd/>
                    </a:ln>
                  </pic:spPr>
                </pic:pic>
              </a:graphicData>
            </a:graphic>
          </wp:inline>
        </w:drawing>
      </w:r>
      <w:r w:rsidRPr="0026754B">
        <w:rPr>
          <w:rFonts w:ascii="Times New Roman" w:eastAsia="Times New Roman" w:hAnsi="Times New Roman" w:cs="Times New Roman"/>
          <w:sz w:val="18"/>
          <w:szCs w:val="18"/>
          <w:lang w:eastAsia="ru-RU"/>
        </w:rPr>
        <w:t>) рассчитывается по следующей формуле:</w:t>
      </w:r>
    </w:p>
    <w:p w:rsidR="0044388D" w:rsidRPr="0026754B" w:rsidRDefault="00810D0C" w:rsidP="0044388D">
      <w:pPr>
        <w:spacing w:after="0" w:line="24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r>
      <w:r>
        <w:rPr>
          <w:rFonts w:ascii="Times New Roman" w:eastAsia="Times New Roman" w:hAnsi="Times New Roman" w:cs="Times New Roman"/>
          <w:sz w:val="18"/>
          <w:szCs w:val="18"/>
          <w:lang w:eastAsia="ru-RU"/>
        </w:rPr>
        <w:pict>
          <v:group id="_x0000_s1029" editas="canvas" style="width:84.6pt;height:23.25pt;mso-position-horizontal-relative:char;mso-position-vertical-relative:line" coordsize="1692,465">
            <o:lock v:ext="edit" aspectratio="t"/>
            <v:shape id="_x0000_s1030" type="#_x0000_t75" style="position:absolute;width:1692;height:465" o:preferrelative="f">
              <v:fill o:detectmouseclick="t"/>
              <v:path o:extrusionok="t" o:connecttype="none"/>
              <o:lock v:ext="edit" text="t"/>
            </v:shape>
            <v:rect id="_x0000_s1031" style="position:absolute;width:1632;height:312" stroked="f">
              <v:textbox>
                <w:txbxContent>
                  <w:p w:rsidR="0044388D" w:rsidRDefault="0044388D" w:rsidP="0044388D"/>
                </w:txbxContent>
              </v:textbox>
            </v:rect>
            <v:rect id="_x0000_s1032" style="position:absolute;left:15;top:15;width:384;height:450;mso-wrap-style:none" filled="f" stroked="f">
              <v:textbox style="mso-fit-shape-to-text:t" inset="0,0,0,0">
                <w:txbxContent>
                  <w:p w:rsidR="0044388D" w:rsidRDefault="0044388D" w:rsidP="0044388D">
                    <w:proofErr w:type="spellStart"/>
                    <w:r>
                      <w:rPr>
                        <w:color w:val="000000"/>
                        <w:lang w:val="en-US"/>
                      </w:rPr>
                      <w:t>Эмп</w:t>
                    </w:r>
                    <w:proofErr w:type="spellEnd"/>
                  </w:p>
                </w:txbxContent>
              </v:textbox>
            </v:rect>
            <v:rect id="_x0000_s1033" style="position:absolute;left:494;top:15;width:110;height:450;mso-wrap-style:none" filled="f" stroked="f">
              <v:textbox style="mso-fit-shape-to-text:t" inset="0,0,0,0">
                <w:txbxContent>
                  <w:p w:rsidR="0044388D" w:rsidRDefault="0044388D" w:rsidP="0044388D">
                    <w:r>
                      <w:rPr>
                        <w:color w:val="000000"/>
                        <w:lang w:val="en-US"/>
                      </w:rPr>
                      <w:t>=</w:t>
                    </w:r>
                  </w:p>
                </w:txbxContent>
              </v:textbox>
            </v:rect>
            <v:rect id="_x0000_s1034" style="position:absolute;left:659;top:15;width:505;height:450;mso-wrap-style:none" filled="f" stroked="f">
              <v:textbox style="mso-fit-shape-to-text:t" inset="0,0,0,0">
                <w:txbxContent>
                  <w:p w:rsidR="0044388D" w:rsidRPr="002720E8" w:rsidRDefault="0044388D" w:rsidP="0044388D">
                    <w:proofErr w:type="spellStart"/>
                    <w:r>
                      <w:rPr>
                        <w:color w:val="000000"/>
                        <w:lang w:val="en-US"/>
                      </w:rPr>
                      <w:t>Сд</w:t>
                    </w:r>
                    <w:proofErr w:type="spellEnd"/>
                    <w:r>
                      <w:rPr>
                        <w:color w:val="000000"/>
                      </w:rPr>
                      <w:t xml:space="preserve">ц х   </w:t>
                    </w:r>
                  </w:p>
                </w:txbxContent>
              </v:textbox>
            </v:rect>
            <v:rect id="_x0000_s1035" style="position:absolute;left:1273;top:15;width:254;height:450;mso-wrap-style:none" filled="f" stroked="f">
              <v:textbox style="mso-fit-shape-to-text:t" inset="0,0,0,0">
                <w:txbxContent>
                  <w:p w:rsidR="0044388D" w:rsidRDefault="0044388D" w:rsidP="0044388D">
                    <w:proofErr w:type="spellStart"/>
                    <w:r>
                      <w:rPr>
                        <w:color w:val="000000"/>
                        <w:lang w:val="en-US"/>
                      </w:rPr>
                      <w:t>Уф</w:t>
                    </w:r>
                    <w:proofErr w:type="spellEnd"/>
                  </w:p>
                </w:txbxContent>
              </v:textbox>
            </v:rect>
            <w10:wrap type="none"/>
            <w10:anchorlock/>
          </v:group>
        </w:pict>
      </w:r>
    </w:p>
    <w:p w:rsidR="0044388D" w:rsidRPr="0026754B" w:rsidRDefault="0044388D" w:rsidP="0044388D">
      <w:pPr>
        <w:spacing w:after="0" w:line="240" w:lineRule="auto"/>
        <w:ind w:firstLine="709"/>
        <w:contextualSpacing/>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Вывод об эффективности (неэффективности) реализации муниципальной программы определяется на основании следующих критериев:</w:t>
      </w:r>
    </w:p>
    <w:p w:rsidR="0044388D" w:rsidRPr="0026754B" w:rsidRDefault="0044388D" w:rsidP="0044388D">
      <w:pPr>
        <w:spacing w:after="0" w:line="240" w:lineRule="auto"/>
        <w:ind w:firstLine="709"/>
        <w:jc w:val="both"/>
        <w:rPr>
          <w:rFonts w:ascii="Times New Roman" w:eastAsia="Times New Roman" w:hAnsi="Times New Roman" w:cs="Times New Roman"/>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3420"/>
      </w:tblGrid>
      <w:tr w:rsidR="0044388D" w:rsidRPr="0026754B" w:rsidTr="00FF2FC1">
        <w:trPr>
          <w:jc w:val="center"/>
        </w:trPr>
        <w:tc>
          <w:tcPr>
            <w:tcW w:w="4140" w:type="dxa"/>
            <w:tcBorders>
              <w:top w:val="single" w:sz="4" w:space="0" w:color="auto"/>
              <w:bottom w:val="single" w:sz="4" w:space="0" w:color="auto"/>
              <w:right w:val="single" w:sz="4" w:space="0" w:color="auto"/>
            </w:tcBorders>
            <w:vAlign w:val="center"/>
          </w:tcPr>
          <w:p w:rsidR="0044388D" w:rsidRPr="0026754B" w:rsidRDefault="0044388D" w:rsidP="004438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Вывод об эффективности реализации муниципальной программы и (или) подпрограммы</w:t>
            </w:r>
          </w:p>
        </w:tc>
        <w:tc>
          <w:tcPr>
            <w:tcW w:w="3420" w:type="dxa"/>
            <w:tcBorders>
              <w:top w:val="single" w:sz="4" w:space="0" w:color="auto"/>
              <w:left w:val="single" w:sz="4" w:space="0" w:color="auto"/>
              <w:bottom w:val="single" w:sz="4" w:space="0" w:color="auto"/>
            </w:tcBorders>
            <w:vAlign w:val="center"/>
          </w:tcPr>
          <w:p w:rsidR="0044388D" w:rsidRPr="0026754B" w:rsidRDefault="0044388D" w:rsidP="004438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Критерии оценки эффективности муниципальных программ</w:t>
            </w:r>
          </w:p>
        </w:tc>
      </w:tr>
      <w:tr w:rsidR="0044388D" w:rsidRPr="0026754B" w:rsidTr="00FF2FC1">
        <w:trPr>
          <w:jc w:val="center"/>
        </w:trPr>
        <w:tc>
          <w:tcPr>
            <w:tcW w:w="4140" w:type="dxa"/>
            <w:tcBorders>
              <w:top w:val="single" w:sz="4" w:space="0" w:color="auto"/>
              <w:bottom w:val="single" w:sz="4" w:space="0" w:color="auto"/>
              <w:right w:val="single" w:sz="4" w:space="0" w:color="auto"/>
            </w:tcBorders>
            <w:vAlign w:val="center"/>
          </w:tcPr>
          <w:p w:rsidR="0044388D" w:rsidRPr="0026754B" w:rsidRDefault="0044388D" w:rsidP="0044388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Неэффективная</w:t>
            </w:r>
          </w:p>
        </w:tc>
        <w:tc>
          <w:tcPr>
            <w:tcW w:w="3420" w:type="dxa"/>
            <w:tcBorders>
              <w:top w:val="single" w:sz="4" w:space="0" w:color="auto"/>
              <w:left w:val="single" w:sz="4" w:space="0" w:color="auto"/>
              <w:bottom w:val="single" w:sz="4" w:space="0" w:color="auto"/>
            </w:tcBorders>
            <w:vAlign w:val="center"/>
          </w:tcPr>
          <w:p w:rsidR="0044388D" w:rsidRPr="0026754B" w:rsidRDefault="0044388D" w:rsidP="004438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менее 0,5</w:t>
            </w:r>
          </w:p>
        </w:tc>
      </w:tr>
      <w:tr w:rsidR="0044388D" w:rsidRPr="0026754B" w:rsidTr="00FF2FC1">
        <w:trPr>
          <w:jc w:val="center"/>
        </w:trPr>
        <w:tc>
          <w:tcPr>
            <w:tcW w:w="4140" w:type="dxa"/>
            <w:tcBorders>
              <w:top w:val="single" w:sz="4" w:space="0" w:color="auto"/>
              <w:bottom w:val="single" w:sz="4" w:space="0" w:color="auto"/>
              <w:right w:val="single" w:sz="4" w:space="0" w:color="auto"/>
            </w:tcBorders>
            <w:vAlign w:val="center"/>
          </w:tcPr>
          <w:p w:rsidR="0044388D" w:rsidRPr="0026754B" w:rsidRDefault="0044388D" w:rsidP="0044388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Уровень эффективности удовлетворительный</w:t>
            </w:r>
          </w:p>
        </w:tc>
        <w:tc>
          <w:tcPr>
            <w:tcW w:w="3420" w:type="dxa"/>
            <w:tcBorders>
              <w:top w:val="single" w:sz="4" w:space="0" w:color="auto"/>
              <w:left w:val="single" w:sz="4" w:space="0" w:color="auto"/>
              <w:bottom w:val="single" w:sz="4" w:space="0" w:color="auto"/>
            </w:tcBorders>
            <w:vAlign w:val="center"/>
          </w:tcPr>
          <w:p w:rsidR="0044388D" w:rsidRPr="0026754B" w:rsidRDefault="0044388D" w:rsidP="004438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0,5 - 0,79</w:t>
            </w:r>
          </w:p>
        </w:tc>
      </w:tr>
      <w:tr w:rsidR="0044388D" w:rsidRPr="0026754B" w:rsidTr="00FF2FC1">
        <w:trPr>
          <w:jc w:val="center"/>
        </w:trPr>
        <w:tc>
          <w:tcPr>
            <w:tcW w:w="4140" w:type="dxa"/>
            <w:tcBorders>
              <w:top w:val="single" w:sz="4" w:space="0" w:color="auto"/>
              <w:bottom w:val="single" w:sz="4" w:space="0" w:color="auto"/>
              <w:right w:val="single" w:sz="4" w:space="0" w:color="auto"/>
            </w:tcBorders>
            <w:vAlign w:val="center"/>
          </w:tcPr>
          <w:p w:rsidR="0044388D" w:rsidRPr="0026754B" w:rsidRDefault="0044388D" w:rsidP="0044388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Эффективная</w:t>
            </w:r>
          </w:p>
        </w:tc>
        <w:tc>
          <w:tcPr>
            <w:tcW w:w="3420" w:type="dxa"/>
            <w:tcBorders>
              <w:top w:val="single" w:sz="4" w:space="0" w:color="auto"/>
              <w:left w:val="single" w:sz="4" w:space="0" w:color="auto"/>
              <w:bottom w:val="single" w:sz="4" w:space="0" w:color="auto"/>
            </w:tcBorders>
            <w:vAlign w:val="center"/>
          </w:tcPr>
          <w:p w:rsidR="0044388D" w:rsidRPr="0026754B" w:rsidRDefault="0044388D" w:rsidP="004438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0,8 - 1</w:t>
            </w:r>
          </w:p>
        </w:tc>
      </w:tr>
      <w:tr w:rsidR="0044388D" w:rsidRPr="0026754B" w:rsidTr="00FF2FC1">
        <w:trPr>
          <w:jc w:val="center"/>
        </w:trPr>
        <w:tc>
          <w:tcPr>
            <w:tcW w:w="4140" w:type="dxa"/>
            <w:tcBorders>
              <w:top w:val="single" w:sz="4" w:space="0" w:color="auto"/>
              <w:bottom w:val="single" w:sz="4" w:space="0" w:color="auto"/>
              <w:right w:val="single" w:sz="4" w:space="0" w:color="auto"/>
            </w:tcBorders>
            <w:vAlign w:val="center"/>
          </w:tcPr>
          <w:p w:rsidR="0044388D" w:rsidRPr="0026754B" w:rsidRDefault="0044388D" w:rsidP="0044388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Высокоэффективная</w:t>
            </w:r>
          </w:p>
        </w:tc>
        <w:tc>
          <w:tcPr>
            <w:tcW w:w="3420" w:type="dxa"/>
            <w:tcBorders>
              <w:top w:val="single" w:sz="4" w:space="0" w:color="auto"/>
              <w:left w:val="single" w:sz="4" w:space="0" w:color="auto"/>
              <w:bottom w:val="single" w:sz="4" w:space="0" w:color="auto"/>
            </w:tcBorders>
            <w:vAlign w:val="center"/>
          </w:tcPr>
          <w:p w:rsidR="0044388D" w:rsidRPr="0026754B" w:rsidRDefault="0044388D" w:rsidP="004438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более 1</w:t>
            </w:r>
          </w:p>
        </w:tc>
      </w:tr>
    </w:tbl>
    <w:p w:rsidR="0044388D" w:rsidRPr="0026754B" w:rsidRDefault="0044388D" w:rsidP="0044388D">
      <w:pPr>
        <w:spacing w:after="0" w:line="240" w:lineRule="auto"/>
        <w:ind w:firstLine="567"/>
        <w:jc w:val="both"/>
        <w:rPr>
          <w:rFonts w:ascii="Times New Roman" w:eastAsia="Times New Roman" w:hAnsi="Times New Roman" w:cs="Times New Roman"/>
          <w:sz w:val="18"/>
          <w:szCs w:val="18"/>
          <w:lang w:eastAsia="ru-RU"/>
        </w:rPr>
      </w:pPr>
    </w:p>
    <w:p w:rsidR="0044388D" w:rsidRPr="0026754B" w:rsidRDefault="0044388D" w:rsidP="0044388D">
      <w:pPr>
        <w:spacing w:after="0" w:line="240" w:lineRule="auto"/>
        <w:ind w:firstLine="567"/>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 разработанной с учетом специфики соответствующей сферы деятельности. При этом данная методика оценки эффективности реализации муниципальной программы должна быть отражена в соответствующей муниципальной программе.</w:t>
      </w:r>
    </w:p>
    <w:p w:rsidR="0026754B" w:rsidRPr="0026754B" w:rsidRDefault="0026754B" w:rsidP="0026754B">
      <w:pPr>
        <w:spacing w:after="0" w:line="240" w:lineRule="auto"/>
        <w:ind w:firstLine="384"/>
        <w:jc w:val="center"/>
        <w:rPr>
          <w:rFonts w:ascii="Times New Roman" w:eastAsia="Times New Roman" w:hAnsi="Times New Roman" w:cs="Times New Roman"/>
          <w:b/>
          <w:sz w:val="18"/>
          <w:szCs w:val="18"/>
          <w:lang w:eastAsia="ru-RU"/>
        </w:rPr>
      </w:pPr>
      <w:r w:rsidRPr="0026754B">
        <w:rPr>
          <w:rFonts w:ascii="Times New Roman" w:eastAsia="Times New Roman" w:hAnsi="Times New Roman" w:cs="Times New Roman"/>
          <w:b/>
          <w:sz w:val="18"/>
          <w:szCs w:val="18"/>
          <w:lang w:eastAsia="ru-RU"/>
        </w:rPr>
        <w:t>29.09.2021Г №31-РА</w:t>
      </w:r>
    </w:p>
    <w:p w:rsidR="0026754B" w:rsidRPr="0026754B" w:rsidRDefault="0026754B" w:rsidP="0026754B">
      <w:pPr>
        <w:spacing w:after="0" w:line="240" w:lineRule="auto"/>
        <w:ind w:firstLine="384"/>
        <w:jc w:val="center"/>
        <w:rPr>
          <w:rFonts w:ascii="Times New Roman" w:eastAsia="Times New Roman" w:hAnsi="Times New Roman" w:cs="Times New Roman"/>
          <w:b/>
          <w:sz w:val="18"/>
          <w:szCs w:val="18"/>
          <w:lang w:eastAsia="ru-RU"/>
        </w:rPr>
      </w:pPr>
      <w:r w:rsidRPr="0026754B">
        <w:rPr>
          <w:rFonts w:ascii="Times New Roman" w:eastAsia="Times New Roman" w:hAnsi="Times New Roman" w:cs="Times New Roman"/>
          <w:b/>
          <w:sz w:val="18"/>
          <w:szCs w:val="18"/>
          <w:lang w:eastAsia="ru-RU"/>
        </w:rPr>
        <w:t>РОССИЙСКАЯ ФЕДЕРАЦИЯ</w:t>
      </w:r>
    </w:p>
    <w:p w:rsidR="0026754B" w:rsidRPr="0026754B" w:rsidRDefault="0026754B" w:rsidP="0026754B">
      <w:pPr>
        <w:spacing w:after="0" w:line="240" w:lineRule="auto"/>
        <w:ind w:firstLine="384"/>
        <w:jc w:val="center"/>
        <w:rPr>
          <w:rFonts w:ascii="Times New Roman" w:eastAsia="Times New Roman" w:hAnsi="Times New Roman" w:cs="Times New Roman"/>
          <w:b/>
          <w:sz w:val="18"/>
          <w:szCs w:val="18"/>
          <w:lang w:eastAsia="ru-RU"/>
        </w:rPr>
      </w:pPr>
      <w:r w:rsidRPr="0026754B">
        <w:rPr>
          <w:rFonts w:ascii="Times New Roman" w:eastAsia="Times New Roman" w:hAnsi="Times New Roman" w:cs="Times New Roman"/>
          <w:b/>
          <w:sz w:val="18"/>
          <w:szCs w:val="18"/>
          <w:lang w:eastAsia="ru-RU"/>
        </w:rPr>
        <w:t>ИРКУТСКАЯ ОБЛАСТЬ</w:t>
      </w:r>
    </w:p>
    <w:p w:rsidR="0026754B" w:rsidRPr="0026754B" w:rsidRDefault="0026754B" w:rsidP="0026754B">
      <w:pPr>
        <w:spacing w:after="0" w:line="240" w:lineRule="auto"/>
        <w:jc w:val="center"/>
        <w:rPr>
          <w:rFonts w:ascii="Times New Roman" w:eastAsia="Times New Roman" w:hAnsi="Times New Roman" w:cs="Times New Roman"/>
          <w:b/>
          <w:spacing w:val="20"/>
          <w:sz w:val="18"/>
          <w:szCs w:val="18"/>
          <w:lang w:eastAsia="ru-RU"/>
        </w:rPr>
      </w:pPr>
      <w:r w:rsidRPr="0026754B">
        <w:rPr>
          <w:rFonts w:ascii="Times New Roman" w:eastAsia="Times New Roman" w:hAnsi="Times New Roman" w:cs="Times New Roman"/>
          <w:b/>
          <w:spacing w:val="20"/>
          <w:sz w:val="18"/>
          <w:szCs w:val="18"/>
          <w:lang w:eastAsia="ru-RU"/>
        </w:rPr>
        <w:t>ТУЛУНСКИЙ РАЙОН</w:t>
      </w:r>
    </w:p>
    <w:p w:rsidR="0026754B" w:rsidRPr="0026754B" w:rsidRDefault="0026754B" w:rsidP="0026754B">
      <w:pPr>
        <w:spacing w:after="0" w:line="240" w:lineRule="auto"/>
        <w:jc w:val="center"/>
        <w:rPr>
          <w:rFonts w:ascii="Times New Roman" w:eastAsia="Times New Roman" w:hAnsi="Times New Roman" w:cs="Times New Roman"/>
          <w:b/>
          <w:spacing w:val="20"/>
          <w:sz w:val="18"/>
          <w:szCs w:val="18"/>
          <w:lang w:eastAsia="ru-RU"/>
        </w:rPr>
      </w:pPr>
      <w:r w:rsidRPr="0026754B">
        <w:rPr>
          <w:rFonts w:ascii="Times New Roman" w:eastAsia="Times New Roman" w:hAnsi="Times New Roman" w:cs="Times New Roman"/>
          <w:b/>
          <w:spacing w:val="20"/>
          <w:sz w:val="18"/>
          <w:szCs w:val="18"/>
          <w:lang w:eastAsia="ru-RU"/>
        </w:rPr>
        <w:t>АДМИНИСТРАЦИЯ</w:t>
      </w:r>
    </w:p>
    <w:p w:rsidR="0026754B" w:rsidRPr="0026754B" w:rsidRDefault="0026754B" w:rsidP="0026754B">
      <w:pPr>
        <w:spacing w:after="0" w:line="240" w:lineRule="auto"/>
        <w:jc w:val="center"/>
        <w:rPr>
          <w:rFonts w:ascii="Times New Roman" w:eastAsia="Times New Roman" w:hAnsi="Times New Roman" w:cs="Times New Roman"/>
          <w:b/>
          <w:spacing w:val="20"/>
          <w:sz w:val="18"/>
          <w:szCs w:val="18"/>
          <w:lang w:eastAsia="ru-RU"/>
        </w:rPr>
      </w:pPr>
      <w:r w:rsidRPr="0026754B">
        <w:rPr>
          <w:rFonts w:ascii="Times New Roman" w:eastAsia="Times New Roman" w:hAnsi="Times New Roman" w:cs="Times New Roman"/>
          <w:b/>
          <w:spacing w:val="20"/>
          <w:sz w:val="18"/>
          <w:szCs w:val="18"/>
          <w:lang w:eastAsia="ru-RU"/>
        </w:rPr>
        <w:t>УМЫГАНСКОГО СЕЛЬСКОГО ПОСЕЛЕНИЯ</w:t>
      </w:r>
    </w:p>
    <w:p w:rsidR="0026754B" w:rsidRPr="0026754B" w:rsidRDefault="0026754B" w:rsidP="0026754B">
      <w:pPr>
        <w:spacing w:after="0" w:line="240" w:lineRule="auto"/>
        <w:jc w:val="center"/>
        <w:rPr>
          <w:rFonts w:ascii="Times New Roman" w:eastAsia="Times New Roman" w:hAnsi="Times New Roman" w:cs="Times New Roman"/>
          <w:b/>
          <w:spacing w:val="20"/>
          <w:sz w:val="18"/>
          <w:szCs w:val="18"/>
          <w:lang w:eastAsia="ru-RU"/>
        </w:rPr>
      </w:pPr>
      <w:r w:rsidRPr="0026754B">
        <w:rPr>
          <w:rFonts w:ascii="Times New Roman" w:eastAsia="Times New Roman" w:hAnsi="Times New Roman" w:cs="Times New Roman"/>
          <w:b/>
          <w:spacing w:val="20"/>
          <w:sz w:val="18"/>
          <w:szCs w:val="18"/>
          <w:lang w:eastAsia="ru-RU"/>
        </w:rPr>
        <w:t>РАСПОРЯЖЕНИЕ</w:t>
      </w:r>
    </w:p>
    <w:p w:rsidR="0026754B" w:rsidRPr="0026754B" w:rsidRDefault="0026754B" w:rsidP="0026754B">
      <w:pPr>
        <w:spacing w:after="0" w:line="240" w:lineRule="auto"/>
        <w:jc w:val="center"/>
        <w:rPr>
          <w:rFonts w:ascii="Times New Roman" w:eastAsia="Times New Roman" w:hAnsi="Times New Roman" w:cs="Times New Roman"/>
          <w:b/>
          <w:spacing w:val="20"/>
          <w:sz w:val="18"/>
          <w:szCs w:val="18"/>
          <w:lang w:eastAsia="ru-RU"/>
        </w:rPr>
      </w:pPr>
    </w:p>
    <w:p w:rsidR="0026754B" w:rsidRPr="0026754B" w:rsidRDefault="0026754B" w:rsidP="0026754B">
      <w:pPr>
        <w:spacing w:after="0" w:line="240" w:lineRule="auto"/>
        <w:jc w:val="center"/>
        <w:rPr>
          <w:rFonts w:ascii="Times New Roman" w:eastAsia="Times New Roman" w:hAnsi="Times New Roman" w:cs="Times New Roman"/>
          <w:b/>
          <w:sz w:val="18"/>
          <w:szCs w:val="18"/>
          <w:lang w:eastAsia="ru-RU"/>
        </w:rPr>
      </w:pPr>
      <w:r w:rsidRPr="0026754B">
        <w:rPr>
          <w:rFonts w:ascii="Times New Roman" w:eastAsia="Times New Roman" w:hAnsi="Times New Roman" w:cs="Times New Roman"/>
          <w:b/>
          <w:sz w:val="18"/>
          <w:szCs w:val="18"/>
          <w:lang w:eastAsia="ru-RU"/>
        </w:rPr>
        <w:t>ОБ УСТАНОВЛЕНИИ РАЗМЕРА ПЕНСИИ</w:t>
      </w:r>
    </w:p>
    <w:p w:rsidR="0026754B" w:rsidRPr="0026754B" w:rsidRDefault="0026754B" w:rsidP="0026754B">
      <w:pPr>
        <w:spacing w:after="0" w:line="240" w:lineRule="auto"/>
        <w:jc w:val="center"/>
        <w:rPr>
          <w:rFonts w:ascii="Times New Roman" w:eastAsia="Times New Roman" w:hAnsi="Times New Roman" w:cs="Times New Roman"/>
          <w:b/>
          <w:sz w:val="18"/>
          <w:szCs w:val="18"/>
          <w:lang w:eastAsia="ru-RU"/>
        </w:rPr>
      </w:pPr>
      <w:r w:rsidRPr="0026754B">
        <w:rPr>
          <w:rFonts w:ascii="Times New Roman" w:eastAsia="Times New Roman" w:hAnsi="Times New Roman" w:cs="Times New Roman"/>
          <w:b/>
          <w:sz w:val="18"/>
          <w:szCs w:val="18"/>
          <w:lang w:eastAsia="ru-RU"/>
        </w:rPr>
        <w:t>ЗА ВЫСЛУГУ ЛЕТ ГРАЖДАНАМ, ЗАМЕЩАВШИМ</w:t>
      </w:r>
    </w:p>
    <w:p w:rsidR="0026754B" w:rsidRPr="0026754B" w:rsidRDefault="0026754B" w:rsidP="0026754B">
      <w:pPr>
        <w:spacing w:after="0" w:line="276" w:lineRule="auto"/>
        <w:jc w:val="center"/>
        <w:rPr>
          <w:rFonts w:ascii="Times New Roman" w:eastAsia="Calibri" w:hAnsi="Times New Roman" w:cs="Times New Roman"/>
          <w:sz w:val="18"/>
          <w:szCs w:val="18"/>
        </w:rPr>
      </w:pPr>
      <w:r w:rsidRPr="0026754B">
        <w:rPr>
          <w:rFonts w:ascii="Times New Roman" w:eastAsia="Calibri" w:hAnsi="Times New Roman" w:cs="Times New Roman"/>
          <w:b/>
          <w:sz w:val="18"/>
          <w:szCs w:val="18"/>
        </w:rPr>
        <w:t>ДОЛЖНОСТИ МУНИЦИПАЛЬНОЙ СЛУЖБЫ.</w:t>
      </w:r>
    </w:p>
    <w:p w:rsidR="0026754B" w:rsidRPr="0026754B" w:rsidRDefault="0026754B" w:rsidP="0026754B">
      <w:pPr>
        <w:spacing w:after="0" w:line="240" w:lineRule="auto"/>
        <w:ind w:right="-3970"/>
        <w:rPr>
          <w:rFonts w:ascii="Times New Roman" w:eastAsia="Times New Roman" w:hAnsi="Times New Roman" w:cs="Times New Roman"/>
          <w:sz w:val="18"/>
          <w:szCs w:val="18"/>
          <w:lang w:eastAsia="ru-RU"/>
        </w:rPr>
      </w:pPr>
    </w:p>
    <w:p w:rsidR="0026754B" w:rsidRPr="0026754B" w:rsidRDefault="0026754B" w:rsidP="0026754B">
      <w:pPr>
        <w:spacing w:after="200" w:line="276" w:lineRule="auto"/>
        <w:ind w:firstLine="709"/>
        <w:jc w:val="both"/>
        <w:rPr>
          <w:rFonts w:ascii="Times New Roman" w:eastAsia="Calibri" w:hAnsi="Times New Roman" w:cs="Times New Roman"/>
          <w:sz w:val="18"/>
          <w:szCs w:val="18"/>
        </w:rPr>
      </w:pPr>
      <w:r w:rsidRPr="0026754B">
        <w:rPr>
          <w:rFonts w:ascii="Times New Roman" w:eastAsia="Calibri" w:hAnsi="Times New Roman" w:cs="Times New Roman"/>
          <w:sz w:val="18"/>
          <w:szCs w:val="18"/>
        </w:rPr>
        <w:t xml:space="preserve">В связи с изменением величины прожиточного минимума, установленного в целом по Иркутской области, в соответствии со статьей 11 Закона Иркутской области от 15.10.2007г. №88-оз «Об отдельных вопросах муниципальной службы в Иркутской области», постановлением Правительства Иркутской области от 03.09.2021г. №629-пп «Об </w:t>
      </w:r>
      <w:r w:rsidRPr="0026754B">
        <w:rPr>
          <w:rFonts w:ascii="Times New Roman" w:eastAsia="Calibri" w:hAnsi="Times New Roman" w:cs="Times New Roman"/>
          <w:sz w:val="18"/>
          <w:szCs w:val="18"/>
        </w:rPr>
        <w:lastRenderedPageBreak/>
        <w:t>установлении величины прожиточного минимума в Иркутской области на 2022 год», пунктами 1.6., 3.1., 3.2. Порядка назначения, перерасчета, индексации и выплаты пенсии за выслугу лет гражданам, замещавшим должности муниципальной службы в Администрации Умыганского  сельского поселения, утвержденным постановлением Администрации Умыганского  сельского поселения от «17» марта 2015г. №6-ПА (с изменениями от «10» февраля 2017г. №1-ПА, от «04» декабря 2017г. №51-ПА, от «31» мая 2021г. №10-ПА), руководствуясь статьей 24 Устава Умыганского  муниципального образования:</w:t>
      </w:r>
    </w:p>
    <w:p w:rsidR="0026754B" w:rsidRPr="0026754B" w:rsidRDefault="0026754B" w:rsidP="0026754B">
      <w:pPr>
        <w:spacing w:after="200" w:line="276" w:lineRule="auto"/>
        <w:ind w:firstLine="709"/>
        <w:jc w:val="both"/>
        <w:rPr>
          <w:rFonts w:ascii="Times New Roman" w:eastAsia="Calibri" w:hAnsi="Times New Roman" w:cs="Times New Roman"/>
          <w:sz w:val="18"/>
          <w:szCs w:val="18"/>
        </w:rPr>
      </w:pPr>
      <w:r w:rsidRPr="0026754B">
        <w:rPr>
          <w:rFonts w:ascii="Times New Roman" w:eastAsia="Calibri" w:hAnsi="Times New Roman" w:cs="Times New Roman"/>
          <w:sz w:val="18"/>
          <w:szCs w:val="18"/>
        </w:rPr>
        <w:t>1. Установить с 1 января 2022 года размер пенсии за выслугу лет гражданам, замещавшим должности муниципальной службы в Администрации Умыганского сельского поселения, которым была назначена ежемесячная доплата к государственной пенсии или пенсия за выслугу лет муниципальной службы за счет средств бюджета Умыганского сельского поселения, в соответствии с Приложением настоящему распоряжению.</w:t>
      </w:r>
    </w:p>
    <w:p w:rsidR="0026754B" w:rsidRPr="0026754B" w:rsidRDefault="0026754B" w:rsidP="0026754B">
      <w:pPr>
        <w:spacing w:after="200" w:line="276" w:lineRule="auto"/>
        <w:ind w:firstLine="709"/>
        <w:jc w:val="both"/>
        <w:rPr>
          <w:rFonts w:ascii="Times New Roman" w:eastAsia="Calibri" w:hAnsi="Times New Roman" w:cs="Times New Roman"/>
          <w:sz w:val="18"/>
          <w:szCs w:val="18"/>
        </w:rPr>
      </w:pPr>
      <w:r w:rsidRPr="0026754B">
        <w:rPr>
          <w:rFonts w:ascii="Times New Roman" w:eastAsia="Calibri" w:hAnsi="Times New Roman" w:cs="Times New Roman"/>
          <w:sz w:val="18"/>
          <w:szCs w:val="18"/>
        </w:rPr>
        <w:t>2. Заведующей отделом бухгалтерского учета и отчетности – главному бухгалтеру Централизованной бухгалтерии администрации Тулунского муниципального района Н.В. Горбуновой, производить начисление и выплату пенсии за выслугу лет в соответствии с пунктом 1 настоящего распоряжения.</w:t>
      </w:r>
    </w:p>
    <w:p w:rsidR="0026754B" w:rsidRPr="0026754B" w:rsidRDefault="0026754B" w:rsidP="0026754B">
      <w:pPr>
        <w:spacing w:after="200" w:line="276" w:lineRule="auto"/>
        <w:ind w:firstLine="709"/>
        <w:jc w:val="both"/>
        <w:rPr>
          <w:rFonts w:ascii="Times New Roman" w:eastAsia="Calibri" w:hAnsi="Times New Roman" w:cs="Times New Roman"/>
          <w:sz w:val="18"/>
          <w:szCs w:val="18"/>
        </w:rPr>
      </w:pPr>
      <w:r w:rsidRPr="0026754B">
        <w:rPr>
          <w:rFonts w:ascii="Times New Roman" w:eastAsia="Calibri" w:hAnsi="Times New Roman" w:cs="Times New Roman"/>
          <w:sz w:val="18"/>
          <w:szCs w:val="18"/>
        </w:rPr>
        <w:t>3. Контроль за исполнением настоящего распоряжения оставляю за собой.</w:t>
      </w:r>
    </w:p>
    <w:p w:rsidR="0026754B" w:rsidRPr="0026754B" w:rsidRDefault="0026754B" w:rsidP="0026754B">
      <w:pPr>
        <w:spacing w:after="0" w:line="240" w:lineRule="auto"/>
        <w:rPr>
          <w:rFonts w:ascii="Times New Roman" w:eastAsia="Calibri" w:hAnsi="Times New Roman" w:cs="Times New Roman"/>
          <w:sz w:val="18"/>
          <w:szCs w:val="18"/>
        </w:rPr>
      </w:pPr>
      <w:r w:rsidRPr="0026754B">
        <w:rPr>
          <w:rFonts w:ascii="Times New Roman" w:eastAsia="Calibri" w:hAnsi="Times New Roman" w:cs="Times New Roman"/>
          <w:sz w:val="18"/>
          <w:szCs w:val="18"/>
        </w:rPr>
        <w:t xml:space="preserve">Глава Умыганского </w:t>
      </w:r>
    </w:p>
    <w:p w:rsidR="0026754B" w:rsidRPr="0026754B" w:rsidRDefault="0026754B" w:rsidP="0026754B">
      <w:pPr>
        <w:spacing w:after="0" w:line="240" w:lineRule="auto"/>
        <w:rPr>
          <w:rFonts w:ascii="Times New Roman" w:eastAsia="Calibri" w:hAnsi="Times New Roman" w:cs="Times New Roman"/>
          <w:sz w:val="18"/>
          <w:szCs w:val="18"/>
        </w:rPr>
      </w:pPr>
      <w:r w:rsidRPr="0026754B">
        <w:rPr>
          <w:rFonts w:ascii="Times New Roman" w:eastAsia="Calibri" w:hAnsi="Times New Roman" w:cs="Times New Roman"/>
          <w:sz w:val="18"/>
          <w:szCs w:val="18"/>
        </w:rPr>
        <w:t>сельского поселения</w:t>
      </w:r>
    </w:p>
    <w:p w:rsidR="0026754B" w:rsidRPr="0026754B" w:rsidRDefault="0026754B" w:rsidP="0026754B">
      <w:pPr>
        <w:spacing w:after="0" w:line="240" w:lineRule="auto"/>
        <w:rPr>
          <w:rFonts w:ascii="Times New Roman" w:eastAsia="Calibri" w:hAnsi="Times New Roman" w:cs="Times New Roman"/>
          <w:sz w:val="18"/>
          <w:szCs w:val="18"/>
        </w:rPr>
      </w:pPr>
      <w:proofErr w:type="spellStart"/>
      <w:r w:rsidRPr="0026754B">
        <w:rPr>
          <w:rFonts w:ascii="Times New Roman" w:eastAsia="Calibri" w:hAnsi="Times New Roman" w:cs="Times New Roman"/>
          <w:sz w:val="18"/>
          <w:szCs w:val="18"/>
        </w:rPr>
        <w:t>Н.А.Тупицын</w:t>
      </w:r>
      <w:proofErr w:type="spellEnd"/>
    </w:p>
    <w:p w:rsidR="0026754B" w:rsidRPr="0026754B" w:rsidRDefault="0026754B" w:rsidP="0026754B">
      <w:pPr>
        <w:spacing w:after="0" w:line="240" w:lineRule="auto"/>
        <w:jc w:val="right"/>
        <w:rPr>
          <w:rFonts w:ascii="Times New Roman" w:eastAsia="Calibri" w:hAnsi="Times New Roman" w:cs="Times New Roman"/>
          <w:sz w:val="18"/>
          <w:szCs w:val="18"/>
        </w:rPr>
      </w:pPr>
      <w:r w:rsidRPr="0026754B">
        <w:rPr>
          <w:rFonts w:ascii="Times New Roman" w:eastAsia="Calibri" w:hAnsi="Times New Roman" w:cs="Times New Roman"/>
          <w:sz w:val="18"/>
          <w:szCs w:val="18"/>
        </w:rPr>
        <w:t>Приложение</w:t>
      </w:r>
    </w:p>
    <w:p w:rsidR="0026754B" w:rsidRPr="0026754B" w:rsidRDefault="0026754B" w:rsidP="0026754B">
      <w:pPr>
        <w:spacing w:after="0" w:line="240" w:lineRule="auto"/>
        <w:jc w:val="right"/>
        <w:rPr>
          <w:rFonts w:ascii="Times New Roman" w:eastAsia="Calibri" w:hAnsi="Times New Roman" w:cs="Times New Roman"/>
          <w:sz w:val="18"/>
          <w:szCs w:val="18"/>
        </w:rPr>
      </w:pPr>
      <w:r w:rsidRPr="0026754B">
        <w:rPr>
          <w:rFonts w:ascii="Times New Roman" w:eastAsia="Calibri" w:hAnsi="Times New Roman" w:cs="Times New Roman"/>
          <w:sz w:val="18"/>
          <w:szCs w:val="18"/>
        </w:rPr>
        <w:t>к распоряжению Администрации</w:t>
      </w:r>
    </w:p>
    <w:p w:rsidR="0026754B" w:rsidRPr="0026754B" w:rsidRDefault="0026754B" w:rsidP="0026754B">
      <w:pPr>
        <w:spacing w:after="0" w:line="240" w:lineRule="auto"/>
        <w:jc w:val="right"/>
        <w:rPr>
          <w:rFonts w:ascii="Times New Roman" w:eastAsia="Calibri" w:hAnsi="Times New Roman" w:cs="Times New Roman"/>
          <w:sz w:val="18"/>
          <w:szCs w:val="18"/>
        </w:rPr>
      </w:pPr>
      <w:r w:rsidRPr="0026754B">
        <w:rPr>
          <w:rFonts w:ascii="Times New Roman" w:eastAsia="Calibri" w:hAnsi="Times New Roman" w:cs="Times New Roman"/>
          <w:sz w:val="18"/>
          <w:szCs w:val="18"/>
        </w:rPr>
        <w:t>Умыганского сельского поселения</w:t>
      </w:r>
    </w:p>
    <w:p w:rsidR="0026754B" w:rsidRPr="0026754B" w:rsidRDefault="0026754B" w:rsidP="0026754B">
      <w:pPr>
        <w:spacing w:after="0" w:line="240" w:lineRule="auto"/>
        <w:jc w:val="right"/>
        <w:rPr>
          <w:rFonts w:ascii="Times New Roman" w:eastAsia="Calibri" w:hAnsi="Times New Roman" w:cs="Times New Roman"/>
          <w:sz w:val="18"/>
          <w:szCs w:val="18"/>
        </w:rPr>
      </w:pPr>
      <w:r w:rsidRPr="0026754B">
        <w:rPr>
          <w:rFonts w:ascii="Times New Roman" w:eastAsia="Calibri" w:hAnsi="Times New Roman" w:cs="Times New Roman"/>
          <w:sz w:val="18"/>
          <w:szCs w:val="18"/>
        </w:rPr>
        <w:t>«29» сентября 2021г. №31-ра</w:t>
      </w:r>
    </w:p>
    <w:p w:rsidR="0026754B" w:rsidRPr="0026754B" w:rsidRDefault="0026754B" w:rsidP="0026754B">
      <w:pPr>
        <w:spacing w:after="0" w:line="240" w:lineRule="auto"/>
        <w:jc w:val="center"/>
        <w:rPr>
          <w:rFonts w:ascii="Times New Roman" w:eastAsia="Calibri" w:hAnsi="Times New Roman" w:cs="Times New Roman"/>
          <w:b/>
          <w:sz w:val="18"/>
          <w:szCs w:val="18"/>
        </w:rPr>
      </w:pPr>
      <w:r w:rsidRPr="0026754B">
        <w:rPr>
          <w:rFonts w:ascii="Times New Roman" w:eastAsia="Calibri" w:hAnsi="Times New Roman" w:cs="Times New Roman"/>
          <w:b/>
          <w:sz w:val="18"/>
          <w:szCs w:val="18"/>
        </w:rPr>
        <w:t xml:space="preserve">ПЕРЕЧЕНЬ ГРАЖДАН, </w:t>
      </w:r>
    </w:p>
    <w:p w:rsidR="0026754B" w:rsidRPr="0026754B" w:rsidRDefault="0026754B" w:rsidP="0026754B">
      <w:pPr>
        <w:spacing w:after="0" w:line="240" w:lineRule="auto"/>
        <w:jc w:val="center"/>
        <w:rPr>
          <w:rFonts w:ascii="Times New Roman" w:eastAsia="Calibri" w:hAnsi="Times New Roman" w:cs="Times New Roman"/>
          <w:b/>
          <w:sz w:val="18"/>
          <w:szCs w:val="18"/>
        </w:rPr>
      </w:pPr>
      <w:r w:rsidRPr="0026754B">
        <w:rPr>
          <w:rFonts w:ascii="Times New Roman" w:eastAsia="Calibri" w:hAnsi="Times New Roman" w:cs="Times New Roman"/>
          <w:b/>
          <w:sz w:val="18"/>
          <w:szCs w:val="18"/>
        </w:rPr>
        <w:t>ЗАМЕЩАВШИХ ДОЛЖНОСТИ МУНИЦИПАЛЬНОЙ СЛУЖБЫ</w:t>
      </w:r>
    </w:p>
    <w:p w:rsidR="0026754B" w:rsidRPr="0026754B" w:rsidRDefault="0026754B" w:rsidP="0026754B">
      <w:pPr>
        <w:spacing w:after="0" w:line="240" w:lineRule="auto"/>
        <w:jc w:val="center"/>
        <w:rPr>
          <w:rFonts w:ascii="Times New Roman" w:eastAsia="Calibri" w:hAnsi="Times New Roman" w:cs="Times New Roman"/>
          <w:b/>
          <w:sz w:val="18"/>
          <w:szCs w:val="18"/>
        </w:rPr>
      </w:pPr>
      <w:r w:rsidRPr="0026754B">
        <w:rPr>
          <w:rFonts w:ascii="Times New Roman" w:eastAsia="Calibri" w:hAnsi="Times New Roman" w:cs="Times New Roman"/>
          <w:b/>
          <w:sz w:val="18"/>
          <w:szCs w:val="18"/>
        </w:rPr>
        <w:t>В АДМИНИСТРАЦИИ УМЫГАНСКОГО СЕЛЬСКОГО ПОСЕЛЕНИЯ</w:t>
      </w:r>
    </w:p>
    <w:tbl>
      <w:tblPr>
        <w:tblStyle w:val="121"/>
        <w:tblW w:w="5000" w:type="pct"/>
        <w:tblLook w:val="04A0" w:firstRow="1" w:lastRow="0" w:firstColumn="1" w:lastColumn="0" w:noHBand="0" w:noVBand="1"/>
      </w:tblPr>
      <w:tblGrid>
        <w:gridCol w:w="825"/>
        <w:gridCol w:w="6158"/>
        <w:gridCol w:w="2681"/>
      </w:tblGrid>
      <w:tr w:rsidR="0026754B" w:rsidRPr="0026754B" w:rsidTr="0026754B">
        <w:tc>
          <w:tcPr>
            <w:tcW w:w="427" w:type="pct"/>
            <w:tcBorders>
              <w:top w:val="single" w:sz="4" w:space="0" w:color="000000"/>
              <w:left w:val="single" w:sz="4" w:space="0" w:color="000000"/>
              <w:bottom w:val="single" w:sz="4" w:space="0" w:color="000000"/>
              <w:right w:val="single" w:sz="4" w:space="0" w:color="000000"/>
            </w:tcBorders>
            <w:vAlign w:val="center"/>
            <w:hideMark/>
          </w:tcPr>
          <w:p w:rsidR="0026754B" w:rsidRPr="0026754B" w:rsidRDefault="0026754B" w:rsidP="0026754B">
            <w:pPr>
              <w:jc w:val="both"/>
              <w:rPr>
                <w:rFonts w:ascii="Times New Roman" w:eastAsia="Calibri" w:hAnsi="Times New Roman" w:cs="Times New Roman"/>
                <w:sz w:val="18"/>
                <w:szCs w:val="18"/>
              </w:rPr>
            </w:pPr>
            <w:r w:rsidRPr="0026754B">
              <w:rPr>
                <w:rFonts w:ascii="Times New Roman" w:eastAsia="Calibri" w:hAnsi="Times New Roman" w:cs="Times New Roman"/>
                <w:sz w:val="18"/>
                <w:szCs w:val="18"/>
              </w:rPr>
              <w:t>№ п/п</w:t>
            </w:r>
          </w:p>
        </w:tc>
        <w:tc>
          <w:tcPr>
            <w:tcW w:w="3186" w:type="pct"/>
            <w:tcBorders>
              <w:top w:val="single" w:sz="4" w:space="0" w:color="000000"/>
              <w:left w:val="single" w:sz="4" w:space="0" w:color="000000"/>
              <w:bottom w:val="single" w:sz="4" w:space="0" w:color="000000"/>
              <w:right w:val="single" w:sz="4" w:space="0" w:color="000000"/>
            </w:tcBorders>
            <w:vAlign w:val="center"/>
            <w:hideMark/>
          </w:tcPr>
          <w:p w:rsidR="0026754B" w:rsidRPr="0026754B" w:rsidRDefault="0026754B" w:rsidP="0026754B">
            <w:pPr>
              <w:jc w:val="both"/>
              <w:rPr>
                <w:rFonts w:ascii="Times New Roman" w:eastAsia="Calibri" w:hAnsi="Times New Roman" w:cs="Times New Roman"/>
                <w:sz w:val="18"/>
                <w:szCs w:val="18"/>
              </w:rPr>
            </w:pPr>
            <w:r w:rsidRPr="0026754B">
              <w:rPr>
                <w:rFonts w:ascii="Times New Roman" w:eastAsia="Calibri" w:hAnsi="Times New Roman" w:cs="Times New Roman"/>
                <w:sz w:val="18"/>
                <w:szCs w:val="18"/>
              </w:rPr>
              <w:t>Ф.И.О.</w:t>
            </w:r>
          </w:p>
        </w:tc>
        <w:tc>
          <w:tcPr>
            <w:tcW w:w="1387" w:type="pct"/>
            <w:tcBorders>
              <w:top w:val="single" w:sz="4" w:space="0" w:color="000000"/>
              <w:left w:val="single" w:sz="4" w:space="0" w:color="000000"/>
              <w:bottom w:val="single" w:sz="4" w:space="0" w:color="000000"/>
              <w:right w:val="single" w:sz="4" w:space="0" w:color="000000"/>
            </w:tcBorders>
            <w:vAlign w:val="center"/>
            <w:hideMark/>
          </w:tcPr>
          <w:p w:rsidR="0026754B" w:rsidRPr="0026754B" w:rsidRDefault="0026754B" w:rsidP="0026754B">
            <w:pPr>
              <w:jc w:val="both"/>
              <w:rPr>
                <w:rFonts w:ascii="Times New Roman" w:eastAsia="Calibri" w:hAnsi="Times New Roman" w:cs="Times New Roman"/>
                <w:sz w:val="18"/>
                <w:szCs w:val="18"/>
              </w:rPr>
            </w:pPr>
            <w:r w:rsidRPr="0026754B">
              <w:rPr>
                <w:rFonts w:ascii="Times New Roman" w:eastAsia="Calibri" w:hAnsi="Times New Roman" w:cs="Times New Roman"/>
                <w:sz w:val="18"/>
                <w:szCs w:val="18"/>
              </w:rPr>
              <w:t>Размер пенсии за выслугу лет, руб.</w:t>
            </w:r>
          </w:p>
        </w:tc>
      </w:tr>
      <w:tr w:rsidR="0026754B" w:rsidRPr="0026754B" w:rsidTr="0026754B">
        <w:tc>
          <w:tcPr>
            <w:tcW w:w="427" w:type="pct"/>
            <w:tcBorders>
              <w:top w:val="single" w:sz="4" w:space="0" w:color="000000"/>
              <w:left w:val="single" w:sz="4" w:space="0" w:color="000000"/>
              <w:bottom w:val="single" w:sz="4" w:space="0" w:color="000000"/>
              <w:right w:val="single" w:sz="4" w:space="0" w:color="000000"/>
            </w:tcBorders>
            <w:vAlign w:val="center"/>
            <w:hideMark/>
          </w:tcPr>
          <w:p w:rsidR="0026754B" w:rsidRPr="0026754B" w:rsidRDefault="0026754B" w:rsidP="0026754B">
            <w:pPr>
              <w:jc w:val="both"/>
              <w:rPr>
                <w:rFonts w:ascii="Times New Roman" w:eastAsia="Calibri" w:hAnsi="Times New Roman" w:cs="Times New Roman"/>
                <w:sz w:val="18"/>
                <w:szCs w:val="18"/>
              </w:rPr>
            </w:pPr>
            <w:r w:rsidRPr="0026754B">
              <w:rPr>
                <w:rFonts w:ascii="Times New Roman" w:eastAsia="Calibri" w:hAnsi="Times New Roman" w:cs="Times New Roman"/>
                <w:sz w:val="18"/>
                <w:szCs w:val="18"/>
              </w:rPr>
              <w:t>1.</w:t>
            </w:r>
          </w:p>
        </w:tc>
        <w:tc>
          <w:tcPr>
            <w:tcW w:w="3186" w:type="pct"/>
            <w:tcBorders>
              <w:top w:val="single" w:sz="4" w:space="0" w:color="000000"/>
              <w:left w:val="single" w:sz="4" w:space="0" w:color="000000"/>
              <w:bottom w:val="single" w:sz="4" w:space="0" w:color="000000"/>
              <w:right w:val="single" w:sz="4" w:space="0" w:color="000000"/>
            </w:tcBorders>
            <w:vAlign w:val="center"/>
          </w:tcPr>
          <w:p w:rsidR="0026754B" w:rsidRPr="0026754B" w:rsidRDefault="0026754B" w:rsidP="0026754B">
            <w:pPr>
              <w:jc w:val="both"/>
              <w:rPr>
                <w:rFonts w:ascii="Times New Roman" w:eastAsia="Calibri" w:hAnsi="Times New Roman" w:cs="Times New Roman"/>
                <w:sz w:val="18"/>
                <w:szCs w:val="18"/>
              </w:rPr>
            </w:pPr>
            <w:proofErr w:type="spellStart"/>
            <w:r w:rsidRPr="0026754B">
              <w:rPr>
                <w:rFonts w:ascii="Times New Roman" w:eastAsia="Calibri" w:hAnsi="Times New Roman" w:cs="Times New Roman"/>
                <w:sz w:val="18"/>
                <w:szCs w:val="18"/>
              </w:rPr>
              <w:t>Штанцова</w:t>
            </w:r>
            <w:proofErr w:type="spellEnd"/>
            <w:r w:rsidRPr="0026754B">
              <w:rPr>
                <w:rFonts w:ascii="Times New Roman" w:eastAsia="Calibri" w:hAnsi="Times New Roman" w:cs="Times New Roman"/>
                <w:sz w:val="18"/>
                <w:szCs w:val="18"/>
              </w:rPr>
              <w:t xml:space="preserve"> Марина Семёновна</w:t>
            </w:r>
          </w:p>
        </w:tc>
        <w:tc>
          <w:tcPr>
            <w:tcW w:w="1387" w:type="pct"/>
            <w:tcBorders>
              <w:top w:val="single" w:sz="4" w:space="0" w:color="000000"/>
              <w:left w:val="single" w:sz="4" w:space="0" w:color="000000"/>
              <w:bottom w:val="single" w:sz="4" w:space="0" w:color="000000"/>
              <w:right w:val="single" w:sz="4" w:space="0" w:color="000000"/>
            </w:tcBorders>
            <w:vAlign w:val="center"/>
            <w:hideMark/>
          </w:tcPr>
          <w:p w:rsidR="0026754B" w:rsidRPr="0026754B" w:rsidRDefault="0026754B" w:rsidP="0026754B">
            <w:pPr>
              <w:jc w:val="both"/>
              <w:rPr>
                <w:rFonts w:ascii="Times New Roman" w:eastAsia="Calibri" w:hAnsi="Times New Roman" w:cs="Times New Roman"/>
                <w:sz w:val="18"/>
                <w:szCs w:val="18"/>
              </w:rPr>
            </w:pPr>
            <w:r w:rsidRPr="0026754B">
              <w:rPr>
                <w:rFonts w:ascii="Times New Roman" w:eastAsia="Calibri" w:hAnsi="Times New Roman" w:cs="Times New Roman"/>
                <w:sz w:val="18"/>
                <w:szCs w:val="18"/>
              </w:rPr>
              <w:t>12667</w:t>
            </w:r>
          </w:p>
        </w:tc>
      </w:tr>
    </w:tbl>
    <w:p w:rsidR="0026754B" w:rsidRPr="0026754B" w:rsidRDefault="0026754B" w:rsidP="0026754B">
      <w:pPr>
        <w:spacing w:after="0" w:line="240" w:lineRule="auto"/>
        <w:jc w:val="center"/>
        <w:rPr>
          <w:rFonts w:ascii="Times New Roman" w:eastAsia="Times New Roman" w:hAnsi="Times New Roman" w:cs="Times New Roman"/>
          <w:b/>
          <w:sz w:val="18"/>
          <w:szCs w:val="18"/>
          <w:lang w:eastAsia="ru-RU"/>
        </w:rPr>
      </w:pPr>
      <w:r w:rsidRPr="0026754B">
        <w:rPr>
          <w:rFonts w:ascii="Times New Roman" w:eastAsia="Times New Roman" w:hAnsi="Times New Roman" w:cs="Times New Roman"/>
          <w:b/>
          <w:sz w:val="18"/>
          <w:szCs w:val="18"/>
          <w:lang w:eastAsia="ru-RU"/>
        </w:rPr>
        <w:t>30.09.2021Г №31А-РА</w:t>
      </w:r>
    </w:p>
    <w:p w:rsidR="0026754B" w:rsidRPr="0026754B" w:rsidRDefault="0026754B" w:rsidP="0026754B">
      <w:pPr>
        <w:spacing w:after="0" w:line="240" w:lineRule="auto"/>
        <w:jc w:val="center"/>
        <w:rPr>
          <w:rFonts w:ascii="Times New Roman" w:eastAsia="Times New Roman" w:hAnsi="Times New Roman" w:cs="Times New Roman"/>
          <w:b/>
          <w:sz w:val="18"/>
          <w:szCs w:val="18"/>
          <w:lang w:eastAsia="ru-RU"/>
        </w:rPr>
      </w:pPr>
      <w:r w:rsidRPr="0026754B">
        <w:rPr>
          <w:rFonts w:ascii="Times New Roman" w:eastAsia="Times New Roman" w:hAnsi="Times New Roman" w:cs="Times New Roman"/>
          <w:b/>
          <w:sz w:val="18"/>
          <w:szCs w:val="18"/>
          <w:lang w:eastAsia="ru-RU"/>
        </w:rPr>
        <w:t>РОССИЙСКАЯ ФЕДЕРАЦИЯ</w:t>
      </w:r>
    </w:p>
    <w:p w:rsidR="0026754B" w:rsidRPr="0026754B" w:rsidRDefault="0026754B" w:rsidP="0026754B">
      <w:pPr>
        <w:spacing w:after="0" w:line="240" w:lineRule="auto"/>
        <w:jc w:val="center"/>
        <w:rPr>
          <w:rFonts w:ascii="Times New Roman" w:eastAsia="Times New Roman" w:hAnsi="Times New Roman" w:cs="Times New Roman"/>
          <w:b/>
          <w:sz w:val="18"/>
          <w:szCs w:val="18"/>
          <w:lang w:eastAsia="ru-RU"/>
        </w:rPr>
      </w:pPr>
      <w:r w:rsidRPr="0026754B">
        <w:rPr>
          <w:rFonts w:ascii="Times New Roman" w:eastAsia="Times New Roman" w:hAnsi="Times New Roman" w:cs="Times New Roman"/>
          <w:b/>
          <w:sz w:val="18"/>
          <w:szCs w:val="18"/>
          <w:lang w:eastAsia="ru-RU"/>
        </w:rPr>
        <w:t>ИРКУТСКАЯ ОБЛАСТЬ</w:t>
      </w:r>
    </w:p>
    <w:p w:rsidR="0026754B" w:rsidRPr="0026754B" w:rsidRDefault="0026754B" w:rsidP="0026754B">
      <w:pPr>
        <w:spacing w:after="0" w:line="240" w:lineRule="auto"/>
        <w:jc w:val="center"/>
        <w:rPr>
          <w:rFonts w:ascii="Times New Roman" w:eastAsia="Times New Roman" w:hAnsi="Times New Roman" w:cs="Times New Roman"/>
          <w:b/>
          <w:spacing w:val="20"/>
          <w:sz w:val="18"/>
          <w:szCs w:val="18"/>
          <w:lang w:eastAsia="ru-RU"/>
        </w:rPr>
      </w:pPr>
      <w:r w:rsidRPr="0026754B">
        <w:rPr>
          <w:rFonts w:ascii="Times New Roman" w:eastAsia="Times New Roman" w:hAnsi="Times New Roman" w:cs="Times New Roman"/>
          <w:b/>
          <w:spacing w:val="20"/>
          <w:sz w:val="18"/>
          <w:szCs w:val="18"/>
          <w:lang w:eastAsia="ru-RU"/>
        </w:rPr>
        <w:t>ТУЛУНСКИЙ РАЙОН</w:t>
      </w:r>
    </w:p>
    <w:p w:rsidR="0026754B" w:rsidRPr="0026754B" w:rsidRDefault="0026754B" w:rsidP="0026754B">
      <w:pPr>
        <w:spacing w:after="0" w:line="240" w:lineRule="auto"/>
        <w:jc w:val="center"/>
        <w:rPr>
          <w:rFonts w:ascii="Times New Roman" w:eastAsia="Times New Roman" w:hAnsi="Times New Roman" w:cs="Times New Roman"/>
          <w:b/>
          <w:spacing w:val="20"/>
          <w:sz w:val="18"/>
          <w:szCs w:val="18"/>
          <w:lang w:eastAsia="ru-RU"/>
        </w:rPr>
      </w:pPr>
      <w:r w:rsidRPr="0026754B">
        <w:rPr>
          <w:rFonts w:ascii="Times New Roman" w:eastAsia="Times New Roman" w:hAnsi="Times New Roman" w:cs="Times New Roman"/>
          <w:b/>
          <w:spacing w:val="20"/>
          <w:sz w:val="18"/>
          <w:szCs w:val="18"/>
          <w:lang w:eastAsia="ru-RU"/>
        </w:rPr>
        <w:t>АДМИНИСТРАЦИЯ</w:t>
      </w:r>
    </w:p>
    <w:p w:rsidR="0026754B" w:rsidRPr="0026754B" w:rsidRDefault="0026754B" w:rsidP="0026754B">
      <w:pPr>
        <w:spacing w:after="0" w:line="240" w:lineRule="auto"/>
        <w:jc w:val="center"/>
        <w:rPr>
          <w:rFonts w:ascii="Times New Roman" w:eastAsia="Times New Roman" w:hAnsi="Times New Roman" w:cs="Times New Roman"/>
          <w:b/>
          <w:spacing w:val="20"/>
          <w:sz w:val="18"/>
          <w:szCs w:val="18"/>
          <w:lang w:eastAsia="ru-RU"/>
        </w:rPr>
      </w:pPr>
      <w:r w:rsidRPr="0026754B">
        <w:rPr>
          <w:rFonts w:ascii="Times New Roman" w:eastAsia="Times New Roman" w:hAnsi="Times New Roman" w:cs="Times New Roman"/>
          <w:b/>
          <w:spacing w:val="20"/>
          <w:sz w:val="18"/>
          <w:szCs w:val="18"/>
          <w:lang w:eastAsia="ru-RU"/>
        </w:rPr>
        <w:t>УМЫГАНСКОГО СЕЛЬСКОГО ПОСЕЛЕНИЯ</w:t>
      </w:r>
    </w:p>
    <w:p w:rsidR="0026754B" w:rsidRPr="0026754B" w:rsidRDefault="0026754B" w:rsidP="0026754B">
      <w:pPr>
        <w:spacing w:after="0" w:line="240" w:lineRule="auto"/>
        <w:jc w:val="center"/>
        <w:rPr>
          <w:rFonts w:ascii="Times New Roman" w:eastAsia="Times New Roman" w:hAnsi="Times New Roman" w:cs="Times New Roman"/>
          <w:b/>
          <w:spacing w:val="20"/>
          <w:sz w:val="18"/>
          <w:szCs w:val="18"/>
          <w:lang w:eastAsia="ru-RU"/>
        </w:rPr>
      </w:pPr>
      <w:r w:rsidRPr="0026754B">
        <w:rPr>
          <w:rFonts w:ascii="Times New Roman" w:eastAsia="Times New Roman" w:hAnsi="Times New Roman" w:cs="Times New Roman"/>
          <w:b/>
          <w:spacing w:val="20"/>
          <w:sz w:val="18"/>
          <w:szCs w:val="18"/>
          <w:lang w:eastAsia="ru-RU"/>
        </w:rPr>
        <w:t>РАСПОРЯЖЕНИЕ</w:t>
      </w:r>
    </w:p>
    <w:p w:rsidR="0026754B" w:rsidRPr="0026754B" w:rsidRDefault="0026754B" w:rsidP="0026754B">
      <w:pPr>
        <w:spacing w:after="0" w:line="240" w:lineRule="auto"/>
        <w:jc w:val="center"/>
        <w:rPr>
          <w:rFonts w:ascii="Times New Roman" w:eastAsia="Times New Roman" w:hAnsi="Times New Roman" w:cs="Times New Roman"/>
          <w:b/>
          <w:sz w:val="18"/>
          <w:szCs w:val="18"/>
          <w:lang w:eastAsia="ru-RU"/>
        </w:rPr>
      </w:pPr>
    </w:p>
    <w:p w:rsidR="0026754B" w:rsidRPr="0026754B" w:rsidRDefault="0026754B" w:rsidP="0026754B">
      <w:pPr>
        <w:spacing w:after="0" w:line="240" w:lineRule="auto"/>
        <w:jc w:val="center"/>
        <w:rPr>
          <w:rFonts w:ascii="Times New Roman" w:eastAsia="Times New Roman" w:hAnsi="Times New Roman" w:cs="Times New Roman"/>
          <w:b/>
          <w:sz w:val="18"/>
          <w:szCs w:val="18"/>
          <w:lang w:eastAsia="ru-RU"/>
        </w:rPr>
      </w:pPr>
      <w:r w:rsidRPr="0026754B">
        <w:rPr>
          <w:rFonts w:ascii="Times New Roman" w:eastAsia="Times New Roman" w:hAnsi="Times New Roman" w:cs="Times New Roman"/>
          <w:b/>
          <w:sz w:val="18"/>
          <w:szCs w:val="18"/>
          <w:lang w:eastAsia="ru-RU"/>
        </w:rPr>
        <w:t>О ВНЕСЕНИИ ИЗМЕНЕНИЙ И ДОПОЛНЕНИЙ В</w:t>
      </w:r>
    </w:p>
    <w:p w:rsidR="0026754B" w:rsidRPr="0026754B" w:rsidRDefault="0026754B" w:rsidP="0026754B">
      <w:pPr>
        <w:spacing w:after="0" w:line="240" w:lineRule="auto"/>
        <w:jc w:val="center"/>
        <w:rPr>
          <w:rFonts w:ascii="Times New Roman" w:eastAsia="Times New Roman" w:hAnsi="Times New Roman" w:cs="Times New Roman"/>
          <w:b/>
          <w:sz w:val="18"/>
          <w:szCs w:val="18"/>
          <w:lang w:eastAsia="ru-RU"/>
        </w:rPr>
      </w:pPr>
      <w:r w:rsidRPr="0026754B">
        <w:rPr>
          <w:rFonts w:ascii="Times New Roman" w:eastAsia="Times New Roman" w:hAnsi="Times New Roman" w:cs="Times New Roman"/>
          <w:b/>
          <w:sz w:val="18"/>
          <w:szCs w:val="18"/>
          <w:lang w:eastAsia="ru-RU"/>
        </w:rPr>
        <w:t>РАСПОРЯЖЕНИЕ ОТ 25.12.2020Г. №57-РА</w:t>
      </w:r>
    </w:p>
    <w:p w:rsidR="0026754B" w:rsidRPr="0026754B" w:rsidRDefault="0026754B" w:rsidP="0026754B">
      <w:pPr>
        <w:spacing w:after="0" w:line="240" w:lineRule="auto"/>
        <w:jc w:val="center"/>
        <w:rPr>
          <w:rFonts w:ascii="Times New Roman" w:eastAsia="Times New Roman" w:hAnsi="Times New Roman" w:cs="Times New Roman"/>
          <w:b/>
          <w:sz w:val="18"/>
          <w:szCs w:val="18"/>
          <w:lang w:eastAsia="ru-RU"/>
        </w:rPr>
      </w:pPr>
      <w:r w:rsidRPr="0026754B">
        <w:rPr>
          <w:rFonts w:ascii="Times New Roman" w:eastAsia="Times New Roman" w:hAnsi="Times New Roman" w:cs="Times New Roman"/>
          <w:b/>
          <w:sz w:val="18"/>
          <w:szCs w:val="18"/>
          <w:lang w:eastAsia="ru-RU"/>
        </w:rPr>
        <w:t>ОБ УТВЕРЖДЕНИИ ПЛАНА МЕРОПРИЯТИЙ НА 2021 ГОД</w:t>
      </w:r>
    </w:p>
    <w:p w:rsidR="0026754B" w:rsidRPr="0026754B" w:rsidRDefault="0026754B" w:rsidP="0026754B">
      <w:pPr>
        <w:spacing w:after="0" w:line="240" w:lineRule="auto"/>
        <w:jc w:val="center"/>
        <w:rPr>
          <w:rFonts w:ascii="Times New Roman" w:eastAsia="Times New Roman" w:hAnsi="Times New Roman" w:cs="Times New Roman"/>
          <w:b/>
          <w:sz w:val="18"/>
          <w:szCs w:val="18"/>
          <w:lang w:eastAsia="ru-RU"/>
        </w:rPr>
      </w:pPr>
      <w:r w:rsidRPr="0026754B">
        <w:rPr>
          <w:rFonts w:ascii="Times New Roman" w:eastAsia="Times New Roman" w:hAnsi="Times New Roman" w:cs="Times New Roman"/>
          <w:b/>
          <w:sz w:val="18"/>
          <w:szCs w:val="18"/>
          <w:lang w:eastAsia="ru-RU"/>
        </w:rPr>
        <w:t>ПО РЕАЛИЗАЦИИ МУНИЦИПАЛЬНОЙ ПРОГРАММЫ</w:t>
      </w:r>
    </w:p>
    <w:p w:rsidR="0026754B" w:rsidRPr="0026754B" w:rsidRDefault="0026754B" w:rsidP="0026754B">
      <w:pPr>
        <w:spacing w:after="0" w:line="240" w:lineRule="auto"/>
        <w:jc w:val="center"/>
        <w:rPr>
          <w:rFonts w:ascii="Times New Roman" w:eastAsia="Times New Roman" w:hAnsi="Times New Roman" w:cs="Times New Roman"/>
          <w:b/>
          <w:sz w:val="18"/>
          <w:szCs w:val="18"/>
          <w:lang w:eastAsia="ru-RU"/>
        </w:rPr>
      </w:pPr>
      <w:r w:rsidRPr="0026754B">
        <w:rPr>
          <w:rFonts w:ascii="Times New Roman" w:eastAsia="Times New Roman" w:hAnsi="Times New Roman" w:cs="Times New Roman"/>
          <w:b/>
          <w:sz w:val="18"/>
          <w:szCs w:val="18"/>
          <w:lang w:eastAsia="ru-RU"/>
        </w:rPr>
        <w:t>"СОЦИАЛЬНО-ЭКОНОМИЧЕСКОЕ РАЗВИТИЕ СЕЛЬСКОГО ПОСЕЛЕНИЯ"НА 2021-2025 ГОДЫ</w:t>
      </w:r>
    </w:p>
    <w:p w:rsidR="0026754B" w:rsidRPr="0026754B" w:rsidRDefault="0026754B" w:rsidP="0026754B">
      <w:pPr>
        <w:spacing w:after="0" w:line="240" w:lineRule="auto"/>
        <w:rPr>
          <w:rFonts w:ascii="Times New Roman" w:eastAsia="Times New Roman" w:hAnsi="Times New Roman" w:cs="Times New Roman"/>
          <w:sz w:val="18"/>
          <w:szCs w:val="18"/>
          <w:lang w:eastAsia="ru-RU"/>
        </w:rPr>
      </w:pPr>
    </w:p>
    <w:p w:rsidR="0026754B" w:rsidRPr="0026754B" w:rsidRDefault="0026754B" w:rsidP="0026754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В соответствии с </w:t>
      </w:r>
      <w:r w:rsidRPr="0026754B">
        <w:rPr>
          <w:rFonts w:ascii="Times New Roman" w:eastAsia="Times New Roman" w:hAnsi="Times New Roman" w:cs="Times New Roman"/>
          <w:color w:val="000000"/>
          <w:sz w:val="18"/>
          <w:szCs w:val="18"/>
          <w:lang w:eastAsia="ru-RU"/>
        </w:rPr>
        <w:t>Постановлением администрации Умыганского сельского поселения от 31 декабря 2015 года №54-па «</w:t>
      </w:r>
      <w:r w:rsidRPr="0026754B">
        <w:rPr>
          <w:rFonts w:ascii="Times New Roman" w:eastAsia="Times New Roman" w:hAnsi="Times New Roman" w:cs="Times New Roman"/>
          <w:bCs/>
          <w:sz w:val="18"/>
          <w:szCs w:val="18"/>
          <w:lang w:eastAsia="ru-RU"/>
        </w:rPr>
        <w:t xml:space="preserve">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 (с внесенными изменениями и дополнениями от </w:t>
      </w:r>
      <w:r w:rsidRPr="0026754B">
        <w:rPr>
          <w:rFonts w:ascii="Times New Roman" w:eastAsia="Times New Roman" w:hAnsi="Times New Roman" w:cs="Times New Roman"/>
          <w:spacing w:val="20"/>
          <w:sz w:val="18"/>
          <w:szCs w:val="18"/>
          <w:lang w:eastAsia="ru-RU"/>
        </w:rPr>
        <w:t xml:space="preserve">01.09.2017г №28-ПА), </w:t>
      </w:r>
      <w:r w:rsidRPr="0026754B">
        <w:rPr>
          <w:rFonts w:ascii="Times New Roman" w:eastAsia="Times New Roman" w:hAnsi="Times New Roman" w:cs="Times New Roman"/>
          <w:bCs/>
          <w:sz w:val="18"/>
          <w:szCs w:val="18"/>
          <w:lang w:eastAsia="ru-RU"/>
        </w:rPr>
        <w:t xml:space="preserve">Постановлением администрации Умыганского сельского поселения </w:t>
      </w:r>
      <w:r w:rsidRPr="0026754B">
        <w:rPr>
          <w:rFonts w:ascii="Times New Roman" w:eastAsia="Times New Roman" w:hAnsi="Times New Roman" w:cs="Times New Roman"/>
          <w:sz w:val="18"/>
          <w:szCs w:val="18"/>
          <w:lang w:eastAsia="ru-RU"/>
        </w:rPr>
        <w:t xml:space="preserve">от 14 ноября 2017 года №46-ПА </w:t>
      </w:r>
      <w:r w:rsidRPr="0026754B">
        <w:rPr>
          <w:rFonts w:ascii="Times New Roman" w:eastAsia="Times New Roman" w:hAnsi="Times New Roman" w:cs="Times New Roman"/>
          <w:bCs/>
          <w:sz w:val="18"/>
          <w:szCs w:val="18"/>
          <w:lang w:eastAsia="ru-RU"/>
        </w:rPr>
        <w:t>«</w:t>
      </w:r>
      <w:r w:rsidRPr="0026754B">
        <w:rPr>
          <w:rFonts w:ascii="Times New Roman" w:eastAsia="Times New Roman" w:hAnsi="Times New Roman" w:cs="Times New Roman"/>
          <w:sz w:val="18"/>
          <w:szCs w:val="18"/>
          <w:lang w:eastAsia="ru-RU"/>
        </w:rPr>
        <w:t>Об утверждении муниципальной программы</w:t>
      </w:r>
      <w:r w:rsidRPr="0026754B">
        <w:rPr>
          <w:rFonts w:ascii="Times New Roman" w:eastAsia="Times New Roman" w:hAnsi="Times New Roman" w:cs="Times New Roman"/>
          <w:b/>
          <w:sz w:val="18"/>
          <w:szCs w:val="18"/>
          <w:lang w:eastAsia="ru-RU"/>
        </w:rPr>
        <w:t xml:space="preserve"> </w:t>
      </w:r>
      <w:r w:rsidRPr="0026754B">
        <w:rPr>
          <w:rFonts w:ascii="Times New Roman" w:eastAsia="Times New Roman" w:hAnsi="Times New Roman" w:cs="Times New Roman"/>
          <w:sz w:val="18"/>
          <w:szCs w:val="18"/>
          <w:lang w:eastAsia="ru-RU"/>
        </w:rPr>
        <w:t>«Социально-экономическое развитие территории сельского поселения» на 2021 – 2025 годы , р</w:t>
      </w:r>
      <w:r w:rsidRPr="0026754B">
        <w:rPr>
          <w:rFonts w:ascii="Times New Roman" w:eastAsia="Times New Roman" w:hAnsi="Times New Roman" w:cs="Times New Roman"/>
          <w:color w:val="000000"/>
          <w:sz w:val="18"/>
          <w:szCs w:val="18"/>
          <w:lang w:eastAsia="ru-RU"/>
        </w:rPr>
        <w:t>уководствуясь статьёй 24 Устава Умыганского муниципального образования</w:t>
      </w:r>
    </w:p>
    <w:p w:rsidR="0026754B" w:rsidRPr="0026754B" w:rsidRDefault="0026754B" w:rsidP="0026754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11. План мероприятий на 2021 год по реализации муниципальной программы "Социально-экономическое развитие сельского поселения " на 2021-2025 годы изложить в новой редакции (план прилагается).</w:t>
      </w:r>
    </w:p>
    <w:p w:rsidR="0026754B" w:rsidRPr="0026754B" w:rsidRDefault="0026754B" w:rsidP="0026754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26754B" w:rsidRPr="0026754B" w:rsidRDefault="0026754B" w:rsidP="0026754B">
      <w:pPr>
        <w:spacing w:after="0" w:line="240" w:lineRule="auto"/>
        <w:rPr>
          <w:rFonts w:ascii="Times New Roman" w:eastAsia="Times New Roman" w:hAnsi="Times New Roman" w:cs="Times New Roman"/>
          <w:sz w:val="18"/>
          <w:szCs w:val="18"/>
          <w:lang w:eastAsia="ru-RU"/>
        </w:rPr>
      </w:pPr>
    </w:p>
    <w:p w:rsidR="0026754B" w:rsidRPr="0026754B" w:rsidRDefault="0026754B" w:rsidP="0026754B">
      <w:pPr>
        <w:spacing w:after="0" w:line="240" w:lineRule="auto"/>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Глава Умыганского</w:t>
      </w:r>
    </w:p>
    <w:p w:rsidR="0026754B" w:rsidRPr="0026754B" w:rsidRDefault="0026754B" w:rsidP="0026754B">
      <w:pPr>
        <w:spacing w:after="0" w:line="240" w:lineRule="auto"/>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p w:rsidR="0026754B" w:rsidRPr="0026754B" w:rsidRDefault="0026754B" w:rsidP="0026754B">
      <w:pPr>
        <w:spacing w:after="0" w:line="240" w:lineRule="auto"/>
        <w:rPr>
          <w:rFonts w:ascii="Times New Roman" w:eastAsia="Times New Roman" w:hAnsi="Times New Roman" w:cs="Times New Roman"/>
          <w:sz w:val="18"/>
          <w:szCs w:val="18"/>
          <w:lang w:eastAsia="ru-RU"/>
        </w:rPr>
      </w:pPr>
      <w:proofErr w:type="spellStart"/>
      <w:r w:rsidRPr="0026754B">
        <w:rPr>
          <w:rFonts w:ascii="Times New Roman" w:eastAsia="Times New Roman" w:hAnsi="Times New Roman" w:cs="Times New Roman"/>
          <w:sz w:val="18"/>
          <w:szCs w:val="18"/>
          <w:lang w:eastAsia="ru-RU"/>
        </w:rPr>
        <w:t>Н.А.Тупицын</w:t>
      </w:r>
      <w:proofErr w:type="spellEnd"/>
    </w:p>
    <w:p w:rsidR="0026754B" w:rsidRPr="0026754B" w:rsidRDefault="0026754B" w:rsidP="0026754B">
      <w:pPr>
        <w:spacing w:after="0" w:line="240" w:lineRule="auto"/>
        <w:jc w:val="right"/>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Утвержден</w:t>
      </w:r>
    </w:p>
    <w:p w:rsidR="0026754B" w:rsidRPr="0026754B" w:rsidRDefault="0026754B" w:rsidP="0026754B">
      <w:pPr>
        <w:spacing w:after="0" w:line="240" w:lineRule="auto"/>
        <w:jc w:val="right"/>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распоряжением администрации</w:t>
      </w:r>
    </w:p>
    <w:p w:rsidR="0026754B" w:rsidRPr="0026754B" w:rsidRDefault="0026754B" w:rsidP="0026754B">
      <w:pPr>
        <w:spacing w:after="0" w:line="240" w:lineRule="auto"/>
        <w:jc w:val="right"/>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Умыганского сельского поселения</w:t>
      </w:r>
    </w:p>
    <w:p w:rsidR="0026754B" w:rsidRPr="0026754B" w:rsidRDefault="0026754B" w:rsidP="0026754B">
      <w:pPr>
        <w:spacing w:after="0" w:line="240" w:lineRule="auto"/>
        <w:jc w:val="right"/>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 от «30» 09.2021г №31а-ра</w:t>
      </w:r>
    </w:p>
    <w:p w:rsidR="0026754B" w:rsidRPr="0026754B" w:rsidRDefault="0026754B" w:rsidP="0026754B">
      <w:pPr>
        <w:spacing w:after="0" w:line="240" w:lineRule="auto"/>
        <w:jc w:val="center"/>
        <w:rPr>
          <w:rFonts w:ascii="Times New Roman" w:eastAsia="Times New Roman" w:hAnsi="Times New Roman" w:cs="Times New Roman"/>
          <w:b/>
          <w:sz w:val="18"/>
          <w:szCs w:val="18"/>
          <w:lang w:eastAsia="ru-RU"/>
        </w:rPr>
      </w:pPr>
      <w:r w:rsidRPr="0026754B">
        <w:rPr>
          <w:rFonts w:ascii="Times New Roman" w:eastAsia="Times New Roman" w:hAnsi="Times New Roman" w:cs="Times New Roman"/>
          <w:b/>
          <w:sz w:val="18"/>
          <w:szCs w:val="18"/>
          <w:lang w:eastAsia="ru-RU"/>
        </w:rPr>
        <w:t>ПЛАН МЕРОПРИЯТИЙ НА 2021 ГОД</w:t>
      </w:r>
    </w:p>
    <w:p w:rsidR="0026754B" w:rsidRPr="0026754B" w:rsidRDefault="0026754B" w:rsidP="0026754B">
      <w:pPr>
        <w:spacing w:after="0" w:line="240" w:lineRule="auto"/>
        <w:jc w:val="center"/>
        <w:rPr>
          <w:rFonts w:ascii="Times New Roman" w:eastAsia="Times New Roman" w:hAnsi="Times New Roman" w:cs="Times New Roman"/>
          <w:b/>
          <w:sz w:val="18"/>
          <w:szCs w:val="18"/>
          <w:lang w:eastAsia="ru-RU"/>
        </w:rPr>
      </w:pPr>
      <w:r w:rsidRPr="0026754B">
        <w:rPr>
          <w:rFonts w:ascii="Times New Roman" w:eastAsia="Times New Roman" w:hAnsi="Times New Roman" w:cs="Times New Roman"/>
          <w:b/>
          <w:sz w:val="18"/>
          <w:szCs w:val="18"/>
          <w:lang w:eastAsia="ru-RU"/>
        </w:rPr>
        <w:t xml:space="preserve">ПО РЕАЛИЗАЦИИ МУНИЦИПАЛЬНОЙ ПРОГРАММЫ </w:t>
      </w:r>
    </w:p>
    <w:p w:rsidR="0026754B" w:rsidRPr="0026754B" w:rsidRDefault="0026754B" w:rsidP="0026754B">
      <w:pPr>
        <w:spacing w:after="0" w:line="240" w:lineRule="auto"/>
        <w:jc w:val="center"/>
        <w:rPr>
          <w:rFonts w:ascii="Times New Roman" w:eastAsia="Times New Roman" w:hAnsi="Times New Roman" w:cs="Times New Roman"/>
          <w:b/>
          <w:sz w:val="18"/>
          <w:szCs w:val="18"/>
          <w:lang w:eastAsia="ru-RU"/>
        </w:rPr>
      </w:pPr>
      <w:r w:rsidRPr="0026754B">
        <w:rPr>
          <w:rFonts w:ascii="Times New Roman" w:eastAsia="Times New Roman" w:hAnsi="Times New Roman" w:cs="Times New Roman"/>
          <w:b/>
          <w:sz w:val="18"/>
          <w:szCs w:val="18"/>
          <w:lang w:eastAsia="ru-RU"/>
        </w:rPr>
        <w:t>"СОЦИАЛЬНО-ЭКОНОМИЧЕСКОЕ РАЗВИТИЕ СЕЛЬСКОГО ПОСЕЛЕНИЯ" НА 2021-2025ГОДЫ</w:t>
      </w:r>
    </w:p>
    <w:tbl>
      <w:tblPr>
        <w:tblStyle w:val="151"/>
        <w:tblW w:w="10066" w:type="dxa"/>
        <w:tblInd w:w="-176" w:type="dxa"/>
        <w:tblLayout w:type="fixed"/>
        <w:tblLook w:val="04A0" w:firstRow="1" w:lastRow="0" w:firstColumn="1" w:lastColumn="0" w:noHBand="0" w:noVBand="1"/>
      </w:tblPr>
      <w:tblGrid>
        <w:gridCol w:w="710"/>
        <w:gridCol w:w="2268"/>
        <w:gridCol w:w="851"/>
        <w:gridCol w:w="709"/>
        <w:gridCol w:w="992"/>
        <w:gridCol w:w="1276"/>
        <w:gridCol w:w="1134"/>
        <w:gridCol w:w="1275"/>
        <w:gridCol w:w="851"/>
      </w:tblGrid>
      <w:tr w:rsidR="0026754B" w:rsidRPr="0026754B" w:rsidTr="00622276">
        <w:trPr>
          <w:trHeight w:val="758"/>
        </w:trPr>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 п\п</w:t>
            </w:r>
          </w:p>
        </w:tc>
        <w:tc>
          <w:tcPr>
            <w:tcW w:w="2268"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Наименование муниципальной программы, подпрограммы муниципальной программы, основного мероприятия, мероприятия</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Ответственный исполнитель, соисполнитель, участники, исполнители мероприятий</w:t>
            </w:r>
          </w:p>
        </w:tc>
        <w:tc>
          <w:tcPr>
            <w:tcW w:w="1701" w:type="dxa"/>
            <w:gridSpan w:val="2"/>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Срок реализации</w:t>
            </w:r>
          </w:p>
        </w:tc>
        <w:tc>
          <w:tcPr>
            <w:tcW w:w="2410" w:type="dxa"/>
            <w:gridSpan w:val="2"/>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Объем ресурсного обеспечения </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на 2021 год</w:t>
            </w:r>
          </w:p>
        </w:tc>
        <w:tc>
          <w:tcPr>
            <w:tcW w:w="1275"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Наименование показателя мероприятия</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proofErr w:type="spellStart"/>
            <w:r w:rsidRPr="0026754B">
              <w:rPr>
                <w:rFonts w:ascii="Times New Roman" w:eastAsia="Times New Roman" w:hAnsi="Times New Roman" w:cs="Times New Roman"/>
                <w:sz w:val="18"/>
                <w:szCs w:val="18"/>
                <w:lang w:eastAsia="ru-RU"/>
              </w:rPr>
              <w:t>Значе</w:t>
            </w:r>
            <w:proofErr w:type="spellEnd"/>
          </w:p>
          <w:p w:rsidR="0026754B" w:rsidRPr="0026754B" w:rsidRDefault="0026754B" w:rsidP="0026754B">
            <w:pPr>
              <w:jc w:val="both"/>
              <w:rPr>
                <w:rFonts w:ascii="Times New Roman" w:eastAsia="Times New Roman" w:hAnsi="Times New Roman" w:cs="Times New Roman"/>
                <w:sz w:val="18"/>
                <w:szCs w:val="18"/>
                <w:lang w:eastAsia="ru-RU"/>
              </w:rPr>
            </w:pPr>
            <w:proofErr w:type="spellStart"/>
            <w:r w:rsidRPr="0026754B">
              <w:rPr>
                <w:rFonts w:ascii="Times New Roman" w:eastAsia="Times New Roman" w:hAnsi="Times New Roman" w:cs="Times New Roman"/>
                <w:sz w:val="18"/>
                <w:szCs w:val="18"/>
                <w:lang w:eastAsia="ru-RU"/>
              </w:rPr>
              <w:t>ния</w:t>
            </w:r>
            <w:proofErr w:type="spellEnd"/>
            <w:r w:rsidRPr="0026754B">
              <w:rPr>
                <w:rFonts w:ascii="Times New Roman" w:eastAsia="Times New Roman" w:hAnsi="Times New Roman" w:cs="Times New Roman"/>
                <w:sz w:val="18"/>
                <w:szCs w:val="18"/>
                <w:lang w:eastAsia="ru-RU"/>
              </w:rPr>
              <w:t xml:space="preserve"> показателя </w:t>
            </w:r>
            <w:proofErr w:type="spellStart"/>
            <w:r w:rsidRPr="0026754B">
              <w:rPr>
                <w:rFonts w:ascii="Times New Roman" w:eastAsia="Times New Roman" w:hAnsi="Times New Roman" w:cs="Times New Roman"/>
                <w:sz w:val="18"/>
                <w:szCs w:val="18"/>
                <w:lang w:eastAsia="ru-RU"/>
              </w:rPr>
              <w:t>меро</w:t>
            </w:r>
            <w:proofErr w:type="spellEnd"/>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приятия </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2020 год</w:t>
            </w:r>
          </w:p>
        </w:tc>
      </w:tr>
      <w:tr w:rsidR="0026754B" w:rsidRPr="0026754B" w:rsidTr="00622276">
        <w:trPr>
          <w:trHeight w:val="586"/>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(месяц)</w:t>
            </w:r>
          </w:p>
        </w:tc>
        <w:tc>
          <w:tcPr>
            <w:tcW w:w="992"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По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(месяц)</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источник</w:t>
            </w:r>
          </w:p>
        </w:tc>
        <w:tc>
          <w:tcPr>
            <w:tcW w:w="1134" w:type="dxa"/>
          </w:tcPr>
          <w:p w:rsidR="0026754B" w:rsidRPr="0026754B" w:rsidRDefault="0026754B" w:rsidP="0026754B">
            <w:pPr>
              <w:jc w:val="both"/>
              <w:rPr>
                <w:rFonts w:ascii="Times New Roman" w:eastAsia="Times New Roman" w:hAnsi="Times New Roman" w:cs="Times New Roman"/>
                <w:bCs/>
                <w:color w:val="000000"/>
                <w:sz w:val="18"/>
                <w:szCs w:val="18"/>
                <w:lang w:eastAsia="ru-RU"/>
              </w:rPr>
            </w:pPr>
            <w:r w:rsidRPr="0026754B">
              <w:rPr>
                <w:rFonts w:ascii="Times New Roman" w:eastAsia="Times New Roman" w:hAnsi="Times New Roman" w:cs="Times New Roman"/>
                <w:bCs/>
                <w:color w:val="000000"/>
                <w:sz w:val="18"/>
                <w:szCs w:val="18"/>
                <w:lang w:eastAsia="ru-RU"/>
              </w:rPr>
              <w:t>тыс. руб.</w:t>
            </w:r>
          </w:p>
          <w:p w:rsidR="0026754B" w:rsidRPr="0026754B" w:rsidRDefault="0026754B" w:rsidP="0026754B">
            <w:pPr>
              <w:jc w:val="both"/>
              <w:rPr>
                <w:rFonts w:ascii="Times New Roman" w:eastAsia="Times New Roman" w:hAnsi="Times New Roman" w:cs="Times New Roman"/>
                <w:sz w:val="18"/>
                <w:szCs w:val="18"/>
                <w:lang w:eastAsia="ru-RU"/>
              </w:rPr>
            </w:pPr>
          </w:p>
        </w:tc>
        <w:tc>
          <w:tcPr>
            <w:tcW w:w="1275"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40"/>
        </w:trPr>
        <w:tc>
          <w:tcPr>
            <w:tcW w:w="710"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w:t>
            </w:r>
          </w:p>
        </w:tc>
        <w:tc>
          <w:tcPr>
            <w:tcW w:w="2268"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w:t>
            </w:r>
          </w:p>
        </w:tc>
        <w:tc>
          <w:tcPr>
            <w:tcW w:w="851"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w:t>
            </w:r>
          </w:p>
        </w:tc>
        <w:tc>
          <w:tcPr>
            <w:tcW w:w="709"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4</w:t>
            </w:r>
          </w:p>
        </w:tc>
        <w:tc>
          <w:tcPr>
            <w:tcW w:w="992"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5</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6</w:t>
            </w:r>
          </w:p>
        </w:tc>
        <w:tc>
          <w:tcPr>
            <w:tcW w:w="1134" w:type="dxa"/>
          </w:tcPr>
          <w:p w:rsidR="0026754B" w:rsidRPr="0026754B" w:rsidRDefault="0026754B" w:rsidP="0026754B">
            <w:pPr>
              <w:jc w:val="both"/>
              <w:rPr>
                <w:rFonts w:ascii="Times New Roman" w:eastAsia="Times New Roman" w:hAnsi="Times New Roman" w:cs="Times New Roman"/>
                <w:bCs/>
                <w:color w:val="000000"/>
                <w:sz w:val="18"/>
                <w:szCs w:val="18"/>
                <w:lang w:eastAsia="ru-RU"/>
              </w:rPr>
            </w:pPr>
            <w:r w:rsidRPr="0026754B">
              <w:rPr>
                <w:rFonts w:ascii="Times New Roman" w:eastAsia="Times New Roman" w:hAnsi="Times New Roman" w:cs="Times New Roman"/>
                <w:bCs/>
                <w:color w:val="000000"/>
                <w:sz w:val="18"/>
                <w:szCs w:val="18"/>
                <w:lang w:eastAsia="ru-RU"/>
              </w:rPr>
              <w:t>7</w:t>
            </w:r>
          </w:p>
        </w:tc>
        <w:tc>
          <w:tcPr>
            <w:tcW w:w="1275"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8</w:t>
            </w:r>
          </w:p>
        </w:tc>
        <w:tc>
          <w:tcPr>
            <w:tcW w:w="851"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9</w:t>
            </w:r>
          </w:p>
        </w:tc>
      </w:tr>
      <w:tr w:rsidR="0026754B" w:rsidRPr="0026754B" w:rsidTr="00622276">
        <w:trPr>
          <w:trHeight w:val="227"/>
        </w:trPr>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Программа</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«Социально-экономическое развитие территории сельского поселения»</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на 2018-2022годы</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vAlign w:val="center"/>
          </w:tcPr>
          <w:p w:rsidR="0026754B" w:rsidRPr="0026754B" w:rsidRDefault="0026754B" w:rsidP="0026754B">
            <w:pPr>
              <w:jc w:val="both"/>
              <w:rPr>
                <w:rFonts w:ascii="Times New Roman" w:eastAsia="Times New Roman" w:hAnsi="Times New Roman" w:cs="Times New Roman"/>
                <w:bCs/>
                <w:color w:val="000000"/>
                <w:sz w:val="18"/>
                <w:szCs w:val="18"/>
                <w:lang w:eastAsia="ru-RU"/>
              </w:rPr>
            </w:pPr>
            <w:r w:rsidRPr="0026754B">
              <w:rPr>
                <w:rFonts w:ascii="Times New Roman" w:eastAsia="Times New Roman" w:hAnsi="Times New Roman" w:cs="Times New Roman"/>
                <w:bCs/>
                <w:color w:val="000000"/>
                <w:sz w:val="18"/>
                <w:szCs w:val="18"/>
                <w:lang w:eastAsia="ru-RU"/>
              </w:rPr>
              <w:t>Всего</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8065,1</w:t>
            </w: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rPr>
          <w:trHeight w:val="497"/>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bCs/>
                <w:color w:val="000000"/>
                <w:sz w:val="18"/>
                <w:szCs w:val="18"/>
                <w:lang w:eastAsia="ru-RU"/>
              </w:rPr>
            </w:pPr>
            <w:r w:rsidRPr="0026754B">
              <w:rPr>
                <w:rFonts w:ascii="Times New Roman" w:eastAsia="Times New Roman" w:hAnsi="Times New Roman" w:cs="Times New Roman"/>
                <w:bCs/>
                <w:color w:val="000000"/>
                <w:sz w:val="18"/>
                <w:szCs w:val="18"/>
                <w:lang w:eastAsia="ru-RU"/>
              </w:rPr>
              <w:t>Местный бюджет (далее - МБ)</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7256,8</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bCs/>
                <w:color w:val="000000"/>
                <w:sz w:val="18"/>
                <w:szCs w:val="18"/>
                <w:lang w:eastAsia="ru-RU"/>
              </w:rPr>
            </w:pPr>
            <w:r w:rsidRPr="0026754B">
              <w:rPr>
                <w:rFonts w:ascii="Times New Roman" w:eastAsia="Times New Roman" w:hAnsi="Times New Roman" w:cs="Times New Roman"/>
                <w:sz w:val="18"/>
                <w:szCs w:val="18"/>
                <w:lang w:eastAsia="ru-RU"/>
              </w:rPr>
              <w:t>Средства районного бюджета, предусмотренные в местном бюджете (далее – РБ) – при наличии</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bCs/>
                <w:color w:val="000000"/>
                <w:sz w:val="18"/>
                <w:szCs w:val="18"/>
                <w:lang w:eastAsia="ru-RU"/>
              </w:rPr>
            </w:pPr>
            <w:r w:rsidRPr="0026754B">
              <w:rPr>
                <w:rFonts w:ascii="Times New Roman" w:eastAsia="Times New Roman" w:hAnsi="Times New Roman" w:cs="Times New Roman"/>
                <w:bCs/>
                <w:color w:val="000000"/>
                <w:sz w:val="18"/>
                <w:szCs w:val="18"/>
                <w:lang w:eastAsia="ru-RU"/>
              </w:rPr>
              <w:t>Средства, планируемые к привлечению из областного бюджета (далее - ОБ) - при наличии</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200,7</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bCs/>
                <w:color w:val="000000"/>
                <w:sz w:val="18"/>
                <w:szCs w:val="18"/>
                <w:lang w:eastAsia="ru-RU"/>
              </w:rPr>
              <w:t>Средства, планируемые к привлечению из федерального бюджета (далее - ФБ) - при наличии</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137,3</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26754B">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bCs/>
                <w:color w:val="000000"/>
                <w:sz w:val="18"/>
                <w:szCs w:val="18"/>
                <w:lang w:eastAsia="ru-RU"/>
              </w:rPr>
            </w:pPr>
            <w:r w:rsidRPr="0026754B">
              <w:rPr>
                <w:rFonts w:ascii="Times New Roman" w:eastAsia="Times New Roman" w:hAnsi="Times New Roman" w:cs="Times New Roman"/>
                <w:bCs/>
                <w:color w:val="000000"/>
                <w:sz w:val="18"/>
                <w:szCs w:val="18"/>
                <w:lang w:eastAsia="ru-RU"/>
              </w:rPr>
              <w:t>Иные источники (далее - ИИ) - при наличии</w:t>
            </w:r>
          </w:p>
          <w:p w:rsidR="0026754B" w:rsidRPr="0026754B" w:rsidRDefault="0026754B" w:rsidP="0026754B">
            <w:pPr>
              <w:jc w:val="both"/>
              <w:rPr>
                <w:rFonts w:ascii="Times New Roman" w:eastAsia="Times New Roman" w:hAnsi="Times New Roman" w:cs="Times New Roman"/>
                <w:bCs/>
                <w:color w:val="000000"/>
                <w:sz w:val="18"/>
                <w:szCs w:val="18"/>
                <w:lang w:eastAsia="ru-RU"/>
              </w:rPr>
            </w:pPr>
          </w:p>
          <w:p w:rsidR="0026754B" w:rsidRPr="0026754B" w:rsidRDefault="0026754B" w:rsidP="0026754B">
            <w:pPr>
              <w:jc w:val="both"/>
              <w:rPr>
                <w:rFonts w:ascii="Times New Roman" w:eastAsia="Times New Roman" w:hAnsi="Times New Roman" w:cs="Times New Roman"/>
                <w:bCs/>
                <w:color w:val="000000"/>
                <w:sz w:val="18"/>
                <w:szCs w:val="18"/>
                <w:lang w:eastAsia="ru-RU"/>
              </w:rPr>
            </w:pP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tcBorders>
              <w:bottom w:val="single" w:sz="4" w:space="0" w:color="000000"/>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80"/>
        </w:trPr>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Подпрограмма 1</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color w:val="000000"/>
                <w:sz w:val="18"/>
                <w:szCs w:val="18"/>
                <w:lang w:eastAsia="ru-RU"/>
              </w:rPr>
              <w:t>«</w:t>
            </w:r>
            <w:r w:rsidRPr="0026754B">
              <w:rPr>
                <w:rFonts w:ascii="Times New Roman" w:eastAsia="Times New Roman" w:hAnsi="Times New Roman" w:cs="Times New Roman"/>
                <w:sz w:val="18"/>
                <w:szCs w:val="18"/>
                <w:lang w:eastAsia="ru-RU"/>
              </w:rPr>
              <w:t>Обеспечение деятельности главы Умыганского сельского поселения и администрации Умыганского сельского поселения»</w:t>
            </w:r>
          </w:p>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shd w:val="clear" w:color="auto" w:fill="auto"/>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4195,5</w:t>
            </w:r>
          </w:p>
        </w:tc>
        <w:tc>
          <w:tcPr>
            <w:tcW w:w="1275" w:type="dxa"/>
            <w:vMerge w:val="restart"/>
            <w:tcBorders>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Calibri" w:hAnsi="Times New Roman" w:cs="Times New Roman"/>
                <w:sz w:val="18"/>
                <w:szCs w:val="18"/>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rPr>
          <w:trHeight w:val="256"/>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shd w:val="clear" w:color="auto" w:fill="auto"/>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3896,9</w:t>
            </w:r>
          </w:p>
        </w:tc>
        <w:tc>
          <w:tcPr>
            <w:tcW w:w="1275" w:type="dxa"/>
            <w:vMerge/>
            <w:tcBorders>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74"/>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160,6</w:t>
            </w:r>
          </w:p>
        </w:tc>
        <w:tc>
          <w:tcPr>
            <w:tcW w:w="1275" w:type="dxa"/>
            <w:vMerge/>
            <w:tcBorders>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137"/>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0,7</w:t>
            </w:r>
          </w:p>
        </w:tc>
        <w:tc>
          <w:tcPr>
            <w:tcW w:w="1275" w:type="dxa"/>
            <w:vMerge/>
            <w:tcBorders>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72"/>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137,3</w:t>
            </w:r>
          </w:p>
        </w:tc>
        <w:tc>
          <w:tcPr>
            <w:tcW w:w="1275" w:type="dxa"/>
            <w:vMerge/>
            <w:tcBorders>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tcBorders>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167"/>
        </w:trPr>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1.1</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Основное мероприятие</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Обеспечение деятельности главы Умыганского сельского поселения и Администрации Умыганского сельского поселения</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2691,9</w:t>
            </w:r>
          </w:p>
        </w:tc>
        <w:tc>
          <w:tcPr>
            <w:tcW w:w="1275" w:type="dxa"/>
            <w:vMerge w:val="restart"/>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 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rPr>
          <w:trHeight w:val="214"/>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shd w:val="clear" w:color="auto" w:fill="auto"/>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2393,4</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60"/>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160,6</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64"/>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0,7</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79"/>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137,3</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val="restart"/>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lastRenderedPageBreak/>
              <w:t>1.1.1</w:t>
            </w:r>
          </w:p>
        </w:tc>
        <w:tc>
          <w:tcPr>
            <w:tcW w:w="2268"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 Мероприятие: Выплаты по оплате труда </w:t>
            </w:r>
            <w:r w:rsidRPr="0026754B">
              <w:rPr>
                <w:rFonts w:ascii="Times New Roman" w:eastAsia="Times New Roman" w:hAnsi="Times New Roman" w:cs="Times New Roman"/>
                <w:sz w:val="18"/>
                <w:szCs w:val="18"/>
                <w:lang w:eastAsia="ru-RU"/>
              </w:rPr>
              <w:br/>
              <w:t xml:space="preserve"> с начислениями главе сельского поселения и Администрации сельского поселения</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shd w:val="clear" w:color="auto" w:fill="auto"/>
            <w:vAlign w:val="center"/>
          </w:tcPr>
          <w:p w:rsidR="0026754B" w:rsidRPr="0026754B" w:rsidRDefault="0026754B" w:rsidP="0026754B">
            <w:pPr>
              <w:jc w:val="both"/>
              <w:rPr>
                <w:rFonts w:ascii="Times New Roman" w:eastAsia="Times New Roman" w:hAnsi="Times New Roman" w:cs="Times New Roman"/>
                <w:bCs/>
                <w:sz w:val="18"/>
                <w:szCs w:val="18"/>
                <w:lang w:eastAsia="ru-RU"/>
              </w:rPr>
            </w:pPr>
            <w:r w:rsidRPr="0026754B">
              <w:rPr>
                <w:rFonts w:ascii="Times New Roman" w:eastAsia="Times New Roman" w:hAnsi="Times New Roman" w:cs="Times New Roman"/>
                <w:bCs/>
                <w:sz w:val="18"/>
                <w:szCs w:val="18"/>
                <w:lang w:eastAsia="ru-RU"/>
              </w:rPr>
              <w:t>2257,90</w:t>
            </w:r>
          </w:p>
        </w:tc>
        <w:tc>
          <w:tcPr>
            <w:tcW w:w="1275" w:type="dxa"/>
            <w:vMerge w:val="restart"/>
            <w:vAlign w:val="center"/>
          </w:tcPr>
          <w:p w:rsidR="0026754B" w:rsidRPr="0026754B" w:rsidRDefault="0026754B" w:rsidP="0026754B">
            <w:pPr>
              <w:jc w:val="both"/>
              <w:rPr>
                <w:rFonts w:ascii="Times New Roman" w:eastAsia="Calibri" w:hAnsi="Times New Roman" w:cs="Times New Roman"/>
                <w:sz w:val="18"/>
                <w:szCs w:val="18"/>
              </w:rPr>
            </w:pPr>
            <w:r w:rsidRPr="0026754B">
              <w:rPr>
                <w:rFonts w:ascii="Times New Roman" w:eastAsia="Calibri" w:hAnsi="Times New Roman" w:cs="Times New Roman"/>
                <w:sz w:val="18"/>
                <w:szCs w:val="18"/>
              </w:rPr>
              <w:t>Доля</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Calibri" w:hAnsi="Times New Roman" w:cs="Times New Roman"/>
                <w:sz w:val="18"/>
                <w:szCs w:val="18"/>
              </w:rPr>
              <w:t>исполненных полномочий</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w:t>
            </w:r>
          </w:p>
        </w:tc>
      </w:tr>
      <w:tr w:rsidR="0026754B" w:rsidRPr="0026754B" w:rsidTr="00622276">
        <w:trPr>
          <w:trHeight w:val="78"/>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shd w:val="clear" w:color="auto" w:fill="auto"/>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2097,3</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shd w:val="clear" w:color="auto" w:fill="auto"/>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160,6</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shd w:val="clear" w:color="auto" w:fill="auto"/>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shd w:val="clear" w:color="auto" w:fill="auto"/>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shd w:val="clear" w:color="auto" w:fill="auto"/>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val="restart"/>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1.1.2</w:t>
            </w:r>
          </w:p>
        </w:tc>
        <w:tc>
          <w:tcPr>
            <w:tcW w:w="2268"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 Мероприятие: Закупка товаров, работ и услуг для обеспечения государственных (муниципальных) нужд</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jc w:val="both"/>
              <w:rPr>
                <w:rFonts w:ascii="Times New Roman" w:eastAsia="Times New Roman" w:hAnsi="Times New Roman" w:cs="Times New Roman"/>
                <w:bCs/>
                <w:sz w:val="18"/>
                <w:szCs w:val="18"/>
                <w:lang w:eastAsia="ru-RU"/>
              </w:rPr>
            </w:pPr>
            <w:r w:rsidRPr="0026754B">
              <w:rPr>
                <w:rFonts w:ascii="Times New Roman" w:eastAsia="Times New Roman" w:hAnsi="Times New Roman" w:cs="Times New Roman"/>
                <w:bCs/>
                <w:sz w:val="18"/>
                <w:szCs w:val="18"/>
                <w:lang w:eastAsia="ru-RU"/>
              </w:rPr>
              <w:t>287,3</w:t>
            </w:r>
          </w:p>
        </w:tc>
        <w:tc>
          <w:tcPr>
            <w:tcW w:w="1275" w:type="dxa"/>
            <w:vMerge w:val="restart"/>
            <w:vAlign w:val="center"/>
          </w:tcPr>
          <w:p w:rsidR="0026754B" w:rsidRPr="0026754B" w:rsidRDefault="0026754B" w:rsidP="0026754B">
            <w:pPr>
              <w:jc w:val="both"/>
              <w:rPr>
                <w:rFonts w:ascii="Times New Roman" w:eastAsia="Calibri" w:hAnsi="Times New Roman" w:cs="Times New Roman"/>
                <w:sz w:val="18"/>
                <w:szCs w:val="18"/>
              </w:rPr>
            </w:pPr>
            <w:r w:rsidRPr="0026754B">
              <w:rPr>
                <w:rFonts w:ascii="Times New Roman" w:eastAsia="Calibri" w:hAnsi="Times New Roman" w:cs="Times New Roman"/>
                <w:sz w:val="18"/>
                <w:szCs w:val="18"/>
              </w:rPr>
              <w:t>Доля</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Calibri" w:hAnsi="Times New Roman" w:cs="Times New Roman"/>
                <w:sz w:val="18"/>
                <w:szCs w:val="18"/>
              </w:rPr>
              <w:t>исполненных полномочий</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w:t>
            </w:r>
          </w:p>
        </w:tc>
      </w:tr>
      <w:tr w:rsidR="0026754B" w:rsidRPr="0026754B" w:rsidTr="00622276">
        <w:trPr>
          <w:trHeight w:val="78"/>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287,3</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48"/>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val="restart"/>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1.1.3</w:t>
            </w:r>
          </w:p>
        </w:tc>
        <w:tc>
          <w:tcPr>
            <w:tcW w:w="2268"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 Мероприятие: Налоги, пошлины и сборы</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jc w:val="both"/>
              <w:rPr>
                <w:rFonts w:ascii="Times New Roman" w:eastAsia="Times New Roman" w:hAnsi="Times New Roman" w:cs="Times New Roman"/>
                <w:bCs/>
                <w:sz w:val="18"/>
                <w:szCs w:val="18"/>
                <w:lang w:eastAsia="ru-RU"/>
              </w:rPr>
            </w:pPr>
            <w:r w:rsidRPr="0026754B">
              <w:rPr>
                <w:rFonts w:ascii="Times New Roman" w:eastAsia="Times New Roman" w:hAnsi="Times New Roman" w:cs="Times New Roman"/>
                <w:bCs/>
                <w:sz w:val="18"/>
                <w:szCs w:val="18"/>
                <w:lang w:eastAsia="ru-RU"/>
              </w:rPr>
              <w:t>8,8</w:t>
            </w:r>
          </w:p>
        </w:tc>
        <w:tc>
          <w:tcPr>
            <w:tcW w:w="1275" w:type="dxa"/>
            <w:vMerge w:val="restart"/>
            <w:vAlign w:val="center"/>
          </w:tcPr>
          <w:p w:rsidR="0026754B" w:rsidRPr="0026754B" w:rsidRDefault="0026754B" w:rsidP="0026754B">
            <w:pPr>
              <w:jc w:val="both"/>
              <w:rPr>
                <w:rFonts w:ascii="Times New Roman" w:eastAsia="Calibri" w:hAnsi="Times New Roman" w:cs="Times New Roman"/>
                <w:sz w:val="18"/>
                <w:szCs w:val="18"/>
              </w:rPr>
            </w:pPr>
            <w:r w:rsidRPr="0026754B">
              <w:rPr>
                <w:rFonts w:ascii="Times New Roman" w:eastAsia="Calibri" w:hAnsi="Times New Roman" w:cs="Times New Roman"/>
                <w:sz w:val="18"/>
                <w:szCs w:val="18"/>
              </w:rPr>
              <w:t>Доля</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Calibri" w:hAnsi="Times New Roman" w:cs="Times New Roman"/>
                <w:sz w:val="18"/>
                <w:szCs w:val="18"/>
              </w:rPr>
              <w:t>исполненных полномочий</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w:t>
            </w:r>
          </w:p>
        </w:tc>
      </w:tr>
      <w:tr w:rsidR="0026754B" w:rsidRPr="0026754B" w:rsidTr="00622276">
        <w:trPr>
          <w:trHeight w:val="78"/>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8,8</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9"/>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val="restart"/>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1.1.4</w:t>
            </w:r>
          </w:p>
        </w:tc>
        <w:tc>
          <w:tcPr>
            <w:tcW w:w="2268"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 Мероприятие: Осуществление первичного воинского учета ( В У Р)</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jc w:val="both"/>
              <w:rPr>
                <w:rFonts w:ascii="Times New Roman" w:eastAsia="Times New Roman" w:hAnsi="Times New Roman" w:cs="Times New Roman"/>
                <w:bCs/>
                <w:sz w:val="18"/>
                <w:szCs w:val="18"/>
                <w:lang w:eastAsia="ru-RU"/>
              </w:rPr>
            </w:pPr>
            <w:r w:rsidRPr="0026754B">
              <w:rPr>
                <w:rFonts w:ascii="Times New Roman" w:eastAsia="Times New Roman" w:hAnsi="Times New Roman" w:cs="Times New Roman"/>
                <w:bCs/>
                <w:sz w:val="18"/>
                <w:szCs w:val="18"/>
                <w:lang w:eastAsia="ru-RU"/>
              </w:rPr>
              <w:t>137,3</w:t>
            </w:r>
          </w:p>
        </w:tc>
        <w:tc>
          <w:tcPr>
            <w:tcW w:w="1275" w:type="dxa"/>
            <w:vMerge w:val="restart"/>
            <w:vAlign w:val="center"/>
          </w:tcPr>
          <w:p w:rsidR="0026754B" w:rsidRPr="0026754B" w:rsidRDefault="0026754B" w:rsidP="0026754B">
            <w:pPr>
              <w:jc w:val="both"/>
              <w:rPr>
                <w:rFonts w:ascii="Times New Roman" w:eastAsia="Calibri" w:hAnsi="Times New Roman" w:cs="Times New Roman"/>
                <w:sz w:val="18"/>
                <w:szCs w:val="18"/>
              </w:rPr>
            </w:pPr>
            <w:r w:rsidRPr="0026754B">
              <w:rPr>
                <w:rFonts w:ascii="Times New Roman" w:eastAsia="Calibri" w:hAnsi="Times New Roman" w:cs="Times New Roman"/>
                <w:sz w:val="18"/>
                <w:szCs w:val="18"/>
              </w:rPr>
              <w:t>Доля</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Calibri" w:hAnsi="Times New Roman" w:cs="Times New Roman"/>
                <w:sz w:val="18"/>
                <w:szCs w:val="18"/>
              </w:rPr>
              <w:t>исполненных полномочий</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w:t>
            </w:r>
          </w:p>
        </w:tc>
      </w:tr>
      <w:tr w:rsidR="0026754B" w:rsidRPr="0026754B" w:rsidTr="00622276">
        <w:trPr>
          <w:trHeight w:val="78"/>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137,3</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val="restart"/>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1.1.5</w:t>
            </w:r>
          </w:p>
        </w:tc>
        <w:tc>
          <w:tcPr>
            <w:tcW w:w="2268"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 Мероприятие: Закупка товаров ,работ, услуг для осуществление областных полномочий по составлению протоколов об административных правонарушениях</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jc w:val="both"/>
              <w:rPr>
                <w:rFonts w:ascii="Times New Roman" w:eastAsia="Times New Roman" w:hAnsi="Times New Roman" w:cs="Times New Roman"/>
                <w:bCs/>
                <w:sz w:val="18"/>
                <w:szCs w:val="18"/>
                <w:lang w:eastAsia="ru-RU"/>
              </w:rPr>
            </w:pPr>
            <w:r w:rsidRPr="0026754B">
              <w:rPr>
                <w:rFonts w:ascii="Times New Roman" w:eastAsia="Times New Roman" w:hAnsi="Times New Roman" w:cs="Times New Roman"/>
                <w:bCs/>
                <w:sz w:val="18"/>
                <w:szCs w:val="18"/>
                <w:lang w:eastAsia="ru-RU"/>
              </w:rPr>
              <w:t>0,7</w:t>
            </w:r>
          </w:p>
        </w:tc>
        <w:tc>
          <w:tcPr>
            <w:tcW w:w="1275" w:type="dxa"/>
            <w:vMerge w:val="restart"/>
            <w:vAlign w:val="center"/>
          </w:tcPr>
          <w:p w:rsidR="0026754B" w:rsidRPr="0026754B" w:rsidRDefault="0026754B" w:rsidP="0026754B">
            <w:pPr>
              <w:jc w:val="both"/>
              <w:rPr>
                <w:rFonts w:ascii="Times New Roman" w:eastAsia="Calibri" w:hAnsi="Times New Roman" w:cs="Times New Roman"/>
                <w:sz w:val="18"/>
                <w:szCs w:val="18"/>
              </w:rPr>
            </w:pPr>
            <w:r w:rsidRPr="0026754B">
              <w:rPr>
                <w:rFonts w:ascii="Times New Roman" w:eastAsia="Calibri" w:hAnsi="Times New Roman" w:cs="Times New Roman"/>
                <w:sz w:val="18"/>
                <w:szCs w:val="18"/>
              </w:rPr>
              <w:t>Доля</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Calibri" w:hAnsi="Times New Roman" w:cs="Times New Roman"/>
                <w:sz w:val="18"/>
                <w:szCs w:val="18"/>
              </w:rPr>
              <w:t>исполненных полномочий</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w:t>
            </w:r>
          </w:p>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0,7</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8"/>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193"/>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1.2.</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Основное мероприятие</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Управление муниципальным долгом</w:t>
            </w:r>
          </w:p>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Calibri" w:hAnsi="Times New Roman" w:cs="Times New Roman"/>
                <w:sz w:val="18"/>
                <w:szCs w:val="18"/>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p w:rsidR="0026754B" w:rsidRPr="0026754B" w:rsidRDefault="0026754B" w:rsidP="0026754B">
            <w:pPr>
              <w:jc w:val="both"/>
              <w:rPr>
                <w:rFonts w:ascii="Times New Roman" w:eastAsia="Times New Roman" w:hAnsi="Times New Roman" w:cs="Times New Roman"/>
                <w:sz w:val="18"/>
                <w:szCs w:val="18"/>
                <w:lang w:eastAsia="ru-RU"/>
              </w:rPr>
            </w:pP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1.2.1.</w:t>
            </w:r>
          </w:p>
        </w:tc>
        <w:tc>
          <w:tcPr>
            <w:tcW w:w="2268"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Мероприятие:</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Обслуживание муниципального долга</w:t>
            </w:r>
          </w:p>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Отсутствие просроченной кредиторской задолженности</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55"/>
        </w:trPr>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1.3</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Основное мероприятие</w:t>
            </w: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146,9</w:t>
            </w:r>
          </w:p>
        </w:tc>
        <w:tc>
          <w:tcPr>
            <w:tcW w:w="1275" w:type="dxa"/>
            <w:vMerge w:val="restart"/>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51"/>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146,9</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51"/>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51"/>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51"/>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51"/>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55"/>
        </w:trPr>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1.3.1</w:t>
            </w:r>
          </w:p>
        </w:tc>
        <w:tc>
          <w:tcPr>
            <w:tcW w:w="2268"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Мероприятие:</w:t>
            </w: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Пенсия за выслугу лет муниципальной службы</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146,9</w:t>
            </w:r>
          </w:p>
        </w:tc>
        <w:tc>
          <w:tcPr>
            <w:tcW w:w="1275" w:type="dxa"/>
            <w:vMerge w:val="restart"/>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51"/>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146,9</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51"/>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51"/>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51"/>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51"/>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1.4.</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Основное мероприятие</w:t>
            </w:r>
          </w:p>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Управление средствами резервного фонда</w:t>
            </w:r>
          </w:p>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20,0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Calibri" w:hAnsi="Times New Roman" w:cs="Times New Roman"/>
                <w:sz w:val="18"/>
                <w:szCs w:val="18"/>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68"/>
        </w:trPr>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1.4.1.</w:t>
            </w:r>
          </w:p>
        </w:tc>
        <w:tc>
          <w:tcPr>
            <w:tcW w:w="2268"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Мероприятие:</w:t>
            </w:r>
          </w:p>
          <w:p w:rsidR="0026754B" w:rsidRPr="0026754B" w:rsidRDefault="0026754B" w:rsidP="0026754B">
            <w:pPr>
              <w:jc w:val="both"/>
              <w:rPr>
                <w:rFonts w:ascii="Times New Roman" w:eastAsia="Times New Roman" w:hAnsi="Times New Roman" w:cs="Times New Roman"/>
                <w:spacing w:val="-1"/>
                <w:sz w:val="18"/>
                <w:szCs w:val="18"/>
                <w:lang w:eastAsia="ru-RU"/>
              </w:rPr>
            </w:pPr>
            <w:r w:rsidRPr="0026754B">
              <w:rPr>
                <w:rFonts w:ascii="Times New Roman" w:eastAsia="Times New Roman" w:hAnsi="Times New Roman" w:cs="Times New Roman"/>
                <w:sz w:val="18"/>
                <w:szCs w:val="18"/>
                <w:lang w:eastAsia="ru-RU"/>
              </w:rPr>
              <w:t>Финансовое обеспечение непредвиденных расходов, в том числе на проведение аварийно</w:t>
            </w:r>
            <w:r w:rsidRPr="0026754B">
              <w:rPr>
                <w:rFonts w:ascii="Times New Roman" w:eastAsia="Times New Roman" w:hAnsi="Times New Roman" w:cs="Times New Roman"/>
                <w:iCs/>
                <w:spacing w:val="-1"/>
                <w:sz w:val="18"/>
                <w:szCs w:val="18"/>
                <w:lang w:eastAsia="ru-RU"/>
              </w:rPr>
              <w:t>-</w:t>
            </w:r>
            <w:r w:rsidRPr="0026754B">
              <w:rPr>
                <w:rFonts w:ascii="Times New Roman" w:eastAsia="Times New Roman" w:hAnsi="Times New Roman" w:cs="Times New Roman"/>
                <w:spacing w:val="-1"/>
                <w:sz w:val="18"/>
                <w:szCs w:val="18"/>
                <w:lang w:eastAsia="ru-RU"/>
              </w:rPr>
              <w:t>восстановительных работ и иных мероприятий, связанных с ликвидацией последствий стихийных бедствий и других чрезвычайных ситуаций</w:t>
            </w:r>
          </w:p>
          <w:p w:rsidR="0026754B" w:rsidRPr="0026754B" w:rsidRDefault="0026754B" w:rsidP="0026754B">
            <w:pPr>
              <w:jc w:val="both"/>
              <w:rPr>
                <w:rFonts w:ascii="Times New Roman" w:eastAsia="Times New Roman" w:hAnsi="Times New Roman" w:cs="Times New Roman"/>
                <w:spacing w:val="-1"/>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20,0</w:t>
            </w:r>
          </w:p>
        </w:tc>
        <w:tc>
          <w:tcPr>
            <w:tcW w:w="1275" w:type="dxa"/>
            <w:vMerge w:val="restart"/>
            <w:vAlign w:val="center"/>
          </w:tcPr>
          <w:p w:rsidR="0026754B" w:rsidRPr="0026754B" w:rsidRDefault="0026754B" w:rsidP="0026754B">
            <w:pPr>
              <w:jc w:val="both"/>
              <w:rPr>
                <w:rFonts w:ascii="Times New Roman" w:eastAsia="Calibri" w:hAnsi="Times New Roman" w:cs="Times New Roman"/>
                <w:sz w:val="18"/>
                <w:szCs w:val="18"/>
              </w:rPr>
            </w:pPr>
            <w:r w:rsidRPr="0026754B">
              <w:rPr>
                <w:rFonts w:ascii="Times New Roman" w:eastAsia="Calibri" w:hAnsi="Times New Roman" w:cs="Times New Roman"/>
                <w:sz w:val="18"/>
                <w:szCs w:val="18"/>
              </w:rPr>
              <w:t>Доля</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Calibri" w:hAnsi="Times New Roman" w:cs="Times New Roman"/>
                <w:sz w:val="18"/>
                <w:szCs w:val="18"/>
              </w:rPr>
              <w:t>исполненных полномочий</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w:t>
            </w:r>
          </w:p>
        </w:tc>
      </w:tr>
      <w:tr w:rsidR="0026754B" w:rsidRPr="0026754B" w:rsidTr="00622276">
        <w:trPr>
          <w:trHeight w:val="63"/>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20,0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63"/>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63"/>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63"/>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63"/>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Calibri" w:hAnsi="Times New Roman" w:cs="Times New Roman"/>
                <w:sz w:val="18"/>
                <w:szCs w:val="18"/>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1.4.</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Основное мероприятие</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bCs/>
                <w:color w:val="000000"/>
                <w:sz w:val="18"/>
                <w:szCs w:val="18"/>
                <w:lang w:eastAsia="ru-RU"/>
              </w:rPr>
              <w:t>1329,6</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Calibri" w:hAnsi="Times New Roman" w:cs="Times New Roman"/>
                <w:sz w:val="18"/>
                <w:szCs w:val="18"/>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bCs/>
                <w:color w:val="000000"/>
                <w:sz w:val="18"/>
                <w:szCs w:val="18"/>
                <w:lang w:eastAsia="ru-RU"/>
              </w:rPr>
              <w:t>1329,6</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40"/>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166"/>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34"/>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1.4.1.</w:t>
            </w:r>
          </w:p>
        </w:tc>
        <w:tc>
          <w:tcPr>
            <w:tcW w:w="2268"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Мероприятие:</w:t>
            </w: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Расходы на осуществление части полномочий по решению вопросов местного значения в соответствии с заключенными соглашениями</w:t>
            </w: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bCs/>
                <w:color w:val="000000"/>
                <w:sz w:val="18"/>
                <w:szCs w:val="18"/>
                <w:lang w:eastAsia="ru-RU"/>
              </w:rPr>
              <w:t>1329,6</w:t>
            </w:r>
          </w:p>
        </w:tc>
        <w:tc>
          <w:tcPr>
            <w:tcW w:w="1275" w:type="dxa"/>
            <w:vMerge w:val="restart"/>
            <w:vAlign w:val="center"/>
          </w:tcPr>
          <w:p w:rsidR="0026754B" w:rsidRPr="0026754B" w:rsidRDefault="0026754B" w:rsidP="0026754B">
            <w:pPr>
              <w:jc w:val="both"/>
              <w:rPr>
                <w:rFonts w:ascii="Times New Roman" w:eastAsia="Calibri" w:hAnsi="Times New Roman" w:cs="Times New Roman"/>
                <w:sz w:val="18"/>
                <w:szCs w:val="18"/>
              </w:rPr>
            </w:pPr>
            <w:r w:rsidRPr="0026754B">
              <w:rPr>
                <w:rFonts w:ascii="Times New Roman" w:eastAsia="Calibri" w:hAnsi="Times New Roman" w:cs="Times New Roman"/>
                <w:sz w:val="18"/>
                <w:szCs w:val="18"/>
              </w:rPr>
              <w:t>Доля</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Calibri" w:hAnsi="Times New Roman" w:cs="Times New Roman"/>
                <w:sz w:val="18"/>
                <w:szCs w:val="18"/>
              </w:rPr>
              <w:t>исполненных полномочий</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bCs/>
                <w:color w:val="000000"/>
                <w:sz w:val="18"/>
                <w:szCs w:val="18"/>
                <w:lang w:eastAsia="ru-RU"/>
              </w:rPr>
              <w:t>1329,6</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818"/>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181"/>
        </w:trPr>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1.5</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Основное мероприятие Повышение квалификации муниципальных служащих</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5,0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rPr>
          <w:trHeight w:val="213"/>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5,0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34"/>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179"/>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34"/>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34"/>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49"/>
        </w:trPr>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1.5.1</w:t>
            </w:r>
          </w:p>
        </w:tc>
        <w:tc>
          <w:tcPr>
            <w:tcW w:w="2268"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Мероприятие:</w:t>
            </w:r>
          </w:p>
          <w:p w:rsidR="0026754B" w:rsidRPr="0026754B" w:rsidRDefault="0026754B" w:rsidP="0026754B">
            <w:pPr>
              <w:jc w:val="both"/>
              <w:rPr>
                <w:rFonts w:ascii="Times New Roman" w:eastAsia="Times New Roman" w:hAnsi="Times New Roman" w:cs="Times New Roman"/>
                <w:spacing w:val="-1"/>
                <w:sz w:val="18"/>
                <w:szCs w:val="18"/>
                <w:lang w:eastAsia="ru-RU"/>
              </w:rPr>
            </w:pPr>
            <w:r w:rsidRPr="0026754B">
              <w:rPr>
                <w:rFonts w:ascii="Times New Roman" w:eastAsia="Times New Roman" w:hAnsi="Times New Roman" w:cs="Times New Roman"/>
                <w:spacing w:val="-1"/>
                <w:sz w:val="18"/>
                <w:szCs w:val="18"/>
                <w:lang w:eastAsia="ru-RU"/>
              </w:rPr>
              <w:t>Расходы на обучение и переподготовку муниципальных служащих</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5,0</w:t>
            </w:r>
          </w:p>
        </w:tc>
        <w:tc>
          <w:tcPr>
            <w:tcW w:w="1275" w:type="dxa"/>
            <w:vMerge w:val="restart"/>
            <w:vAlign w:val="center"/>
          </w:tcPr>
          <w:p w:rsidR="0026754B" w:rsidRPr="0026754B" w:rsidRDefault="0026754B" w:rsidP="0026754B">
            <w:pPr>
              <w:jc w:val="both"/>
              <w:rPr>
                <w:rFonts w:ascii="Times New Roman" w:eastAsia="Calibri" w:hAnsi="Times New Roman" w:cs="Times New Roman"/>
                <w:sz w:val="18"/>
                <w:szCs w:val="18"/>
              </w:rPr>
            </w:pPr>
            <w:r w:rsidRPr="0026754B">
              <w:rPr>
                <w:rFonts w:ascii="Times New Roman" w:eastAsia="Calibri" w:hAnsi="Times New Roman" w:cs="Times New Roman"/>
                <w:sz w:val="18"/>
                <w:szCs w:val="18"/>
              </w:rPr>
              <w:t>Доля</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Calibri" w:hAnsi="Times New Roman" w:cs="Times New Roman"/>
                <w:sz w:val="18"/>
                <w:szCs w:val="18"/>
              </w:rPr>
              <w:t>исполненных полномочий</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w:t>
            </w:r>
          </w:p>
        </w:tc>
      </w:tr>
      <w:tr w:rsidR="0026754B" w:rsidRPr="0026754B" w:rsidTr="00622276">
        <w:trPr>
          <w:trHeight w:val="282"/>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5,0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79"/>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63"/>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81"/>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413"/>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Подпрограмма 2</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«Повышение эффективности бюджетных расходов Умыганского сельского поселения»</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сельского поселения </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9,6</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9,6</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2.1</w:t>
            </w:r>
          </w:p>
        </w:tc>
        <w:tc>
          <w:tcPr>
            <w:tcW w:w="2268"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Мероприятие:</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Расходы за пользование информационно-телекоммуникационной сетью «Интернет»</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9,6</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9,6</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08"/>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161"/>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08"/>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2.1.1.</w:t>
            </w:r>
          </w:p>
        </w:tc>
        <w:tc>
          <w:tcPr>
            <w:tcW w:w="2268"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Мероприятие:</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Расходы за пользование информационно-телекоммуникационной сетью «Интернет»</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9,6</w:t>
            </w:r>
          </w:p>
        </w:tc>
        <w:tc>
          <w:tcPr>
            <w:tcW w:w="1275" w:type="dxa"/>
            <w:vMerge w:val="restart"/>
            <w:vAlign w:val="center"/>
          </w:tcPr>
          <w:p w:rsidR="0026754B" w:rsidRPr="0026754B" w:rsidRDefault="0026754B" w:rsidP="0026754B">
            <w:pPr>
              <w:jc w:val="both"/>
              <w:rPr>
                <w:rFonts w:ascii="Times New Roman" w:eastAsia="Calibri" w:hAnsi="Times New Roman" w:cs="Times New Roman"/>
                <w:sz w:val="18"/>
                <w:szCs w:val="18"/>
              </w:rPr>
            </w:pP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наличие </w:t>
            </w:r>
            <w:proofErr w:type="spellStart"/>
            <w:r w:rsidRPr="0026754B">
              <w:rPr>
                <w:rFonts w:ascii="Times New Roman" w:eastAsia="Times New Roman" w:hAnsi="Times New Roman" w:cs="Times New Roman"/>
                <w:sz w:val="18"/>
                <w:szCs w:val="18"/>
                <w:lang w:eastAsia="ru-RU"/>
              </w:rPr>
              <w:t>информацион-ного</w:t>
            </w:r>
            <w:proofErr w:type="spellEnd"/>
            <w:r w:rsidRPr="0026754B">
              <w:rPr>
                <w:rFonts w:ascii="Times New Roman" w:eastAsia="Times New Roman" w:hAnsi="Times New Roman" w:cs="Times New Roman"/>
                <w:sz w:val="18"/>
                <w:szCs w:val="18"/>
                <w:lang w:eastAsia="ru-RU"/>
              </w:rPr>
              <w:t xml:space="preserve"> сайта в сети Интернет,</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w:t>
            </w:r>
          </w:p>
        </w:tc>
      </w:tr>
      <w:tr w:rsidR="0026754B" w:rsidRPr="0026754B" w:rsidTr="00622276">
        <w:trPr>
          <w:trHeight w:val="189"/>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9,6</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36"/>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112"/>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157"/>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Подпрограмма 3</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«Развитие инфраструктуры на территории Умыганского сельского поселения»</w:t>
            </w:r>
          </w:p>
        </w:tc>
        <w:tc>
          <w:tcPr>
            <w:tcW w:w="851"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Ведущий специалист</w:t>
            </w: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Администрации</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 </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август</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октябрь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shd w:val="clear" w:color="auto" w:fill="auto"/>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1218,6</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856,5</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200,0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3.1</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Основное мероприятие</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Ремонт и содержание автомобильных дорог</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Ведущий специалист администрации</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август</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октябрь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856,5</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856,5</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123"/>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3.1.1.</w:t>
            </w:r>
          </w:p>
        </w:tc>
        <w:tc>
          <w:tcPr>
            <w:tcW w:w="2268"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Мероприятие:</w:t>
            </w:r>
          </w:p>
          <w:p w:rsidR="0026754B" w:rsidRPr="0026754B" w:rsidRDefault="0026754B" w:rsidP="0026754B">
            <w:pPr>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Ремонт автомобильной дороги по проезду от ул. Ивана Каторжного д.100 до ул. Набережная з/уч. 7, участка по переулку Школьный</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Ведущий специалист администрации</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август</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октябрь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856,5</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Протяженность</w:t>
            </w:r>
          </w:p>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автодорог, соответствующих техническим требованиям;</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856,5</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835"/>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3.2</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Основное мероприятие</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Организация благоустройства территории поселения</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Ведущий специалист администрации</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февраль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232,1</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32,1</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200,0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18"/>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3.2.1.</w:t>
            </w:r>
          </w:p>
        </w:tc>
        <w:tc>
          <w:tcPr>
            <w:tcW w:w="2268"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Мероприятие:</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Закупка товаров, работ и услуг для обеспечения муниципальных нужд</w:t>
            </w: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highlight w:val="yellow"/>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Ведущий специалист администрации</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март</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30,0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Доля благоустроенных территорий общего пользования от общего количества таких территорий</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25</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highlight w:val="yellow"/>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highlight w:val="yellow"/>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highlight w:val="yellow"/>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highlight w:val="yellow"/>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26754B">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bottom w:val="single" w:sz="4" w:space="0" w:color="auto"/>
            </w:tcBorders>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highlight w:val="yellow"/>
                <w:lang w:eastAsia="ru-RU"/>
              </w:rPr>
            </w:pPr>
          </w:p>
        </w:tc>
        <w:tc>
          <w:tcPr>
            <w:tcW w:w="851" w:type="dxa"/>
            <w:vMerge/>
            <w:tcBorders>
              <w:bottom w:val="single" w:sz="4" w:space="0" w:color="000000"/>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404"/>
        </w:trPr>
        <w:tc>
          <w:tcPr>
            <w:tcW w:w="710" w:type="dxa"/>
            <w:vMerge w:val="restart"/>
            <w:tcBorders>
              <w:top w:val="single" w:sz="4" w:space="0" w:color="auto"/>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3.2.3 </w:t>
            </w:r>
          </w:p>
        </w:tc>
        <w:tc>
          <w:tcPr>
            <w:tcW w:w="2268" w:type="dxa"/>
            <w:vMerge w:val="restart"/>
            <w:tcBorders>
              <w:top w:val="single" w:sz="4" w:space="0" w:color="auto"/>
              <w:left w:val="single" w:sz="4" w:space="0" w:color="auto"/>
              <w:bottom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 xml:space="preserve">Мероприятие: </w:t>
            </w:r>
          </w:p>
          <w:p w:rsidR="0026754B" w:rsidRPr="0026754B" w:rsidRDefault="0026754B" w:rsidP="0026754B">
            <w:pPr>
              <w:autoSpaceDE w:val="0"/>
              <w:autoSpaceDN w:val="0"/>
              <w:adjustRightInd w:val="0"/>
              <w:jc w:val="both"/>
              <w:rPr>
                <w:rFonts w:ascii="Times New Roman" w:eastAsia="Times New Roman" w:hAnsi="Times New Roman" w:cs="Times New Roman"/>
                <w:sz w:val="18"/>
                <w:szCs w:val="18"/>
                <w:highlight w:val="yellow"/>
                <w:lang w:eastAsia="ru-RU"/>
              </w:rPr>
            </w:pPr>
            <w:r w:rsidRPr="0026754B">
              <w:rPr>
                <w:rFonts w:ascii="Times New Roman" w:eastAsia="Times New Roman" w:hAnsi="Times New Roman" w:cs="Times New Roman"/>
                <w:color w:val="000000"/>
                <w:sz w:val="18"/>
                <w:szCs w:val="18"/>
                <w:lang w:eastAsia="ru-RU"/>
              </w:rPr>
              <w:t>Приобретение оборудования для детской игровой площадки (установка собственными силами)</w:t>
            </w:r>
          </w:p>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restart"/>
            <w:tcBorders>
              <w:top w:val="single" w:sz="4" w:space="0" w:color="auto"/>
              <w:lef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Ведущий специалист администрации</w:t>
            </w:r>
          </w:p>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val="restart"/>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март</w:t>
            </w:r>
          </w:p>
        </w:tc>
        <w:tc>
          <w:tcPr>
            <w:tcW w:w="992" w:type="dxa"/>
            <w:vMerge w:val="restart"/>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r w:rsidRPr="0026754B">
              <w:rPr>
                <w:rFonts w:ascii="Times New Roman" w:eastAsia="Times New Roman" w:hAnsi="Times New Roman" w:cs="Times New Roman"/>
                <w:sz w:val="18"/>
                <w:szCs w:val="18"/>
                <w:lang w:eastAsia="ru-RU"/>
              </w:rPr>
              <w:t>202,1</w:t>
            </w:r>
          </w:p>
        </w:tc>
        <w:tc>
          <w:tcPr>
            <w:tcW w:w="1275" w:type="dxa"/>
            <w:vMerge w:val="restart"/>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Доля благоустроенных территорий общего пользования от общего количества таких территорий</w:t>
            </w:r>
          </w:p>
        </w:tc>
        <w:tc>
          <w:tcPr>
            <w:tcW w:w="851" w:type="dxa"/>
            <w:vMerge w:val="restart"/>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25</w:t>
            </w:r>
          </w:p>
        </w:tc>
      </w:tr>
      <w:tr w:rsidR="0026754B" w:rsidRPr="0026754B" w:rsidTr="00622276">
        <w:trPr>
          <w:trHeight w:val="365"/>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bottom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r w:rsidRPr="0026754B">
              <w:rPr>
                <w:rFonts w:ascii="Times New Roman" w:eastAsia="Times New Roman" w:hAnsi="Times New Roman" w:cs="Times New Roman"/>
                <w:sz w:val="18"/>
                <w:szCs w:val="18"/>
                <w:lang w:eastAsia="ru-RU"/>
              </w:rPr>
              <w:t>2,1</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10"/>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bottom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56"/>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bottom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r w:rsidRPr="0026754B">
              <w:rPr>
                <w:rFonts w:ascii="Times New Roman" w:eastAsia="Times New Roman" w:hAnsi="Times New Roman" w:cs="Times New Roman"/>
                <w:sz w:val="18"/>
                <w:szCs w:val="18"/>
                <w:lang w:eastAsia="ru-RU"/>
              </w:rPr>
              <w:t>200,0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92"/>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bottom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27"/>
        </w:trPr>
        <w:tc>
          <w:tcPr>
            <w:tcW w:w="710" w:type="dxa"/>
            <w:vMerge/>
            <w:tcBorders>
              <w:bottom w:val="single" w:sz="4" w:space="0" w:color="auto"/>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bottom w:val="nil"/>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1275" w:type="dxa"/>
            <w:vMerge/>
            <w:tcBorders>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Borders>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113"/>
        </w:trPr>
        <w:tc>
          <w:tcPr>
            <w:tcW w:w="710" w:type="dxa"/>
            <w:vMerge w:val="restart"/>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3.3</w:t>
            </w:r>
          </w:p>
        </w:tc>
        <w:tc>
          <w:tcPr>
            <w:tcW w:w="2268" w:type="dxa"/>
            <w:vMerge w:val="restart"/>
            <w:tcBorders>
              <w:left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Основное мероприятие:</w:t>
            </w:r>
          </w:p>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 xml:space="preserve">«Организация водоснабжения </w:t>
            </w:r>
            <w:r w:rsidRPr="0026754B">
              <w:rPr>
                <w:rFonts w:ascii="Times New Roman" w:eastAsia="Times New Roman" w:hAnsi="Times New Roman" w:cs="Times New Roman"/>
                <w:color w:val="000000"/>
                <w:sz w:val="18"/>
                <w:szCs w:val="18"/>
                <w:lang w:eastAsia="ru-RU"/>
              </w:rPr>
              <w:lastRenderedPageBreak/>
              <w:t>населения»</w:t>
            </w:r>
          </w:p>
        </w:tc>
        <w:tc>
          <w:tcPr>
            <w:tcW w:w="851" w:type="dxa"/>
            <w:vMerge w:val="restart"/>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Ведущий специал</w:t>
            </w:r>
            <w:r w:rsidRPr="0026754B">
              <w:rPr>
                <w:rFonts w:ascii="Times New Roman" w:eastAsia="Times New Roman" w:hAnsi="Times New Roman" w:cs="Times New Roman"/>
                <w:sz w:val="18"/>
                <w:szCs w:val="18"/>
                <w:lang w:eastAsia="ru-RU"/>
              </w:rPr>
              <w:lastRenderedPageBreak/>
              <w:t>ист администрации</w:t>
            </w:r>
          </w:p>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март</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90"/>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90"/>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90"/>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90"/>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90"/>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90"/>
        </w:trPr>
        <w:tc>
          <w:tcPr>
            <w:tcW w:w="710" w:type="dxa"/>
            <w:vMerge w:val="restart"/>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3.1.</w:t>
            </w:r>
          </w:p>
        </w:tc>
        <w:tc>
          <w:tcPr>
            <w:tcW w:w="2268" w:type="dxa"/>
            <w:vMerge w:val="restart"/>
            <w:tcBorders>
              <w:left w:val="single" w:sz="4" w:space="0" w:color="auto"/>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Мероприятие:</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Реализация иных направлений расходов основного мероприятия подпрограммы, программы, а также непрограммных расходов</w:t>
            </w:r>
          </w:p>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val="restart"/>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Ведущий специалист администрации</w:t>
            </w:r>
          </w:p>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март</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rPr>
          <w:trHeight w:val="328"/>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10"/>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10"/>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10"/>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83"/>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bottom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14"/>
        </w:trPr>
        <w:tc>
          <w:tcPr>
            <w:tcW w:w="710" w:type="dxa"/>
            <w:vMerge w:val="restart"/>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3.3.1</w:t>
            </w:r>
          </w:p>
        </w:tc>
        <w:tc>
          <w:tcPr>
            <w:tcW w:w="2268" w:type="dxa"/>
            <w:vMerge w:val="restart"/>
            <w:tcBorders>
              <w:left w:val="single" w:sz="4" w:space="0" w:color="auto"/>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Мероприятие:</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Приобретение глубинного насоса для водокачки</w:t>
            </w:r>
          </w:p>
          <w:p w:rsidR="0026754B" w:rsidRPr="0026754B" w:rsidRDefault="0026754B" w:rsidP="0026754B">
            <w:pPr>
              <w:jc w:val="both"/>
              <w:rPr>
                <w:rFonts w:ascii="Times New Roman" w:eastAsia="Times New Roman" w:hAnsi="Times New Roman" w:cs="Times New Roman"/>
                <w:color w:val="000000"/>
                <w:sz w:val="18"/>
                <w:szCs w:val="18"/>
                <w:lang w:eastAsia="ru-RU"/>
              </w:rPr>
            </w:pPr>
          </w:p>
        </w:tc>
        <w:tc>
          <w:tcPr>
            <w:tcW w:w="851" w:type="dxa"/>
            <w:vMerge w:val="restart"/>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Ведущий специалист администрации</w:t>
            </w:r>
          </w:p>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март</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Доля благоустроенных территорий общего пользования от общего количества таких территорий</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25</w:t>
            </w:r>
          </w:p>
        </w:tc>
      </w:tr>
      <w:tr w:rsidR="0026754B" w:rsidRPr="0026754B" w:rsidTr="00622276">
        <w:trPr>
          <w:trHeight w:val="264"/>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tcPr>
          <w:p w:rsidR="0026754B" w:rsidRPr="0026754B" w:rsidRDefault="0026754B" w:rsidP="0026754B">
            <w:pPr>
              <w:tabs>
                <w:tab w:val="left" w:pos="324"/>
              </w:tabs>
              <w:autoSpaceDE w:val="0"/>
              <w:autoSpaceDN w:val="0"/>
              <w:adjustRightInd w:val="0"/>
              <w:jc w:val="both"/>
              <w:rPr>
                <w:rFonts w:ascii="Times New Roman" w:eastAsia="Times New Roman" w:hAnsi="Times New Roman" w:cs="Times New Roman"/>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12"/>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tcPr>
          <w:p w:rsidR="0026754B" w:rsidRPr="0026754B" w:rsidRDefault="0026754B" w:rsidP="0026754B">
            <w:pPr>
              <w:tabs>
                <w:tab w:val="left" w:pos="324"/>
              </w:tabs>
              <w:autoSpaceDE w:val="0"/>
              <w:autoSpaceDN w:val="0"/>
              <w:adjustRightInd w:val="0"/>
              <w:jc w:val="both"/>
              <w:rPr>
                <w:rFonts w:ascii="Times New Roman" w:eastAsia="Times New Roman" w:hAnsi="Times New Roman" w:cs="Times New Roman"/>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00"/>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tcPr>
          <w:p w:rsidR="0026754B" w:rsidRPr="0026754B" w:rsidRDefault="0026754B" w:rsidP="0026754B">
            <w:pPr>
              <w:tabs>
                <w:tab w:val="left" w:pos="324"/>
              </w:tabs>
              <w:autoSpaceDE w:val="0"/>
              <w:autoSpaceDN w:val="0"/>
              <w:adjustRightInd w:val="0"/>
              <w:jc w:val="both"/>
              <w:rPr>
                <w:rFonts w:ascii="Times New Roman" w:eastAsia="Times New Roman" w:hAnsi="Times New Roman" w:cs="Times New Roman"/>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64"/>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tcPr>
          <w:p w:rsidR="0026754B" w:rsidRPr="0026754B" w:rsidRDefault="0026754B" w:rsidP="0026754B">
            <w:pPr>
              <w:tabs>
                <w:tab w:val="left" w:pos="324"/>
              </w:tabs>
              <w:autoSpaceDE w:val="0"/>
              <w:autoSpaceDN w:val="0"/>
              <w:adjustRightInd w:val="0"/>
              <w:jc w:val="both"/>
              <w:rPr>
                <w:rFonts w:ascii="Times New Roman" w:eastAsia="Times New Roman" w:hAnsi="Times New Roman" w:cs="Times New Roman"/>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420"/>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bottom w:val="single" w:sz="4" w:space="0" w:color="auto"/>
              <w:right w:val="single" w:sz="4" w:space="0" w:color="auto"/>
            </w:tcBorders>
          </w:tcPr>
          <w:p w:rsidR="0026754B" w:rsidRPr="0026754B" w:rsidRDefault="0026754B" w:rsidP="0026754B">
            <w:pPr>
              <w:tabs>
                <w:tab w:val="left" w:pos="324"/>
              </w:tabs>
              <w:autoSpaceDE w:val="0"/>
              <w:autoSpaceDN w:val="0"/>
              <w:adjustRightInd w:val="0"/>
              <w:jc w:val="both"/>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86"/>
        </w:trPr>
        <w:tc>
          <w:tcPr>
            <w:tcW w:w="710" w:type="dxa"/>
            <w:vMerge w:val="restart"/>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3.4</w:t>
            </w:r>
          </w:p>
        </w:tc>
        <w:tc>
          <w:tcPr>
            <w:tcW w:w="2268" w:type="dxa"/>
            <w:vMerge w:val="restart"/>
            <w:tcBorders>
              <w:left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Основное мероприятие:</w:t>
            </w:r>
          </w:p>
          <w:p w:rsidR="0026754B" w:rsidRPr="0026754B" w:rsidRDefault="0026754B" w:rsidP="0026754B">
            <w:pPr>
              <w:tabs>
                <w:tab w:val="left" w:pos="324"/>
              </w:tabs>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«Создание мест (площадок) накопления твердых коммунальных отходов»</w:t>
            </w:r>
          </w:p>
          <w:p w:rsidR="0026754B" w:rsidRPr="0026754B" w:rsidRDefault="0026754B" w:rsidP="0026754B">
            <w:pPr>
              <w:tabs>
                <w:tab w:val="left" w:pos="324"/>
              </w:tabs>
              <w:autoSpaceDE w:val="0"/>
              <w:autoSpaceDN w:val="0"/>
              <w:adjustRightInd w:val="0"/>
              <w:jc w:val="both"/>
              <w:rPr>
                <w:rFonts w:ascii="Times New Roman" w:eastAsia="Times New Roman" w:hAnsi="Times New Roman" w:cs="Times New Roman"/>
                <w:sz w:val="18"/>
                <w:szCs w:val="18"/>
                <w:lang w:eastAsia="ru-RU"/>
              </w:rPr>
            </w:pPr>
          </w:p>
        </w:tc>
        <w:tc>
          <w:tcPr>
            <w:tcW w:w="851" w:type="dxa"/>
            <w:vMerge w:val="restart"/>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highlight w:val="yellow"/>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highlight w:val="yellow"/>
                <w:lang w:eastAsia="ru-RU"/>
              </w:rPr>
            </w:pPr>
          </w:p>
          <w:p w:rsidR="0026754B" w:rsidRPr="0026754B" w:rsidRDefault="0026754B" w:rsidP="0026754B">
            <w:pPr>
              <w:jc w:val="both"/>
              <w:rPr>
                <w:rFonts w:ascii="Times New Roman" w:eastAsia="Times New Roman" w:hAnsi="Times New Roman" w:cs="Times New Roman"/>
                <w:sz w:val="18"/>
                <w:szCs w:val="18"/>
                <w:highlight w:val="yellow"/>
                <w:lang w:eastAsia="ru-RU"/>
              </w:rPr>
            </w:pPr>
            <w:r w:rsidRPr="0026754B">
              <w:rPr>
                <w:rFonts w:ascii="Times New Roman" w:eastAsia="Times New Roman" w:hAnsi="Times New Roman" w:cs="Times New Roman"/>
                <w:sz w:val="18"/>
                <w:szCs w:val="18"/>
                <w:lang w:eastAsia="ru-RU"/>
              </w:rPr>
              <w:t>февраль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highlight w:val="yellow"/>
                <w:lang w:eastAsia="ru-RU"/>
              </w:rPr>
            </w:pPr>
          </w:p>
          <w:p w:rsidR="0026754B" w:rsidRPr="0026754B" w:rsidRDefault="0026754B" w:rsidP="0026754B">
            <w:pPr>
              <w:jc w:val="both"/>
              <w:rPr>
                <w:rFonts w:ascii="Times New Roman" w:eastAsia="Times New Roman" w:hAnsi="Times New Roman" w:cs="Times New Roman"/>
                <w:sz w:val="18"/>
                <w:szCs w:val="18"/>
                <w:highlight w:val="yellow"/>
                <w:lang w:eastAsia="ru-RU"/>
              </w:rPr>
            </w:pPr>
            <w:r w:rsidRPr="0026754B">
              <w:rPr>
                <w:rFonts w:ascii="Times New Roman" w:eastAsia="Times New Roman" w:hAnsi="Times New Roman" w:cs="Times New Roman"/>
                <w:sz w:val="18"/>
                <w:szCs w:val="18"/>
                <w:lang w:eastAsia="ru-RU"/>
              </w:rPr>
              <w:t>декабрь</w:t>
            </w: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30,0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Доля благоустроенных территорий общего пользования от общего количества таких территорий</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25</w:t>
            </w:r>
          </w:p>
        </w:tc>
      </w:tr>
      <w:tr w:rsidR="0026754B" w:rsidRPr="0026754B" w:rsidTr="00622276">
        <w:trPr>
          <w:trHeight w:val="315"/>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30"/>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70"/>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70"/>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09"/>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left w:val="single" w:sz="4" w:space="0" w:color="auto"/>
              <w:right w:val="single" w:sz="4" w:space="0" w:color="auto"/>
            </w:tcBorders>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Borders>
              <w:lef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31"/>
        </w:trPr>
        <w:tc>
          <w:tcPr>
            <w:tcW w:w="710" w:type="dxa"/>
            <w:vMerge w:val="restart"/>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3.4.1</w:t>
            </w:r>
          </w:p>
        </w:tc>
        <w:tc>
          <w:tcPr>
            <w:tcW w:w="2268" w:type="dxa"/>
            <w:vMerge w:val="restart"/>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Мероприятие:</w:t>
            </w:r>
          </w:p>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sz w:val="18"/>
                <w:szCs w:val="18"/>
                <w:lang w:eastAsia="ru-RU"/>
              </w:rPr>
              <w:t>«Создание мест (площадок) накопления твердых коммунальных отходов»</w:t>
            </w:r>
          </w:p>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highlight w:val="yellow"/>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highlight w:val="yellow"/>
                <w:lang w:eastAsia="ru-RU"/>
              </w:rPr>
            </w:pPr>
            <w:r w:rsidRPr="0026754B">
              <w:rPr>
                <w:rFonts w:ascii="Times New Roman" w:eastAsia="Times New Roman" w:hAnsi="Times New Roman" w:cs="Times New Roman"/>
                <w:sz w:val="18"/>
                <w:szCs w:val="18"/>
                <w:lang w:eastAsia="ru-RU"/>
              </w:rPr>
              <w:t>сельского поселения</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highlight w:val="yellow"/>
                <w:lang w:eastAsia="ru-RU"/>
              </w:rPr>
            </w:pPr>
          </w:p>
          <w:p w:rsidR="0026754B" w:rsidRPr="0026754B" w:rsidRDefault="0026754B" w:rsidP="0026754B">
            <w:pPr>
              <w:jc w:val="both"/>
              <w:rPr>
                <w:rFonts w:ascii="Times New Roman" w:eastAsia="Times New Roman" w:hAnsi="Times New Roman" w:cs="Times New Roman"/>
                <w:sz w:val="18"/>
                <w:szCs w:val="18"/>
                <w:highlight w:val="yellow"/>
                <w:lang w:eastAsia="ru-RU"/>
              </w:rPr>
            </w:pPr>
            <w:r w:rsidRPr="0026754B">
              <w:rPr>
                <w:rFonts w:ascii="Times New Roman" w:eastAsia="Times New Roman" w:hAnsi="Times New Roman" w:cs="Times New Roman"/>
                <w:sz w:val="18"/>
                <w:szCs w:val="18"/>
                <w:lang w:eastAsia="ru-RU"/>
              </w:rPr>
              <w:t>февраль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highlight w:val="yellow"/>
                <w:lang w:eastAsia="ru-RU"/>
              </w:rPr>
            </w:pPr>
          </w:p>
          <w:p w:rsidR="0026754B" w:rsidRPr="0026754B" w:rsidRDefault="0026754B" w:rsidP="0026754B">
            <w:pPr>
              <w:jc w:val="both"/>
              <w:rPr>
                <w:rFonts w:ascii="Times New Roman" w:eastAsia="Times New Roman" w:hAnsi="Times New Roman" w:cs="Times New Roman"/>
                <w:sz w:val="18"/>
                <w:szCs w:val="18"/>
                <w:highlight w:val="yellow"/>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30,0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Доля благоустроенных территорий общего пользования от общего количества таких территорий</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25</w:t>
            </w:r>
          </w:p>
        </w:tc>
      </w:tr>
      <w:tr w:rsidR="0026754B" w:rsidRPr="0026754B" w:rsidTr="00622276">
        <w:trPr>
          <w:trHeight w:val="330"/>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30"/>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85"/>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37"/>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92"/>
        </w:trPr>
        <w:tc>
          <w:tcPr>
            <w:tcW w:w="710" w:type="dxa"/>
            <w:vMerge/>
            <w:tcBorders>
              <w:right w:val="single" w:sz="4" w:space="0" w:color="auto"/>
            </w:tcBorders>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1276" w:type="dxa"/>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4</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Подпрограмма 4</w:t>
            </w: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color w:val="000000"/>
                <w:sz w:val="18"/>
                <w:szCs w:val="18"/>
                <w:lang w:eastAsia="ru-RU"/>
              </w:rPr>
              <w:t>«</w:t>
            </w:r>
            <w:r w:rsidRPr="0026754B">
              <w:rPr>
                <w:rFonts w:ascii="Times New Roman" w:eastAsia="Times New Roman" w:hAnsi="Times New Roman" w:cs="Times New Roman"/>
                <w:sz w:val="18"/>
                <w:szCs w:val="18"/>
                <w:lang w:eastAsia="ru-RU"/>
              </w:rPr>
              <w:t>Обеспечение комплексного пространственного и территориального развития Умыганского сельского поселения на 2021-2025 гг.»</w:t>
            </w:r>
          </w:p>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февраль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15,0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bCs/>
                <w:color w:val="000000"/>
                <w:sz w:val="18"/>
                <w:szCs w:val="18"/>
                <w:lang w:eastAsia="ru-RU"/>
              </w:rPr>
              <w:t>Доля объектов недвижимости зарегистрированных и поставленных на кадастровый учет</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rPr>
          <w:trHeight w:val="405"/>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15,0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415"/>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413"/>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83"/>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514"/>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4.1.</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Основное мероприятие</w:t>
            </w: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Проведение топографических, геодезических, картографических работ и кадастровых работ</w:t>
            </w: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Администрация </w:t>
            </w:r>
          </w:p>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февраль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highlight w:val="yellow"/>
                <w:lang w:eastAsia="ru-RU"/>
              </w:rPr>
            </w:pPr>
            <w:r w:rsidRPr="0026754B">
              <w:rPr>
                <w:rFonts w:ascii="Times New Roman" w:eastAsia="Times New Roman" w:hAnsi="Times New Roman" w:cs="Times New Roman"/>
                <w:sz w:val="18"/>
                <w:szCs w:val="18"/>
                <w:lang w:eastAsia="ru-RU"/>
              </w:rPr>
              <w:t>4.1.1.</w:t>
            </w:r>
          </w:p>
        </w:tc>
        <w:tc>
          <w:tcPr>
            <w:tcW w:w="2268"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Мероприятие:</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Реализация иных направлений расходов основного мероприятия подпрограммы, программы, а также непрограммных расходов</w:t>
            </w:r>
          </w:p>
          <w:p w:rsidR="0026754B" w:rsidRPr="0026754B" w:rsidRDefault="0026754B" w:rsidP="0026754B">
            <w:pPr>
              <w:jc w:val="both"/>
              <w:rPr>
                <w:rFonts w:ascii="Times New Roman" w:eastAsia="Calibri" w:hAnsi="Times New Roman" w:cs="Times New Roman"/>
                <w:color w:val="000000"/>
                <w:sz w:val="18"/>
                <w:szCs w:val="18"/>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Админи</w:t>
            </w:r>
            <w:r w:rsidRPr="0026754B">
              <w:rPr>
                <w:rFonts w:ascii="Times New Roman" w:eastAsia="Times New Roman" w:hAnsi="Times New Roman" w:cs="Times New Roman"/>
                <w:sz w:val="18"/>
                <w:szCs w:val="18"/>
                <w:lang w:eastAsia="ru-RU"/>
              </w:rPr>
              <w:lastRenderedPageBreak/>
              <w:t>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февра</w:t>
            </w:r>
            <w:r w:rsidRPr="0026754B">
              <w:rPr>
                <w:rFonts w:ascii="Times New Roman" w:eastAsia="Times New Roman" w:hAnsi="Times New Roman" w:cs="Times New Roman"/>
                <w:sz w:val="18"/>
                <w:szCs w:val="18"/>
                <w:lang w:eastAsia="ru-RU"/>
              </w:rPr>
              <w:lastRenderedPageBreak/>
              <w:t>ль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декабрь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Всего</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bCs/>
                <w:color w:val="000000"/>
                <w:sz w:val="18"/>
                <w:szCs w:val="18"/>
                <w:lang w:eastAsia="ru-RU"/>
              </w:rPr>
              <w:t xml:space="preserve">Доля </w:t>
            </w:r>
            <w:r w:rsidRPr="0026754B">
              <w:rPr>
                <w:rFonts w:ascii="Times New Roman" w:eastAsia="Times New Roman" w:hAnsi="Times New Roman" w:cs="Times New Roman"/>
                <w:bCs/>
                <w:color w:val="000000"/>
                <w:sz w:val="18"/>
                <w:szCs w:val="18"/>
                <w:lang w:eastAsia="ru-RU"/>
              </w:rPr>
              <w:lastRenderedPageBreak/>
              <w:t>объектов недвижимости зарегистрированных и поставленных на кадастровый учет</w:t>
            </w:r>
          </w:p>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12</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75"/>
        </w:trPr>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3.2.</w:t>
            </w:r>
          </w:p>
        </w:tc>
        <w:tc>
          <w:tcPr>
            <w:tcW w:w="2268" w:type="dxa"/>
            <w:vMerge w:val="restart"/>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Основное мероприятие:</w:t>
            </w:r>
          </w:p>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«Водохозяйственная деятельность»</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Ведущий специалист администрации</w:t>
            </w:r>
          </w:p>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март</w:t>
            </w:r>
          </w:p>
        </w:tc>
        <w:tc>
          <w:tcPr>
            <w:tcW w:w="992"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75"/>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75"/>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75"/>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75"/>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75"/>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75"/>
        </w:trPr>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3.2.1.</w:t>
            </w:r>
          </w:p>
        </w:tc>
        <w:tc>
          <w:tcPr>
            <w:tcW w:w="2268"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Мероприятие:</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Реализация иных направлений расходов основного мероприятия подпрограммы, программы, а также непрограммных расходов</w:t>
            </w:r>
          </w:p>
          <w:p w:rsidR="0026754B" w:rsidRPr="0026754B" w:rsidRDefault="0026754B" w:rsidP="0026754B">
            <w:pPr>
              <w:autoSpaceDE w:val="0"/>
              <w:autoSpaceDN w:val="0"/>
              <w:adjustRightInd w:val="0"/>
              <w:jc w:val="both"/>
              <w:rPr>
                <w:rFonts w:ascii="Times New Roman" w:eastAsia="Times New Roman" w:hAnsi="Times New Roman" w:cs="Times New Roman"/>
                <w:color w:val="000000"/>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Ведущий специалист администрации</w:t>
            </w:r>
          </w:p>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март</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99"/>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74"/>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449"/>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527"/>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4.2.</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Основное мероприятие</w:t>
            </w:r>
          </w:p>
          <w:p w:rsidR="0026754B" w:rsidRPr="0026754B" w:rsidRDefault="0026754B" w:rsidP="0026754B">
            <w:pPr>
              <w:widowControl w:val="0"/>
              <w:autoSpaceDE w:val="0"/>
              <w:autoSpaceDN w:val="0"/>
              <w:adjustRightInd w:val="0"/>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Обеспечение градостроительной и землеустроительной деятельности на территории сельского поселения</w:t>
            </w:r>
          </w:p>
          <w:p w:rsidR="0026754B" w:rsidRPr="0026754B" w:rsidRDefault="0026754B" w:rsidP="0026754B">
            <w:pPr>
              <w:jc w:val="both"/>
              <w:rPr>
                <w:rFonts w:ascii="Times New Roman" w:eastAsia="Times New Roman" w:hAnsi="Times New Roman" w:cs="Times New Roman"/>
                <w:color w:val="000000"/>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февраль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5,0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5,0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4.2.1.</w:t>
            </w:r>
          </w:p>
        </w:tc>
        <w:tc>
          <w:tcPr>
            <w:tcW w:w="2268"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Мероприятие:</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Реализация иных направлений расходов основного мероприятия подпрограммы, программы, а также непрограммных расходов</w:t>
            </w:r>
          </w:p>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февраль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5,0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5,0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5</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Подпрограмма 5</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«Обеспечение комплексных мер безопасности на территории Умыганского сельского поселения</w:t>
            </w:r>
          </w:p>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Администрация Умыганского</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сельского поселения</w:t>
            </w:r>
          </w:p>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апрель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октябрь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35,5</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 количество пожаров на территории сельского поселения</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35,5</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5.1.</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Основное мероприятие</w:t>
            </w: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Обеспечение первичных мер пожарной безопасности в границах населенных пунктов</w:t>
            </w: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Ведущий специалист администрации</w:t>
            </w:r>
          </w:p>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апрель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октябрь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35,0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35,0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shd w:val="clear" w:color="auto" w:fill="auto"/>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5.1.1</w:t>
            </w:r>
          </w:p>
        </w:tc>
        <w:tc>
          <w:tcPr>
            <w:tcW w:w="2268"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Мероприятие:</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Закупка товаров работ и услуг для обеспечения муниципальных нужд</w:t>
            </w:r>
          </w:p>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 xml:space="preserve">Ведущий специалист </w:t>
            </w:r>
            <w:r w:rsidRPr="0026754B">
              <w:rPr>
                <w:rFonts w:ascii="Times New Roman" w:eastAsia="Times New Roman" w:hAnsi="Times New Roman" w:cs="Times New Roman"/>
                <w:sz w:val="18"/>
                <w:szCs w:val="18"/>
                <w:lang w:eastAsia="ru-RU"/>
              </w:rPr>
              <w:lastRenderedPageBreak/>
              <w:t>администрации</w:t>
            </w:r>
          </w:p>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апрель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октябрь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shd w:val="clear" w:color="auto" w:fill="auto"/>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35,0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количество пожаров на территории сельского </w:t>
            </w:r>
            <w:r w:rsidRPr="0026754B">
              <w:rPr>
                <w:rFonts w:ascii="Times New Roman" w:eastAsia="Times New Roman" w:hAnsi="Times New Roman" w:cs="Times New Roman"/>
                <w:sz w:val="18"/>
                <w:szCs w:val="18"/>
                <w:lang w:eastAsia="ru-RU"/>
              </w:rPr>
              <w:lastRenderedPageBreak/>
              <w:t>поселения</w:t>
            </w:r>
          </w:p>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0</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shd w:val="clear" w:color="auto" w:fill="auto"/>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35,0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shd w:val="clear" w:color="auto" w:fill="auto"/>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shd w:val="clear" w:color="auto" w:fill="auto"/>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shd w:val="clear" w:color="auto" w:fill="auto"/>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shd w:val="clear" w:color="auto" w:fill="auto"/>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5.2</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Основное мероприятие</w:t>
            </w: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Профилактика безнадзорности и правонарушений на территории сельского поселения</w:t>
            </w: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Ведущий специалист администрации</w:t>
            </w:r>
          </w:p>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ноябрь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shd w:val="clear" w:color="auto" w:fill="auto"/>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0,5</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shd w:val="clear" w:color="auto" w:fill="auto"/>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0,5</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shd w:val="clear" w:color="auto" w:fill="auto"/>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shd w:val="clear" w:color="auto" w:fill="auto"/>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shd w:val="clear" w:color="auto" w:fill="auto"/>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5.2.1</w:t>
            </w:r>
          </w:p>
        </w:tc>
        <w:tc>
          <w:tcPr>
            <w:tcW w:w="2268"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Мероприятие:</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Calibri" w:hAnsi="Times New Roman" w:cs="Times New Roman"/>
                <w:color w:val="000000"/>
                <w:sz w:val="18"/>
                <w:szCs w:val="18"/>
              </w:rPr>
              <w:t>изготовление наглядной агитации-плакаты, листовки)</w:t>
            </w:r>
          </w:p>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Ведущий специалист администрации</w:t>
            </w:r>
          </w:p>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ноябрь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0,5</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Количество правонарушений на территории сельского поселения</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40к Х</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0,5</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471"/>
        </w:trPr>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6</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Подпрограмма 6</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«Развитие сферы культуры и спорта на территории Умыганского сельского поселения на 2021-2025гг.»</w:t>
            </w:r>
          </w:p>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МККУК «КДЦ с. Умыган</w:t>
            </w:r>
          </w:p>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color w:val="000000"/>
                <w:sz w:val="18"/>
                <w:szCs w:val="18"/>
                <w:lang w:eastAsia="ru-RU"/>
              </w:rPr>
              <w:t>2580,9</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Количество проведенных культурных, спортивных массовых мероприятий;</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2550,9</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6.1</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Основное мероприятие</w:t>
            </w: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МККУК «КДЦ с. Умыган</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2550,9</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tc>
      </w:tr>
      <w:tr w:rsidR="0026754B" w:rsidRPr="0026754B" w:rsidTr="00622276">
        <w:trPr>
          <w:trHeight w:val="328"/>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2550,9</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419"/>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45"/>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tcBorders>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169"/>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tcBorders>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438"/>
        </w:trPr>
        <w:tc>
          <w:tcPr>
            <w:tcW w:w="710" w:type="dxa"/>
            <w:vMerge w:val="restart"/>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6.1.1</w:t>
            </w:r>
          </w:p>
        </w:tc>
        <w:tc>
          <w:tcPr>
            <w:tcW w:w="2268" w:type="dxa"/>
            <w:vMerge w:val="restart"/>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 Мероприятие: Выплаты по оплате труда </w:t>
            </w:r>
            <w:r w:rsidRPr="0026754B">
              <w:rPr>
                <w:rFonts w:ascii="Times New Roman" w:eastAsia="Times New Roman" w:hAnsi="Times New Roman" w:cs="Times New Roman"/>
                <w:sz w:val="18"/>
                <w:szCs w:val="18"/>
                <w:lang w:eastAsia="ru-RU"/>
              </w:rPr>
              <w:br/>
              <w:t xml:space="preserve"> с начислениями персоналу МКУК «КДЦ» с. Умыган</w:t>
            </w:r>
          </w:p>
        </w:tc>
        <w:tc>
          <w:tcPr>
            <w:tcW w:w="851" w:type="dxa"/>
            <w:vMerge w:val="restart"/>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МККУК «КДЦ с. Умыган</w:t>
            </w:r>
          </w:p>
        </w:tc>
        <w:tc>
          <w:tcPr>
            <w:tcW w:w="709" w:type="dxa"/>
            <w:vMerge w:val="restart"/>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Всего</w:t>
            </w:r>
          </w:p>
        </w:tc>
        <w:tc>
          <w:tcPr>
            <w:tcW w:w="1134"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bCs/>
                <w:sz w:val="18"/>
                <w:szCs w:val="18"/>
                <w:lang w:eastAsia="ru-RU"/>
              </w:rPr>
            </w:pPr>
            <w:r w:rsidRPr="0026754B">
              <w:rPr>
                <w:rFonts w:ascii="Times New Roman" w:eastAsia="Times New Roman" w:hAnsi="Times New Roman" w:cs="Times New Roman"/>
                <w:bCs/>
                <w:sz w:val="18"/>
                <w:szCs w:val="18"/>
                <w:lang w:eastAsia="ru-RU"/>
              </w:rPr>
              <w:t>2 200,2</w:t>
            </w:r>
          </w:p>
        </w:tc>
        <w:tc>
          <w:tcPr>
            <w:tcW w:w="1275" w:type="dxa"/>
            <w:vMerge w:val="restart"/>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427"/>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МБ</w:t>
            </w:r>
          </w:p>
        </w:tc>
        <w:tc>
          <w:tcPr>
            <w:tcW w:w="1134"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2 200,2</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459"/>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РБ</w:t>
            </w:r>
          </w:p>
        </w:tc>
        <w:tc>
          <w:tcPr>
            <w:tcW w:w="1134"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63"/>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ОБ</w:t>
            </w:r>
          </w:p>
        </w:tc>
        <w:tc>
          <w:tcPr>
            <w:tcW w:w="1134"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423"/>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 xml:space="preserve">ФБ </w:t>
            </w:r>
          </w:p>
        </w:tc>
        <w:tc>
          <w:tcPr>
            <w:tcW w:w="1134"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440"/>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ИИ</w:t>
            </w:r>
          </w:p>
        </w:tc>
        <w:tc>
          <w:tcPr>
            <w:tcW w:w="1134"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113"/>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404"/>
        </w:trPr>
        <w:tc>
          <w:tcPr>
            <w:tcW w:w="710" w:type="dxa"/>
            <w:vMerge w:val="restart"/>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6.1.2</w:t>
            </w:r>
          </w:p>
        </w:tc>
        <w:tc>
          <w:tcPr>
            <w:tcW w:w="2268" w:type="dxa"/>
            <w:vMerge w:val="restart"/>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 Мероприятие: Закупка товаров, работ и услуг для обеспечения государственных (муниципальных) нужд</w:t>
            </w:r>
          </w:p>
        </w:tc>
        <w:tc>
          <w:tcPr>
            <w:tcW w:w="851" w:type="dxa"/>
            <w:vMerge w:val="restart"/>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МККУК «КДЦ с. Умыган</w:t>
            </w:r>
          </w:p>
        </w:tc>
        <w:tc>
          <w:tcPr>
            <w:tcW w:w="709" w:type="dxa"/>
            <w:vMerge w:val="restart"/>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Borders>
              <w:top w:val="single" w:sz="4" w:space="0" w:color="auto"/>
              <w:bottom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Всего</w:t>
            </w:r>
          </w:p>
        </w:tc>
        <w:tc>
          <w:tcPr>
            <w:tcW w:w="1134" w:type="dxa"/>
            <w:tcBorders>
              <w:top w:val="single" w:sz="4" w:space="0" w:color="auto"/>
              <w:bottom w:val="single" w:sz="4" w:space="0" w:color="auto"/>
            </w:tcBorders>
            <w:vAlign w:val="center"/>
          </w:tcPr>
          <w:p w:rsidR="0026754B" w:rsidRPr="0026754B" w:rsidRDefault="0026754B" w:rsidP="0026754B">
            <w:pPr>
              <w:jc w:val="both"/>
              <w:rPr>
                <w:rFonts w:ascii="Times New Roman" w:eastAsia="Times New Roman" w:hAnsi="Times New Roman" w:cs="Times New Roman"/>
                <w:bCs/>
                <w:sz w:val="18"/>
                <w:szCs w:val="18"/>
                <w:lang w:eastAsia="ru-RU"/>
              </w:rPr>
            </w:pPr>
            <w:r w:rsidRPr="0026754B">
              <w:rPr>
                <w:rFonts w:ascii="Times New Roman" w:eastAsia="Times New Roman" w:hAnsi="Times New Roman" w:cs="Times New Roman"/>
                <w:bCs/>
                <w:sz w:val="18"/>
                <w:szCs w:val="18"/>
                <w:lang w:eastAsia="ru-RU"/>
              </w:rPr>
              <w:t>350,3</w:t>
            </w:r>
          </w:p>
        </w:tc>
        <w:tc>
          <w:tcPr>
            <w:tcW w:w="1275" w:type="dxa"/>
            <w:vMerge w:val="restart"/>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292"/>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bottom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МБ</w:t>
            </w:r>
          </w:p>
        </w:tc>
        <w:tc>
          <w:tcPr>
            <w:tcW w:w="1134" w:type="dxa"/>
            <w:tcBorders>
              <w:top w:val="single" w:sz="4" w:space="0" w:color="auto"/>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350,3</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09"/>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bottom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РБ</w:t>
            </w:r>
          </w:p>
        </w:tc>
        <w:tc>
          <w:tcPr>
            <w:tcW w:w="1134" w:type="dxa"/>
            <w:tcBorders>
              <w:top w:val="single" w:sz="4" w:space="0" w:color="auto"/>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43"/>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bottom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ОБ</w:t>
            </w:r>
          </w:p>
        </w:tc>
        <w:tc>
          <w:tcPr>
            <w:tcW w:w="1134" w:type="dxa"/>
            <w:tcBorders>
              <w:top w:val="single" w:sz="4" w:space="0" w:color="auto"/>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360"/>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bottom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 xml:space="preserve">ФБ </w:t>
            </w:r>
          </w:p>
        </w:tc>
        <w:tc>
          <w:tcPr>
            <w:tcW w:w="1134" w:type="dxa"/>
            <w:tcBorders>
              <w:top w:val="single" w:sz="4" w:space="0" w:color="auto"/>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737"/>
        </w:trPr>
        <w:tc>
          <w:tcPr>
            <w:tcW w:w="710"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ИИ</w:t>
            </w:r>
          </w:p>
        </w:tc>
        <w:tc>
          <w:tcPr>
            <w:tcW w:w="1134"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r w:rsidR="0026754B" w:rsidRPr="0026754B" w:rsidTr="00622276">
        <w:trPr>
          <w:trHeight w:val="195"/>
        </w:trPr>
        <w:tc>
          <w:tcPr>
            <w:tcW w:w="710" w:type="dxa"/>
            <w:vMerge w:val="restart"/>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6.1.3</w:t>
            </w:r>
          </w:p>
        </w:tc>
        <w:tc>
          <w:tcPr>
            <w:tcW w:w="2268" w:type="dxa"/>
            <w:vMerge w:val="restart"/>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 xml:space="preserve"> Мероприятие: Налоги, пошлины и сборы</w:t>
            </w:r>
          </w:p>
        </w:tc>
        <w:tc>
          <w:tcPr>
            <w:tcW w:w="851" w:type="dxa"/>
            <w:vMerge w:val="restart"/>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МККУК «КДЦ с. Умыган</w:t>
            </w:r>
          </w:p>
        </w:tc>
        <w:tc>
          <w:tcPr>
            <w:tcW w:w="709" w:type="dxa"/>
            <w:vMerge w:val="restart"/>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январь</w:t>
            </w:r>
          </w:p>
        </w:tc>
        <w:tc>
          <w:tcPr>
            <w:tcW w:w="992" w:type="dxa"/>
            <w:vMerge w:val="restart"/>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Всего</w:t>
            </w:r>
          </w:p>
        </w:tc>
        <w:tc>
          <w:tcPr>
            <w:tcW w:w="1134"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bCs/>
                <w:sz w:val="18"/>
                <w:szCs w:val="18"/>
                <w:lang w:eastAsia="ru-RU"/>
              </w:rPr>
            </w:pPr>
            <w:r w:rsidRPr="0026754B">
              <w:rPr>
                <w:rFonts w:ascii="Times New Roman" w:eastAsia="Times New Roman" w:hAnsi="Times New Roman" w:cs="Times New Roman"/>
                <w:bCs/>
                <w:sz w:val="18"/>
                <w:szCs w:val="18"/>
                <w:lang w:eastAsia="ru-RU"/>
              </w:rPr>
              <w:t>0,4</w:t>
            </w:r>
          </w:p>
        </w:tc>
        <w:tc>
          <w:tcPr>
            <w:tcW w:w="1275" w:type="dxa"/>
            <w:vMerge w:val="restart"/>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restart"/>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343"/>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bottom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МБ</w:t>
            </w:r>
          </w:p>
        </w:tc>
        <w:tc>
          <w:tcPr>
            <w:tcW w:w="1134" w:type="dxa"/>
            <w:tcBorders>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0,4ч</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308"/>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bottom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РБ</w:t>
            </w:r>
          </w:p>
        </w:tc>
        <w:tc>
          <w:tcPr>
            <w:tcW w:w="1134" w:type="dxa"/>
            <w:tcBorders>
              <w:top w:val="single" w:sz="4" w:space="0" w:color="auto"/>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258"/>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bottom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ОБ</w:t>
            </w:r>
          </w:p>
        </w:tc>
        <w:tc>
          <w:tcPr>
            <w:tcW w:w="1134" w:type="dxa"/>
            <w:tcBorders>
              <w:top w:val="single" w:sz="4" w:space="0" w:color="auto"/>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292"/>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bottom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 xml:space="preserve">ФБ </w:t>
            </w:r>
          </w:p>
        </w:tc>
        <w:tc>
          <w:tcPr>
            <w:tcW w:w="1134" w:type="dxa"/>
            <w:tcBorders>
              <w:top w:val="single" w:sz="4" w:space="0" w:color="auto"/>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463"/>
        </w:trPr>
        <w:tc>
          <w:tcPr>
            <w:tcW w:w="710" w:type="dxa"/>
            <w:vMerge/>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color w:val="000000"/>
                <w:sz w:val="18"/>
                <w:szCs w:val="18"/>
                <w:lang w:eastAsia="ru-RU"/>
              </w:rPr>
            </w:pPr>
            <w:r w:rsidRPr="0026754B">
              <w:rPr>
                <w:rFonts w:ascii="Times New Roman" w:eastAsia="Times New Roman" w:hAnsi="Times New Roman" w:cs="Times New Roman"/>
                <w:color w:val="000000"/>
                <w:sz w:val="18"/>
                <w:szCs w:val="18"/>
                <w:lang w:eastAsia="ru-RU"/>
              </w:rPr>
              <w:t>ИИ</w:t>
            </w:r>
          </w:p>
        </w:tc>
        <w:tc>
          <w:tcPr>
            <w:tcW w:w="1134"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tcBorders>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110"/>
        </w:trPr>
        <w:tc>
          <w:tcPr>
            <w:tcW w:w="710" w:type="dxa"/>
            <w:vMerge w:val="restart"/>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6.2.</w:t>
            </w:r>
          </w:p>
        </w:tc>
        <w:tc>
          <w:tcPr>
            <w:tcW w:w="2268" w:type="dxa"/>
            <w:vMerge w:val="restart"/>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Основное мероприятие</w:t>
            </w: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Обеспечение условий для развития на территории с/ п физической культуры и массового спорта</w:t>
            </w:r>
          </w:p>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МККУ</w:t>
            </w:r>
            <w:r w:rsidRPr="0026754B">
              <w:rPr>
                <w:rFonts w:ascii="Times New Roman" w:eastAsia="Times New Roman" w:hAnsi="Times New Roman" w:cs="Times New Roman"/>
                <w:sz w:val="18"/>
                <w:szCs w:val="18"/>
                <w:lang w:eastAsia="ru-RU"/>
              </w:rPr>
              <w:lastRenderedPageBreak/>
              <w:t>К «КДЦ с. Умыган</w:t>
            </w:r>
          </w:p>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февра</w:t>
            </w:r>
            <w:r w:rsidRPr="0026754B">
              <w:rPr>
                <w:rFonts w:ascii="Times New Roman" w:eastAsia="Times New Roman" w:hAnsi="Times New Roman" w:cs="Times New Roman"/>
                <w:sz w:val="18"/>
                <w:szCs w:val="18"/>
                <w:lang w:eastAsia="ru-RU"/>
              </w:rPr>
              <w:lastRenderedPageBreak/>
              <w:t>ль</w:t>
            </w:r>
          </w:p>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декабрь</w:t>
            </w:r>
          </w:p>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Всего</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30,0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Х</w:t>
            </w:r>
          </w:p>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lastRenderedPageBreak/>
              <w:t>Х</w:t>
            </w:r>
          </w:p>
        </w:tc>
      </w:tr>
      <w:tr w:rsidR="0026754B" w:rsidRPr="0026754B" w:rsidTr="00622276">
        <w:trPr>
          <w:trHeight w:val="110"/>
        </w:trPr>
        <w:tc>
          <w:tcPr>
            <w:tcW w:w="710" w:type="dxa"/>
            <w:vMerge/>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110"/>
        </w:trPr>
        <w:tc>
          <w:tcPr>
            <w:tcW w:w="710" w:type="dxa"/>
            <w:vMerge/>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110"/>
        </w:trPr>
        <w:tc>
          <w:tcPr>
            <w:tcW w:w="710" w:type="dxa"/>
            <w:vMerge/>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110"/>
        </w:trPr>
        <w:tc>
          <w:tcPr>
            <w:tcW w:w="710" w:type="dxa"/>
            <w:vMerge/>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516"/>
        </w:trPr>
        <w:tc>
          <w:tcPr>
            <w:tcW w:w="710" w:type="dxa"/>
            <w:vMerge/>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110"/>
        </w:trPr>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6.2.1.</w:t>
            </w:r>
          </w:p>
        </w:tc>
        <w:tc>
          <w:tcPr>
            <w:tcW w:w="2268"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Мероприятие:</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Организация летних спортивных игр</w:t>
            </w:r>
          </w:p>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МККУК «КДЦ с. Умыган</w:t>
            </w:r>
          </w:p>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февраль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30,0</w:t>
            </w:r>
          </w:p>
        </w:tc>
        <w:tc>
          <w:tcPr>
            <w:tcW w:w="1275" w:type="dxa"/>
            <w:vMerge w:val="restart"/>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highlight w:val="yellow"/>
                <w:lang w:eastAsia="ru-RU"/>
              </w:rPr>
            </w:pPr>
          </w:p>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highlight w:val="yellow"/>
                <w:lang w:eastAsia="ru-RU"/>
              </w:rPr>
            </w:pP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110"/>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110"/>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110"/>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110"/>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730"/>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tcBorders>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110"/>
        </w:trPr>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6.3</w:t>
            </w:r>
          </w:p>
        </w:tc>
        <w:tc>
          <w:tcPr>
            <w:tcW w:w="2268"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Подпрограмма 7</w:t>
            </w: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«Энергосбережение и повышение энергетической эффективности на территории сельских поселений на 2021-2025 годы</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МККУК «КДЦ с. Умыган</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февраль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Borders>
              <w:top w:val="single" w:sz="4" w:space="0" w:color="auto"/>
              <w:bottom w:val="single" w:sz="4" w:space="0" w:color="auto"/>
            </w:tcBorders>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110"/>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Borders>
              <w:top w:val="single" w:sz="4" w:space="0" w:color="auto"/>
              <w:bottom w:val="single" w:sz="4" w:space="0" w:color="auto"/>
            </w:tcBorders>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110"/>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110"/>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110"/>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110"/>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297"/>
        </w:trPr>
        <w:tc>
          <w:tcPr>
            <w:tcW w:w="710"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6.3.1.</w:t>
            </w:r>
          </w:p>
        </w:tc>
        <w:tc>
          <w:tcPr>
            <w:tcW w:w="2268"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Основное мероприятие «Технические и организационные мероприятия по снижению использования энергоресурсов»</w:t>
            </w:r>
          </w:p>
        </w:tc>
        <w:tc>
          <w:tcPr>
            <w:tcW w:w="851"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МККУК «КДЦ с. Умыган</w:t>
            </w:r>
          </w:p>
        </w:tc>
        <w:tc>
          <w:tcPr>
            <w:tcW w:w="709"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февраль</w:t>
            </w:r>
          </w:p>
        </w:tc>
        <w:tc>
          <w:tcPr>
            <w:tcW w:w="992" w:type="dxa"/>
            <w:vMerge w:val="restart"/>
          </w:tcPr>
          <w:p w:rsidR="0026754B" w:rsidRPr="0026754B" w:rsidRDefault="0026754B" w:rsidP="0026754B">
            <w:pPr>
              <w:jc w:val="both"/>
              <w:rPr>
                <w:rFonts w:ascii="Times New Roman" w:eastAsia="Times New Roman" w:hAnsi="Times New Roman" w:cs="Times New Roman"/>
                <w:sz w:val="18"/>
                <w:szCs w:val="18"/>
                <w:lang w:eastAsia="ru-RU"/>
              </w:rPr>
            </w:pPr>
          </w:p>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декабрь</w:t>
            </w:r>
          </w:p>
        </w:tc>
        <w:tc>
          <w:tcPr>
            <w:tcW w:w="1276" w:type="dxa"/>
            <w:tcBorders>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Всего</w:t>
            </w:r>
          </w:p>
        </w:tc>
        <w:tc>
          <w:tcPr>
            <w:tcW w:w="1134" w:type="dxa"/>
            <w:tcBorders>
              <w:bottom w:val="single" w:sz="4" w:space="0" w:color="auto"/>
            </w:tcBorders>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10,0</w:t>
            </w:r>
          </w:p>
        </w:tc>
        <w:tc>
          <w:tcPr>
            <w:tcW w:w="1275" w:type="dxa"/>
            <w:vMerge w:val="restart"/>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restart"/>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301"/>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МБ</w:t>
            </w:r>
          </w:p>
        </w:tc>
        <w:tc>
          <w:tcPr>
            <w:tcW w:w="1134" w:type="dxa"/>
            <w:tcBorders>
              <w:top w:val="single" w:sz="4" w:space="0" w:color="auto"/>
              <w:bottom w:val="single" w:sz="4" w:space="0" w:color="auto"/>
            </w:tcBorders>
            <w:vAlign w:val="center"/>
          </w:tcPr>
          <w:p w:rsidR="0026754B" w:rsidRPr="0026754B" w:rsidRDefault="0026754B" w:rsidP="0026754B">
            <w:pPr>
              <w:widowControl w:val="0"/>
              <w:autoSpaceDE w:val="0"/>
              <w:autoSpaceDN w:val="0"/>
              <w:adjustRightInd w:val="0"/>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249"/>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bottom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РБ</w:t>
            </w:r>
          </w:p>
        </w:tc>
        <w:tc>
          <w:tcPr>
            <w:tcW w:w="1134" w:type="dxa"/>
            <w:tcBorders>
              <w:top w:val="single" w:sz="4" w:space="0" w:color="auto"/>
              <w:bottom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377"/>
        </w:trPr>
        <w:tc>
          <w:tcPr>
            <w:tcW w:w="710"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ОБ</w:t>
            </w:r>
          </w:p>
        </w:tc>
        <w:tc>
          <w:tcPr>
            <w:tcW w:w="1134" w:type="dxa"/>
            <w:tcBorders>
              <w:top w:val="single" w:sz="4" w:space="0" w:color="auto"/>
            </w:tcBorders>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273"/>
        </w:trPr>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ФБ</w:t>
            </w:r>
          </w:p>
        </w:tc>
        <w:tc>
          <w:tcPr>
            <w:tcW w:w="1134" w:type="dxa"/>
            <w:tcBorders>
              <w:top w:val="single" w:sz="4" w:space="0" w:color="auto"/>
            </w:tcBorders>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r>
      <w:tr w:rsidR="0026754B" w:rsidRPr="0026754B" w:rsidTr="00622276">
        <w:trPr>
          <w:trHeight w:val="110"/>
        </w:trPr>
        <w:tc>
          <w:tcPr>
            <w:tcW w:w="710"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2268"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851"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709" w:type="dxa"/>
            <w:vMerge/>
          </w:tcPr>
          <w:p w:rsidR="0026754B" w:rsidRPr="0026754B" w:rsidRDefault="0026754B" w:rsidP="0026754B">
            <w:pPr>
              <w:jc w:val="both"/>
              <w:rPr>
                <w:rFonts w:ascii="Times New Roman" w:eastAsia="Times New Roman" w:hAnsi="Times New Roman" w:cs="Times New Roman"/>
                <w:sz w:val="18"/>
                <w:szCs w:val="18"/>
                <w:highlight w:val="yellow"/>
                <w:lang w:eastAsia="ru-RU"/>
              </w:rPr>
            </w:pPr>
          </w:p>
        </w:tc>
        <w:tc>
          <w:tcPr>
            <w:tcW w:w="992" w:type="dxa"/>
            <w:vMerge/>
          </w:tcPr>
          <w:p w:rsidR="0026754B" w:rsidRPr="0026754B" w:rsidRDefault="0026754B" w:rsidP="0026754B">
            <w:pPr>
              <w:jc w:val="both"/>
              <w:rPr>
                <w:rFonts w:ascii="Times New Roman" w:eastAsia="Times New Roman" w:hAnsi="Times New Roman" w:cs="Times New Roman"/>
                <w:sz w:val="18"/>
                <w:szCs w:val="18"/>
                <w:lang w:eastAsia="ru-RU"/>
              </w:rPr>
            </w:pPr>
          </w:p>
        </w:tc>
        <w:tc>
          <w:tcPr>
            <w:tcW w:w="1276" w:type="dxa"/>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ИИ</w:t>
            </w:r>
          </w:p>
        </w:tc>
        <w:tc>
          <w:tcPr>
            <w:tcW w:w="1134" w:type="dxa"/>
            <w:vAlign w:val="center"/>
          </w:tcPr>
          <w:p w:rsidR="0026754B" w:rsidRPr="0026754B" w:rsidRDefault="0026754B" w:rsidP="0026754B">
            <w:pPr>
              <w:jc w:val="both"/>
              <w:rPr>
                <w:rFonts w:ascii="Times New Roman" w:eastAsia="Times New Roman" w:hAnsi="Times New Roman" w:cs="Times New Roman"/>
                <w:sz w:val="18"/>
                <w:szCs w:val="18"/>
                <w:lang w:eastAsia="ru-RU"/>
              </w:rPr>
            </w:pPr>
            <w:r w:rsidRPr="0026754B">
              <w:rPr>
                <w:rFonts w:ascii="Times New Roman" w:eastAsia="Times New Roman" w:hAnsi="Times New Roman" w:cs="Times New Roman"/>
                <w:sz w:val="18"/>
                <w:szCs w:val="18"/>
                <w:lang w:eastAsia="ru-RU"/>
              </w:rPr>
              <w:t>0</w:t>
            </w:r>
          </w:p>
        </w:tc>
        <w:tc>
          <w:tcPr>
            <w:tcW w:w="1275"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c>
          <w:tcPr>
            <w:tcW w:w="851" w:type="dxa"/>
            <w:vMerge/>
            <w:vAlign w:val="center"/>
          </w:tcPr>
          <w:p w:rsidR="0026754B" w:rsidRPr="0026754B" w:rsidRDefault="0026754B" w:rsidP="0026754B">
            <w:pPr>
              <w:jc w:val="both"/>
              <w:rPr>
                <w:rFonts w:ascii="Times New Roman" w:eastAsia="Times New Roman" w:hAnsi="Times New Roman" w:cs="Times New Roman"/>
                <w:sz w:val="18"/>
                <w:szCs w:val="18"/>
                <w:lang w:eastAsia="ru-RU"/>
              </w:rPr>
            </w:pPr>
          </w:p>
        </w:tc>
      </w:tr>
    </w:tbl>
    <w:p w:rsidR="0026754B" w:rsidRPr="0026754B" w:rsidRDefault="0026754B" w:rsidP="0026754B">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9485"/>
      </w:tblGrid>
      <w:tr w:rsidR="00AC3CC2" w:rsidRPr="00AC3CC2" w:rsidTr="008B7E1E">
        <w:tc>
          <w:tcPr>
            <w:tcW w:w="9485" w:type="dxa"/>
          </w:tcPr>
          <w:p w:rsidR="00AC3CC2" w:rsidRPr="00AC3CC2" w:rsidRDefault="00AC3CC2" w:rsidP="00AC3CC2">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AC3CC2">
              <w:rPr>
                <w:rFonts w:ascii="Times New Roman" w:eastAsia="Times New Roman" w:hAnsi="Times New Roman" w:cs="Times New Roman"/>
                <w:b/>
                <w:spacing w:val="20"/>
                <w:sz w:val="18"/>
                <w:szCs w:val="18"/>
                <w:lang w:eastAsia="ru-RU"/>
              </w:rPr>
              <w:t>ИРКУТСКАЯ  ОБЛАСТЬ</w:t>
            </w:r>
          </w:p>
        </w:tc>
      </w:tr>
      <w:tr w:rsidR="00AC3CC2" w:rsidRPr="00AC3CC2" w:rsidTr="008B7E1E">
        <w:tc>
          <w:tcPr>
            <w:tcW w:w="9485" w:type="dxa"/>
          </w:tcPr>
          <w:p w:rsidR="00AC3CC2" w:rsidRPr="00AC3CC2" w:rsidRDefault="00AC3CC2" w:rsidP="00AC3CC2">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AC3CC2">
              <w:rPr>
                <w:rFonts w:ascii="Times New Roman" w:eastAsia="Times New Roman" w:hAnsi="Times New Roman" w:cs="Times New Roman"/>
                <w:b/>
                <w:spacing w:val="20"/>
                <w:sz w:val="18"/>
                <w:szCs w:val="18"/>
                <w:lang w:eastAsia="ru-RU"/>
              </w:rPr>
              <w:t>ТУЛУНСКИЙ РАЙОН</w:t>
            </w:r>
          </w:p>
        </w:tc>
      </w:tr>
      <w:tr w:rsidR="00AC3CC2" w:rsidRPr="00AC3CC2" w:rsidTr="008B7E1E">
        <w:tc>
          <w:tcPr>
            <w:tcW w:w="9485" w:type="dxa"/>
          </w:tcPr>
          <w:p w:rsidR="00AC3CC2" w:rsidRPr="00AC3CC2" w:rsidRDefault="00AC3CC2" w:rsidP="00AC3CC2">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AC3CC2">
              <w:rPr>
                <w:rFonts w:ascii="Times New Roman" w:eastAsia="Times New Roman" w:hAnsi="Times New Roman" w:cs="Times New Roman"/>
                <w:b/>
                <w:spacing w:val="20"/>
                <w:sz w:val="18"/>
                <w:szCs w:val="18"/>
                <w:lang w:eastAsia="ru-RU"/>
              </w:rPr>
              <w:t>АДМИНИСТРАЦИЯ</w:t>
            </w:r>
          </w:p>
          <w:p w:rsidR="00AC3CC2" w:rsidRPr="00AC3CC2" w:rsidRDefault="00AC3CC2" w:rsidP="00AC3CC2">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AC3CC2">
              <w:rPr>
                <w:rFonts w:ascii="Times New Roman" w:eastAsia="Times New Roman" w:hAnsi="Times New Roman" w:cs="Times New Roman"/>
                <w:b/>
                <w:spacing w:val="20"/>
                <w:sz w:val="18"/>
                <w:szCs w:val="18"/>
                <w:lang w:eastAsia="ru-RU"/>
              </w:rPr>
              <w:t>Умыганского сельского поселения</w:t>
            </w:r>
          </w:p>
        </w:tc>
      </w:tr>
      <w:tr w:rsidR="00AC3CC2" w:rsidRPr="00AC3CC2" w:rsidTr="008B7E1E">
        <w:tc>
          <w:tcPr>
            <w:tcW w:w="9485" w:type="dxa"/>
          </w:tcPr>
          <w:p w:rsidR="00AC3CC2" w:rsidRPr="00AC3CC2" w:rsidRDefault="00AC3CC2" w:rsidP="00AC3CC2">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AC3CC2" w:rsidRPr="00AC3CC2" w:rsidTr="008B7E1E">
        <w:tc>
          <w:tcPr>
            <w:tcW w:w="9485" w:type="dxa"/>
          </w:tcPr>
          <w:p w:rsidR="00AC3CC2" w:rsidRPr="00AC3CC2" w:rsidRDefault="00AC3CC2" w:rsidP="00AC3CC2">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AC3CC2">
              <w:rPr>
                <w:rFonts w:ascii="Times New Roman" w:eastAsia="Times New Roman" w:hAnsi="Times New Roman" w:cs="Times New Roman"/>
                <w:b/>
                <w:spacing w:val="20"/>
                <w:sz w:val="18"/>
                <w:szCs w:val="18"/>
                <w:lang w:eastAsia="ru-RU"/>
              </w:rPr>
              <w:t>П О С Т А Н О В Л Е Н И Е</w:t>
            </w:r>
          </w:p>
        </w:tc>
      </w:tr>
      <w:tr w:rsidR="00AC3CC2" w:rsidRPr="00AC3CC2" w:rsidTr="008B7E1E">
        <w:tc>
          <w:tcPr>
            <w:tcW w:w="9485" w:type="dxa"/>
          </w:tcPr>
          <w:p w:rsidR="00AC3CC2" w:rsidRPr="00AC3CC2" w:rsidRDefault="00AC3CC2" w:rsidP="00AC3CC2">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bl>
    <w:p w:rsidR="00AC3CC2" w:rsidRPr="00AC3CC2" w:rsidRDefault="00AC3CC2" w:rsidP="00AC3CC2">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18"/>
          <w:szCs w:val="18"/>
          <w:lang w:eastAsia="ru-RU"/>
        </w:rPr>
      </w:pPr>
      <w:proofErr w:type="gramStart"/>
      <w:r w:rsidRPr="00AC3CC2">
        <w:rPr>
          <w:rFonts w:ascii="Times New Roman" w:eastAsia="Times New Roman" w:hAnsi="Times New Roman" w:cs="Times New Roman"/>
          <w:b/>
          <w:spacing w:val="20"/>
          <w:sz w:val="18"/>
          <w:szCs w:val="18"/>
          <w:lang w:eastAsia="ru-RU"/>
        </w:rPr>
        <w:t xml:space="preserve">« </w:t>
      </w:r>
      <w:r w:rsidRPr="00AC3CC2">
        <w:rPr>
          <w:rFonts w:ascii="Times New Roman" w:eastAsia="Times New Roman" w:hAnsi="Times New Roman" w:cs="Times New Roman"/>
          <w:b/>
          <w:spacing w:val="20"/>
          <w:sz w:val="18"/>
          <w:szCs w:val="18"/>
          <w:u w:val="single"/>
          <w:lang w:eastAsia="ru-RU"/>
        </w:rPr>
        <w:t>30</w:t>
      </w:r>
      <w:proofErr w:type="gramEnd"/>
      <w:r w:rsidRPr="00AC3CC2">
        <w:rPr>
          <w:rFonts w:ascii="Times New Roman" w:eastAsia="Times New Roman" w:hAnsi="Times New Roman" w:cs="Times New Roman"/>
          <w:b/>
          <w:spacing w:val="20"/>
          <w:sz w:val="18"/>
          <w:szCs w:val="18"/>
          <w:lang w:eastAsia="ru-RU"/>
        </w:rPr>
        <w:t xml:space="preserve"> » </w:t>
      </w:r>
      <w:r w:rsidRPr="00AC3CC2">
        <w:rPr>
          <w:rFonts w:ascii="Times New Roman" w:eastAsia="Times New Roman" w:hAnsi="Times New Roman" w:cs="Times New Roman"/>
          <w:b/>
          <w:spacing w:val="20"/>
          <w:sz w:val="18"/>
          <w:szCs w:val="18"/>
          <w:u w:val="single"/>
          <w:lang w:eastAsia="ru-RU"/>
        </w:rPr>
        <w:t xml:space="preserve">сентября </w:t>
      </w:r>
      <w:r w:rsidRPr="00AC3CC2">
        <w:rPr>
          <w:rFonts w:ascii="Times New Roman" w:eastAsia="Times New Roman" w:hAnsi="Times New Roman" w:cs="Times New Roman"/>
          <w:b/>
          <w:spacing w:val="20"/>
          <w:sz w:val="18"/>
          <w:szCs w:val="18"/>
          <w:lang w:eastAsia="ru-RU"/>
        </w:rPr>
        <w:t>2021г</w:t>
      </w:r>
      <w:r w:rsidRPr="00AC3CC2">
        <w:rPr>
          <w:rFonts w:ascii="Times New Roman" w:eastAsia="Times New Roman" w:hAnsi="Times New Roman" w:cs="Times New Roman"/>
          <w:spacing w:val="20"/>
          <w:sz w:val="18"/>
          <w:szCs w:val="18"/>
          <w:lang w:eastAsia="ru-RU"/>
        </w:rPr>
        <w:t xml:space="preserve">.                                                      </w:t>
      </w:r>
      <w:r w:rsidRPr="00AC3CC2">
        <w:rPr>
          <w:rFonts w:ascii="Times New Roman" w:eastAsia="Times New Roman" w:hAnsi="Times New Roman" w:cs="Times New Roman"/>
          <w:b/>
          <w:spacing w:val="20"/>
          <w:sz w:val="18"/>
          <w:szCs w:val="18"/>
          <w:lang w:eastAsia="ru-RU"/>
        </w:rPr>
        <w:t>№21-па</w:t>
      </w:r>
    </w:p>
    <w:p w:rsidR="00AC3CC2" w:rsidRPr="00AC3CC2" w:rsidRDefault="00AC3CC2" w:rsidP="00AC3CC2">
      <w:pPr>
        <w:overflowPunct w:val="0"/>
        <w:autoSpaceDE w:val="0"/>
        <w:autoSpaceDN w:val="0"/>
        <w:adjustRightInd w:val="0"/>
        <w:spacing w:after="0" w:line="240" w:lineRule="auto"/>
        <w:ind w:right="-3970"/>
        <w:textAlignment w:val="baseline"/>
        <w:rPr>
          <w:rFonts w:ascii="Times New Roman" w:eastAsia="Times New Roman" w:hAnsi="Times New Roman" w:cs="Times New Roman"/>
          <w:spacing w:val="20"/>
          <w:sz w:val="18"/>
          <w:szCs w:val="18"/>
          <w:lang w:eastAsia="ru-RU"/>
        </w:rPr>
      </w:pPr>
    </w:p>
    <w:p w:rsidR="00AC3CC2" w:rsidRPr="00AC3CC2" w:rsidRDefault="00AC3CC2" w:rsidP="00AC3CC2">
      <w:pPr>
        <w:spacing w:after="0" w:line="240" w:lineRule="auto"/>
        <w:jc w:val="center"/>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с. Умыган</w:t>
      </w:r>
    </w:p>
    <w:p w:rsidR="00AC3CC2" w:rsidRPr="00AC3CC2" w:rsidRDefault="00AC3CC2" w:rsidP="00AC3CC2">
      <w:pPr>
        <w:autoSpaceDE w:val="0"/>
        <w:autoSpaceDN w:val="0"/>
        <w:adjustRightInd w:val="0"/>
        <w:spacing w:after="0" w:line="240" w:lineRule="auto"/>
        <w:rPr>
          <w:rFonts w:ascii="Times New Roman" w:eastAsia="Times New Roman" w:hAnsi="Times New Roman" w:cs="Times New Roman"/>
          <w:b/>
          <w:bCs/>
          <w:i/>
          <w:sz w:val="18"/>
          <w:szCs w:val="18"/>
          <w:lang w:eastAsia="ru-RU"/>
        </w:rPr>
      </w:pPr>
    </w:p>
    <w:p w:rsidR="00AC3CC2" w:rsidRPr="00AC3CC2" w:rsidRDefault="00AC3CC2" w:rsidP="00AC3CC2">
      <w:pPr>
        <w:autoSpaceDE w:val="0"/>
        <w:autoSpaceDN w:val="0"/>
        <w:adjustRightInd w:val="0"/>
        <w:spacing w:after="0" w:line="240" w:lineRule="auto"/>
        <w:rPr>
          <w:rFonts w:ascii="Times New Roman" w:eastAsia="Times New Roman" w:hAnsi="Times New Roman" w:cs="Times New Roman"/>
          <w:b/>
          <w:bCs/>
          <w:i/>
          <w:sz w:val="18"/>
          <w:szCs w:val="18"/>
          <w:lang w:eastAsia="ru-RU"/>
        </w:rPr>
      </w:pPr>
      <w:r w:rsidRPr="00AC3CC2">
        <w:rPr>
          <w:rFonts w:ascii="Times New Roman" w:eastAsia="Times New Roman" w:hAnsi="Times New Roman" w:cs="Times New Roman"/>
          <w:b/>
          <w:bCs/>
          <w:i/>
          <w:sz w:val="18"/>
          <w:szCs w:val="18"/>
          <w:lang w:eastAsia="ru-RU"/>
        </w:rPr>
        <w:t xml:space="preserve">Об основных направлениях </w:t>
      </w:r>
    </w:p>
    <w:p w:rsidR="00AC3CC2" w:rsidRPr="00AC3CC2" w:rsidRDefault="00AC3CC2" w:rsidP="00AC3CC2">
      <w:pPr>
        <w:autoSpaceDE w:val="0"/>
        <w:autoSpaceDN w:val="0"/>
        <w:adjustRightInd w:val="0"/>
        <w:spacing w:after="0" w:line="240" w:lineRule="auto"/>
        <w:rPr>
          <w:rFonts w:ascii="Times New Roman" w:eastAsia="Times New Roman" w:hAnsi="Times New Roman" w:cs="Times New Roman"/>
          <w:b/>
          <w:bCs/>
          <w:i/>
          <w:sz w:val="18"/>
          <w:szCs w:val="18"/>
          <w:lang w:eastAsia="ru-RU"/>
        </w:rPr>
      </w:pPr>
      <w:r w:rsidRPr="00AC3CC2">
        <w:rPr>
          <w:rFonts w:ascii="Times New Roman" w:eastAsia="Times New Roman" w:hAnsi="Times New Roman" w:cs="Times New Roman"/>
          <w:b/>
          <w:bCs/>
          <w:i/>
          <w:sz w:val="18"/>
          <w:szCs w:val="18"/>
          <w:lang w:eastAsia="ru-RU"/>
        </w:rPr>
        <w:t>бюджетной и налоговой политики</w:t>
      </w:r>
    </w:p>
    <w:p w:rsidR="00AC3CC2" w:rsidRPr="00AC3CC2" w:rsidRDefault="00AC3CC2" w:rsidP="00AC3CC2">
      <w:pPr>
        <w:autoSpaceDE w:val="0"/>
        <w:autoSpaceDN w:val="0"/>
        <w:adjustRightInd w:val="0"/>
        <w:spacing w:after="0" w:line="240" w:lineRule="auto"/>
        <w:rPr>
          <w:rFonts w:ascii="Times New Roman" w:eastAsia="Times New Roman" w:hAnsi="Times New Roman" w:cs="Times New Roman"/>
          <w:b/>
          <w:bCs/>
          <w:i/>
          <w:sz w:val="18"/>
          <w:szCs w:val="18"/>
          <w:lang w:eastAsia="ru-RU"/>
        </w:rPr>
      </w:pPr>
      <w:r w:rsidRPr="00AC3CC2">
        <w:rPr>
          <w:rFonts w:ascii="Times New Roman" w:eastAsia="Times New Roman" w:hAnsi="Times New Roman" w:cs="Times New Roman"/>
          <w:b/>
          <w:bCs/>
          <w:i/>
          <w:sz w:val="18"/>
          <w:szCs w:val="18"/>
          <w:lang w:eastAsia="ru-RU"/>
        </w:rPr>
        <w:t>Умыганского муниципального образования</w:t>
      </w:r>
    </w:p>
    <w:p w:rsidR="00AC3CC2" w:rsidRPr="00AC3CC2" w:rsidRDefault="00AC3CC2" w:rsidP="00AC3CC2">
      <w:pPr>
        <w:autoSpaceDE w:val="0"/>
        <w:autoSpaceDN w:val="0"/>
        <w:adjustRightInd w:val="0"/>
        <w:spacing w:after="0" w:line="240" w:lineRule="auto"/>
        <w:rPr>
          <w:rFonts w:ascii="Times New Roman" w:eastAsia="Times New Roman" w:hAnsi="Times New Roman" w:cs="Times New Roman"/>
          <w:b/>
          <w:bCs/>
          <w:i/>
          <w:sz w:val="18"/>
          <w:szCs w:val="18"/>
          <w:lang w:eastAsia="ru-RU"/>
        </w:rPr>
      </w:pPr>
      <w:r w:rsidRPr="00AC3CC2">
        <w:rPr>
          <w:rFonts w:ascii="Times New Roman" w:eastAsia="Times New Roman" w:hAnsi="Times New Roman" w:cs="Times New Roman"/>
          <w:b/>
          <w:bCs/>
          <w:i/>
          <w:sz w:val="18"/>
          <w:szCs w:val="18"/>
          <w:lang w:eastAsia="ru-RU"/>
        </w:rPr>
        <w:t>на 2022 год и на плановый период 2023 и 2024 годов</w:t>
      </w:r>
    </w:p>
    <w:p w:rsidR="00AC3CC2" w:rsidRPr="00AC3CC2" w:rsidRDefault="00AC3CC2" w:rsidP="00AC3CC2">
      <w:pPr>
        <w:autoSpaceDE w:val="0"/>
        <w:autoSpaceDN w:val="0"/>
        <w:adjustRightInd w:val="0"/>
        <w:spacing w:after="0" w:line="240" w:lineRule="auto"/>
        <w:rPr>
          <w:rFonts w:ascii="Times New Roman" w:eastAsia="Times New Roman" w:hAnsi="Times New Roman" w:cs="Times New Roman"/>
          <w:sz w:val="18"/>
          <w:szCs w:val="18"/>
          <w:lang w:eastAsia="ru-RU"/>
        </w:rPr>
      </w:pPr>
    </w:p>
    <w:p w:rsidR="00AC3CC2" w:rsidRPr="00AC3CC2" w:rsidRDefault="00AC3CC2" w:rsidP="00AC3CC2">
      <w:pPr>
        <w:spacing w:after="100" w:afterAutospacing="1" w:line="240" w:lineRule="auto"/>
        <w:ind w:firstLine="709"/>
        <w:jc w:val="both"/>
        <w:rPr>
          <w:rFonts w:ascii="Times New Roman" w:eastAsia="Times New Roman" w:hAnsi="Times New Roman" w:cs="Times New Roman"/>
          <w:sz w:val="18"/>
          <w:szCs w:val="18"/>
        </w:rPr>
      </w:pPr>
      <w:r w:rsidRPr="00AC3CC2">
        <w:rPr>
          <w:rFonts w:ascii="Times New Roman" w:eastAsia="Times New Roman" w:hAnsi="Times New Roman" w:cs="Times New Roman"/>
          <w:sz w:val="18"/>
          <w:szCs w:val="18"/>
        </w:rPr>
        <w:t xml:space="preserve">Руководствуясь </w:t>
      </w:r>
      <w:proofErr w:type="spellStart"/>
      <w:r w:rsidRPr="00AC3CC2">
        <w:rPr>
          <w:rFonts w:ascii="Times New Roman" w:eastAsia="Times New Roman" w:hAnsi="Times New Roman" w:cs="Times New Roman"/>
          <w:sz w:val="18"/>
          <w:szCs w:val="18"/>
        </w:rPr>
        <w:t>ст.ст</w:t>
      </w:r>
      <w:proofErr w:type="spellEnd"/>
      <w:r w:rsidRPr="00AC3CC2">
        <w:rPr>
          <w:rFonts w:ascii="Times New Roman" w:eastAsia="Times New Roman" w:hAnsi="Times New Roman" w:cs="Times New Roman"/>
          <w:sz w:val="18"/>
          <w:szCs w:val="18"/>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AC3CC2">
        <w:rPr>
          <w:rFonts w:ascii="Times New Roman" w:eastAsia="Times New Roman" w:hAnsi="Times New Roman" w:cs="Times New Roman"/>
          <w:sz w:val="18"/>
          <w:szCs w:val="18"/>
        </w:rPr>
        <w:t>ст.ст</w:t>
      </w:r>
      <w:proofErr w:type="spellEnd"/>
      <w:r w:rsidRPr="00AC3CC2">
        <w:rPr>
          <w:rFonts w:ascii="Times New Roman" w:eastAsia="Times New Roman" w:hAnsi="Times New Roman" w:cs="Times New Roman"/>
          <w:sz w:val="18"/>
          <w:szCs w:val="18"/>
        </w:rPr>
        <w:t xml:space="preserve">. 5, 14 Положения о бюджетном процессе в Умыганском муниципальном образовании, ст. 40 Устава Умыганского муниципального образования, </w:t>
      </w:r>
    </w:p>
    <w:p w:rsidR="00AC3CC2" w:rsidRPr="00AC3CC2" w:rsidRDefault="00AC3CC2" w:rsidP="00AC3CC2">
      <w:pPr>
        <w:autoSpaceDE w:val="0"/>
        <w:autoSpaceDN w:val="0"/>
        <w:adjustRightInd w:val="0"/>
        <w:spacing w:after="0" w:line="240" w:lineRule="auto"/>
        <w:ind w:firstLine="540"/>
        <w:jc w:val="center"/>
        <w:rPr>
          <w:rFonts w:ascii="Times New Roman" w:eastAsia="Times New Roman" w:hAnsi="Times New Roman" w:cs="Times New Roman"/>
          <w:b/>
          <w:sz w:val="18"/>
          <w:szCs w:val="18"/>
          <w:lang w:eastAsia="ru-RU"/>
        </w:rPr>
      </w:pPr>
      <w:r w:rsidRPr="00AC3CC2">
        <w:rPr>
          <w:rFonts w:ascii="Times New Roman" w:eastAsia="Times New Roman" w:hAnsi="Times New Roman" w:cs="Times New Roman"/>
          <w:b/>
          <w:sz w:val="18"/>
          <w:szCs w:val="18"/>
          <w:lang w:eastAsia="ru-RU"/>
        </w:rPr>
        <w:t>ПОСТАНОВЛЯЮ:</w:t>
      </w:r>
    </w:p>
    <w:p w:rsidR="00AC3CC2" w:rsidRPr="00AC3CC2" w:rsidRDefault="00AC3CC2" w:rsidP="00AC3CC2">
      <w:pPr>
        <w:spacing w:after="100" w:afterAutospacing="1" w:line="240" w:lineRule="auto"/>
        <w:contextualSpacing/>
        <w:jc w:val="both"/>
        <w:rPr>
          <w:rFonts w:ascii="Times New Roman" w:eastAsia="Times New Roman" w:hAnsi="Times New Roman" w:cs="Times New Roman"/>
          <w:sz w:val="18"/>
          <w:szCs w:val="18"/>
        </w:rPr>
      </w:pPr>
    </w:p>
    <w:p w:rsidR="00AC3CC2" w:rsidRPr="00AC3CC2" w:rsidRDefault="00AC3CC2" w:rsidP="00AC3CC2">
      <w:pPr>
        <w:numPr>
          <w:ilvl w:val="0"/>
          <w:numId w:val="5"/>
        </w:numPr>
        <w:spacing w:after="100" w:afterAutospacing="1" w:line="240" w:lineRule="auto"/>
        <w:ind w:left="510"/>
        <w:contextualSpacing/>
        <w:jc w:val="both"/>
        <w:rPr>
          <w:rFonts w:ascii="Times New Roman" w:eastAsia="Times New Roman" w:hAnsi="Times New Roman" w:cs="Times New Roman"/>
          <w:sz w:val="18"/>
          <w:szCs w:val="18"/>
        </w:rPr>
      </w:pPr>
      <w:r w:rsidRPr="00AC3CC2">
        <w:rPr>
          <w:rFonts w:ascii="Times New Roman" w:eastAsia="Times New Roman" w:hAnsi="Times New Roman" w:cs="Times New Roman"/>
          <w:sz w:val="18"/>
          <w:szCs w:val="18"/>
        </w:rPr>
        <w:t>Утвердить основные направления бюджетной и налоговой политики Умыганского муниципального образования на 2022 год и на плановый период 2023 и 2024 годов согласно приложению, к настоящему постановлению.</w:t>
      </w:r>
    </w:p>
    <w:p w:rsidR="00AC3CC2" w:rsidRPr="00AC3CC2" w:rsidRDefault="00AC3CC2" w:rsidP="00AC3CC2">
      <w:pPr>
        <w:numPr>
          <w:ilvl w:val="0"/>
          <w:numId w:val="5"/>
        </w:numPr>
        <w:spacing w:after="100" w:afterAutospacing="1" w:line="240" w:lineRule="auto"/>
        <w:ind w:left="454"/>
        <w:contextualSpacing/>
        <w:jc w:val="both"/>
        <w:rPr>
          <w:rFonts w:ascii="Times New Roman" w:eastAsia="Times New Roman" w:hAnsi="Times New Roman" w:cs="Times New Roman"/>
          <w:sz w:val="18"/>
          <w:szCs w:val="18"/>
        </w:rPr>
      </w:pPr>
      <w:r w:rsidRPr="00AC3CC2">
        <w:rPr>
          <w:rFonts w:ascii="Times New Roman" w:eastAsia="Times New Roman" w:hAnsi="Times New Roman" w:cs="Times New Roman"/>
          <w:sz w:val="18"/>
          <w:szCs w:val="18"/>
        </w:rPr>
        <w:t xml:space="preserve">Признать утратившим силу постановление администрации Умыганского сельского поселения от 30 сентября 2020 г. № 25-па «Об основных направлениях бюджетной и налоговой политики Умыганского муниципального образования на 2021 год и плановый период 2022 и 2023 годов»; </w:t>
      </w:r>
    </w:p>
    <w:p w:rsidR="00AC3CC2" w:rsidRPr="00AC3CC2" w:rsidRDefault="00AC3CC2" w:rsidP="00AC3CC2">
      <w:pPr>
        <w:numPr>
          <w:ilvl w:val="0"/>
          <w:numId w:val="5"/>
        </w:numPr>
        <w:spacing w:after="100" w:afterAutospacing="1" w:line="240" w:lineRule="auto"/>
        <w:ind w:left="510"/>
        <w:contextualSpacing/>
        <w:jc w:val="both"/>
        <w:rPr>
          <w:rFonts w:ascii="Times New Roman" w:eastAsia="Times New Roman" w:hAnsi="Times New Roman" w:cs="Times New Roman"/>
          <w:sz w:val="18"/>
          <w:szCs w:val="18"/>
        </w:rPr>
      </w:pPr>
      <w:r w:rsidRPr="00AC3CC2">
        <w:rPr>
          <w:rFonts w:ascii="Times New Roman" w:eastAsia="Times New Roman" w:hAnsi="Times New Roman" w:cs="Times New Roman"/>
          <w:sz w:val="18"/>
          <w:szCs w:val="18"/>
        </w:rPr>
        <w:t>Настоящее постановление вступает в силу с 01.01.2022г.</w:t>
      </w:r>
    </w:p>
    <w:p w:rsidR="00AC3CC2" w:rsidRPr="00AC3CC2" w:rsidRDefault="00AC3CC2" w:rsidP="00AC3CC2">
      <w:pPr>
        <w:numPr>
          <w:ilvl w:val="0"/>
          <w:numId w:val="5"/>
        </w:numPr>
        <w:spacing w:after="100" w:afterAutospacing="1" w:line="240" w:lineRule="auto"/>
        <w:ind w:left="504" w:hanging="357"/>
        <w:contextualSpacing/>
        <w:jc w:val="both"/>
        <w:rPr>
          <w:rFonts w:ascii="Times New Roman" w:eastAsia="Times New Roman" w:hAnsi="Times New Roman" w:cs="Times New Roman"/>
          <w:sz w:val="18"/>
          <w:szCs w:val="18"/>
        </w:rPr>
      </w:pPr>
      <w:r w:rsidRPr="00AC3CC2">
        <w:rPr>
          <w:rFonts w:ascii="Times New Roman" w:eastAsia="Times New Roman" w:hAnsi="Times New Roman" w:cs="Times New Roman"/>
          <w:sz w:val="18"/>
          <w:szCs w:val="18"/>
        </w:rPr>
        <w:t>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AC3CC2" w:rsidRPr="00AC3CC2" w:rsidRDefault="00AC3CC2" w:rsidP="00AC3CC2">
      <w:pPr>
        <w:numPr>
          <w:ilvl w:val="0"/>
          <w:numId w:val="5"/>
        </w:numPr>
        <w:spacing w:after="100" w:afterAutospacing="1" w:line="240" w:lineRule="auto"/>
        <w:ind w:left="504" w:hanging="357"/>
        <w:contextualSpacing/>
        <w:jc w:val="both"/>
        <w:rPr>
          <w:rFonts w:ascii="Times New Roman" w:eastAsia="Times New Roman" w:hAnsi="Times New Roman" w:cs="Times New Roman"/>
          <w:sz w:val="18"/>
          <w:szCs w:val="18"/>
        </w:rPr>
      </w:pPr>
      <w:r w:rsidRPr="00AC3CC2">
        <w:rPr>
          <w:rFonts w:ascii="Times New Roman" w:eastAsia="Times New Roman" w:hAnsi="Times New Roman" w:cs="Times New Roman"/>
          <w:sz w:val="18"/>
          <w:szCs w:val="18"/>
        </w:rPr>
        <w:t>Контроль за исполнением настоящего постановления оставляю за собой.</w:t>
      </w:r>
    </w:p>
    <w:p w:rsidR="00AC3CC2" w:rsidRPr="00AC3CC2" w:rsidRDefault="00AC3CC2" w:rsidP="00AC3CC2">
      <w:pPr>
        <w:spacing w:after="100" w:afterAutospacing="1" w:line="240" w:lineRule="auto"/>
        <w:contextualSpacing/>
        <w:jc w:val="both"/>
        <w:rPr>
          <w:rFonts w:ascii="Times New Roman" w:eastAsia="Times New Roman" w:hAnsi="Times New Roman" w:cs="Times New Roman"/>
          <w:sz w:val="18"/>
          <w:szCs w:val="18"/>
        </w:rPr>
      </w:pPr>
    </w:p>
    <w:p w:rsidR="00AC3CC2" w:rsidRPr="00AC3CC2" w:rsidRDefault="00AC3CC2" w:rsidP="00AC3CC2">
      <w:pPr>
        <w:spacing w:after="100" w:afterAutospacing="1" w:line="240" w:lineRule="auto"/>
        <w:contextualSpacing/>
        <w:jc w:val="both"/>
        <w:rPr>
          <w:rFonts w:ascii="Times New Roman" w:eastAsia="Times New Roman" w:hAnsi="Times New Roman" w:cs="Times New Roman"/>
          <w:sz w:val="18"/>
          <w:szCs w:val="18"/>
        </w:rPr>
      </w:pPr>
    </w:p>
    <w:p w:rsidR="00AC3CC2" w:rsidRPr="00AC3CC2" w:rsidRDefault="00AC3CC2" w:rsidP="00AC3CC2">
      <w:pPr>
        <w:autoSpaceDE w:val="0"/>
        <w:autoSpaceDN w:val="0"/>
        <w:adjustRightInd w:val="0"/>
        <w:spacing w:after="0" w:line="240" w:lineRule="auto"/>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 xml:space="preserve"> Глава Умыганского</w:t>
      </w:r>
    </w:p>
    <w:p w:rsidR="00AC3CC2" w:rsidRPr="00AC3CC2" w:rsidRDefault="00AC3CC2" w:rsidP="00AC3CC2">
      <w:pPr>
        <w:tabs>
          <w:tab w:val="left" w:pos="6510"/>
        </w:tabs>
        <w:autoSpaceDE w:val="0"/>
        <w:autoSpaceDN w:val="0"/>
        <w:adjustRightInd w:val="0"/>
        <w:spacing w:after="0" w:line="240" w:lineRule="auto"/>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lastRenderedPageBreak/>
        <w:t>сельского поселения</w:t>
      </w:r>
      <w:r w:rsidRPr="00AC3CC2">
        <w:rPr>
          <w:rFonts w:ascii="Times New Roman" w:eastAsia="Times New Roman" w:hAnsi="Times New Roman" w:cs="Times New Roman"/>
          <w:sz w:val="18"/>
          <w:szCs w:val="18"/>
          <w:lang w:eastAsia="ru-RU"/>
        </w:rPr>
        <w:tab/>
        <w:t xml:space="preserve">       </w:t>
      </w:r>
      <w:proofErr w:type="spellStart"/>
      <w:r w:rsidRPr="00AC3CC2">
        <w:rPr>
          <w:rFonts w:ascii="Times New Roman" w:eastAsia="Times New Roman" w:hAnsi="Times New Roman" w:cs="Times New Roman"/>
          <w:sz w:val="18"/>
          <w:szCs w:val="18"/>
          <w:lang w:eastAsia="ru-RU"/>
        </w:rPr>
        <w:t>Н.А.Тупицын</w:t>
      </w:r>
      <w:proofErr w:type="spellEnd"/>
    </w:p>
    <w:p w:rsidR="00AC3CC2" w:rsidRPr="00AC3CC2" w:rsidRDefault="00AC3CC2" w:rsidP="00AC3CC2">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p w:rsidR="00AC3CC2" w:rsidRPr="00AC3CC2" w:rsidRDefault="00AC3CC2" w:rsidP="00AC3CC2">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 xml:space="preserve">Приложение </w:t>
      </w:r>
    </w:p>
    <w:p w:rsidR="00AC3CC2" w:rsidRPr="00AC3CC2" w:rsidRDefault="00AC3CC2" w:rsidP="00AC3CC2">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к постановлению</w:t>
      </w:r>
    </w:p>
    <w:p w:rsidR="00AC3CC2" w:rsidRPr="00AC3CC2" w:rsidRDefault="00AC3CC2" w:rsidP="00AC3CC2">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администрации Умыганского</w:t>
      </w:r>
    </w:p>
    <w:p w:rsidR="00AC3CC2" w:rsidRPr="00AC3CC2" w:rsidRDefault="00AC3CC2" w:rsidP="00AC3CC2">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сельского поселения</w:t>
      </w:r>
    </w:p>
    <w:p w:rsidR="00AC3CC2" w:rsidRPr="00AC3CC2" w:rsidRDefault="00AC3CC2" w:rsidP="00AC3CC2">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 xml:space="preserve">                                                                                                   от 30.09.2021г. №21-па</w:t>
      </w:r>
    </w:p>
    <w:p w:rsidR="00AC3CC2" w:rsidRPr="00AC3CC2" w:rsidRDefault="00AC3CC2" w:rsidP="00AC3CC2">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AC3CC2" w:rsidRPr="00AC3CC2" w:rsidRDefault="00AC3CC2" w:rsidP="00AC3CC2">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roofErr w:type="gramStart"/>
      <w:r w:rsidRPr="00AC3CC2">
        <w:rPr>
          <w:rFonts w:ascii="Times New Roman" w:eastAsia="Times New Roman" w:hAnsi="Times New Roman" w:cs="Times New Roman"/>
          <w:b/>
          <w:bCs/>
          <w:sz w:val="18"/>
          <w:szCs w:val="18"/>
          <w:lang w:eastAsia="ru-RU"/>
        </w:rPr>
        <w:t>ОСНОВНЫЕ  НАПРАВЛЕНИЯ</w:t>
      </w:r>
      <w:proofErr w:type="gramEnd"/>
      <w:r w:rsidRPr="00AC3CC2">
        <w:rPr>
          <w:rFonts w:ascii="Times New Roman" w:eastAsia="Times New Roman" w:hAnsi="Times New Roman" w:cs="Times New Roman"/>
          <w:b/>
          <w:bCs/>
          <w:sz w:val="18"/>
          <w:szCs w:val="18"/>
          <w:lang w:eastAsia="ru-RU"/>
        </w:rPr>
        <w:t xml:space="preserve">  БЮДЖЕТНОЙ И НАЛОГОВОЙ</w:t>
      </w:r>
    </w:p>
    <w:p w:rsidR="00AC3CC2" w:rsidRPr="00AC3CC2" w:rsidRDefault="00AC3CC2" w:rsidP="00AC3CC2">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AC3CC2">
        <w:rPr>
          <w:rFonts w:ascii="Times New Roman" w:eastAsia="Times New Roman" w:hAnsi="Times New Roman" w:cs="Times New Roman"/>
          <w:b/>
          <w:bCs/>
          <w:sz w:val="18"/>
          <w:szCs w:val="18"/>
          <w:lang w:eastAsia="ru-RU"/>
        </w:rPr>
        <w:t xml:space="preserve"> ПОЛИТИКИ УМЫГАНСКОГО МУНИЦИПАЛЬНОГО ОБРАЗОВАНИЯ НА 2022 ГОД И НА ПЛАНОВЫЙ ПЕРИОД 2023 И 2024 ГОДОВ</w:t>
      </w:r>
    </w:p>
    <w:p w:rsidR="00AC3CC2" w:rsidRPr="00AC3CC2" w:rsidRDefault="00AC3CC2" w:rsidP="00AC3CC2">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AC3CC2" w:rsidRPr="00AC3CC2" w:rsidRDefault="00AC3CC2" w:rsidP="00AC3CC2">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AC3CC2" w:rsidRPr="00AC3CC2" w:rsidRDefault="00AC3CC2" w:rsidP="00AC3CC2">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I. ОБЩИЕ ПОЛОЖЕНИЯ</w:t>
      </w:r>
    </w:p>
    <w:p w:rsidR="00AC3CC2" w:rsidRPr="00AC3CC2" w:rsidRDefault="00AC3CC2" w:rsidP="00AC3CC2">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p>
    <w:p w:rsidR="00AC3CC2" w:rsidRPr="00AC3CC2" w:rsidRDefault="00AC3CC2" w:rsidP="00AC3CC2">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 xml:space="preserve">Основные направления бюджетной и налоговой политики на 2022 год и плановый период 2023 и 2024 годов подготовлены в соответствии со статьями 172, 184.2 Бюджетного кодекса Российской Федерации; </w:t>
      </w:r>
      <w:r w:rsidRPr="00AC3CC2">
        <w:rPr>
          <w:rFonts w:ascii="Times New Roman" w:eastAsia="Times New Roman" w:hAnsi="Times New Roman" w:cs="Times New Roman"/>
          <w:sz w:val="18"/>
          <w:szCs w:val="18"/>
        </w:rPr>
        <w:t>статьями 5, 14 Положения о бюджетном процессе в Умыганском муниципальном образовани</w:t>
      </w:r>
      <w:r w:rsidRPr="00AC3CC2">
        <w:rPr>
          <w:rFonts w:ascii="Times New Roman" w:eastAsia="Times New Roman" w:hAnsi="Times New Roman" w:cs="Times New Roman"/>
          <w:sz w:val="18"/>
          <w:szCs w:val="18"/>
          <w:lang w:eastAsia="ru-RU"/>
        </w:rPr>
        <w:t xml:space="preserve">и определяют приоритеты бюджетной и налоговой политики Умыганского </w:t>
      </w:r>
      <w:r w:rsidRPr="00AC3CC2">
        <w:rPr>
          <w:rFonts w:ascii="Times New Roman" w:eastAsia="Times New Roman" w:hAnsi="Times New Roman" w:cs="Times New Roman"/>
          <w:sz w:val="18"/>
          <w:szCs w:val="18"/>
        </w:rPr>
        <w:t xml:space="preserve">муниципального образования </w:t>
      </w:r>
      <w:r w:rsidRPr="00AC3CC2">
        <w:rPr>
          <w:rFonts w:ascii="Times New Roman" w:eastAsia="Times New Roman" w:hAnsi="Times New Roman" w:cs="Times New Roman"/>
          <w:sz w:val="18"/>
          <w:szCs w:val="18"/>
          <w:lang w:eastAsia="ru-RU"/>
        </w:rPr>
        <w:t>в среднесрочной перспективе.</w:t>
      </w:r>
    </w:p>
    <w:p w:rsidR="00AC3CC2" w:rsidRPr="00AC3CC2" w:rsidRDefault="00AC3CC2" w:rsidP="00AC3CC2">
      <w:pPr>
        <w:tabs>
          <w:tab w:val="left" w:pos="4536"/>
        </w:tabs>
        <w:spacing w:after="0" w:line="240" w:lineRule="auto"/>
        <w:ind w:firstLine="709"/>
        <w:jc w:val="both"/>
        <w:rPr>
          <w:rFonts w:ascii="Times New Roman" w:eastAsia="Times New Roman" w:hAnsi="Times New Roman" w:cs="Times New Roman"/>
          <w:sz w:val="18"/>
          <w:szCs w:val="18"/>
        </w:rPr>
      </w:pPr>
      <w:r w:rsidRPr="00AC3CC2">
        <w:rPr>
          <w:rFonts w:ascii="Times New Roman" w:eastAsia="Times New Roman" w:hAnsi="Times New Roman" w:cs="Times New Roman"/>
          <w:sz w:val="18"/>
          <w:szCs w:val="18"/>
        </w:rPr>
        <w:t xml:space="preserve">При подготовке основных направлений бюджетной политики учтены положения Бюджетного кодекса Российской Федерации, </w:t>
      </w:r>
      <w:r w:rsidRPr="00AC3CC2">
        <w:rPr>
          <w:rFonts w:ascii="Times New Roman" w:eastAsia="Times New Roman" w:hAnsi="Times New Roman" w:cs="Times New Roman"/>
          <w:sz w:val="18"/>
          <w:szCs w:val="18"/>
          <w:lang w:eastAsia="ru-RU"/>
        </w:rPr>
        <w:t>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 и от 21 июля 2020 года №474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21 апреля 2021 года, муниципальной программы Умыганского муниципального образования</w:t>
      </w:r>
      <w:r w:rsidRPr="00AC3CC2">
        <w:rPr>
          <w:rFonts w:ascii="Times New Roman" w:eastAsia="Times New Roman" w:hAnsi="Times New Roman" w:cs="Times New Roman"/>
          <w:sz w:val="18"/>
          <w:szCs w:val="18"/>
        </w:rPr>
        <w:t>.</w:t>
      </w:r>
    </w:p>
    <w:p w:rsidR="00AC3CC2" w:rsidRPr="00AC3CC2" w:rsidRDefault="00AC3CC2" w:rsidP="00AC3CC2">
      <w:pPr>
        <w:spacing w:after="0" w:line="240" w:lineRule="auto"/>
        <w:ind w:firstLine="709"/>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sidRPr="00AC3CC2">
        <w:rPr>
          <w:rFonts w:ascii="Times New Roman" w:eastAsia="Times New Roman" w:hAnsi="Times New Roman" w:cs="Times New Roman"/>
          <w:sz w:val="18"/>
          <w:szCs w:val="18"/>
        </w:rPr>
        <w:t>Умыганского муниципального образования</w:t>
      </w:r>
      <w:r w:rsidRPr="00AC3CC2">
        <w:rPr>
          <w:rFonts w:ascii="Times New Roman" w:eastAsia="Times New Roman" w:hAnsi="Times New Roman" w:cs="Times New Roman"/>
          <w:sz w:val="18"/>
          <w:szCs w:val="18"/>
          <w:lang w:eastAsia="ru-RU"/>
        </w:rPr>
        <w:t xml:space="preserve">, а также отдельных мероприятий, направленных на повышение эффективности управления муниципальными финансами на период до 2024 года. </w:t>
      </w:r>
    </w:p>
    <w:p w:rsidR="00AC3CC2" w:rsidRPr="00AC3CC2" w:rsidRDefault="00AC3CC2" w:rsidP="00AC3CC2">
      <w:pPr>
        <w:tabs>
          <w:tab w:val="left" w:pos="4536"/>
        </w:tabs>
        <w:spacing w:after="0" w:line="240" w:lineRule="auto"/>
        <w:ind w:firstLine="709"/>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Обеспечение роста доходного потенциала Умыганского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Умыганского муниципального образования окажет содействие устойчивому социально-экономическому развитию и обеспечит необходимыми условиями для достижения национальных целей развития, последовательного повышения качества жизни граждан.</w:t>
      </w:r>
    </w:p>
    <w:p w:rsidR="00AC3CC2" w:rsidRPr="00AC3CC2" w:rsidRDefault="00AC3CC2" w:rsidP="00AC3CC2">
      <w:pPr>
        <w:tabs>
          <w:tab w:val="left" w:pos="4536"/>
        </w:tabs>
        <w:spacing w:after="0" w:line="240" w:lineRule="auto"/>
        <w:ind w:firstLine="709"/>
        <w:jc w:val="both"/>
        <w:rPr>
          <w:rFonts w:ascii="Times New Roman" w:eastAsia="Times New Roman" w:hAnsi="Times New Roman" w:cs="Times New Roman"/>
          <w:sz w:val="18"/>
          <w:szCs w:val="18"/>
          <w:lang w:eastAsia="ru-RU"/>
        </w:rPr>
      </w:pPr>
    </w:p>
    <w:p w:rsidR="00AC3CC2" w:rsidRPr="00AC3CC2" w:rsidRDefault="00AC3CC2" w:rsidP="00AC3CC2">
      <w:pPr>
        <w:tabs>
          <w:tab w:val="left" w:pos="4536"/>
        </w:tabs>
        <w:spacing w:after="0" w:line="240" w:lineRule="auto"/>
        <w:ind w:firstLine="709"/>
        <w:jc w:val="both"/>
        <w:rPr>
          <w:rFonts w:ascii="Times New Roman" w:eastAsia="Times New Roman" w:hAnsi="Times New Roman" w:cs="Times New Roman"/>
          <w:sz w:val="18"/>
          <w:szCs w:val="18"/>
        </w:rPr>
      </w:pPr>
    </w:p>
    <w:p w:rsidR="00AC3CC2" w:rsidRPr="00AC3CC2" w:rsidRDefault="00AC3CC2" w:rsidP="00AC3CC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AC3CC2" w:rsidRPr="00AC3CC2" w:rsidRDefault="00AC3CC2" w:rsidP="00AC3CC2">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II.ОСНОВНЫЕ НАПРАВЛЕНИЯ БЮДЖЕТНОЙ И НАЛОГОВОЙ ПОЛИТИКИ НА 2022 ГОД И НА ПЛАНОВЫЙ ПЕРИОД 2023 И 2024 ГОДОВ</w:t>
      </w:r>
    </w:p>
    <w:p w:rsidR="00AC3CC2" w:rsidRPr="00AC3CC2" w:rsidRDefault="00AC3CC2" w:rsidP="00AC3CC2">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AC3CC2" w:rsidRPr="00AC3CC2" w:rsidRDefault="00AC3CC2" w:rsidP="00AC3CC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AC3CC2">
        <w:rPr>
          <w:rFonts w:ascii="Times New Roman" w:eastAsia="Times New Roman" w:hAnsi="Times New Roman" w:cs="Times New Roman"/>
          <w:color w:val="000000"/>
          <w:sz w:val="18"/>
          <w:szCs w:val="18"/>
          <w:lang w:eastAsia="ru-RU"/>
        </w:rPr>
        <w:t>Основной целью бюджетной и налоговой политики в очередном трехлетнем периоде будет являться стабилизация ситуации с наполняемостью бюджета Умыганского муниципального образования, которая позволит исполнить все принятые бюджетные обязательства в условиях современного экономического кризиса.</w:t>
      </w:r>
    </w:p>
    <w:p w:rsidR="00AC3CC2" w:rsidRPr="00AC3CC2" w:rsidRDefault="00AC3CC2" w:rsidP="00AC3CC2">
      <w:pPr>
        <w:spacing w:after="0" w:line="240" w:lineRule="auto"/>
        <w:ind w:firstLine="709"/>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Приоритетными направлениями бюджетной и налоговой политики будет работа по повышению доходного потенциала, проведению взвешенной долговой политики, принятие новых расходных обязательств исключительно при наличии дополнительных доходов бюджета, оптимизации расходов и концентрации финансовых ресурсов для реализации приоритетных направлений национальных целей развития, предусмотренных Указами Президента Российской Федерации.</w:t>
      </w:r>
    </w:p>
    <w:p w:rsidR="00AC3CC2" w:rsidRPr="00AC3CC2" w:rsidRDefault="00AC3CC2" w:rsidP="00AC3CC2">
      <w:pPr>
        <w:spacing w:after="0" w:line="240" w:lineRule="auto"/>
        <w:ind w:firstLine="709"/>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 xml:space="preserve"> Основные направления бюджетной и налоговой политики на 2022 год и плановый период 2023 и 2024 годов основываются на базовом варианте прогноза социально-экономического развития Умыганского муниципального образования. </w:t>
      </w:r>
    </w:p>
    <w:p w:rsidR="00AC3CC2" w:rsidRPr="00AC3CC2" w:rsidRDefault="00AC3CC2" w:rsidP="00AC3CC2">
      <w:pPr>
        <w:spacing w:after="0" w:line="240" w:lineRule="auto"/>
        <w:ind w:firstLine="567"/>
        <w:jc w:val="both"/>
        <w:rPr>
          <w:rFonts w:ascii="Times New Roman" w:eastAsia="Times New Roman" w:hAnsi="Times New Roman" w:cs="Times New Roman"/>
          <w:b/>
          <w:i/>
          <w:sz w:val="18"/>
          <w:szCs w:val="18"/>
          <w:u w:val="single"/>
          <w:lang w:eastAsia="ru-RU"/>
        </w:rPr>
      </w:pPr>
    </w:p>
    <w:p w:rsidR="00AC3CC2" w:rsidRPr="00AC3CC2" w:rsidRDefault="00AC3CC2" w:rsidP="00AC3CC2">
      <w:pPr>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b/>
          <w:i/>
          <w:sz w:val="18"/>
          <w:szCs w:val="18"/>
          <w:u w:val="single"/>
          <w:lang w:eastAsia="ru-RU"/>
        </w:rPr>
        <w:t xml:space="preserve">Приоритетной задачей налоговой политики </w:t>
      </w:r>
      <w:r w:rsidRPr="00AC3CC2">
        <w:rPr>
          <w:rFonts w:ascii="Times New Roman" w:eastAsia="Times New Roman" w:hAnsi="Times New Roman" w:cs="Times New Roman"/>
          <w:sz w:val="18"/>
          <w:szCs w:val="18"/>
          <w:lang w:eastAsia="ru-RU"/>
        </w:rPr>
        <w:t>Умыганского муниципального образования в трехлетней перспективе 2022 - 2024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AC3CC2" w:rsidRPr="00AC3CC2" w:rsidRDefault="00AC3CC2" w:rsidP="00AC3CC2">
      <w:pPr>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В 2022 - 2024 годы реализация налоговой политики будет осуществляться в рамках следующих мероприятий:</w:t>
      </w:r>
    </w:p>
    <w:p w:rsidR="00AC3CC2" w:rsidRPr="00AC3CC2" w:rsidRDefault="00AC3CC2" w:rsidP="00AC3CC2">
      <w:pPr>
        <w:widowControl w:val="0"/>
        <w:autoSpaceDE w:val="0"/>
        <w:autoSpaceDN w:val="0"/>
        <w:adjustRightInd w:val="0"/>
        <w:spacing w:after="0" w:line="240" w:lineRule="auto"/>
        <w:ind w:firstLine="567"/>
        <w:jc w:val="both"/>
        <w:rPr>
          <w:rFonts w:ascii="Times New Roman" w:eastAsia="Times New Roman" w:hAnsi="Times New Roman" w:cs="Times New Roman"/>
          <w:i/>
          <w:sz w:val="18"/>
          <w:szCs w:val="18"/>
          <w:lang w:eastAsia="ru-RU"/>
        </w:rPr>
      </w:pPr>
    </w:p>
    <w:p w:rsidR="00AC3CC2" w:rsidRPr="00AC3CC2" w:rsidRDefault="00AC3CC2" w:rsidP="00AC3CC2">
      <w:pPr>
        <w:widowControl w:val="0"/>
        <w:autoSpaceDE w:val="0"/>
        <w:autoSpaceDN w:val="0"/>
        <w:adjustRightInd w:val="0"/>
        <w:spacing w:after="0" w:line="240" w:lineRule="auto"/>
        <w:ind w:firstLine="567"/>
        <w:jc w:val="both"/>
        <w:rPr>
          <w:rFonts w:ascii="Times New Roman" w:eastAsia="Times New Roman" w:hAnsi="Times New Roman" w:cs="Times New Roman"/>
          <w:i/>
          <w:sz w:val="18"/>
          <w:szCs w:val="18"/>
          <w:lang w:eastAsia="ru-RU"/>
        </w:rPr>
      </w:pPr>
      <w:r w:rsidRPr="00AC3CC2">
        <w:rPr>
          <w:rFonts w:ascii="Times New Roman" w:eastAsia="Times New Roman" w:hAnsi="Times New Roman" w:cs="Times New Roman"/>
          <w:i/>
          <w:sz w:val="18"/>
          <w:szCs w:val="18"/>
          <w:lang w:eastAsia="ru-RU"/>
        </w:rPr>
        <w:t>1. применение на территории Умыганского муниципального образования местных налогов:</w:t>
      </w:r>
    </w:p>
    <w:p w:rsidR="00AC3CC2" w:rsidRPr="00AC3CC2" w:rsidRDefault="00AC3CC2" w:rsidP="00AC3CC2">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 xml:space="preserve">1.1 увеличение доходной базы бюджета Умыганского муниципального образования за счет обеспечения полноты формирования налоговой базы по земельному налогу и налогу на имущество физических лиц; </w:t>
      </w:r>
    </w:p>
    <w:p w:rsidR="00AC3CC2" w:rsidRPr="00AC3CC2" w:rsidRDefault="00AC3CC2" w:rsidP="00AC3CC2">
      <w:pPr>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Умыганского муниципального образования;</w:t>
      </w:r>
    </w:p>
    <w:p w:rsidR="00AC3CC2" w:rsidRPr="00AC3CC2" w:rsidRDefault="00AC3CC2" w:rsidP="00AC3CC2">
      <w:pPr>
        <w:spacing w:after="0" w:line="240" w:lineRule="auto"/>
        <w:ind w:firstLine="567"/>
        <w:jc w:val="both"/>
        <w:rPr>
          <w:rFonts w:ascii="Times New Roman" w:eastAsia="Times New Roman" w:hAnsi="Times New Roman" w:cs="Times New Roman"/>
          <w:color w:val="000000"/>
          <w:sz w:val="18"/>
          <w:szCs w:val="18"/>
          <w:lang w:eastAsia="ru-RU"/>
        </w:rPr>
      </w:pPr>
      <w:r w:rsidRPr="00AC3CC2">
        <w:rPr>
          <w:rFonts w:ascii="Times New Roman" w:eastAsia="Times New Roman" w:hAnsi="Times New Roman" w:cs="Times New Roman"/>
          <w:color w:val="000000"/>
          <w:sz w:val="18"/>
          <w:szCs w:val="18"/>
          <w:lang w:eastAsia="ru-RU"/>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AC3CC2" w:rsidRPr="00AC3CC2" w:rsidRDefault="00AC3CC2" w:rsidP="00AC3CC2">
      <w:pPr>
        <w:spacing w:after="0" w:line="240" w:lineRule="auto"/>
        <w:ind w:firstLine="567"/>
        <w:jc w:val="both"/>
        <w:rPr>
          <w:rFonts w:ascii="Times New Roman" w:eastAsia="Times New Roman" w:hAnsi="Times New Roman" w:cs="Times New Roman"/>
          <w:color w:val="000000"/>
          <w:sz w:val="18"/>
          <w:szCs w:val="18"/>
          <w:lang w:eastAsia="ru-RU"/>
        </w:rPr>
      </w:pPr>
    </w:p>
    <w:p w:rsidR="00AC3CC2" w:rsidRPr="00AC3CC2" w:rsidRDefault="00AC3CC2" w:rsidP="00AC3CC2">
      <w:pPr>
        <w:widowControl w:val="0"/>
        <w:autoSpaceDE w:val="0"/>
        <w:autoSpaceDN w:val="0"/>
        <w:adjustRightInd w:val="0"/>
        <w:spacing w:after="0" w:line="240" w:lineRule="auto"/>
        <w:ind w:firstLine="567"/>
        <w:jc w:val="both"/>
        <w:rPr>
          <w:rFonts w:ascii="Times New Roman" w:eastAsia="Times New Roman" w:hAnsi="Times New Roman" w:cs="Times New Roman"/>
          <w:i/>
          <w:sz w:val="18"/>
          <w:szCs w:val="18"/>
          <w:lang w:eastAsia="ru-RU"/>
        </w:rPr>
      </w:pPr>
      <w:r w:rsidRPr="00AC3CC2">
        <w:rPr>
          <w:rFonts w:ascii="Times New Roman" w:eastAsia="Times New Roman" w:hAnsi="Times New Roman" w:cs="Times New Roman"/>
          <w:i/>
          <w:sz w:val="18"/>
          <w:szCs w:val="18"/>
          <w:lang w:eastAsia="ru-RU"/>
        </w:rPr>
        <w:t>2.  поддержка субъектов малого и среднего предпринимательства:</w:t>
      </w:r>
    </w:p>
    <w:p w:rsidR="00AC3CC2" w:rsidRPr="00AC3CC2" w:rsidRDefault="00AC3CC2" w:rsidP="00AC3CC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AC3CC2" w:rsidRPr="00AC3CC2" w:rsidRDefault="00AC3CC2" w:rsidP="00AC3CC2">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lastRenderedPageBreak/>
        <w:t>2.2 осуществление взаимодействия с субъектами малого и среднего предпринимательства по вопросу перечисления платежей в бюджет Умыганского муниципального образования в соответствии соглашениями о социально-экономическом сотрудничестве;</w:t>
      </w:r>
    </w:p>
    <w:p w:rsidR="00AC3CC2" w:rsidRPr="00AC3CC2" w:rsidRDefault="00AC3CC2" w:rsidP="00AC3CC2">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p>
    <w:p w:rsidR="00AC3CC2" w:rsidRPr="00AC3CC2" w:rsidRDefault="00AC3CC2" w:rsidP="00AC3CC2">
      <w:pPr>
        <w:widowControl w:val="0"/>
        <w:autoSpaceDE w:val="0"/>
        <w:autoSpaceDN w:val="0"/>
        <w:adjustRightInd w:val="0"/>
        <w:spacing w:after="0" w:line="240" w:lineRule="auto"/>
        <w:ind w:firstLine="567"/>
        <w:jc w:val="both"/>
        <w:rPr>
          <w:rFonts w:ascii="Times New Roman" w:eastAsia="Times New Roman" w:hAnsi="Times New Roman" w:cs="Times New Roman"/>
          <w:i/>
          <w:sz w:val="18"/>
          <w:szCs w:val="18"/>
          <w:lang w:eastAsia="ru-RU"/>
        </w:rPr>
      </w:pPr>
      <w:r w:rsidRPr="00AC3CC2">
        <w:rPr>
          <w:rFonts w:ascii="Times New Roman" w:eastAsia="Times New Roman" w:hAnsi="Times New Roman" w:cs="Times New Roman"/>
          <w:i/>
          <w:sz w:val="18"/>
          <w:szCs w:val="18"/>
          <w:lang w:eastAsia="ru-RU"/>
        </w:rPr>
        <w:t>3. повышение собираемости налогов в бюджет:</w:t>
      </w:r>
    </w:p>
    <w:p w:rsidR="00AC3CC2" w:rsidRPr="00AC3CC2" w:rsidRDefault="00AC3CC2" w:rsidP="00AC3CC2">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AC3CC2" w:rsidRPr="00AC3CC2" w:rsidRDefault="00AC3CC2" w:rsidP="00AC3CC2">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Умыганского муниципального образования;</w:t>
      </w:r>
    </w:p>
    <w:p w:rsidR="00AC3CC2" w:rsidRPr="00AC3CC2" w:rsidRDefault="00AC3CC2" w:rsidP="00AC3CC2">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3.3 проведение мероприятий по сокращению задолженности по налогам в бюджет;</w:t>
      </w:r>
    </w:p>
    <w:p w:rsidR="00AC3CC2" w:rsidRPr="00AC3CC2" w:rsidRDefault="00AC3CC2" w:rsidP="00AC3CC2">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AC3CC2" w:rsidRPr="00AC3CC2" w:rsidRDefault="00AC3CC2" w:rsidP="00AC3CC2">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p>
    <w:p w:rsidR="00AC3CC2" w:rsidRPr="00AC3CC2" w:rsidRDefault="00AC3CC2" w:rsidP="00AC3CC2">
      <w:pPr>
        <w:widowControl w:val="0"/>
        <w:autoSpaceDE w:val="0"/>
        <w:autoSpaceDN w:val="0"/>
        <w:adjustRightInd w:val="0"/>
        <w:spacing w:after="0" w:line="240" w:lineRule="auto"/>
        <w:ind w:firstLine="567"/>
        <w:jc w:val="both"/>
        <w:rPr>
          <w:rFonts w:ascii="Times New Roman" w:eastAsia="Times New Roman" w:hAnsi="Times New Roman" w:cs="Times New Roman"/>
          <w:i/>
          <w:sz w:val="18"/>
          <w:szCs w:val="18"/>
          <w:lang w:eastAsia="ru-RU"/>
        </w:rPr>
      </w:pPr>
      <w:r w:rsidRPr="00AC3CC2">
        <w:rPr>
          <w:rFonts w:ascii="Times New Roman" w:eastAsia="Times New Roman" w:hAnsi="Times New Roman" w:cs="Times New Roman"/>
          <w:i/>
          <w:sz w:val="18"/>
          <w:szCs w:val="18"/>
          <w:lang w:eastAsia="ru-RU"/>
        </w:rPr>
        <w:t>4. мобилизация резервов доходной базы бюджета Умыганского муниципального образования:</w:t>
      </w:r>
    </w:p>
    <w:p w:rsidR="00AC3CC2" w:rsidRPr="00AC3CC2" w:rsidRDefault="00AC3CC2" w:rsidP="00AC3CC2">
      <w:pPr>
        <w:spacing w:after="0" w:line="240" w:lineRule="auto"/>
        <w:ind w:firstLine="567"/>
        <w:jc w:val="both"/>
        <w:rPr>
          <w:rFonts w:ascii="Times New Roman" w:eastAsia="Times New Roman" w:hAnsi="Times New Roman" w:cs="Times New Roman"/>
          <w:color w:val="000000"/>
          <w:sz w:val="18"/>
          <w:szCs w:val="18"/>
          <w:lang w:eastAsia="ru-RU"/>
        </w:rPr>
      </w:pPr>
      <w:r w:rsidRPr="00AC3CC2">
        <w:rPr>
          <w:rFonts w:ascii="Times New Roman" w:eastAsia="Times New Roman" w:hAnsi="Times New Roman" w:cs="Times New Roman"/>
          <w:color w:val="000000"/>
          <w:sz w:val="18"/>
          <w:szCs w:val="18"/>
          <w:lang w:eastAsia="ru-RU"/>
        </w:rPr>
        <w:t>4.1 развитие межведомственного взаимодействия по легализации заработной платы,</w:t>
      </w:r>
      <w:r w:rsidRPr="00AC3CC2">
        <w:rPr>
          <w:rFonts w:ascii="Times New Roman" w:eastAsia="Times New Roman" w:hAnsi="Times New Roman" w:cs="Times New Roman"/>
          <w:sz w:val="18"/>
          <w:szCs w:val="18"/>
          <w:lang w:eastAsia="ru-RU"/>
        </w:rPr>
        <w:t xml:space="preserve"> снижению неформальной занятости населения,</w:t>
      </w:r>
      <w:r w:rsidRPr="00AC3CC2">
        <w:rPr>
          <w:rFonts w:ascii="Times New Roman" w:eastAsia="Times New Roman" w:hAnsi="Times New Roman" w:cs="Times New Roman"/>
          <w:color w:val="000000"/>
          <w:sz w:val="18"/>
          <w:szCs w:val="18"/>
          <w:lang w:eastAsia="ru-RU"/>
        </w:rPr>
        <w:t xml:space="preserve"> обеспечению полноты учета имущества и земельных участков, оформленных в собственность;</w:t>
      </w:r>
    </w:p>
    <w:p w:rsidR="00AC3CC2" w:rsidRPr="00AC3CC2" w:rsidRDefault="00AC3CC2" w:rsidP="00AC3CC2">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AC3CC2" w:rsidRPr="00AC3CC2" w:rsidRDefault="00AC3CC2" w:rsidP="00AC3CC2">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Умыганского муниципального образования в целях уточнения налоговых обязательств налогоплательщиков и полноты перечисления налогов в бюджет Умыганского муниципального образования;</w:t>
      </w:r>
    </w:p>
    <w:p w:rsidR="00AC3CC2" w:rsidRPr="00AC3CC2" w:rsidRDefault="00AC3CC2" w:rsidP="00AC3CC2">
      <w:pPr>
        <w:spacing w:after="0" w:line="240" w:lineRule="auto"/>
        <w:ind w:firstLine="567"/>
        <w:jc w:val="both"/>
        <w:rPr>
          <w:rFonts w:ascii="Times New Roman" w:eastAsia="Times New Roman" w:hAnsi="Times New Roman" w:cs="Times New Roman"/>
          <w:color w:val="000000"/>
          <w:sz w:val="18"/>
          <w:szCs w:val="18"/>
          <w:lang w:eastAsia="ru-RU"/>
        </w:rPr>
      </w:pPr>
      <w:r w:rsidRPr="00AC3CC2">
        <w:rPr>
          <w:rFonts w:ascii="Times New Roman" w:eastAsia="Times New Roman" w:hAnsi="Times New Roman" w:cs="Times New Roman"/>
          <w:sz w:val="18"/>
          <w:szCs w:val="18"/>
          <w:lang w:eastAsia="ru-RU"/>
        </w:rPr>
        <w:t>4.4 реализация мероприятий по повышению собираемости доходов</w:t>
      </w:r>
      <w:r w:rsidRPr="00AC3CC2">
        <w:rPr>
          <w:rFonts w:ascii="Times New Roman" w:eastAsia="Times New Roman" w:hAnsi="Times New Roman" w:cs="Times New Roman"/>
          <w:color w:val="000000"/>
          <w:sz w:val="18"/>
          <w:szCs w:val="18"/>
          <w:lang w:eastAsia="ru-RU"/>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AC3CC2" w:rsidRPr="00AC3CC2" w:rsidRDefault="00AC3CC2" w:rsidP="00AC3CC2">
      <w:pPr>
        <w:spacing w:after="0" w:line="240" w:lineRule="auto"/>
        <w:ind w:firstLine="567"/>
        <w:jc w:val="both"/>
        <w:rPr>
          <w:rFonts w:ascii="Times New Roman" w:eastAsia="Times New Roman" w:hAnsi="Times New Roman" w:cs="Times New Roman"/>
          <w:sz w:val="18"/>
          <w:szCs w:val="18"/>
          <w:lang w:eastAsia="ru-RU"/>
        </w:rPr>
      </w:pPr>
    </w:p>
    <w:p w:rsidR="00AC3CC2" w:rsidRPr="00AC3CC2" w:rsidRDefault="00AC3CC2" w:rsidP="00AC3CC2">
      <w:pPr>
        <w:widowControl w:val="0"/>
        <w:autoSpaceDE w:val="0"/>
        <w:autoSpaceDN w:val="0"/>
        <w:adjustRightInd w:val="0"/>
        <w:spacing w:after="0" w:line="240" w:lineRule="auto"/>
        <w:ind w:firstLine="567"/>
        <w:jc w:val="both"/>
        <w:rPr>
          <w:rFonts w:ascii="Times New Roman" w:eastAsia="Times New Roman" w:hAnsi="Times New Roman" w:cs="Times New Roman"/>
          <w:i/>
          <w:sz w:val="18"/>
          <w:szCs w:val="18"/>
          <w:lang w:eastAsia="ru-RU"/>
        </w:rPr>
      </w:pPr>
      <w:r w:rsidRPr="00AC3CC2">
        <w:rPr>
          <w:rFonts w:ascii="Times New Roman" w:eastAsia="Times New Roman" w:hAnsi="Times New Roman" w:cs="Times New Roman"/>
          <w:i/>
          <w:sz w:val="18"/>
          <w:szCs w:val="18"/>
          <w:lang w:eastAsia="ru-RU"/>
        </w:rPr>
        <w:t>5. совершенствование администрирования доходов бюджета Умыганского муниципального образования:</w:t>
      </w:r>
    </w:p>
    <w:p w:rsidR="00AC3CC2" w:rsidRPr="00AC3CC2" w:rsidRDefault="00AC3CC2" w:rsidP="00AC3CC2">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5.1   работа в рамках эффективного администрирования доходов:</w:t>
      </w:r>
    </w:p>
    <w:p w:rsidR="00AC3CC2" w:rsidRPr="00AC3CC2" w:rsidRDefault="00AC3CC2" w:rsidP="00AC3CC2">
      <w:pPr>
        <w:widowControl w:val="0"/>
        <w:numPr>
          <w:ilvl w:val="0"/>
          <w:numId w:val="6"/>
        </w:numPr>
        <w:tabs>
          <w:tab w:val="left" w:pos="1418"/>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реализации мероприятий по повышению собираемости доходов, сокращению недоимки в бюджет Умыганского муниципального образования, своевременному уточнению невыясненных поступлений;</w:t>
      </w:r>
    </w:p>
    <w:p w:rsidR="00AC3CC2" w:rsidRPr="00AC3CC2" w:rsidRDefault="00AC3CC2" w:rsidP="00AC3CC2">
      <w:pPr>
        <w:numPr>
          <w:ilvl w:val="0"/>
          <w:numId w:val="6"/>
        </w:numPr>
        <w:tabs>
          <w:tab w:val="left" w:pos="1418"/>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Умыганского сельского поселения, главным администратором доходов которых является Администрация Умыганского сельского поселения;</w:t>
      </w:r>
    </w:p>
    <w:p w:rsidR="00AC3CC2" w:rsidRPr="00AC3CC2" w:rsidRDefault="00AC3CC2" w:rsidP="00AC3CC2">
      <w:pPr>
        <w:widowControl w:val="0"/>
        <w:numPr>
          <w:ilvl w:val="0"/>
          <w:numId w:val="6"/>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 xml:space="preserve"> правомерности поступления платежей в бюджет Умыганского</w:t>
      </w:r>
      <w:r w:rsidRPr="00AC3CC2">
        <w:rPr>
          <w:rFonts w:ascii="Times New Roman" w:eastAsia="Times New Roman" w:hAnsi="Times New Roman" w:cs="Times New Roman"/>
          <w:color w:val="000000"/>
          <w:sz w:val="18"/>
          <w:szCs w:val="18"/>
          <w:lang w:eastAsia="ru-RU"/>
        </w:rPr>
        <w:t xml:space="preserve"> муниципального образования</w:t>
      </w:r>
      <w:r w:rsidRPr="00AC3CC2">
        <w:rPr>
          <w:rFonts w:ascii="Times New Roman" w:eastAsia="Times New Roman" w:hAnsi="Times New Roman" w:cs="Times New Roman"/>
          <w:sz w:val="18"/>
          <w:szCs w:val="18"/>
          <w:lang w:eastAsia="ru-RU"/>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Умыганского</w:t>
      </w:r>
      <w:r w:rsidRPr="00AC3CC2">
        <w:rPr>
          <w:rFonts w:ascii="Times New Roman" w:eastAsia="Times New Roman" w:hAnsi="Times New Roman" w:cs="Times New Roman"/>
          <w:color w:val="000000"/>
          <w:sz w:val="18"/>
          <w:szCs w:val="18"/>
          <w:lang w:eastAsia="ru-RU"/>
        </w:rPr>
        <w:t xml:space="preserve"> муниципального образования</w:t>
      </w:r>
      <w:r w:rsidRPr="00AC3CC2">
        <w:rPr>
          <w:rFonts w:ascii="Times New Roman" w:eastAsia="Times New Roman" w:hAnsi="Times New Roman" w:cs="Times New Roman"/>
          <w:sz w:val="18"/>
          <w:szCs w:val="18"/>
          <w:lang w:eastAsia="ru-RU"/>
        </w:rPr>
        <w:t>;</w:t>
      </w:r>
    </w:p>
    <w:p w:rsidR="00AC3CC2" w:rsidRPr="00AC3CC2" w:rsidRDefault="00AC3CC2" w:rsidP="00AC3CC2">
      <w:pPr>
        <w:widowControl w:val="0"/>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Умыганского</w:t>
      </w:r>
      <w:r w:rsidRPr="00AC3CC2">
        <w:rPr>
          <w:rFonts w:ascii="Times New Roman" w:eastAsia="Times New Roman" w:hAnsi="Times New Roman" w:cs="Times New Roman"/>
          <w:color w:val="000000"/>
          <w:sz w:val="18"/>
          <w:szCs w:val="18"/>
          <w:lang w:eastAsia="ru-RU"/>
        </w:rPr>
        <w:t xml:space="preserve"> муниципального образования</w:t>
      </w:r>
      <w:r w:rsidRPr="00AC3CC2">
        <w:rPr>
          <w:rFonts w:ascii="Times New Roman" w:eastAsia="Times New Roman" w:hAnsi="Times New Roman" w:cs="Times New Roman"/>
          <w:sz w:val="18"/>
          <w:szCs w:val="18"/>
          <w:lang w:eastAsia="ru-RU"/>
        </w:rPr>
        <w:t>, ведение реестра источников доходов бюджета Умыганского</w:t>
      </w:r>
      <w:r w:rsidRPr="00AC3CC2">
        <w:rPr>
          <w:rFonts w:ascii="Times New Roman" w:eastAsia="Times New Roman" w:hAnsi="Times New Roman" w:cs="Times New Roman"/>
          <w:color w:val="000000"/>
          <w:sz w:val="18"/>
          <w:szCs w:val="18"/>
          <w:lang w:eastAsia="ru-RU"/>
        </w:rPr>
        <w:t xml:space="preserve"> муниципального образования</w:t>
      </w:r>
      <w:r w:rsidRPr="00AC3CC2">
        <w:rPr>
          <w:rFonts w:ascii="Times New Roman" w:eastAsia="Times New Roman" w:hAnsi="Times New Roman" w:cs="Times New Roman"/>
          <w:sz w:val="18"/>
          <w:szCs w:val="18"/>
          <w:lang w:eastAsia="ru-RU"/>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Умыганского</w:t>
      </w:r>
      <w:r w:rsidRPr="00AC3CC2">
        <w:rPr>
          <w:rFonts w:ascii="Times New Roman" w:eastAsia="Times New Roman" w:hAnsi="Times New Roman" w:cs="Times New Roman"/>
          <w:color w:val="000000"/>
          <w:sz w:val="18"/>
          <w:szCs w:val="18"/>
          <w:lang w:eastAsia="ru-RU"/>
        </w:rPr>
        <w:t xml:space="preserve"> муниципального образования</w:t>
      </w:r>
      <w:r w:rsidRPr="00AC3CC2">
        <w:rPr>
          <w:rFonts w:ascii="Times New Roman" w:eastAsia="Times New Roman" w:hAnsi="Times New Roman" w:cs="Times New Roman"/>
          <w:sz w:val="18"/>
          <w:szCs w:val="18"/>
          <w:lang w:eastAsia="ru-RU"/>
        </w:rPr>
        <w:t>);</w:t>
      </w:r>
    </w:p>
    <w:p w:rsidR="00AC3CC2" w:rsidRPr="00AC3CC2" w:rsidRDefault="00AC3CC2" w:rsidP="00AC3CC2">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5.2 проведение мероприятий по повышению эффективности управления муниципальной собственностью Умыганского</w:t>
      </w:r>
      <w:r w:rsidRPr="00AC3CC2">
        <w:rPr>
          <w:rFonts w:ascii="Times New Roman" w:eastAsia="Times New Roman" w:hAnsi="Times New Roman" w:cs="Times New Roman"/>
          <w:color w:val="000000"/>
          <w:sz w:val="18"/>
          <w:szCs w:val="18"/>
          <w:lang w:eastAsia="ru-RU"/>
        </w:rPr>
        <w:t xml:space="preserve"> муниципального образования</w:t>
      </w:r>
      <w:r w:rsidRPr="00AC3CC2">
        <w:rPr>
          <w:rFonts w:ascii="Times New Roman" w:eastAsia="Times New Roman" w:hAnsi="Times New Roman" w:cs="Times New Roman"/>
          <w:sz w:val="18"/>
          <w:szCs w:val="18"/>
          <w:lang w:eastAsia="ru-RU"/>
        </w:rPr>
        <w:t>:</w:t>
      </w:r>
    </w:p>
    <w:p w:rsidR="00AC3CC2" w:rsidRPr="00AC3CC2" w:rsidRDefault="00AC3CC2" w:rsidP="00AC3CC2">
      <w:pPr>
        <w:spacing w:after="0" w:line="240" w:lineRule="auto"/>
        <w:ind w:firstLine="567"/>
        <w:jc w:val="both"/>
        <w:rPr>
          <w:rFonts w:ascii="Times New Roman" w:eastAsia="Times New Roman" w:hAnsi="Times New Roman" w:cs="Times New Roman"/>
          <w:color w:val="000000"/>
          <w:sz w:val="18"/>
          <w:szCs w:val="18"/>
          <w:lang w:eastAsia="ru-RU"/>
        </w:rPr>
      </w:pPr>
      <w:r w:rsidRPr="00AC3CC2">
        <w:rPr>
          <w:rFonts w:ascii="Times New Roman" w:eastAsia="Times New Roman" w:hAnsi="Times New Roman" w:cs="Times New Roman"/>
          <w:color w:val="000000"/>
          <w:sz w:val="18"/>
          <w:szCs w:val="18"/>
          <w:lang w:eastAsia="ru-RU"/>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AC3CC2" w:rsidRPr="00AC3CC2" w:rsidRDefault="00AC3CC2" w:rsidP="00AC3CC2">
      <w:pPr>
        <w:spacing w:after="0" w:line="240" w:lineRule="auto"/>
        <w:ind w:firstLine="567"/>
        <w:jc w:val="both"/>
        <w:rPr>
          <w:rFonts w:ascii="Times New Roman" w:eastAsia="Times New Roman" w:hAnsi="Times New Roman" w:cs="Times New Roman"/>
          <w:color w:val="000000"/>
          <w:sz w:val="18"/>
          <w:szCs w:val="18"/>
          <w:lang w:eastAsia="ru-RU"/>
        </w:rPr>
      </w:pPr>
      <w:r w:rsidRPr="00AC3CC2">
        <w:rPr>
          <w:rFonts w:ascii="Times New Roman" w:eastAsia="Times New Roman" w:hAnsi="Times New Roman" w:cs="Times New Roman"/>
          <w:color w:val="000000"/>
          <w:sz w:val="18"/>
          <w:szCs w:val="18"/>
          <w:lang w:eastAsia="ru-RU"/>
        </w:rPr>
        <w:t>5.2.2 проведение муниципального земельного контроля с целью выявления земельных участков, используемых не по назначению;</w:t>
      </w:r>
    </w:p>
    <w:p w:rsidR="00AC3CC2" w:rsidRPr="00AC3CC2" w:rsidRDefault="00AC3CC2" w:rsidP="00AC3CC2">
      <w:pPr>
        <w:spacing w:after="0" w:line="240" w:lineRule="auto"/>
        <w:ind w:firstLine="567"/>
        <w:jc w:val="both"/>
        <w:rPr>
          <w:rFonts w:ascii="Times New Roman" w:eastAsia="Times New Roman" w:hAnsi="Times New Roman" w:cs="Times New Roman"/>
          <w:color w:val="000000"/>
          <w:sz w:val="18"/>
          <w:szCs w:val="18"/>
          <w:lang w:eastAsia="ru-RU"/>
        </w:rPr>
      </w:pPr>
      <w:r w:rsidRPr="00AC3CC2">
        <w:rPr>
          <w:rFonts w:ascii="Times New Roman" w:eastAsia="Times New Roman" w:hAnsi="Times New Roman" w:cs="Times New Roman"/>
          <w:color w:val="000000"/>
          <w:sz w:val="18"/>
          <w:szCs w:val="18"/>
          <w:lang w:eastAsia="ru-RU"/>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AC3CC2" w:rsidRPr="00AC3CC2" w:rsidRDefault="00AC3CC2" w:rsidP="00AC3CC2">
      <w:pPr>
        <w:spacing w:after="0" w:line="240" w:lineRule="auto"/>
        <w:ind w:firstLine="567"/>
        <w:jc w:val="both"/>
        <w:rPr>
          <w:rFonts w:ascii="Times New Roman" w:eastAsia="Times New Roman" w:hAnsi="Times New Roman" w:cs="Times New Roman"/>
          <w:color w:val="000000"/>
          <w:sz w:val="18"/>
          <w:szCs w:val="18"/>
          <w:lang w:eastAsia="ru-RU"/>
        </w:rPr>
      </w:pPr>
    </w:p>
    <w:p w:rsidR="00AC3CC2" w:rsidRPr="00AC3CC2" w:rsidRDefault="00AC3CC2" w:rsidP="00AC3CC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b/>
          <w:i/>
          <w:sz w:val="18"/>
          <w:szCs w:val="18"/>
          <w:u w:val="single"/>
          <w:lang w:eastAsia="ru-RU"/>
        </w:rPr>
        <w:t xml:space="preserve">Бюджетная политика </w:t>
      </w:r>
      <w:r w:rsidRPr="00AC3CC2">
        <w:rPr>
          <w:rFonts w:ascii="Times New Roman" w:eastAsia="Times New Roman" w:hAnsi="Times New Roman" w:cs="Times New Roman"/>
          <w:sz w:val="18"/>
          <w:szCs w:val="18"/>
          <w:lang w:eastAsia="ru-RU"/>
        </w:rPr>
        <w:t xml:space="preserve">Умыганского муниципального образования сохраняет преемственность задач предыдущего планового периода, но с учетом новых реалий. </w:t>
      </w:r>
    </w:p>
    <w:p w:rsidR="00AC3CC2" w:rsidRPr="00AC3CC2" w:rsidRDefault="00AC3CC2" w:rsidP="00AC3CC2">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Реализация мер, направленных на повышение результативности бюджетных расходов, приобрела особую важность с учетом достижения национальных целей развития, определенных Указом Президента Российской Федерации.</w:t>
      </w:r>
    </w:p>
    <w:p w:rsidR="00AC3CC2" w:rsidRPr="00AC3CC2" w:rsidRDefault="00AC3CC2" w:rsidP="00AC3CC2">
      <w:pPr>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AC3CC2" w:rsidRPr="00AC3CC2" w:rsidRDefault="00AC3CC2" w:rsidP="00AC3CC2">
      <w:pPr>
        <w:spacing w:after="0" w:line="240" w:lineRule="auto"/>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w:t>
      </w:r>
    </w:p>
    <w:p w:rsidR="00AC3CC2" w:rsidRPr="00AC3CC2" w:rsidRDefault="00AC3CC2" w:rsidP="00AC3CC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AC3CC2">
        <w:rPr>
          <w:rFonts w:ascii="Times New Roman" w:eastAsia="Times New Roman" w:hAnsi="Times New Roman" w:cs="Times New Roman"/>
          <w:color w:val="000000"/>
          <w:sz w:val="18"/>
          <w:szCs w:val="18"/>
          <w:lang w:eastAsia="ru-RU"/>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AC3CC2" w:rsidRPr="00AC3CC2" w:rsidRDefault="00AC3CC2" w:rsidP="00AC3CC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AC3CC2">
        <w:rPr>
          <w:rFonts w:ascii="Times New Roman" w:eastAsia="Times New Roman" w:hAnsi="Times New Roman" w:cs="Times New Roman"/>
          <w:color w:val="000000"/>
          <w:sz w:val="18"/>
          <w:szCs w:val="18"/>
          <w:lang w:eastAsia="ru-RU"/>
        </w:rPr>
        <w:lastRenderedPageBreak/>
        <w:t xml:space="preserve">Основными направлениями бюджетной политики в области расходов являются: </w:t>
      </w:r>
    </w:p>
    <w:p w:rsidR="00AC3CC2" w:rsidRPr="00AC3CC2" w:rsidRDefault="00AC3CC2" w:rsidP="00AC3CC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AC3CC2">
        <w:rPr>
          <w:rFonts w:ascii="Times New Roman" w:eastAsia="Times New Roman" w:hAnsi="Times New Roman" w:cs="Times New Roman"/>
          <w:color w:val="000000"/>
          <w:sz w:val="18"/>
          <w:szCs w:val="18"/>
          <w:lang w:eastAsia="ru-RU"/>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2022 год и плановый период 2023 и 2024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AC3CC2" w:rsidRPr="00AC3CC2" w:rsidRDefault="00AC3CC2" w:rsidP="00AC3CC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AC3CC2">
        <w:rPr>
          <w:rFonts w:ascii="Times New Roman" w:eastAsia="Times New Roman" w:hAnsi="Times New Roman" w:cs="Times New Roman"/>
          <w:color w:val="000000"/>
          <w:sz w:val="18"/>
          <w:szCs w:val="18"/>
          <w:lang w:eastAsia="ru-RU"/>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AC3CC2" w:rsidRPr="00AC3CC2" w:rsidRDefault="00AC3CC2" w:rsidP="00AC3CC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AC3CC2">
        <w:rPr>
          <w:rFonts w:ascii="Times New Roman" w:eastAsia="Times New Roman" w:hAnsi="Times New Roman" w:cs="Times New Roman"/>
          <w:color w:val="000000"/>
          <w:sz w:val="18"/>
          <w:szCs w:val="18"/>
          <w:lang w:eastAsia="ru-RU"/>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AC3CC2" w:rsidRPr="00AC3CC2" w:rsidRDefault="00AC3CC2" w:rsidP="00AC3CC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AC3CC2">
        <w:rPr>
          <w:rFonts w:ascii="Times New Roman" w:eastAsia="Times New Roman" w:hAnsi="Times New Roman" w:cs="Times New Roman"/>
          <w:color w:val="000000"/>
          <w:sz w:val="18"/>
          <w:szCs w:val="18"/>
          <w:lang w:eastAsia="ru-RU"/>
        </w:rPr>
        <w:t xml:space="preserve">- сохранение достигнутых целевых показателей повышения оплаты труда работников бюджетной сферы, установленных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AC3CC2" w:rsidRPr="00AC3CC2" w:rsidRDefault="00AC3CC2" w:rsidP="00AC3CC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AC3CC2">
        <w:rPr>
          <w:rFonts w:ascii="Times New Roman" w:eastAsia="Times New Roman" w:hAnsi="Times New Roman" w:cs="Times New Roman"/>
          <w:color w:val="000000"/>
          <w:sz w:val="18"/>
          <w:szCs w:val="18"/>
          <w:lang w:eastAsia="ru-RU"/>
        </w:rPr>
        <w:t>- повышение уровня минимального размера оплаты труда в соответствии с Федеральным законом РФ от 19.06.2000 г. № 82-ФЗ «О минимальном размере оплаты труда» и обеспечение дифференциации в оплате труда для высококвалифицированных работников бюджетной сферы;</w:t>
      </w:r>
    </w:p>
    <w:p w:rsidR="00AC3CC2" w:rsidRPr="00AC3CC2" w:rsidRDefault="00AC3CC2" w:rsidP="00AC3CC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AC3CC2">
        <w:rPr>
          <w:rFonts w:ascii="Times New Roman" w:eastAsia="Times New Roman" w:hAnsi="Times New Roman" w:cs="Times New Roman"/>
          <w:color w:val="000000"/>
          <w:sz w:val="18"/>
          <w:szCs w:val="18"/>
          <w:lang w:eastAsia="ru-RU"/>
        </w:rPr>
        <w:t xml:space="preserve">- совершенствование механизмов контроля и </w:t>
      </w:r>
      <w:bookmarkStart w:id="3" w:name="_GoBack"/>
      <w:bookmarkEnd w:id="3"/>
      <w:r w:rsidRPr="00AC3CC2">
        <w:rPr>
          <w:rFonts w:ascii="Times New Roman" w:eastAsia="Times New Roman" w:hAnsi="Times New Roman" w:cs="Times New Roman"/>
          <w:color w:val="000000"/>
          <w:sz w:val="18"/>
          <w:szCs w:val="18"/>
          <w:lang w:eastAsia="ru-RU"/>
        </w:rPr>
        <w:t>регулирования контрактной</w:t>
      </w:r>
      <w:r w:rsidRPr="00AC3CC2">
        <w:rPr>
          <w:rFonts w:ascii="Times New Roman" w:eastAsia="Times New Roman" w:hAnsi="Times New Roman" w:cs="Times New Roman"/>
          <w:color w:val="000000"/>
          <w:sz w:val="18"/>
          <w:szCs w:val="18"/>
          <w:lang w:eastAsia="ru-RU"/>
        </w:rPr>
        <w:t xml:space="preserve"> системы закупок товаров, работ, услуг для обеспечения муниципальных нужд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обеспечения контроля обоснованности закупок, начальных (максимальных» цен контрактов, наращивание уровня информатизации и </w:t>
      </w:r>
      <w:proofErr w:type="spellStart"/>
      <w:r w:rsidRPr="00AC3CC2">
        <w:rPr>
          <w:rFonts w:ascii="Times New Roman" w:eastAsia="Times New Roman" w:hAnsi="Times New Roman" w:cs="Times New Roman"/>
          <w:color w:val="000000"/>
          <w:sz w:val="18"/>
          <w:szCs w:val="18"/>
          <w:lang w:eastAsia="ru-RU"/>
        </w:rPr>
        <w:t>цифровизации</w:t>
      </w:r>
      <w:proofErr w:type="spellEnd"/>
      <w:r w:rsidRPr="00AC3CC2">
        <w:rPr>
          <w:rFonts w:ascii="Times New Roman" w:eastAsia="Times New Roman" w:hAnsi="Times New Roman" w:cs="Times New Roman"/>
          <w:color w:val="000000"/>
          <w:sz w:val="18"/>
          <w:szCs w:val="18"/>
          <w:lang w:eastAsia="ru-RU"/>
        </w:rPr>
        <w:t xml:space="preserve"> сферы муниципальных закупок;</w:t>
      </w:r>
    </w:p>
    <w:p w:rsidR="00AC3CC2" w:rsidRPr="00AC3CC2" w:rsidRDefault="00AC3CC2" w:rsidP="00AC3CC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AC3CC2">
        <w:rPr>
          <w:rFonts w:ascii="Times New Roman" w:eastAsia="Times New Roman" w:hAnsi="Times New Roman" w:cs="Times New Roman"/>
          <w:color w:val="000000"/>
          <w:sz w:val="18"/>
          <w:szCs w:val="18"/>
          <w:lang w:eastAsia="ru-RU"/>
        </w:rPr>
        <w:t>- 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w:t>
      </w:r>
    </w:p>
    <w:p w:rsidR="00AC3CC2" w:rsidRPr="00AC3CC2" w:rsidRDefault="00AC3CC2" w:rsidP="00AC3CC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AC3CC2">
        <w:rPr>
          <w:rFonts w:ascii="Times New Roman" w:eastAsia="Times New Roman" w:hAnsi="Times New Roman" w:cs="Times New Roman"/>
          <w:color w:val="000000"/>
          <w:sz w:val="18"/>
          <w:szCs w:val="18"/>
          <w:lang w:eastAsia="ru-RU"/>
        </w:rPr>
        <w:t>- 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w:t>
      </w:r>
    </w:p>
    <w:p w:rsidR="00AC3CC2" w:rsidRPr="00AC3CC2" w:rsidRDefault="00AC3CC2" w:rsidP="00AC3CC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AC3CC2">
        <w:rPr>
          <w:rFonts w:ascii="Times New Roman" w:eastAsia="Times New Roman" w:hAnsi="Times New Roman" w:cs="Times New Roman"/>
          <w:color w:val="000000"/>
          <w:sz w:val="18"/>
          <w:szCs w:val="18"/>
          <w:lang w:eastAsia="ru-RU"/>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AC3CC2" w:rsidRPr="00AC3CC2" w:rsidRDefault="00AC3CC2" w:rsidP="00AC3CC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AC3CC2">
        <w:rPr>
          <w:rFonts w:ascii="Times New Roman" w:eastAsia="Times New Roman" w:hAnsi="Times New Roman" w:cs="Times New Roman"/>
          <w:color w:val="000000"/>
          <w:sz w:val="18"/>
          <w:szCs w:val="18"/>
          <w:lang w:eastAsia="ru-RU"/>
        </w:rPr>
        <w:t>- обеспечение прозрачности (открытости) бюджета сельского поселения за счет размещения и предоставления информации на едином портале бюджетной системы Российской Федерации.</w:t>
      </w:r>
    </w:p>
    <w:p w:rsidR="00AC3CC2" w:rsidRPr="00AC3CC2" w:rsidRDefault="00AC3CC2" w:rsidP="00AC3CC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 xml:space="preserve">Отдельной задачей при реализации бюджетной политики является выполнение условий по </w:t>
      </w:r>
      <w:proofErr w:type="spellStart"/>
      <w:r w:rsidRPr="00AC3CC2">
        <w:rPr>
          <w:rFonts w:ascii="Times New Roman" w:eastAsia="Times New Roman" w:hAnsi="Times New Roman" w:cs="Times New Roman"/>
          <w:sz w:val="18"/>
          <w:szCs w:val="18"/>
          <w:lang w:eastAsia="ru-RU"/>
        </w:rPr>
        <w:t>софинансированию</w:t>
      </w:r>
      <w:proofErr w:type="spellEnd"/>
      <w:r w:rsidRPr="00AC3CC2">
        <w:rPr>
          <w:rFonts w:ascii="Times New Roman" w:eastAsia="Times New Roman" w:hAnsi="Times New Roman" w:cs="Times New Roman"/>
          <w:sz w:val="18"/>
          <w:szCs w:val="18"/>
          <w:lang w:eastAsia="ru-RU"/>
        </w:rPr>
        <w:t xml:space="preserve"> расходных обязательств Умыганского муниципального образования, на реализацию которых из федерального и областного бюджета предоставляются целевые субсидии, в том числе реализация комплекса мер, направленных на усиление контроля за достижением показателей результативности, установленных соглашениями о предоставлении субсидий.</w:t>
      </w:r>
    </w:p>
    <w:p w:rsidR="00AC3CC2" w:rsidRPr="00AC3CC2" w:rsidRDefault="00AC3CC2" w:rsidP="00AC3CC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AC3CC2" w:rsidRPr="00AC3CC2" w:rsidRDefault="00AC3CC2" w:rsidP="00AC3CC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AC3CC2" w:rsidRPr="00AC3CC2" w:rsidRDefault="00AC3CC2" w:rsidP="00AC3CC2">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 xml:space="preserve">Для достижения высокого уровня открытости и прозрачности управления муниципальными финансами Умыганского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AC3CC2" w:rsidRPr="00AC3CC2" w:rsidRDefault="00AC3CC2" w:rsidP="00AC3CC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AC3CC2" w:rsidRPr="00AC3CC2" w:rsidRDefault="00AC3CC2" w:rsidP="00AC3CC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 внутреннего муниципального финансового контроля, в целях повышения его эффективности.</w:t>
      </w:r>
    </w:p>
    <w:p w:rsidR="00AC3CC2" w:rsidRPr="00AC3CC2" w:rsidRDefault="00AC3CC2" w:rsidP="00AC3CC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C3CC2">
        <w:rPr>
          <w:rFonts w:ascii="Times New Roman" w:eastAsia="Times New Roman" w:hAnsi="Times New Roman" w:cs="Times New Roman"/>
          <w:sz w:val="18"/>
          <w:szCs w:val="18"/>
          <w:lang w:eastAsia="ru-RU"/>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Умыганского муниципального образования в среднесрочной перспективе.</w:t>
      </w:r>
    </w:p>
    <w:p w:rsidR="00EB641E" w:rsidRPr="00AC3CC2" w:rsidRDefault="00EB641E" w:rsidP="00EB641E">
      <w:pPr>
        <w:shd w:val="clear" w:color="auto" w:fill="FFFFFF"/>
        <w:tabs>
          <w:tab w:val="left" w:pos="567"/>
          <w:tab w:val="left" w:pos="1134"/>
        </w:tabs>
        <w:jc w:val="center"/>
        <w:rPr>
          <w:rFonts w:ascii="Times New Roman" w:hAnsi="Times New Roman" w:cs="Times New Roman"/>
          <w:b/>
          <w:sz w:val="18"/>
          <w:szCs w:val="18"/>
        </w:rPr>
      </w:pPr>
    </w:p>
    <w:p w:rsidR="00EB641E" w:rsidRPr="00AC3CC2" w:rsidRDefault="00EB641E" w:rsidP="00EB641E">
      <w:pPr>
        <w:shd w:val="clear" w:color="auto" w:fill="FFFFFF"/>
        <w:tabs>
          <w:tab w:val="left" w:pos="567"/>
          <w:tab w:val="left" w:pos="1134"/>
        </w:tabs>
        <w:jc w:val="center"/>
        <w:rPr>
          <w:rFonts w:ascii="Times New Roman" w:hAnsi="Times New Roman" w:cs="Times New Roman"/>
          <w:b/>
          <w:sz w:val="18"/>
          <w:szCs w:val="18"/>
        </w:rPr>
      </w:pPr>
    </w:p>
    <w:p w:rsidR="00EB641E" w:rsidRPr="00AC3CC2" w:rsidRDefault="00EB641E" w:rsidP="00EB641E">
      <w:pPr>
        <w:shd w:val="clear" w:color="auto" w:fill="FFFFFF"/>
        <w:tabs>
          <w:tab w:val="left" w:pos="567"/>
          <w:tab w:val="left" w:pos="1134"/>
        </w:tabs>
        <w:jc w:val="center"/>
        <w:rPr>
          <w:rFonts w:ascii="Times New Roman" w:hAnsi="Times New Roman" w:cs="Times New Roman"/>
          <w:b/>
          <w:sz w:val="18"/>
          <w:szCs w:val="18"/>
        </w:rPr>
      </w:pPr>
    </w:p>
    <w:p w:rsidR="00EB641E" w:rsidRPr="009B2C4B" w:rsidRDefault="00EB641E" w:rsidP="00EB641E">
      <w:pPr>
        <w:shd w:val="clear" w:color="auto" w:fill="FFFFFF"/>
        <w:tabs>
          <w:tab w:val="left" w:pos="567"/>
          <w:tab w:val="left" w:pos="1134"/>
        </w:tabs>
        <w:jc w:val="center"/>
        <w:rPr>
          <w:rFonts w:ascii="Times New Roman" w:hAnsi="Times New Roman" w:cs="Times New Roman"/>
          <w:b/>
          <w:sz w:val="18"/>
          <w:szCs w:val="18"/>
        </w:rPr>
      </w:pPr>
    </w:p>
    <w:p w:rsidR="00EB641E" w:rsidRPr="009B2C4B" w:rsidRDefault="00EB641E" w:rsidP="00EB641E">
      <w:pPr>
        <w:rPr>
          <w:rFonts w:ascii="Times New Roman" w:hAnsi="Times New Roman" w:cs="Times New Roman"/>
          <w:sz w:val="18"/>
          <w:szCs w:val="18"/>
        </w:rPr>
      </w:pPr>
      <w:r w:rsidRPr="009B2C4B">
        <w:rPr>
          <w:rFonts w:ascii="Times New Roman" w:hAnsi="Times New Roman" w:cs="Times New Roman"/>
          <w:b/>
          <w:sz w:val="18"/>
          <w:szCs w:val="18"/>
        </w:rPr>
        <w:t xml:space="preserve"> </w:t>
      </w:r>
    </w:p>
    <w:p w:rsidR="00EB641E" w:rsidRPr="009B2C4B" w:rsidRDefault="00EB641E" w:rsidP="00EB641E">
      <w:pPr>
        <w:rPr>
          <w:rFonts w:ascii="Times New Roman" w:hAnsi="Times New Roman" w:cs="Times New Roman"/>
          <w:sz w:val="18"/>
          <w:szCs w:val="18"/>
        </w:rPr>
      </w:pPr>
    </w:p>
    <w:p w:rsidR="00EB641E" w:rsidRPr="009B2C4B" w:rsidRDefault="00EB641E" w:rsidP="00EB641E">
      <w:pPr>
        <w:rPr>
          <w:rFonts w:ascii="Times New Roman" w:hAnsi="Times New Roman" w:cs="Times New Roman"/>
          <w:sz w:val="18"/>
          <w:szCs w:val="18"/>
        </w:rPr>
      </w:pPr>
    </w:p>
    <w:p w:rsidR="006030AC" w:rsidRDefault="006030AC" w:rsidP="0052698B">
      <w:pPr>
        <w:spacing w:after="0" w:line="240" w:lineRule="auto"/>
        <w:ind w:firstLine="142"/>
        <w:jc w:val="both"/>
        <w:rPr>
          <w:rFonts w:ascii="Times New Roman" w:eastAsia="Times New Roman" w:hAnsi="Times New Roman" w:cs="Times New Roman"/>
          <w:b/>
          <w:sz w:val="18"/>
          <w:szCs w:val="18"/>
          <w:lang w:eastAsia="ru-RU"/>
        </w:rPr>
      </w:pPr>
    </w:p>
    <w:p w:rsidR="009B2C4B" w:rsidRDefault="009B2C4B" w:rsidP="0052698B">
      <w:pPr>
        <w:spacing w:after="0" w:line="240" w:lineRule="auto"/>
        <w:ind w:firstLine="142"/>
        <w:jc w:val="both"/>
        <w:rPr>
          <w:rFonts w:ascii="Times New Roman" w:eastAsia="Times New Roman" w:hAnsi="Times New Roman" w:cs="Times New Roman"/>
          <w:b/>
          <w:sz w:val="18"/>
          <w:szCs w:val="18"/>
          <w:lang w:eastAsia="ru-RU"/>
        </w:rPr>
      </w:pPr>
    </w:p>
    <w:p w:rsidR="009B2C4B" w:rsidRDefault="009B2C4B" w:rsidP="0052698B">
      <w:pPr>
        <w:spacing w:after="0" w:line="240" w:lineRule="auto"/>
        <w:ind w:firstLine="142"/>
        <w:jc w:val="both"/>
        <w:rPr>
          <w:rFonts w:ascii="Times New Roman" w:eastAsia="Times New Roman" w:hAnsi="Times New Roman" w:cs="Times New Roman"/>
          <w:b/>
          <w:sz w:val="18"/>
          <w:szCs w:val="18"/>
          <w:lang w:eastAsia="ru-RU"/>
        </w:rPr>
      </w:pPr>
    </w:p>
    <w:p w:rsidR="009B2C4B" w:rsidRDefault="009B2C4B" w:rsidP="0052698B">
      <w:pPr>
        <w:spacing w:after="0" w:line="240" w:lineRule="auto"/>
        <w:ind w:firstLine="142"/>
        <w:jc w:val="both"/>
        <w:rPr>
          <w:rFonts w:ascii="Times New Roman" w:eastAsia="Times New Roman" w:hAnsi="Times New Roman" w:cs="Times New Roman"/>
          <w:b/>
          <w:sz w:val="18"/>
          <w:szCs w:val="18"/>
          <w:lang w:eastAsia="ru-RU"/>
        </w:rPr>
      </w:pPr>
    </w:p>
    <w:p w:rsidR="009B2C4B" w:rsidRDefault="009B2C4B" w:rsidP="0052698B">
      <w:pPr>
        <w:spacing w:after="0" w:line="240" w:lineRule="auto"/>
        <w:ind w:firstLine="142"/>
        <w:jc w:val="both"/>
        <w:rPr>
          <w:rFonts w:ascii="Times New Roman" w:eastAsia="Times New Roman" w:hAnsi="Times New Roman" w:cs="Times New Roman"/>
          <w:b/>
          <w:sz w:val="18"/>
          <w:szCs w:val="18"/>
          <w:lang w:eastAsia="ru-RU"/>
        </w:rPr>
      </w:pPr>
    </w:p>
    <w:p w:rsidR="009B2C4B" w:rsidRDefault="009B2C4B" w:rsidP="0052698B">
      <w:pPr>
        <w:spacing w:after="0" w:line="240" w:lineRule="auto"/>
        <w:ind w:firstLine="142"/>
        <w:jc w:val="both"/>
        <w:rPr>
          <w:rFonts w:ascii="Times New Roman" w:eastAsia="Times New Roman" w:hAnsi="Times New Roman" w:cs="Times New Roman"/>
          <w:b/>
          <w:sz w:val="18"/>
          <w:szCs w:val="18"/>
          <w:lang w:eastAsia="ru-RU"/>
        </w:rPr>
      </w:pPr>
    </w:p>
    <w:p w:rsidR="004231D1" w:rsidRDefault="004231D1" w:rsidP="0052698B">
      <w:pPr>
        <w:spacing w:after="0" w:line="240" w:lineRule="auto"/>
        <w:ind w:firstLine="142"/>
        <w:jc w:val="both"/>
        <w:rPr>
          <w:rFonts w:ascii="Times New Roman" w:eastAsia="Times New Roman" w:hAnsi="Times New Roman" w:cs="Times New Roman"/>
          <w:b/>
          <w:sz w:val="18"/>
          <w:szCs w:val="18"/>
          <w:lang w:eastAsia="ru-RU"/>
        </w:rPr>
      </w:pPr>
    </w:p>
    <w:p w:rsidR="004231D1" w:rsidRDefault="004231D1" w:rsidP="0052698B">
      <w:pPr>
        <w:spacing w:after="0" w:line="240" w:lineRule="auto"/>
        <w:ind w:firstLine="142"/>
        <w:jc w:val="both"/>
        <w:rPr>
          <w:rFonts w:ascii="Times New Roman" w:eastAsia="Times New Roman" w:hAnsi="Times New Roman" w:cs="Times New Roman"/>
          <w:b/>
          <w:sz w:val="18"/>
          <w:szCs w:val="18"/>
          <w:lang w:eastAsia="ru-RU"/>
        </w:rPr>
      </w:pPr>
    </w:p>
    <w:p w:rsidR="004231D1" w:rsidRDefault="004231D1" w:rsidP="0052698B">
      <w:pPr>
        <w:spacing w:after="0" w:line="240" w:lineRule="auto"/>
        <w:ind w:firstLine="142"/>
        <w:jc w:val="both"/>
        <w:rPr>
          <w:rFonts w:ascii="Times New Roman" w:eastAsia="Times New Roman" w:hAnsi="Times New Roman" w:cs="Times New Roman"/>
          <w:b/>
          <w:sz w:val="18"/>
          <w:szCs w:val="18"/>
          <w:lang w:eastAsia="ru-RU"/>
        </w:rPr>
      </w:pPr>
    </w:p>
    <w:p w:rsidR="004231D1" w:rsidRDefault="004231D1" w:rsidP="0052698B">
      <w:pPr>
        <w:spacing w:after="0" w:line="240" w:lineRule="auto"/>
        <w:ind w:firstLine="142"/>
        <w:jc w:val="both"/>
        <w:rPr>
          <w:rFonts w:ascii="Times New Roman" w:eastAsia="Times New Roman" w:hAnsi="Times New Roman" w:cs="Times New Roman"/>
          <w:b/>
          <w:sz w:val="18"/>
          <w:szCs w:val="18"/>
          <w:lang w:eastAsia="ru-RU"/>
        </w:rPr>
      </w:pPr>
    </w:p>
    <w:p w:rsidR="004231D1" w:rsidRDefault="004231D1" w:rsidP="0052698B">
      <w:pPr>
        <w:spacing w:after="0" w:line="240" w:lineRule="auto"/>
        <w:ind w:firstLine="142"/>
        <w:jc w:val="both"/>
        <w:rPr>
          <w:rFonts w:ascii="Times New Roman" w:eastAsia="Times New Roman" w:hAnsi="Times New Roman" w:cs="Times New Roman"/>
          <w:b/>
          <w:sz w:val="18"/>
          <w:szCs w:val="18"/>
          <w:lang w:eastAsia="ru-RU"/>
        </w:rPr>
      </w:pPr>
    </w:p>
    <w:p w:rsidR="004231D1" w:rsidRDefault="004231D1" w:rsidP="0052698B">
      <w:pPr>
        <w:spacing w:after="0" w:line="240" w:lineRule="auto"/>
        <w:ind w:firstLine="142"/>
        <w:jc w:val="both"/>
        <w:rPr>
          <w:rFonts w:ascii="Times New Roman" w:eastAsia="Times New Roman" w:hAnsi="Times New Roman" w:cs="Times New Roman"/>
          <w:b/>
          <w:sz w:val="18"/>
          <w:szCs w:val="18"/>
          <w:lang w:eastAsia="ru-RU"/>
        </w:rPr>
      </w:pPr>
    </w:p>
    <w:p w:rsidR="004231D1" w:rsidRDefault="004231D1" w:rsidP="0052698B">
      <w:pPr>
        <w:spacing w:after="0" w:line="240" w:lineRule="auto"/>
        <w:ind w:firstLine="142"/>
        <w:jc w:val="both"/>
        <w:rPr>
          <w:rFonts w:ascii="Times New Roman" w:eastAsia="Times New Roman" w:hAnsi="Times New Roman" w:cs="Times New Roman"/>
          <w:b/>
          <w:sz w:val="18"/>
          <w:szCs w:val="18"/>
          <w:lang w:eastAsia="ru-RU"/>
        </w:rPr>
      </w:pPr>
    </w:p>
    <w:p w:rsidR="009B2C4B" w:rsidRDefault="009B2C4B" w:rsidP="0052698B">
      <w:pPr>
        <w:spacing w:after="0" w:line="240" w:lineRule="auto"/>
        <w:ind w:firstLine="142"/>
        <w:jc w:val="both"/>
        <w:rPr>
          <w:rFonts w:ascii="Times New Roman" w:eastAsia="Times New Roman" w:hAnsi="Times New Roman" w:cs="Times New Roman"/>
          <w:b/>
          <w:sz w:val="18"/>
          <w:szCs w:val="18"/>
          <w:lang w:eastAsia="ru-RU"/>
        </w:rPr>
      </w:pPr>
    </w:p>
    <w:p w:rsidR="009B2C4B" w:rsidRDefault="009B2C4B" w:rsidP="0052698B">
      <w:pPr>
        <w:spacing w:after="0" w:line="240" w:lineRule="auto"/>
        <w:ind w:firstLine="142"/>
        <w:jc w:val="both"/>
        <w:rPr>
          <w:rFonts w:ascii="Times New Roman" w:eastAsia="Times New Roman" w:hAnsi="Times New Roman" w:cs="Times New Roman"/>
          <w:b/>
          <w:sz w:val="18"/>
          <w:szCs w:val="18"/>
          <w:lang w:eastAsia="ru-RU"/>
        </w:rPr>
      </w:pPr>
    </w:p>
    <w:p w:rsidR="009B2C4B" w:rsidRDefault="009B2C4B" w:rsidP="0052698B">
      <w:pPr>
        <w:spacing w:after="0" w:line="240" w:lineRule="auto"/>
        <w:ind w:firstLine="142"/>
        <w:jc w:val="both"/>
        <w:rPr>
          <w:rFonts w:ascii="Times New Roman" w:eastAsia="Times New Roman" w:hAnsi="Times New Roman" w:cs="Times New Roman"/>
          <w:b/>
          <w:sz w:val="18"/>
          <w:szCs w:val="18"/>
          <w:lang w:eastAsia="ru-RU"/>
        </w:rPr>
      </w:pPr>
    </w:p>
    <w:p w:rsidR="009B2C4B" w:rsidRPr="009B2C4B" w:rsidRDefault="009B2C4B" w:rsidP="0052698B">
      <w:pPr>
        <w:spacing w:after="0" w:line="240" w:lineRule="auto"/>
        <w:ind w:firstLine="142"/>
        <w:jc w:val="both"/>
        <w:rPr>
          <w:rFonts w:ascii="Times New Roman" w:eastAsia="Times New Roman" w:hAnsi="Times New Roman" w:cs="Times New Roman"/>
          <w:b/>
          <w:sz w:val="18"/>
          <w:szCs w:val="18"/>
          <w:lang w:eastAsia="ru-RU"/>
        </w:rPr>
      </w:pPr>
    </w:p>
    <w:p w:rsidR="006030AC" w:rsidRPr="009B2C4B" w:rsidRDefault="006030AC" w:rsidP="0052698B">
      <w:pPr>
        <w:spacing w:after="0" w:line="240" w:lineRule="auto"/>
        <w:ind w:firstLine="142"/>
        <w:jc w:val="both"/>
        <w:rPr>
          <w:rFonts w:ascii="Times New Roman" w:eastAsia="Times New Roman" w:hAnsi="Times New Roman" w:cs="Times New Roman"/>
          <w:b/>
          <w:sz w:val="18"/>
          <w:szCs w:val="18"/>
          <w:lang w:eastAsia="ru-RU"/>
        </w:rPr>
      </w:pPr>
    </w:p>
    <w:p w:rsidR="006030AC" w:rsidRDefault="006030AC" w:rsidP="0052698B">
      <w:pPr>
        <w:spacing w:after="0" w:line="240" w:lineRule="auto"/>
        <w:ind w:firstLine="142"/>
        <w:jc w:val="both"/>
        <w:rPr>
          <w:rFonts w:ascii="Times New Roman" w:eastAsia="Times New Roman" w:hAnsi="Times New Roman" w:cs="Times New Roman"/>
          <w:b/>
          <w:sz w:val="28"/>
          <w:szCs w:val="28"/>
          <w:lang w:eastAsia="ru-RU"/>
        </w:rPr>
      </w:pP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Издатель, редакция и распространитель: администрация Умыганского сельского поселения. </w:t>
      </w: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Адрес: Иркутская область, Тулунский район, </w:t>
      </w:r>
      <w:r w:rsidR="0052592C" w:rsidRPr="0052698B">
        <w:rPr>
          <w:rFonts w:ascii="Times New Roman" w:eastAsia="Times New Roman" w:hAnsi="Times New Roman" w:cs="Times New Roman"/>
          <w:b/>
          <w:sz w:val="28"/>
          <w:szCs w:val="28"/>
          <w:lang w:eastAsia="ru-RU"/>
        </w:rPr>
        <w:t>с. Умыган</w:t>
      </w:r>
      <w:r w:rsidRPr="0052698B">
        <w:rPr>
          <w:rFonts w:ascii="Times New Roman" w:eastAsia="Times New Roman" w:hAnsi="Times New Roman" w:cs="Times New Roman"/>
          <w:b/>
          <w:sz w:val="28"/>
          <w:szCs w:val="28"/>
          <w:lang w:eastAsia="ru-RU"/>
        </w:rPr>
        <w:t xml:space="preserve">, </w:t>
      </w: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proofErr w:type="spellStart"/>
      <w:r w:rsidRPr="0052698B">
        <w:rPr>
          <w:rFonts w:ascii="Times New Roman" w:eastAsia="Times New Roman" w:hAnsi="Times New Roman" w:cs="Times New Roman"/>
          <w:b/>
          <w:sz w:val="28"/>
          <w:szCs w:val="28"/>
          <w:lang w:eastAsia="ru-RU"/>
        </w:rPr>
        <w:t>ул.Ив.Каторжного</w:t>
      </w:r>
      <w:proofErr w:type="spellEnd"/>
      <w:r w:rsidRPr="0052698B">
        <w:rPr>
          <w:rFonts w:ascii="Times New Roman" w:eastAsia="Times New Roman" w:hAnsi="Times New Roman" w:cs="Times New Roman"/>
          <w:b/>
          <w:sz w:val="28"/>
          <w:szCs w:val="28"/>
          <w:lang w:eastAsia="ru-RU"/>
        </w:rPr>
        <w:t xml:space="preserve"> - 74. </w:t>
      </w:r>
    </w:p>
    <w:p w:rsidR="0052698B" w:rsidRPr="0052698B" w:rsidRDefault="0052698B" w:rsidP="0052698B">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Главный редактор: Глава администрации</w:t>
      </w:r>
      <w:r w:rsidRPr="0052698B">
        <w:rPr>
          <w:rFonts w:ascii="Times New Roman" w:eastAsia="Times New Roman" w:hAnsi="Times New Roman" w:cs="Times New Roman"/>
          <w:b/>
          <w:sz w:val="28"/>
          <w:szCs w:val="28"/>
          <w:lang w:eastAsia="ru-RU"/>
        </w:rPr>
        <w:t xml:space="preserve"> – Тупицын Н.А. </w:t>
      </w:r>
    </w:p>
    <w:p w:rsidR="0052698B" w:rsidRPr="0052698B" w:rsidRDefault="0052698B" w:rsidP="0052698B">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Ответственный за выпуск</w:t>
      </w:r>
      <w:r w:rsidRPr="0052698B">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Шалда</w:t>
      </w:r>
      <w:proofErr w:type="spellEnd"/>
      <w:r>
        <w:rPr>
          <w:rFonts w:ascii="Times New Roman" w:eastAsia="Times New Roman" w:hAnsi="Times New Roman" w:cs="Times New Roman"/>
          <w:b/>
          <w:sz w:val="28"/>
          <w:szCs w:val="28"/>
          <w:lang w:eastAsia="ru-RU"/>
        </w:rPr>
        <w:t xml:space="preserve"> Е.С.</w:t>
      </w:r>
      <w:r w:rsidRPr="0052698B">
        <w:rPr>
          <w:rFonts w:ascii="Times New Roman" w:eastAsia="Times New Roman" w:hAnsi="Times New Roman" w:cs="Times New Roman"/>
          <w:b/>
          <w:sz w:val="28"/>
          <w:szCs w:val="28"/>
          <w:lang w:eastAsia="ru-RU"/>
        </w:rPr>
        <w:t xml:space="preserve"> </w:t>
      </w:r>
    </w:p>
    <w:p w:rsidR="0052698B" w:rsidRPr="0052698B" w:rsidRDefault="0052698B" w:rsidP="0052698B">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i/>
          <w:sz w:val="28"/>
          <w:szCs w:val="28"/>
          <w:lang w:eastAsia="ru-RU"/>
        </w:rPr>
        <w:t xml:space="preserve">Тираж </w:t>
      </w:r>
      <w:r w:rsidRPr="0052698B">
        <w:rPr>
          <w:rFonts w:ascii="Times New Roman" w:eastAsia="Times New Roman" w:hAnsi="Times New Roman" w:cs="Times New Roman"/>
          <w:b/>
          <w:sz w:val="28"/>
          <w:szCs w:val="28"/>
          <w:lang w:eastAsia="ru-RU"/>
        </w:rPr>
        <w:t>10 экземпляров. Распространяется бесплатно.</w:t>
      </w: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AC7543" w:rsidRDefault="00AC7543"/>
    <w:p w:rsidR="00EB641E" w:rsidRDefault="00EB641E"/>
    <w:sectPr w:rsidR="00EB641E" w:rsidSect="00252310">
      <w:headerReference w:type="even" r:id="rId23"/>
      <w:headerReference w:type="default" r:id="rId24"/>
      <w:footerReference w:type="default" r:id="rId25"/>
      <w:pgSz w:w="11909" w:h="16834"/>
      <w:pgMar w:top="992" w:right="930" w:bottom="709"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0C" w:rsidRDefault="00810D0C" w:rsidP="00D80B3D">
      <w:pPr>
        <w:spacing w:after="0" w:line="240" w:lineRule="auto"/>
      </w:pPr>
      <w:r>
        <w:separator/>
      </w:r>
    </w:p>
  </w:endnote>
  <w:endnote w:type="continuationSeparator" w:id="0">
    <w:p w:rsidR="00810D0C" w:rsidRDefault="00810D0C" w:rsidP="00D8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67" w:rsidRDefault="00FC1C67">
    <w:pPr>
      <w:pStyle w:val="af4"/>
      <w:jc w:val="center"/>
    </w:pPr>
  </w:p>
  <w:p w:rsidR="00FC1C67" w:rsidRDefault="00FC1C6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0C" w:rsidRDefault="00810D0C" w:rsidP="00D80B3D">
      <w:pPr>
        <w:spacing w:after="0" w:line="240" w:lineRule="auto"/>
      </w:pPr>
      <w:r>
        <w:separator/>
      </w:r>
    </w:p>
  </w:footnote>
  <w:footnote w:type="continuationSeparator" w:id="0">
    <w:p w:rsidR="00810D0C" w:rsidRDefault="00810D0C" w:rsidP="00D80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67" w:rsidRDefault="00FC1C67" w:rsidP="00E92E76">
    <w:pPr>
      <w:pStyle w:val="a6"/>
      <w:framePr w:wrap="around" w:vAnchor="text" w:hAnchor="margin" w:xAlign="right"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FC1C67" w:rsidRDefault="00FC1C67" w:rsidP="00E92E76">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67" w:rsidRDefault="00FC1C67" w:rsidP="00E92E76">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C135DF0"/>
    <w:multiLevelType w:val="hybridMultilevel"/>
    <w:tmpl w:val="50CAE52A"/>
    <w:lvl w:ilvl="0" w:tplc="C588A66C">
      <w:start w:val="1"/>
      <w:numFmt w:val="bullet"/>
      <w:lvlText w:val="-"/>
      <w:lvlJc w:val="left"/>
      <w:pPr>
        <w:ind w:left="786" w:hanging="360"/>
      </w:pPr>
      <w:rPr>
        <w:rFonts w:ascii="Segoe UI" w:hAnsi="Segoe UI"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7D04094"/>
    <w:multiLevelType w:val="hybridMultilevel"/>
    <w:tmpl w:val="F6140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C73DA"/>
    <w:multiLevelType w:val="hybridMultilevel"/>
    <w:tmpl w:val="59CA1468"/>
    <w:lvl w:ilvl="0" w:tplc="D6DE90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5" w15:restartNumberingAfterBreak="0">
    <w:nsid w:val="579D6552"/>
    <w:multiLevelType w:val="hybridMultilevel"/>
    <w:tmpl w:val="720EFE7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6"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3"/>
  </w:num>
  <w:num w:numId="4">
    <w:abstractNumId w:val="5"/>
  </w:num>
  <w:num w:numId="5">
    <w:abstractNumId w:val="4"/>
  </w:num>
  <w:num w:numId="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D71"/>
    <w:rsid w:val="00000674"/>
    <w:rsid w:val="000120FA"/>
    <w:rsid w:val="000124FB"/>
    <w:rsid w:val="00027100"/>
    <w:rsid w:val="00027B01"/>
    <w:rsid w:val="000B0F7B"/>
    <w:rsid w:val="000D50FF"/>
    <w:rsid w:val="00125E55"/>
    <w:rsid w:val="001646DD"/>
    <w:rsid w:val="001B4DC7"/>
    <w:rsid w:val="001E6A0F"/>
    <w:rsid w:val="0021672D"/>
    <w:rsid w:val="00252310"/>
    <w:rsid w:val="0026754B"/>
    <w:rsid w:val="002A7522"/>
    <w:rsid w:val="002F6BF0"/>
    <w:rsid w:val="00352E09"/>
    <w:rsid w:val="00362192"/>
    <w:rsid w:val="003A1288"/>
    <w:rsid w:val="003B18D4"/>
    <w:rsid w:val="003B1F55"/>
    <w:rsid w:val="004231D1"/>
    <w:rsid w:val="004308E0"/>
    <w:rsid w:val="0044308C"/>
    <w:rsid w:val="0044388D"/>
    <w:rsid w:val="00454D76"/>
    <w:rsid w:val="00524E12"/>
    <w:rsid w:val="0052592C"/>
    <w:rsid w:val="0052698B"/>
    <w:rsid w:val="00530EB7"/>
    <w:rsid w:val="005636DB"/>
    <w:rsid w:val="00582E52"/>
    <w:rsid w:val="005964EF"/>
    <w:rsid w:val="005D1D71"/>
    <w:rsid w:val="005F2A92"/>
    <w:rsid w:val="00602FA6"/>
    <w:rsid w:val="006030AC"/>
    <w:rsid w:val="00725190"/>
    <w:rsid w:val="00810D0C"/>
    <w:rsid w:val="00870231"/>
    <w:rsid w:val="008F664B"/>
    <w:rsid w:val="00917D40"/>
    <w:rsid w:val="00933DE3"/>
    <w:rsid w:val="00947DAA"/>
    <w:rsid w:val="00972853"/>
    <w:rsid w:val="009B2C4B"/>
    <w:rsid w:val="009D3DB4"/>
    <w:rsid w:val="00A032B4"/>
    <w:rsid w:val="00A25AED"/>
    <w:rsid w:val="00AC3CC2"/>
    <w:rsid w:val="00AC7543"/>
    <w:rsid w:val="00AD625C"/>
    <w:rsid w:val="00B31F97"/>
    <w:rsid w:val="00B52B22"/>
    <w:rsid w:val="00BF0893"/>
    <w:rsid w:val="00C31174"/>
    <w:rsid w:val="00CA546C"/>
    <w:rsid w:val="00CA6CCA"/>
    <w:rsid w:val="00D80B3D"/>
    <w:rsid w:val="00DD0B64"/>
    <w:rsid w:val="00DE3837"/>
    <w:rsid w:val="00E63F0E"/>
    <w:rsid w:val="00E92E76"/>
    <w:rsid w:val="00EA15AC"/>
    <w:rsid w:val="00EB641E"/>
    <w:rsid w:val="00EC352D"/>
    <w:rsid w:val="00ED44D3"/>
    <w:rsid w:val="00F8020A"/>
    <w:rsid w:val="00FB1C48"/>
    <w:rsid w:val="00FC1C67"/>
    <w:rsid w:val="00FC2292"/>
    <w:rsid w:val="00FD529E"/>
    <w:rsid w:val="00FD5C57"/>
    <w:rsid w:val="00FF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2CD5D848-558E-4F54-A04F-B67C84C5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3D"/>
  </w:style>
  <w:style w:type="paragraph" w:styleId="1">
    <w:name w:val="heading 1"/>
    <w:basedOn w:val="a"/>
    <w:next w:val="a"/>
    <w:link w:val="10"/>
    <w:qFormat/>
    <w:rsid w:val="0052698B"/>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52698B"/>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52698B"/>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semiHidden/>
    <w:unhideWhenUsed/>
    <w:qFormat/>
    <w:rsid w:val="00A25AED"/>
    <w:pPr>
      <w:keepNext/>
      <w:keepLines/>
      <w:spacing w:before="200" w:after="0" w:line="276" w:lineRule="auto"/>
      <w:outlineLvl w:val="3"/>
    </w:pPr>
    <w:rPr>
      <w:rFonts w:ascii="Calibri Light" w:eastAsia="SimSun" w:hAnsi="Calibri Light" w:cs="Times New Roman"/>
      <w:b/>
      <w:bCs/>
      <w:i/>
      <w:iCs/>
      <w:color w:val="5B9BD5"/>
      <w:lang w:eastAsia="ru-RU"/>
    </w:rPr>
  </w:style>
  <w:style w:type="paragraph" w:styleId="5">
    <w:name w:val="heading 5"/>
    <w:basedOn w:val="a"/>
    <w:next w:val="a"/>
    <w:link w:val="50"/>
    <w:uiPriority w:val="9"/>
    <w:semiHidden/>
    <w:unhideWhenUsed/>
    <w:qFormat/>
    <w:rsid w:val="00A25AED"/>
    <w:pPr>
      <w:keepNext/>
      <w:keepLines/>
      <w:spacing w:before="200" w:after="0" w:line="276" w:lineRule="auto"/>
      <w:outlineLvl w:val="4"/>
    </w:pPr>
    <w:rPr>
      <w:rFonts w:ascii="Calibri Light" w:eastAsia="SimSun" w:hAnsi="Calibri Light" w:cs="Times New Roman"/>
      <w:color w:val="1F4D78"/>
      <w:lang w:eastAsia="ru-RU"/>
    </w:rPr>
  </w:style>
  <w:style w:type="paragraph" w:styleId="6">
    <w:name w:val="heading 6"/>
    <w:basedOn w:val="a"/>
    <w:next w:val="a"/>
    <w:link w:val="60"/>
    <w:uiPriority w:val="9"/>
    <w:semiHidden/>
    <w:unhideWhenUsed/>
    <w:qFormat/>
    <w:rsid w:val="00A25AED"/>
    <w:pPr>
      <w:keepNext/>
      <w:keepLines/>
      <w:spacing w:before="200" w:after="0" w:line="276" w:lineRule="auto"/>
      <w:outlineLvl w:val="5"/>
    </w:pPr>
    <w:rPr>
      <w:rFonts w:ascii="Calibri Light" w:eastAsia="SimSun" w:hAnsi="Calibri Light" w:cs="Times New Roman"/>
      <w:i/>
      <w:iCs/>
      <w:color w:val="1F4D78"/>
      <w:lang w:eastAsia="ru-RU"/>
    </w:rPr>
  </w:style>
  <w:style w:type="paragraph" w:styleId="7">
    <w:name w:val="heading 7"/>
    <w:basedOn w:val="a"/>
    <w:next w:val="a"/>
    <w:link w:val="70"/>
    <w:uiPriority w:val="9"/>
    <w:semiHidden/>
    <w:unhideWhenUsed/>
    <w:qFormat/>
    <w:rsid w:val="00A25AED"/>
    <w:pPr>
      <w:keepNext/>
      <w:keepLines/>
      <w:spacing w:before="200" w:after="0" w:line="276" w:lineRule="auto"/>
      <w:outlineLvl w:val="6"/>
    </w:pPr>
    <w:rPr>
      <w:rFonts w:ascii="Calibri Light" w:eastAsia="SimSun" w:hAnsi="Calibri Light" w:cs="Times New Roman"/>
      <w:i/>
      <w:iCs/>
      <w:color w:val="404040"/>
      <w:lang w:eastAsia="ru-RU"/>
    </w:rPr>
  </w:style>
  <w:style w:type="paragraph" w:styleId="8">
    <w:name w:val="heading 8"/>
    <w:basedOn w:val="a"/>
    <w:next w:val="a"/>
    <w:link w:val="80"/>
    <w:uiPriority w:val="9"/>
    <w:semiHidden/>
    <w:unhideWhenUsed/>
    <w:qFormat/>
    <w:rsid w:val="00A25AED"/>
    <w:pPr>
      <w:keepNext/>
      <w:keepLines/>
      <w:spacing w:before="200" w:after="0" w:line="276" w:lineRule="auto"/>
      <w:outlineLvl w:val="7"/>
    </w:pPr>
    <w:rPr>
      <w:rFonts w:ascii="Calibri Light" w:eastAsia="SimSun" w:hAnsi="Calibri Light" w:cs="Times New Roman"/>
      <w:color w:val="5B9BD5"/>
      <w:sz w:val="20"/>
      <w:szCs w:val="20"/>
      <w:lang w:eastAsia="ru-RU"/>
    </w:rPr>
  </w:style>
  <w:style w:type="paragraph" w:styleId="9">
    <w:name w:val="heading 9"/>
    <w:basedOn w:val="a"/>
    <w:next w:val="a"/>
    <w:link w:val="90"/>
    <w:uiPriority w:val="9"/>
    <w:semiHidden/>
    <w:unhideWhenUsed/>
    <w:qFormat/>
    <w:rsid w:val="00A25AED"/>
    <w:pPr>
      <w:keepNext/>
      <w:keepLines/>
      <w:spacing w:before="200" w:after="0" w:line="276" w:lineRule="auto"/>
      <w:outlineLvl w:val="8"/>
    </w:pPr>
    <w:rPr>
      <w:rFonts w:ascii="Calibri Light" w:eastAsia="SimSun" w:hAnsi="Calibri Light"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698B"/>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52698B"/>
    <w:rPr>
      <w:rFonts w:ascii="Times New Roman" w:eastAsia="Arial Unicode MS" w:hAnsi="Times New Roman" w:cs="Times New Roman"/>
      <w:b/>
      <w:bCs/>
      <w:sz w:val="32"/>
      <w:szCs w:val="24"/>
      <w:lang w:eastAsia="ru-RU"/>
    </w:rPr>
  </w:style>
  <w:style w:type="character" w:customStyle="1" w:styleId="30">
    <w:name w:val="Заголовок 3 Знак"/>
    <w:aliases w:val="Заголовок 3 Знак1 Знак,Заголовок 3 Знак Знак Знак, Знак Знак Знак Знак"/>
    <w:basedOn w:val="a1"/>
    <w:link w:val="3"/>
    <w:rsid w:val="0052698B"/>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52698B"/>
  </w:style>
  <w:style w:type="paragraph" w:styleId="a0">
    <w:name w:val="Body Text"/>
    <w:basedOn w:val="a"/>
    <w:link w:val="a4"/>
    <w:rsid w:val="0052698B"/>
    <w:pPr>
      <w:shd w:val="clear" w:color="auto" w:fill="FFFFFF"/>
      <w:spacing w:after="0" w:line="442" w:lineRule="exact"/>
      <w:jc w:val="center"/>
    </w:pPr>
    <w:rPr>
      <w:rFonts w:ascii="Times New Roman" w:eastAsia="Arial Unicode MS" w:hAnsi="Times New Roman" w:cs="Times New Roman"/>
      <w:sz w:val="27"/>
      <w:szCs w:val="27"/>
      <w:lang w:eastAsia="ru-RU"/>
    </w:rPr>
  </w:style>
  <w:style w:type="character" w:customStyle="1" w:styleId="a4">
    <w:name w:val="Основной текст Знак"/>
    <w:basedOn w:val="a1"/>
    <w:link w:val="a0"/>
    <w:rsid w:val="0052698B"/>
    <w:rPr>
      <w:rFonts w:ascii="Times New Roman" w:eastAsia="Arial Unicode MS" w:hAnsi="Times New Roman" w:cs="Times New Roman"/>
      <w:sz w:val="27"/>
      <w:szCs w:val="27"/>
      <w:shd w:val="clear" w:color="auto" w:fill="FFFFFF"/>
      <w:lang w:eastAsia="ru-RU"/>
    </w:rPr>
  </w:style>
  <w:style w:type="character" w:styleId="a5">
    <w:name w:val="page number"/>
    <w:basedOn w:val="a1"/>
    <w:rsid w:val="0052698B"/>
  </w:style>
  <w:style w:type="paragraph" w:customStyle="1" w:styleId="ConsPlusNormal">
    <w:name w:val="ConsPlusNormal"/>
    <w:link w:val="ConsPlusNormal0"/>
    <w:rsid w:val="0052698B"/>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52698B"/>
    <w:rPr>
      <w:rFonts w:ascii="Arial" w:eastAsia="Times New Roman" w:hAnsi="Arial" w:cs="Arial"/>
      <w:lang w:eastAsia="ru-RU"/>
    </w:rPr>
  </w:style>
  <w:style w:type="paragraph" w:styleId="a6">
    <w:name w:val="header"/>
    <w:basedOn w:val="a"/>
    <w:link w:val="a7"/>
    <w:uiPriority w:val="99"/>
    <w:rsid w:val="005269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1"/>
    <w:link w:val="a6"/>
    <w:uiPriority w:val="99"/>
    <w:rsid w:val="0052698B"/>
    <w:rPr>
      <w:rFonts w:ascii="Times New Roman" w:eastAsia="Times New Roman" w:hAnsi="Times New Roman" w:cs="Times New Roman"/>
      <w:sz w:val="24"/>
      <w:szCs w:val="24"/>
    </w:rPr>
  </w:style>
  <w:style w:type="paragraph" w:customStyle="1" w:styleId="a8">
    <w:name w:val="Шапка (герб)"/>
    <w:basedOn w:val="a"/>
    <w:rsid w:val="0052698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character" w:styleId="a9">
    <w:name w:val="Hyperlink"/>
    <w:uiPriority w:val="99"/>
    <w:unhideWhenUsed/>
    <w:rsid w:val="0052698B"/>
    <w:rPr>
      <w:color w:val="0000FF"/>
      <w:u w:val="single"/>
    </w:rPr>
  </w:style>
  <w:style w:type="paragraph" w:styleId="aa">
    <w:name w:val="List Paragraph"/>
    <w:basedOn w:val="a"/>
    <w:uiPriority w:val="34"/>
    <w:qFormat/>
    <w:rsid w:val="0052698B"/>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uiPriority w:val="99"/>
    <w:rsid w:val="005269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52698B"/>
    <w:pPr>
      <w:widowControl w:val="0"/>
      <w:spacing w:after="0" w:line="240" w:lineRule="auto"/>
    </w:pPr>
    <w:rPr>
      <w:rFonts w:ascii="Courier New" w:eastAsia="Times New Roman" w:hAnsi="Courier New" w:cs="Times New Roman"/>
      <w:snapToGrid w:val="0"/>
      <w:sz w:val="20"/>
      <w:szCs w:val="20"/>
      <w:lang w:eastAsia="ru-RU"/>
    </w:rPr>
  </w:style>
  <w:style w:type="paragraph" w:styleId="ab">
    <w:name w:val="Balloon Text"/>
    <w:basedOn w:val="a"/>
    <w:link w:val="ac"/>
    <w:uiPriority w:val="99"/>
    <w:unhideWhenUsed/>
    <w:rsid w:val="0052698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uiPriority w:val="99"/>
    <w:rsid w:val="0052698B"/>
    <w:rPr>
      <w:rFonts w:ascii="Tahoma" w:eastAsia="Times New Roman" w:hAnsi="Tahoma" w:cs="Tahoma"/>
      <w:sz w:val="16"/>
      <w:szCs w:val="16"/>
      <w:lang w:eastAsia="ru-RU"/>
    </w:rPr>
  </w:style>
  <w:style w:type="character" w:customStyle="1" w:styleId="ad">
    <w:name w:val="Текст сноски Знак"/>
    <w:link w:val="ae"/>
    <w:uiPriority w:val="99"/>
    <w:rsid w:val="0052698B"/>
  </w:style>
  <w:style w:type="paragraph" w:styleId="ae">
    <w:name w:val="footnote text"/>
    <w:basedOn w:val="a"/>
    <w:link w:val="ad"/>
    <w:uiPriority w:val="99"/>
    <w:unhideWhenUsed/>
    <w:rsid w:val="0052698B"/>
    <w:pPr>
      <w:spacing w:after="200" w:line="276" w:lineRule="auto"/>
    </w:pPr>
  </w:style>
  <w:style w:type="character" w:customStyle="1" w:styleId="12">
    <w:name w:val="Текст сноски Знак1"/>
    <w:basedOn w:val="a1"/>
    <w:uiPriority w:val="99"/>
    <w:semiHidden/>
    <w:rsid w:val="0052698B"/>
    <w:rPr>
      <w:sz w:val="20"/>
      <w:szCs w:val="20"/>
    </w:rPr>
  </w:style>
  <w:style w:type="character" w:styleId="af">
    <w:name w:val="footnote reference"/>
    <w:uiPriority w:val="99"/>
    <w:unhideWhenUsed/>
    <w:rsid w:val="0052698B"/>
    <w:rPr>
      <w:vertAlign w:val="superscript"/>
    </w:rPr>
  </w:style>
  <w:style w:type="paragraph" w:customStyle="1" w:styleId="ConsPlusCell">
    <w:name w:val="ConsPlusCell"/>
    <w:rsid w:val="0052698B"/>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52698B"/>
    <w:pPr>
      <w:autoSpaceDE w:val="0"/>
      <w:autoSpaceDN w:val="0"/>
      <w:adjustRightInd w:val="0"/>
      <w:spacing w:after="0" w:line="240" w:lineRule="auto"/>
    </w:pPr>
    <w:rPr>
      <w:rFonts w:ascii="Courier New" w:eastAsia="Calibri" w:hAnsi="Courier New" w:cs="Courier New"/>
      <w:sz w:val="20"/>
      <w:szCs w:val="20"/>
    </w:rPr>
  </w:style>
  <w:style w:type="paragraph" w:styleId="af0">
    <w:name w:val="No Spacing"/>
    <w:link w:val="af1"/>
    <w:uiPriority w:val="1"/>
    <w:qFormat/>
    <w:rsid w:val="0052698B"/>
    <w:pPr>
      <w:spacing w:after="0" w:line="240" w:lineRule="auto"/>
    </w:pPr>
    <w:rPr>
      <w:rFonts w:ascii="Times New Roman" w:eastAsia="Calibri" w:hAnsi="Times New Roman" w:cs="Times New Roman"/>
    </w:rPr>
  </w:style>
  <w:style w:type="character" w:customStyle="1" w:styleId="af1">
    <w:name w:val="Без интервала Знак"/>
    <w:link w:val="af0"/>
    <w:uiPriority w:val="99"/>
    <w:locked/>
    <w:rsid w:val="0052698B"/>
    <w:rPr>
      <w:rFonts w:ascii="Times New Roman" w:eastAsia="Calibri" w:hAnsi="Times New Roman" w:cs="Times New Roman"/>
    </w:rPr>
  </w:style>
  <w:style w:type="character" w:customStyle="1" w:styleId="13">
    <w:name w:val="Основной текст Знак1"/>
    <w:link w:val="21"/>
    <w:uiPriority w:val="99"/>
    <w:locked/>
    <w:rsid w:val="0052698B"/>
    <w:rPr>
      <w:b/>
      <w:bCs/>
      <w:sz w:val="27"/>
      <w:szCs w:val="27"/>
      <w:shd w:val="clear" w:color="auto" w:fill="FFFFFF"/>
    </w:rPr>
  </w:style>
  <w:style w:type="paragraph" w:customStyle="1" w:styleId="21">
    <w:name w:val="Заголовок №21"/>
    <w:basedOn w:val="a"/>
    <w:link w:val="13"/>
    <w:uiPriority w:val="99"/>
    <w:rsid w:val="0052698B"/>
    <w:pPr>
      <w:shd w:val="clear" w:color="auto" w:fill="FFFFFF"/>
      <w:spacing w:after="0" w:line="442" w:lineRule="exact"/>
      <w:outlineLvl w:val="1"/>
    </w:pPr>
    <w:rPr>
      <w:b/>
      <w:bCs/>
      <w:sz w:val="27"/>
      <w:szCs w:val="27"/>
    </w:rPr>
  </w:style>
  <w:style w:type="character" w:customStyle="1" w:styleId="af2">
    <w:name w:val="Колонтитул_"/>
    <w:link w:val="af3"/>
    <w:uiPriority w:val="99"/>
    <w:locked/>
    <w:rsid w:val="0052698B"/>
    <w:rPr>
      <w:noProof/>
      <w:shd w:val="clear" w:color="auto" w:fill="FFFFFF"/>
    </w:rPr>
  </w:style>
  <w:style w:type="paragraph" w:customStyle="1" w:styleId="af3">
    <w:name w:val="Колонтитул"/>
    <w:basedOn w:val="a"/>
    <w:link w:val="af2"/>
    <w:uiPriority w:val="99"/>
    <w:rsid w:val="0052698B"/>
    <w:pPr>
      <w:shd w:val="clear" w:color="auto" w:fill="FFFFFF"/>
      <w:spacing w:after="0" w:line="240" w:lineRule="auto"/>
    </w:pPr>
    <w:rPr>
      <w:noProof/>
    </w:rPr>
  </w:style>
  <w:style w:type="character" w:customStyle="1" w:styleId="100">
    <w:name w:val="Колонтитул + 10"/>
    <w:aliases w:val="5 pt,Полужирный"/>
    <w:uiPriority w:val="99"/>
    <w:rsid w:val="0052698B"/>
    <w:rPr>
      <w:b/>
      <w:bCs/>
      <w:noProof/>
      <w:spacing w:val="0"/>
      <w:sz w:val="21"/>
      <w:szCs w:val="21"/>
      <w:shd w:val="clear" w:color="auto" w:fill="FFFFFF"/>
    </w:rPr>
  </w:style>
  <w:style w:type="character" w:customStyle="1" w:styleId="110">
    <w:name w:val="Колонтитул + 11"/>
    <w:aliases w:val="5 pt7,Полужирный2"/>
    <w:uiPriority w:val="99"/>
    <w:rsid w:val="0052698B"/>
    <w:rPr>
      <w:b/>
      <w:bCs/>
      <w:noProof/>
      <w:spacing w:val="0"/>
      <w:sz w:val="23"/>
      <w:szCs w:val="23"/>
      <w:shd w:val="clear" w:color="auto" w:fill="FFFFFF"/>
    </w:rPr>
  </w:style>
  <w:style w:type="character" w:customStyle="1" w:styleId="28">
    <w:name w:val="Заголовок №28"/>
    <w:basedOn w:val="13"/>
    <w:uiPriority w:val="99"/>
    <w:rsid w:val="0052698B"/>
    <w:rPr>
      <w:b/>
      <w:bCs/>
      <w:sz w:val="27"/>
      <w:szCs w:val="27"/>
      <w:shd w:val="clear" w:color="auto" w:fill="FFFFFF"/>
    </w:rPr>
  </w:style>
  <w:style w:type="character" w:customStyle="1" w:styleId="27">
    <w:name w:val="Заголовок №27"/>
    <w:uiPriority w:val="99"/>
    <w:rsid w:val="0052698B"/>
    <w:rPr>
      <w:b/>
      <w:bCs/>
      <w:noProof/>
      <w:sz w:val="27"/>
      <w:szCs w:val="27"/>
      <w:shd w:val="clear" w:color="auto" w:fill="FFFFFF"/>
    </w:rPr>
  </w:style>
  <w:style w:type="character" w:customStyle="1" w:styleId="41">
    <w:name w:val="Основной текст (4)_"/>
    <w:link w:val="410"/>
    <w:uiPriority w:val="99"/>
    <w:locked/>
    <w:rsid w:val="0052698B"/>
    <w:rPr>
      <w:b/>
      <w:bCs/>
      <w:sz w:val="27"/>
      <w:szCs w:val="27"/>
      <w:shd w:val="clear" w:color="auto" w:fill="FFFFFF"/>
    </w:rPr>
  </w:style>
  <w:style w:type="paragraph" w:customStyle="1" w:styleId="410">
    <w:name w:val="Основной текст (4)1"/>
    <w:basedOn w:val="a"/>
    <w:link w:val="41"/>
    <w:uiPriority w:val="99"/>
    <w:rsid w:val="0052698B"/>
    <w:pPr>
      <w:shd w:val="clear" w:color="auto" w:fill="FFFFFF"/>
      <w:spacing w:after="0" w:line="331" w:lineRule="exact"/>
      <w:ind w:firstLine="540"/>
      <w:jc w:val="both"/>
    </w:pPr>
    <w:rPr>
      <w:b/>
      <w:bCs/>
      <w:sz w:val="27"/>
      <w:szCs w:val="27"/>
    </w:rPr>
  </w:style>
  <w:style w:type="character" w:customStyle="1" w:styleId="42">
    <w:name w:val="Основной текст (4)"/>
    <w:basedOn w:val="41"/>
    <w:uiPriority w:val="99"/>
    <w:rsid w:val="0052698B"/>
    <w:rPr>
      <w:b/>
      <w:bCs/>
      <w:sz w:val="27"/>
      <w:szCs w:val="27"/>
      <w:shd w:val="clear" w:color="auto" w:fill="FFFFFF"/>
    </w:rPr>
  </w:style>
  <w:style w:type="character" w:customStyle="1" w:styleId="420">
    <w:name w:val="Основной текст (4)2"/>
    <w:uiPriority w:val="99"/>
    <w:rsid w:val="0052698B"/>
    <w:rPr>
      <w:b/>
      <w:bCs/>
      <w:noProof/>
      <w:sz w:val="27"/>
      <w:szCs w:val="27"/>
      <w:shd w:val="clear" w:color="auto" w:fill="FFFFFF"/>
    </w:rPr>
  </w:style>
  <w:style w:type="character" w:customStyle="1" w:styleId="26">
    <w:name w:val="Заголовок №26"/>
    <w:basedOn w:val="13"/>
    <w:uiPriority w:val="99"/>
    <w:rsid w:val="0052698B"/>
    <w:rPr>
      <w:b/>
      <w:bCs/>
      <w:sz w:val="27"/>
      <w:szCs w:val="27"/>
      <w:shd w:val="clear" w:color="auto" w:fill="FFFFFF"/>
    </w:rPr>
  </w:style>
  <w:style w:type="character" w:customStyle="1" w:styleId="25">
    <w:name w:val="Заголовок №25"/>
    <w:basedOn w:val="13"/>
    <w:uiPriority w:val="99"/>
    <w:rsid w:val="0052698B"/>
    <w:rPr>
      <w:b/>
      <w:bCs/>
      <w:sz w:val="27"/>
      <w:szCs w:val="27"/>
      <w:shd w:val="clear" w:color="auto" w:fill="FFFFFF"/>
    </w:rPr>
  </w:style>
  <w:style w:type="character" w:customStyle="1" w:styleId="24">
    <w:name w:val="Заголовок №24"/>
    <w:uiPriority w:val="99"/>
    <w:rsid w:val="0052698B"/>
    <w:rPr>
      <w:b/>
      <w:bCs/>
      <w:noProof/>
      <w:sz w:val="27"/>
      <w:szCs w:val="27"/>
      <w:shd w:val="clear" w:color="auto" w:fill="FFFFFF"/>
    </w:rPr>
  </w:style>
  <w:style w:type="character" w:customStyle="1" w:styleId="14">
    <w:name w:val="Заголовок №1_"/>
    <w:link w:val="111"/>
    <w:uiPriority w:val="99"/>
    <w:locked/>
    <w:rsid w:val="0052698B"/>
    <w:rPr>
      <w:sz w:val="28"/>
      <w:szCs w:val="28"/>
      <w:shd w:val="clear" w:color="auto" w:fill="FFFFFF"/>
    </w:rPr>
  </w:style>
  <w:style w:type="paragraph" w:customStyle="1" w:styleId="111">
    <w:name w:val="Заголовок №11"/>
    <w:basedOn w:val="a"/>
    <w:link w:val="14"/>
    <w:uiPriority w:val="99"/>
    <w:rsid w:val="0052698B"/>
    <w:pPr>
      <w:shd w:val="clear" w:color="auto" w:fill="FFFFFF"/>
      <w:spacing w:before="240" w:after="360" w:line="240" w:lineRule="atLeast"/>
      <w:outlineLvl w:val="0"/>
    </w:pPr>
    <w:rPr>
      <w:sz w:val="28"/>
      <w:szCs w:val="28"/>
    </w:rPr>
  </w:style>
  <w:style w:type="character" w:customStyle="1" w:styleId="15">
    <w:name w:val="Заголовок №1"/>
    <w:basedOn w:val="14"/>
    <w:uiPriority w:val="99"/>
    <w:rsid w:val="0052698B"/>
    <w:rPr>
      <w:sz w:val="28"/>
      <w:szCs w:val="28"/>
      <w:shd w:val="clear" w:color="auto" w:fill="FFFFFF"/>
    </w:rPr>
  </w:style>
  <w:style w:type="character" w:customStyle="1" w:styleId="1pt">
    <w:name w:val="Основной текст + Интервал 1 pt"/>
    <w:uiPriority w:val="99"/>
    <w:rsid w:val="0052698B"/>
    <w:rPr>
      <w:b/>
      <w:bCs/>
      <w:spacing w:val="30"/>
      <w:sz w:val="27"/>
      <w:szCs w:val="27"/>
      <w:shd w:val="clear" w:color="auto" w:fill="FFFFFF"/>
    </w:rPr>
  </w:style>
  <w:style w:type="character" w:customStyle="1" w:styleId="112">
    <w:name w:val="Основной текст + 11"/>
    <w:aliases w:val="5 pt5"/>
    <w:uiPriority w:val="99"/>
    <w:rsid w:val="0052698B"/>
    <w:rPr>
      <w:b/>
      <w:bCs/>
      <w:sz w:val="23"/>
      <w:szCs w:val="23"/>
      <w:shd w:val="clear" w:color="auto" w:fill="FFFFFF"/>
    </w:rPr>
  </w:style>
  <w:style w:type="character" w:customStyle="1" w:styleId="1110">
    <w:name w:val="Основной текст + 111"/>
    <w:aliases w:val="5 pt4"/>
    <w:uiPriority w:val="99"/>
    <w:rsid w:val="0052698B"/>
    <w:rPr>
      <w:b/>
      <w:bCs/>
      <w:noProof/>
      <w:sz w:val="23"/>
      <w:szCs w:val="23"/>
      <w:shd w:val="clear" w:color="auto" w:fill="FFFFFF"/>
    </w:rPr>
  </w:style>
  <w:style w:type="character" w:customStyle="1" w:styleId="9pt">
    <w:name w:val="Основной текст + 9 pt"/>
    <w:uiPriority w:val="99"/>
    <w:rsid w:val="0052698B"/>
    <w:rPr>
      <w:b/>
      <w:bCs/>
      <w:sz w:val="18"/>
      <w:szCs w:val="18"/>
      <w:shd w:val="clear" w:color="auto" w:fill="FFFFFF"/>
    </w:rPr>
  </w:style>
  <w:style w:type="character" w:customStyle="1" w:styleId="23">
    <w:name w:val="Заголовок №23"/>
    <w:basedOn w:val="13"/>
    <w:uiPriority w:val="99"/>
    <w:rsid w:val="0052698B"/>
    <w:rPr>
      <w:b/>
      <w:bCs/>
      <w:sz w:val="27"/>
      <w:szCs w:val="27"/>
      <w:shd w:val="clear" w:color="auto" w:fill="FFFFFF"/>
    </w:rPr>
  </w:style>
  <w:style w:type="character" w:customStyle="1" w:styleId="22">
    <w:name w:val="Заголовок №22"/>
    <w:uiPriority w:val="99"/>
    <w:rsid w:val="0052698B"/>
    <w:rPr>
      <w:b/>
      <w:bCs/>
      <w:noProof/>
      <w:sz w:val="27"/>
      <w:szCs w:val="27"/>
      <w:shd w:val="clear" w:color="auto" w:fill="FFFFFF"/>
    </w:rPr>
  </w:style>
  <w:style w:type="paragraph" w:styleId="af4">
    <w:name w:val="footer"/>
    <w:basedOn w:val="a"/>
    <w:link w:val="af5"/>
    <w:uiPriority w:val="99"/>
    <w:unhideWhenUsed/>
    <w:rsid w:val="0052698B"/>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1"/>
    <w:link w:val="af4"/>
    <w:uiPriority w:val="99"/>
    <w:rsid w:val="0052698B"/>
    <w:rPr>
      <w:rFonts w:ascii="Calibri" w:eastAsia="Times New Roman" w:hAnsi="Calibri" w:cs="Times New Roman"/>
      <w:lang w:eastAsia="ru-RU"/>
    </w:rPr>
  </w:style>
  <w:style w:type="character" w:customStyle="1" w:styleId="af6">
    <w:name w:val="Основной текст с отступом Знак"/>
    <w:link w:val="af7"/>
    <w:rsid w:val="0052698B"/>
    <w:rPr>
      <w:sz w:val="24"/>
    </w:rPr>
  </w:style>
  <w:style w:type="paragraph" w:styleId="af7">
    <w:name w:val="Body Text Indent"/>
    <w:basedOn w:val="a"/>
    <w:link w:val="af6"/>
    <w:unhideWhenUsed/>
    <w:rsid w:val="0052698B"/>
    <w:pPr>
      <w:spacing w:after="120" w:line="276" w:lineRule="auto"/>
      <w:ind w:left="283"/>
    </w:pPr>
    <w:rPr>
      <w:sz w:val="24"/>
    </w:rPr>
  </w:style>
  <w:style w:type="character" w:customStyle="1" w:styleId="16">
    <w:name w:val="Основной текст с отступом Знак1"/>
    <w:basedOn w:val="a1"/>
    <w:uiPriority w:val="99"/>
    <w:semiHidden/>
    <w:rsid w:val="0052698B"/>
  </w:style>
  <w:style w:type="character" w:customStyle="1" w:styleId="apple-converted-space">
    <w:name w:val="apple-converted-space"/>
    <w:basedOn w:val="a1"/>
    <w:rsid w:val="0052698B"/>
  </w:style>
  <w:style w:type="paragraph" w:customStyle="1" w:styleId="Oaieaaaa">
    <w:name w:val="Oaiea (aa?a)"/>
    <w:basedOn w:val="a"/>
    <w:rsid w:val="0052698B"/>
    <w:pPr>
      <w:spacing w:after="0" w:line="240" w:lineRule="auto"/>
      <w:jc w:val="right"/>
    </w:pPr>
    <w:rPr>
      <w:rFonts w:ascii="Century Schoolbook" w:eastAsia="Times New Roman" w:hAnsi="Century Schoolbook" w:cs="Times New Roman"/>
      <w:sz w:val="24"/>
      <w:szCs w:val="20"/>
      <w:lang w:eastAsia="ru-RU"/>
    </w:rPr>
  </w:style>
  <w:style w:type="paragraph" w:customStyle="1" w:styleId="Style8">
    <w:name w:val="Style8"/>
    <w:basedOn w:val="a"/>
    <w:rsid w:val="0052698B"/>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52698B"/>
    <w:rPr>
      <w:rFonts w:ascii="Times New Roman" w:hAnsi="Times New Roman" w:cs="Times New Roman"/>
      <w:b/>
      <w:bCs/>
      <w:i/>
      <w:iCs/>
      <w:sz w:val="26"/>
      <w:szCs w:val="26"/>
    </w:rPr>
  </w:style>
  <w:style w:type="character" w:customStyle="1" w:styleId="FontStyle20">
    <w:name w:val="Font Style20"/>
    <w:rsid w:val="0052698B"/>
    <w:rPr>
      <w:rFonts w:ascii="Times New Roman" w:hAnsi="Times New Roman" w:cs="Times New Roman"/>
      <w:sz w:val="26"/>
      <w:szCs w:val="26"/>
    </w:rPr>
  </w:style>
  <w:style w:type="paragraph" w:customStyle="1" w:styleId="Style10">
    <w:name w:val="Style10"/>
    <w:basedOn w:val="a"/>
    <w:rsid w:val="0052698B"/>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table" w:styleId="af8">
    <w:name w:val="Table Grid"/>
    <w:basedOn w:val="a2"/>
    <w:uiPriority w:val="59"/>
    <w:rsid w:val="00526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8"/>
    <w:uiPriority w:val="59"/>
    <w:rsid w:val="005269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8"/>
    <w:uiPriority w:val="59"/>
    <w:rsid w:val="00526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52698B"/>
    <w:rPr>
      <w:rFonts w:ascii="Arial" w:eastAsia="Arial Unicode MS" w:hAnsi="Arial" w:cs="Arial"/>
      <w:sz w:val="15"/>
      <w:szCs w:val="15"/>
      <w:shd w:val="clear" w:color="auto" w:fill="FFFFFF"/>
    </w:rPr>
  </w:style>
  <w:style w:type="paragraph" w:customStyle="1" w:styleId="Bodytext1">
    <w:name w:val="Body text1"/>
    <w:basedOn w:val="a"/>
    <w:link w:val="Bodytext"/>
    <w:rsid w:val="0052698B"/>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52698B"/>
    <w:rPr>
      <w:rFonts w:ascii="Arial" w:eastAsia="Arial Unicode MS" w:hAnsi="Arial" w:cs="Arial"/>
      <w:b/>
      <w:bCs/>
      <w:sz w:val="15"/>
      <w:szCs w:val="15"/>
      <w:shd w:val="clear" w:color="auto" w:fill="FFFFFF"/>
    </w:rPr>
  </w:style>
  <w:style w:type="paragraph" w:customStyle="1" w:styleId="Heading20">
    <w:name w:val="Heading #2"/>
    <w:basedOn w:val="a"/>
    <w:link w:val="Heading2"/>
    <w:rsid w:val="0052698B"/>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52698B"/>
    <w:rPr>
      <w:rFonts w:ascii="Arial" w:eastAsia="Arial Unicode MS" w:hAnsi="Arial" w:cs="Arial"/>
      <w:b/>
      <w:bCs/>
      <w:spacing w:val="0"/>
      <w:sz w:val="15"/>
      <w:szCs w:val="15"/>
      <w:lang w:val="ru-RU" w:eastAsia="ru-RU" w:bidi="ar-SA"/>
    </w:rPr>
  </w:style>
  <w:style w:type="paragraph" w:styleId="af9">
    <w:name w:val="Normal (Web)"/>
    <w:basedOn w:val="a"/>
    <w:uiPriority w:val="99"/>
    <w:rsid w:val="0052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269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basedOn w:val="a"/>
    <w:next w:val="afb"/>
    <w:link w:val="afc"/>
    <w:qFormat/>
    <w:rsid w:val="0052698B"/>
    <w:pPr>
      <w:spacing w:after="0" w:line="240" w:lineRule="auto"/>
      <w:jc w:val="center"/>
    </w:pPr>
    <w:rPr>
      <w:rFonts w:ascii="Times New Roman" w:eastAsia="Times New Roman" w:hAnsi="Times New Roman"/>
      <w:b/>
      <w:bCs/>
      <w:sz w:val="28"/>
      <w:szCs w:val="24"/>
    </w:rPr>
  </w:style>
  <w:style w:type="character" w:customStyle="1" w:styleId="afc">
    <w:name w:val="Название Знак"/>
    <w:link w:val="afa"/>
    <w:uiPriority w:val="10"/>
    <w:rsid w:val="0052698B"/>
    <w:rPr>
      <w:rFonts w:ascii="Times New Roman" w:eastAsia="Times New Roman" w:hAnsi="Times New Roman"/>
      <w:b/>
      <w:bCs/>
      <w:sz w:val="28"/>
      <w:szCs w:val="24"/>
    </w:rPr>
  </w:style>
  <w:style w:type="paragraph" w:customStyle="1" w:styleId="17">
    <w:name w:val="Без интервала1"/>
    <w:rsid w:val="0052698B"/>
    <w:pPr>
      <w:spacing w:after="0" w:line="240" w:lineRule="auto"/>
    </w:pPr>
    <w:rPr>
      <w:rFonts w:ascii="Calibri" w:eastAsia="Calibri" w:hAnsi="Calibri" w:cs="Calibri"/>
      <w:lang w:eastAsia="ru-RU"/>
    </w:rPr>
  </w:style>
  <w:style w:type="character" w:styleId="afd">
    <w:name w:val="Strong"/>
    <w:uiPriority w:val="22"/>
    <w:qFormat/>
    <w:rsid w:val="0052698B"/>
    <w:rPr>
      <w:b/>
      <w:bCs/>
    </w:rPr>
  </w:style>
  <w:style w:type="paragraph" w:customStyle="1" w:styleId="ConsNormal">
    <w:name w:val="ConsNormal"/>
    <w:rsid w:val="005269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5269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52698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tekstob">
    <w:name w:val="tekstob"/>
    <w:basedOn w:val="a"/>
    <w:rsid w:val="0052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itle"/>
    <w:basedOn w:val="a"/>
    <w:next w:val="a"/>
    <w:link w:val="afe"/>
    <w:qFormat/>
    <w:rsid w:val="005269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b"/>
    <w:rsid w:val="0052698B"/>
    <w:rPr>
      <w:rFonts w:asciiTheme="majorHAnsi" w:eastAsiaTheme="majorEastAsia" w:hAnsiTheme="majorHAnsi" w:cstheme="majorBidi"/>
      <w:spacing w:val="-10"/>
      <w:kern w:val="28"/>
      <w:sz w:val="56"/>
      <w:szCs w:val="56"/>
    </w:rPr>
  </w:style>
  <w:style w:type="table" w:customStyle="1" w:styleId="18">
    <w:name w:val="Сетка таблицы1"/>
    <w:basedOn w:val="a2"/>
    <w:next w:val="af8"/>
    <w:uiPriority w:val="59"/>
    <w:rsid w:val="00BF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semiHidden/>
    <w:unhideWhenUsed/>
    <w:rsid w:val="0021672D"/>
  </w:style>
  <w:style w:type="paragraph" w:customStyle="1" w:styleId="aff">
    <w:name w:val="Знак Знак Знак"/>
    <w:basedOn w:val="a"/>
    <w:link w:val="aff0"/>
    <w:uiPriority w:val="99"/>
    <w:rsid w:val="0021672D"/>
    <w:pPr>
      <w:spacing w:after="0" w:line="240" w:lineRule="auto"/>
    </w:pPr>
    <w:rPr>
      <w:rFonts w:ascii="Verdana" w:eastAsia="Times New Roman" w:hAnsi="Verdana" w:cs="Verdana"/>
      <w:sz w:val="20"/>
      <w:szCs w:val="20"/>
      <w:lang w:val="en-US"/>
    </w:rPr>
  </w:style>
  <w:style w:type="table" w:customStyle="1" w:styleId="2a">
    <w:name w:val="Сетка таблицы2"/>
    <w:basedOn w:val="a2"/>
    <w:next w:val="af8"/>
    <w:uiPriority w:val="59"/>
    <w:rsid w:val="002167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2"/>
    <w:next w:val="af8"/>
    <w:uiPriority w:val="59"/>
    <w:rsid w:val="00A25AE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A25AED"/>
    <w:rPr>
      <w:rFonts w:ascii="Calibri Light" w:eastAsia="SimSun" w:hAnsi="Calibri Light" w:cs="Times New Roman"/>
      <w:b/>
      <w:bCs/>
      <w:i/>
      <w:iCs/>
      <w:color w:val="5B9BD5"/>
      <w:lang w:eastAsia="ru-RU"/>
    </w:rPr>
  </w:style>
  <w:style w:type="character" w:customStyle="1" w:styleId="50">
    <w:name w:val="Заголовок 5 Знак"/>
    <w:basedOn w:val="a1"/>
    <w:link w:val="5"/>
    <w:uiPriority w:val="9"/>
    <w:semiHidden/>
    <w:rsid w:val="00A25AED"/>
    <w:rPr>
      <w:rFonts w:ascii="Calibri Light" w:eastAsia="SimSun" w:hAnsi="Calibri Light" w:cs="Times New Roman"/>
      <w:color w:val="1F4D78"/>
      <w:lang w:eastAsia="ru-RU"/>
    </w:rPr>
  </w:style>
  <w:style w:type="character" w:customStyle="1" w:styleId="60">
    <w:name w:val="Заголовок 6 Знак"/>
    <w:basedOn w:val="a1"/>
    <w:link w:val="6"/>
    <w:uiPriority w:val="9"/>
    <w:semiHidden/>
    <w:rsid w:val="00A25AED"/>
    <w:rPr>
      <w:rFonts w:ascii="Calibri Light" w:eastAsia="SimSun" w:hAnsi="Calibri Light" w:cs="Times New Roman"/>
      <w:i/>
      <w:iCs/>
      <w:color w:val="1F4D78"/>
      <w:lang w:eastAsia="ru-RU"/>
    </w:rPr>
  </w:style>
  <w:style w:type="character" w:customStyle="1" w:styleId="70">
    <w:name w:val="Заголовок 7 Знак"/>
    <w:basedOn w:val="a1"/>
    <w:link w:val="7"/>
    <w:uiPriority w:val="9"/>
    <w:semiHidden/>
    <w:rsid w:val="00A25AED"/>
    <w:rPr>
      <w:rFonts w:ascii="Calibri Light" w:eastAsia="SimSun" w:hAnsi="Calibri Light" w:cs="Times New Roman"/>
      <w:i/>
      <w:iCs/>
      <w:color w:val="404040"/>
      <w:lang w:eastAsia="ru-RU"/>
    </w:rPr>
  </w:style>
  <w:style w:type="character" w:customStyle="1" w:styleId="80">
    <w:name w:val="Заголовок 8 Знак"/>
    <w:basedOn w:val="a1"/>
    <w:link w:val="8"/>
    <w:uiPriority w:val="9"/>
    <w:semiHidden/>
    <w:rsid w:val="00A25AED"/>
    <w:rPr>
      <w:rFonts w:ascii="Calibri Light" w:eastAsia="SimSun" w:hAnsi="Calibri Light" w:cs="Times New Roman"/>
      <w:color w:val="5B9BD5"/>
      <w:sz w:val="20"/>
      <w:szCs w:val="20"/>
      <w:lang w:eastAsia="ru-RU"/>
    </w:rPr>
  </w:style>
  <w:style w:type="character" w:customStyle="1" w:styleId="90">
    <w:name w:val="Заголовок 9 Знак"/>
    <w:basedOn w:val="a1"/>
    <w:link w:val="9"/>
    <w:uiPriority w:val="9"/>
    <w:semiHidden/>
    <w:rsid w:val="00A25AED"/>
    <w:rPr>
      <w:rFonts w:ascii="Calibri Light" w:eastAsia="SimSun" w:hAnsi="Calibri Light" w:cs="Times New Roman"/>
      <w:i/>
      <w:iCs/>
      <w:color w:val="404040"/>
      <w:sz w:val="20"/>
      <w:szCs w:val="20"/>
      <w:lang w:eastAsia="ru-RU"/>
    </w:rPr>
  </w:style>
  <w:style w:type="numbering" w:customStyle="1" w:styleId="32">
    <w:name w:val="Нет списка3"/>
    <w:next w:val="a3"/>
    <w:uiPriority w:val="99"/>
    <w:semiHidden/>
    <w:unhideWhenUsed/>
    <w:rsid w:val="00A25AED"/>
  </w:style>
  <w:style w:type="table" w:customStyle="1" w:styleId="43">
    <w:name w:val="Сетка таблицы4"/>
    <w:basedOn w:val="a2"/>
    <w:next w:val="af8"/>
    <w:uiPriority w:val="59"/>
    <w:rsid w:val="00A25A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semiHidden/>
    <w:unhideWhenUsed/>
    <w:rsid w:val="00A25AED"/>
    <w:pPr>
      <w:spacing w:after="200" w:line="276" w:lineRule="auto"/>
    </w:pPr>
    <w:rPr>
      <w:rFonts w:ascii="Calibri" w:eastAsia="Times New Roman" w:hAnsi="Calibri" w:cs="Times New Roman"/>
      <w:sz w:val="20"/>
      <w:szCs w:val="20"/>
      <w:lang w:val="x-none" w:eastAsia="ru-RU"/>
    </w:rPr>
  </w:style>
  <w:style w:type="character" w:customStyle="1" w:styleId="aff2">
    <w:name w:val="Текст концевой сноски Знак"/>
    <w:basedOn w:val="a1"/>
    <w:link w:val="aff1"/>
    <w:uiPriority w:val="99"/>
    <w:semiHidden/>
    <w:rsid w:val="00A25AED"/>
    <w:rPr>
      <w:rFonts w:ascii="Calibri" w:eastAsia="Times New Roman" w:hAnsi="Calibri" w:cs="Times New Roman"/>
      <w:sz w:val="20"/>
      <w:szCs w:val="20"/>
      <w:lang w:val="x-none" w:eastAsia="ru-RU"/>
    </w:rPr>
  </w:style>
  <w:style w:type="character" w:styleId="aff3">
    <w:name w:val="endnote reference"/>
    <w:uiPriority w:val="99"/>
    <w:semiHidden/>
    <w:unhideWhenUsed/>
    <w:rsid w:val="00A25AED"/>
    <w:rPr>
      <w:vertAlign w:val="superscript"/>
    </w:rPr>
  </w:style>
  <w:style w:type="paragraph" w:styleId="aff4">
    <w:name w:val="caption"/>
    <w:basedOn w:val="a"/>
    <w:next w:val="a"/>
    <w:uiPriority w:val="35"/>
    <w:semiHidden/>
    <w:unhideWhenUsed/>
    <w:qFormat/>
    <w:rsid w:val="00A25AED"/>
    <w:pPr>
      <w:spacing w:after="200" w:line="240" w:lineRule="auto"/>
    </w:pPr>
    <w:rPr>
      <w:rFonts w:ascii="Calibri" w:eastAsia="Times New Roman" w:hAnsi="Calibri" w:cs="Times New Roman"/>
      <w:b/>
      <w:bCs/>
      <w:color w:val="5B9BD5"/>
      <w:sz w:val="18"/>
      <w:szCs w:val="18"/>
      <w:lang w:eastAsia="ru-RU"/>
    </w:rPr>
  </w:style>
  <w:style w:type="paragraph" w:customStyle="1" w:styleId="aff5">
    <w:basedOn w:val="a"/>
    <w:next w:val="a"/>
    <w:uiPriority w:val="10"/>
    <w:qFormat/>
    <w:rsid w:val="00A25AED"/>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eastAsia="ru-RU"/>
    </w:rPr>
  </w:style>
  <w:style w:type="paragraph" w:styleId="aff6">
    <w:name w:val="Subtitle"/>
    <w:basedOn w:val="a"/>
    <w:next w:val="a"/>
    <w:link w:val="aff7"/>
    <w:uiPriority w:val="11"/>
    <w:qFormat/>
    <w:rsid w:val="00A25AED"/>
    <w:pPr>
      <w:numPr>
        <w:ilvl w:val="1"/>
      </w:numPr>
      <w:spacing w:after="200" w:line="276" w:lineRule="auto"/>
    </w:pPr>
    <w:rPr>
      <w:rFonts w:ascii="Calibri Light" w:eastAsia="SimSun" w:hAnsi="Calibri Light" w:cs="Times New Roman"/>
      <w:i/>
      <w:iCs/>
      <w:color w:val="5B9BD5"/>
      <w:spacing w:val="15"/>
      <w:sz w:val="24"/>
      <w:szCs w:val="24"/>
      <w:lang w:eastAsia="ru-RU"/>
    </w:rPr>
  </w:style>
  <w:style w:type="character" w:customStyle="1" w:styleId="aff7">
    <w:name w:val="Подзаголовок Знак"/>
    <w:basedOn w:val="a1"/>
    <w:link w:val="aff6"/>
    <w:uiPriority w:val="11"/>
    <w:rsid w:val="00A25AED"/>
    <w:rPr>
      <w:rFonts w:ascii="Calibri Light" w:eastAsia="SimSun" w:hAnsi="Calibri Light" w:cs="Times New Roman"/>
      <w:i/>
      <w:iCs/>
      <w:color w:val="5B9BD5"/>
      <w:spacing w:val="15"/>
      <w:sz w:val="24"/>
      <w:szCs w:val="24"/>
      <w:lang w:eastAsia="ru-RU"/>
    </w:rPr>
  </w:style>
  <w:style w:type="character" w:styleId="aff8">
    <w:name w:val="Emphasis"/>
    <w:uiPriority w:val="20"/>
    <w:qFormat/>
    <w:rsid w:val="00A25AED"/>
    <w:rPr>
      <w:i/>
      <w:iCs/>
    </w:rPr>
  </w:style>
  <w:style w:type="paragraph" w:styleId="2b">
    <w:name w:val="Quote"/>
    <w:basedOn w:val="a"/>
    <w:next w:val="a"/>
    <w:link w:val="2c"/>
    <w:uiPriority w:val="29"/>
    <w:qFormat/>
    <w:rsid w:val="00A25AED"/>
    <w:pPr>
      <w:spacing w:after="200" w:line="276" w:lineRule="auto"/>
    </w:pPr>
    <w:rPr>
      <w:rFonts w:ascii="Calibri" w:eastAsia="Times New Roman" w:hAnsi="Calibri" w:cs="Times New Roman"/>
      <w:i/>
      <w:iCs/>
      <w:color w:val="000000"/>
      <w:lang w:eastAsia="ru-RU"/>
    </w:rPr>
  </w:style>
  <w:style w:type="character" w:customStyle="1" w:styleId="2c">
    <w:name w:val="Цитата 2 Знак"/>
    <w:basedOn w:val="a1"/>
    <w:link w:val="2b"/>
    <w:uiPriority w:val="29"/>
    <w:rsid w:val="00A25AED"/>
    <w:rPr>
      <w:rFonts w:ascii="Calibri" w:eastAsia="Times New Roman" w:hAnsi="Calibri" w:cs="Times New Roman"/>
      <w:i/>
      <w:iCs/>
      <w:color w:val="000000"/>
      <w:lang w:eastAsia="ru-RU"/>
    </w:rPr>
  </w:style>
  <w:style w:type="paragraph" w:styleId="aff9">
    <w:name w:val="Intense Quote"/>
    <w:basedOn w:val="a"/>
    <w:next w:val="a"/>
    <w:link w:val="affa"/>
    <w:uiPriority w:val="30"/>
    <w:qFormat/>
    <w:rsid w:val="00A25AED"/>
    <w:pPr>
      <w:pBdr>
        <w:bottom w:val="single" w:sz="4" w:space="4" w:color="5B9BD5"/>
      </w:pBdr>
      <w:spacing w:before="200" w:after="280" w:line="276" w:lineRule="auto"/>
      <w:ind w:left="936" w:right="936"/>
    </w:pPr>
    <w:rPr>
      <w:rFonts w:ascii="Calibri" w:eastAsia="Times New Roman" w:hAnsi="Calibri" w:cs="Times New Roman"/>
      <w:b/>
      <w:bCs/>
      <w:i/>
      <w:iCs/>
      <w:color w:val="5B9BD5"/>
      <w:lang w:eastAsia="ru-RU"/>
    </w:rPr>
  </w:style>
  <w:style w:type="character" w:customStyle="1" w:styleId="affa">
    <w:name w:val="Выделенная цитата Знак"/>
    <w:basedOn w:val="a1"/>
    <w:link w:val="aff9"/>
    <w:uiPriority w:val="30"/>
    <w:rsid w:val="00A25AED"/>
    <w:rPr>
      <w:rFonts w:ascii="Calibri" w:eastAsia="Times New Roman" w:hAnsi="Calibri" w:cs="Times New Roman"/>
      <w:b/>
      <w:bCs/>
      <w:i/>
      <w:iCs/>
      <w:color w:val="5B9BD5"/>
      <w:lang w:eastAsia="ru-RU"/>
    </w:rPr>
  </w:style>
  <w:style w:type="character" w:styleId="affb">
    <w:name w:val="Subtle Emphasis"/>
    <w:uiPriority w:val="19"/>
    <w:qFormat/>
    <w:rsid w:val="00A25AED"/>
    <w:rPr>
      <w:i/>
      <w:iCs/>
      <w:color w:val="808080"/>
    </w:rPr>
  </w:style>
  <w:style w:type="character" w:styleId="affc">
    <w:name w:val="Intense Emphasis"/>
    <w:uiPriority w:val="21"/>
    <w:qFormat/>
    <w:rsid w:val="00A25AED"/>
    <w:rPr>
      <w:b/>
      <w:bCs/>
      <w:i/>
      <w:iCs/>
      <w:color w:val="5B9BD5"/>
    </w:rPr>
  </w:style>
  <w:style w:type="character" w:styleId="affd">
    <w:name w:val="Subtle Reference"/>
    <w:uiPriority w:val="31"/>
    <w:qFormat/>
    <w:rsid w:val="00A25AED"/>
    <w:rPr>
      <w:smallCaps/>
      <w:color w:val="ED7D31"/>
      <w:u w:val="single"/>
    </w:rPr>
  </w:style>
  <w:style w:type="character" w:styleId="affe">
    <w:name w:val="Intense Reference"/>
    <w:uiPriority w:val="32"/>
    <w:qFormat/>
    <w:rsid w:val="00A25AED"/>
    <w:rPr>
      <w:b/>
      <w:bCs/>
      <w:smallCaps/>
      <w:color w:val="ED7D31"/>
      <w:spacing w:val="5"/>
      <w:u w:val="single"/>
    </w:rPr>
  </w:style>
  <w:style w:type="character" w:styleId="afff">
    <w:name w:val="Book Title"/>
    <w:uiPriority w:val="33"/>
    <w:qFormat/>
    <w:rsid w:val="00A25AED"/>
    <w:rPr>
      <w:b/>
      <w:bCs/>
      <w:smallCaps/>
      <w:spacing w:val="5"/>
    </w:rPr>
  </w:style>
  <w:style w:type="paragraph" w:styleId="afff0">
    <w:name w:val="TOC Heading"/>
    <w:basedOn w:val="1"/>
    <w:next w:val="a"/>
    <w:uiPriority w:val="39"/>
    <w:semiHidden/>
    <w:unhideWhenUsed/>
    <w:qFormat/>
    <w:rsid w:val="00A25AED"/>
    <w:pPr>
      <w:keepLines/>
      <w:spacing w:before="480" w:line="276" w:lineRule="auto"/>
      <w:jc w:val="left"/>
      <w:outlineLvl w:val="9"/>
    </w:pPr>
    <w:rPr>
      <w:rFonts w:ascii="Calibri Light" w:eastAsia="SimSun" w:hAnsi="Calibri Light"/>
      <w:color w:val="2E74B5"/>
      <w:sz w:val="28"/>
      <w:szCs w:val="28"/>
    </w:rPr>
  </w:style>
  <w:style w:type="paragraph" w:customStyle="1" w:styleId="msonormal0">
    <w:name w:val="msonormal"/>
    <w:basedOn w:val="a"/>
    <w:rsid w:val="00C31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d">
    <w:name w:val="Body Text Indent 2"/>
    <w:basedOn w:val="a"/>
    <w:link w:val="2e"/>
    <w:unhideWhenUsed/>
    <w:rsid w:val="00C31174"/>
    <w:pPr>
      <w:spacing w:after="0" w:line="240" w:lineRule="auto"/>
      <w:ind w:left="720"/>
    </w:pPr>
    <w:rPr>
      <w:rFonts w:ascii="Times New Roman" w:eastAsia="Times New Roman" w:hAnsi="Times New Roman" w:cs="Times New Roman"/>
      <w:sz w:val="24"/>
      <w:szCs w:val="20"/>
      <w:lang w:val="x-none" w:eastAsia="ru-RU"/>
    </w:rPr>
  </w:style>
  <w:style w:type="character" w:customStyle="1" w:styleId="2e">
    <w:name w:val="Основной текст с отступом 2 Знак"/>
    <w:basedOn w:val="a1"/>
    <w:link w:val="2d"/>
    <w:rsid w:val="00C31174"/>
    <w:rPr>
      <w:rFonts w:ascii="Times New Roman" w:eastAsia="Times New Roman" w:hAnsi="Times New Roman" w:cs="Times New Roman"/>
      <w:sz w:val="24"/>
      <w:szCs w:val="20"/>
      <w:lang w:val="x-none" w:eastAsia="ru-RU"/>
    </w:rPr>
  </w:style>
  <w:style w:type="paragraph" w:customStyle="1" w:styleId="1H1">
    <w:name w:val="Заголовок 1.Раздел Договора.H1.&quot;Алмаз&quot;"/>
    <w:basedOn w:val="a"/>
    <w:next w:val="a"/>
    <w:rsid w:val="00C31174"/>
    <w:pPr>
      <w:keepNext/>
      <w:spacing w:after="0"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19">
    <w:name w:val="Абзац списка1"/>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f">
    <w:name w:val="Абзац списка2"/>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character" w:styleId="afff1">
    <w:name w:val="FollowedHyperlink"/>
    <w:uiPriority w:val="99"/>
    <w:unhideWhenUsed/>
    <w:rsid w:val="00C31174"/>
    <w:rPr>
      <w:color w:val="800080"/>
      <w:u w:val="single"/>
    </w:rPr>
  </w:style>
  <w:style w:type="paragraph" w:customStyle="1" w:styleId="xl66">
    <w:name w:val="xl66"/>
    <w:basedOn w:val="a"/>
    <w:rsid w:val="00C3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0">
    <w:name w:val="xl70"/>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eastAsia="ru-RU"/>
    </w:rPr>
  </w:style>
  <w:style w:type="paragraph" w:customStyle="1" w:styleId="xl71">
    <w:name w:val="xl71"/>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lang w:eastAsia="ru-RU"/>
    </w:rPr>
  </w:style>
  <w:style w:type="paragraph" w:customStyle="1" w:styleId="xl72">
    <w:name w:val="xl72"/>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3">
    <w:name w:val="xl73"/>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4">
    <w:name w:val="xl74"/>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6">
    <w:name w:val="xl76"/>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numbering" w:customStyle="1" w:styleId="44">
    <w:name w:val="Нет списка4"/>
    <w:next w:val="a3"/>
    <w:uiPriority w:val="99"/>
    <w:semiHidden/>
    <w:rsid w:val="00A032B4"/>
  </w:style>
  <w:style w:type="table" w:customStyle="1" w:styleId="51">
    <w:name w:val="Сетка таблицы5"/>
    <w:basedOn w:val="a2"/>
    <w:next w:val="af8"/>
    <w:rsid w:val="00A03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Знак Знак"/>
    <w:link w:val="aff"/>
    <w:rsid w:val="00A032B4"/>
    <w:rPr>
      <w:rFonts w:ascii="Verdana" w:eastAsia="Times New Roman" w:hAnsi="Verdana" w:cs="Verdana"/>
      <w:sz w:val="20"/>
      <w:szCs w:val="20"/>
      <w:lang w:val="en-US"/>
    </w:rPr>
  </w:style>
  <w:style w:type="table" w:customStyle="1" w:styleId="61">
    <w:name w:val="Сетка таблицы6"/>
    <w:basedOn w:val="a2"/>
    <w:next w:val="af8"/>
    <w:uiPriority w:val="39"/>
    <w:rsid w:val="00A032B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rsid w:val="00A032B4"/>
  </w:style>
  <w:style w:type="paragraph" w:styleId="34">
    <w:name w:val="Body Text Indent 3"/>
    <w:basedOn w:val="a"/>
    <w:link w:val="35"/>
    <w:rsid w:val="00A032B4"/>
    <w:pPr>
      <w:spacing w:after="0" w:line="240" w:lineRule="auto"/>
      <w:ind w:left="900" w:hanging="480"/>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1"/>
    <w:link w:val="34"/>
    <w:rsid w:val="00A032B4"/>
    <w:rPr>
      <w:rFonts w:ascii="Times New Roman" w:eastAsia="Times New Roman" w:hAnsi="Times New Roman" w:cs="Times New Roman"/>
      <w:sz w:val="24"/>
      <w:szCs w:val="24"/>
      <w:lang w:eastAsia="ru-RU"/>
    </w:rPr>
  </w:style>
  <w:style w:type="paragraph" w:styleId="afff2">
    <w:name w:val="Document Map"/>
    <w:basedOn w:val="a"/>
    <w:link w:val="afff3"/>
    <w:semiHidden/>
    <w:rsid w:val="00A032B4"/>
    <w:pPr>
      <w:shd w:val="clear" w:color="auto" w:fill="000080"/>
      <w:spacing w:after="0" w:line="240" w:lineRule="auto"/>
    </w:pPr>
    <w:rPr>
      <w:rFonts w:ascii="Tahoma" w:eastAsia="Times New Roman" w:hAnsi="Tahoma" w:cs="Tahoma"/>
      <w:sz w:val="24"/>
      <w:szCs w:val="24"/>
      <w:lang w:eastAsia="ru-RU"/>
    </w:rPr>
  </w:style>
  <w:style w:type="character" w:customStyle="1" w:styleId="afff3">
    <w:name w:val="Схема документа Знак"/>
    <w:basedOn w:val="a1"/>
    <w:link w:val="afff2"/>
    <w:semiHidden/>
    <w:rsid w:val="00A032B4"/>
    <w:rPr>
      <w:rFonts w:ascii="Tahoma" w:eastAsia="Times New Roman" w:hAnsi="Tahoma" w:cs="Tahoma"/>
      <w:sz w:val="24"/>
      <w:szCs w:val="24"/>
      <w:shd w:val="clear" w:color="auto" w:fill="000080"/>
      <w:lang w:eastAsia="ru-RU"/>
    </w:rPr>
  </w:style>
  <w:style w:type="paragraph" w:customStyle="1" w:styleId="xl65">
    <w:name w:val="xl65"/>
    <w:basedOn w:val="a"/>
    <w:rsid w:val="00A032B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80">
    <w:name w:val="xl80"/>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1">
    <w:name w:val="xl81"/>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82">
    <w:name w:val="xl82"/>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3">
    <w:name w:val="xl83"/>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4">
    <w:name w:val="xl8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7">
    <w:name w:val="xl87"/>
    <w:basedOn w:val="a"/>
    <w:rsid w:val="00A032B4"/>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8">
    <w:name w:val="xl88"/>
    <w:basedOn w:val="a"/>
    <w:rsid w:val="00A032B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A032B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A032B4"/>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A032B4"/>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96">
    <w:name w:val="xl96"/>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A032B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A03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00">
    <w:name w:val="xl100"/>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A03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A032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10">
    <w:name w:val="xl110"/>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A032B4"/>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2">
    <w:name w:val="xl112"/>
    <w:basedOn w:val="a"/>
    <w:rsid w:val="00A032B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A03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A032B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5">
    <w:name w:val="xl115"/>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7">
    <w:name w:val="xl117"/>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9">
    <w:name w:val="xl119"/>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20">
    <w:name w:val="xl120"/>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032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27">
    <w:name w:val="xl127"/>
    <w:basedOn w:val="a"/>
    <w:rsid w:val="00A032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A032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0">
    <w:name w:val="xl130"/>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table" w:customStyle="1" w:styleId="71">
    <w:name w:val="Сетка таблицы7"/>
    <w:basedOn w:val="a2"/>
    <w:next w:val="af8"/>
    <w:uiPriority w:val="59"/>
    <w:rsid w:val="0060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EC352D"/>
  </w:style>
  <w:style w:type="paragraph" w:customStyle="1" w:styleId="ConsPlusTitlePage">
    <w:name w:val="ConsPlusTitlePage"/>
    <w:rsid w:val="00EC352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53">
    <w:name w:val="Font Style53"/>
    <w:basedOn w:val="a1"/>
    <w:uiPriority w:val="99"/>
    <w:rsid w:val="00EC352D"/>
    <w:rPr>
      <w:rFonts w:ascii="Times New Roman" w:hAnsi="Times New Roman" w:cs="Times New Roman"/>
      <w:sz w:val="22"/>
      <w:szCs w:val="22"/>
    </w:rPr>
  </w:style>
  <w:style w:type="character" w:customStyle="1" w:styleId="FontStyle14">
    <w:name w:val="Font Style14"/>
    <w:basedOn w:val="a1"/>
    <w:rsid w:val="00EC352D"/>
    <w:rPr>
      <w:rFonts w:ascii="Times New Roman" w:hAnsi="Times New Roman" w:cs="Times New Roman"/>
      <w:sz w:val="22"/>
      <w:szCs w:val="22"/>
    </w:rPr>
  </w:style>
  <w:style w:type="paragraph" w:customStyle="1" w:styleId="xl131">
    <w:name w:val="xl131"/>
    <w:basedOn w:val="a"/>
    <w:rsid w:val="00EC352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numbering" w:customStyle="1" w:styleId="72">
    <w:name w:val="Нет списка7"/>
    <w:next w:val="a3"/>
    <w:uiPriority w:val="99"/>
    <w:semiHidden/>
    <w:unhideWhenUsed/>
    <w:rsid w:val="00EC352D"/>
  </w:style>
  <w:style w:type="table" w:customStyle="1" w:styleId="131">
    <w:name w:val="Сетка таблицы131"/>
    <w:basedOn w:val="a2"/>
    <w:next w:val="af8"/>
    <w:uiPriority w:val="59"/>
    <w:rsid w:val="00EC3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Body Text 2"/>
    <w:basedOn w:val="a"/>
    <w:link w:val="2f1"/>
    <w:unhideWhenUsed/>
    <w:rsid w:val="00EC352D"/>
    <w:pPr>
      <w:spacing w:after="120" w:line="480" w:lineRule="auto"/>
    </w:pPr>
  </w:style>
  <w:style w:type="character" w:customStyle="1" w:styleId="2f1">
    <w:name w:val="Основной текст 2 Знак"/>
    <w:basedOn w:val="a1"/>
    <w:link w:val="2f0"/>
    <w:rsid w:val="00EC352D"/>
  </w:style>
  <w:style w:type="paragraph" w:styleId="36">
    <w:name w:val="Body Text 3"/>
    <w:basedOn w:val="a"/>
    <w:link w:val="37"/>
    <w:unhideWhenUsed/>
    <w:rsid w:val="00EC352D"/>
    <w:pPr>
      <w:spacing w:after="120"/>
    </w:pPr>
    <w:rPr>
      <w:sz w:val="16"/>
      <w:szCs w:val="16"/>
    </w:rPr>
  </w:style>
  <w:style w:type="character" w:customStyle="1" w:styleId="37">
    <w:name w:val="Основной текст 3 Знак"/>
    <w:basedOn w:val="a1"/>
    <w:link w:val="36"/>
    <w:rsid w:val="00EC352D"/>
    <w:rPr>
      <w:sz w:val="16"/>
      <w:szCs w:val="16"/>
    </w:rPr>
  </w:style>
  <w:style w:type="numbering" w:customStyle="1" w:styleId="81">
    <w:name w:val="Нет списка8"/>
    <w:next w:val="a3"/>
    <w:uiPriority w:val="99"/>
    <w:semiHidden/>
    <w:rsid w:val="00EC352D"/>
  </w:style>
  <w:style w:type="paragraph" w:customStyle="1" w:styleId="xl132">
    <w:name w:val="xl132"/>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5">
    <w:name w:val="xl135"/>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EC352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EC352D"/>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EC352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EC352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EC352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EC352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58">
    <w:name w:val="xl158"/>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59">
    <w:name w:val="xl159"/>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0">
    <w:name w:val="xl160"/>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EC352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2">
    <w:name w:val="xl162"/>
    <w:basedOn w:val="a"/>
    <w:rsid w:val="00EC352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3">
    <w:name w:val="xl163"/>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4">
    <w:name w:val="xl164"/>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5">
    <w:name w:val="xl165"/>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66">
    <w:name w:val="xl166"/>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91">
    <w:name w:val="Нет списка9"/>
    <w:next w:val="a3"/>
    <w:uiPriority w:val="99"/>
    <w:semiHidden/>
    <w:unhideWhenUsed/>
    <w:rsid w:val="00EC352D"/>
  </w:style>
  <w:style w:type="table" w:customStyle="1" w:styleId="82">
    <w:name w:val="Сетка таблицы8"/>
    <w:basedOn w:val="a2"/>
    <w:next w:val="af8"/>
    <w:uiPriority w:val="59"/>
    <w:rsid w:val="00EC35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Нет списка10"/>
    <w:next w:val="a3"/>
    <w:uiPriority w:val="99"/>
    <w:semiHidden/>
    <w:rsid w:val="00EC352D"/>
  </w:style>
  <w:style w:type="numbering" w:customStyle="1" w:styleId="113">
    <w:name w:val="Нет списка11"/>
    <w:next w:val="a3"/>
    <w:uiPriority w:val="99"/>
    <w:semiHidden/>
    <w:rsid w:val="00EC352D"/>
  </w:style>
  <w:style w:type="paragraph" w:customStyle="1" w:styleId="afff4">
    <w:name w:val="Таблицы (моноширинный)"/>
    <w:basedOn w:val="a"/>
    <w:next w:val="a"/>
    <w:uiPriority w:val="99"/>
    <w:rsid w:val="00EC352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numbering" w:customStyle="1" w:styleId="120">
    <w:name w:val="Нет списка12"/>
    <w:next w:val="a3"/>
    <w:uiPriority w:val="99"/>
    <w:semiHidden/>
    <w:rsid w:val="003B1F55"/>
  </w:style>
  <w:style w:type="table" w:customStyle="1" w:styleId="92">
    <w:name w:val="Сетка таблицы9"/>
    <w:basedOn w:val="a2"/>
    <w:next w:val="af8"/>
    <w:rsid w:val="003B1F5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3"/>
    <w:uiPriority w:val="99"/>
    <w:semiHidden/>
    <w:rsid w:val="003B1F55"/>
  </w:style>
  <w:style w:type="table" w:customStyle="1" w:styleId="102">
    <w:name w:val="Сетка таблицы10"/>
    <w:basedOn w:val="a2"/>
    <w:next w:val="af8"/>
    <w:rsid w:val="003B1F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rsid w:val="003B1F55"/>
  </w:style>
  <w:style w:type="table" w:customStyle="1" w:styleId="114">
    <w:name w:val="Сетка таблицы11"/>
    <w:basedOn w:val="a2"/>
    <w:next w:val="af8"/>
    <w:uiPriority w:val="59"/>
    <w:rsid w:val="00EB641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8"/>
    <w:uiPriority w:val="59"/>
    <w:rsid w:val="002675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3"/>
    <w:uiPriority w:val="99"/>
    <w:semiHidden/>
    <w:unhideWhenUsed/>
    <w:rsid w:val="0026754B"/>
  </w:style>
  <w:style w:type="table" w:customStyle="1" w:styleId="151">
    <w:name w:val="Сетка таблицы15"/>
    <w:basedOn w:val="a2"/>
    <w:next w:val="af8"/>
    <w:uiPriority w:val="59"/>
    <w:rsid w:val="002675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6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1.xml"/><Relationship Id="rId10" Type="http://schemas.openxmlformats.org/officeDocument/2006/relationships/hyperlink" Target="consultantplus://offline/ref=821F2C18B41842BD58B3DF986536BF4C98CADD8CFA6EE07F91BA181FD45A8091EAF0F7732B8A9807rCN6G" TargetMode="Externa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consultantplus://offline/ref=86AC251AC283C5133866B91415B76541C5B73BFA9E53AED661A693A22A95C5F2F570F7677CD1871C549FAC5F63F42E9E0FFF7383A03976F"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D1659-A867-4A19-940D-D00D19A6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20</Pages>
  <Words>8590</Words>
  <Characters>48965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47</cp:revision>
  <cp:lastPrinted>2021-09-06T07:16:00Z</cp:lastPrinted>
  <dcterms:created xsi:type="dcterms:W3CDTF">2021-02-01T01:22:00Z</dcterms:created>
  <dcterms:modified xsi:type="dcterms:W3CDTF">2021-10-12T06:28:00Z</dcterms:modified>
</cp:coreProperties>
</file>