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000750" cy="1514475"/>
                <wp:effectExtent l="28575" t="9525" r="0" b="3810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4761" w:rsidRDefault="00D84761" w:rsidP="007E7B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УМЫГАНСКАЯ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7vFwIAAOEDAAAOAAAAZHJzL2Uyb0RvYy54bWysU7Fu2zAQ3Qv0HwjutaTATgrBcuAmTZe0&#10;DRAHmc8kZakVdSxJW/LYvb+Qf+jQoVt/wfmjHGnZDdqt6EKId8d37909Tc973bCNsq7GtuDZKOVM&#10;tQJl3a4Kfre4evWaM+ehldBgqwq+VY6fz16+mHYmVydYYSOVZQTSurwzBa+8N3mSOFEpDW6ERrWU&#10;LNFq8HS1q0Ra6AhdN8lJmp4mHVppLArlHEUv90k+i/hlqYT/WJZOedYUnLj5eNp4LsOZzKaQryyY&#10;qhYDDfgHFhrqlpoeoS7BA1vb+i8oXQuLDks/EqgTLMtaqKiB1GTpH2puKzAqaqHhOHMck/t/sOLD&#10;5sayWhZ8zFkLmla0e9h93/3Y/dr9fPz6+I2Nw4w643IqvTVU7Ps32NOuo15nrlF8dqzFiwralZpb&#10;i12lQBLHjBCHcFSy2BqCj9GF6v1bWdM6sgCfPMPfN3Oh07J7j5KewNpj7NaXVocp09wYUaCFbo9L&#10;JEQmKHiapunZhFKCctkkG4/PJrEH5Ifnxjr/TqFm4aPgllwS4WFz7XygA/mhZOAW6OyJ+X7ZDwNZ&#10;otwSy47cU3D3ZQ1WkeK1vkAyG8ksLep7sufcRp2BeIBd9PdgzdDbE+2b5uCeSCDaSA7LAPmJgHRD&#10;ptxAwyYkLpqWKA7FA9k9anjrzJzmdVVHJWGwe56DEvJRFDh4Phj1+T1W/f4zZ08AAAD//wMAUEsD&#10;BBQABgAIAAAAIQB2A36Q2gAAAAUBAAAPAAAAZHJzL2Rvd25yZXYueG1sTI/NTsMwEITvSLyDtUjc&#10;qNNCUAlxqoofiQMXSrhv4yWOiO0o3jbp27NwgctIo1nNfFtuZt+rI42pi8HAcpGBotBE24XWQP3+&#10;fLUGlRiDxT4GMnCiBJvq/KzEwsYpvNFxx62SkpAKNOCYh0Lr1DjymBZxoCDZZxw9stix1XbEScp9&#10;r1dZdqs9dkEWHA704Kj52h28AWa7XZ7qJ59ePubXx8llTY61MZcX8/YeFNPMf8fwgy/oUAnTPh6C&#10;Tao3II/wr0p2d5OL3RtYXa9z0FWp/9NX3wAAAP//AwBQSwECLQAUAAYACAAAACEAtoM4kv4AAADh&#10;AQAAEwAAAAAAAAAAAAAAAAAAAAAAW0NvbnRlbnRfVHlwZXNdLnhtbFBLAQItABQABgAIAAAAIQA4&#10;/SH/1gAAAJQBAAALAAAAAAAAAAAAAAAAAC8BAABfcmVscy8ucmVsc1BLAQItABQABgAIAAAAIQCQ&#10;mz7vFwIAAOEDAAAOAAAAAAAAAAAAAAAAAC4CAABkcnMvZTJvRG9jLnhtbFBLAQItABQABgAIAAAA&#10;IQB2A36Q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D84761" w:rsidRDefault="00D84761" w:rsidP="007E7B2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УМЫГАНСКАЯ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7B25" w:rsidRPr="007E7B25" w:rsidRDefault="007E7B25" w:rsidP="007E7B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7B2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6232566" cy="439214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2566" cy="4392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4761" w:rsidRDefault="00D84761" w:rsidP="007E7B25">
                            <w:pPr>
                              <w:pStyle w:val="a3"/>
                              <w:spacing w:before="0" w:beforeAutospacing="0" w:after="0" w:afterAutospacing="0"/>
                              <w:ind w:right="952"/>
                              <w:jc w:val="center"/>
                            </w:pPr>
                            <w:r w:rsidRPr="007E7B25">
                              <w:rPr>
                                <w:rFonts w:ascii="Impact" w:hAnsi="Impact"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панорама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490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WGQIAAOcDAAAOAAAAZHJzL2Uyb0RvYy54bWysk89y0zAQxu/M8A4a3anzp82AJ04ntJRL&#10;gc40TM8bSY4NllZISuwcufcVeAcOHLjxCukbsVKctAM3Bh80trT69vftrqfnnW7YRjlfoyn48GTA&#10;mTICZW1WBf+4uHrxkjMfwEho0KiCb5Xn57Pnz6atzdUIK2ykcoxEjM9bW/AqBJtnmReV0uBP0CpD&#10;hyU6DYE+3SqTDlpS1002GgwmWYtOWodCeU+7l/tDPkv6ZalE+FCWXgXWFJzYQlpdWpdxzWZTyFcO&#10;bFWLHgP+gUJDbSjpUeoSArC1q/+S0rVw6LEMJwJ1hmVZC5U8kJvh4A83txVYlbxQcbw9lsn/P1nx&#10;fnPjWC0LPubMgKYW7b7tvu9+7H7tfj58fbhn41ij1vqcQm8tBYfuNXbU6+TX22sUnz0zeFGBWam5&#10;c9hWCiQxDkmx305OFltL8ml3obrwRtbUjmGUz57o75P5mGnZvkNJV2AdMGXrSqdjlalujBCoodtj&#10;E0mRCdqcjMajs8mEM0Fnp+NXo+FpSgH54bZ1PrxVqFl8KbijIUnqsLn2IdJAfgjp0SLNnit0yy6V&#10;K3FH7CXKLbG2NEMF91/W4BT5XusLpJEjs6VDfUdDOnfJbcSP6ovuDpztEQLB3zSHGUocaZhk3xKQ&#10;n0hINzSaG2jY2YCe3lQf3DPvVeNdb+dUtas6GXrk7A3RNCWf/eTHcX36naIe/8/ZbwAAAP//AwBQ&#10;SwMEFAAGAAgAAAAhAM3vAAXaAAAABAEAAA8AAABkcnMvZG93bnJldi54bWxMj81OwzAQhO9IvIO1&#10;SNyok0qt2hCnqviROHChhPs2XuKIeB3F2yZ9ewwXuKw0mtHMt+Vu9r060xi7wAbyRQaKuAm249ZA&#10;/f58twEVBdliH5gMXCjCrrq+KrGwYeI3Oh+kVamEY4EGnMhQaB0bRx7jIgzEyfsMo0dJcmy1HXFK&#10;5b7Xyyxba48dpwWHAz04ar4OJ29AxO7zS/3k48vH/Po4uaxZYW3M7c28vwclNMtfGH7wEzpUiekY&#10;Tmyj6g2kR+T3Jm+7yVegjgbW2yXoqtT/4atvAAAA//8DAFBLAQItABQABgAIAAAAIQC2gziS/gAA&#10;AOEBAAATAAAAAAAAAAAAAAAAAAAAAABbQ29udGVudF9UeXBlc10ueG1sUEsBAi0AFAAGAAgAAAAh&#10;ADj9If/WAAAAlAEAAAsAAAAAAAAAAAAAAAAALwEAAF9yZWxzLy5yZWxzUEsBAi0AFAAGAAgAAAAh&#10;AKSZT1YZAgAA5wMAAA4AAAAAAAAAAAAAAAAALgIAAGRycy9lMm9Eb2MueG1sUEsBAi0AFAAGAAgA&#10;AAAhAM3vAAXaAAAABA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D84761" w:rsidRDefault="00D84761" w:rsidP="007E7B25">
                      <w:pPr>
                        <w:pStyle w:val="a3"/>
                        <w:spacing w:before="0" w:beforeAutospacing="0" w:after="0" w:afterAutospacing="0"/>
                        <w:ind w:right="952"/>
                        <w:jc w:val="center"/>
                      </w:pPr>
                      <w:r w:rsidRPr="007E7B25">
                        <w:rPr>
                          <w:rFonts w:ascii="Impact" w:hAnsi="Impact"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панорама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D40" w:rsidRDefault="00BF0D40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D847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30</w:t>
      </w:r>
      <w:r w:rsidR="001418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E46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D847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№12(248</w:t>
      </w:r>
      <w:r w:rsidRPr="007E7B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7E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B25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D4" w:rsidRDefault="00CC56D4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Pr="007E7B25" w:rsidRDefault="00CC56D4" w:rsidP="00C6797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56D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76225" cy="4495800"/>
            <wp:effectExtent l="0" t="0" r="1270" b="0"/>
            <wp:docPr id="2" name="Рисунок 2" descr="C:\Users\Элемент\Desktop\6658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665877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78" cy="4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7B25" w:rsidRPr="007E7B25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7E7B25" w:rsidRPr="007E7B25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D40" w:rsidRDefault="00BF0D40" w:rsidP="00BF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18"/>
          <w:szCs w:val="18"/>
        </w:rPr>
      </w:pPr>
    </w:p>
    <w:p w:rsidR="00120EC4" w:rsidRDefault="00120E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AC4" w:rsidRDefault="001B6AC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61" w:rsidRPr="00D84761" w:rsidRDefault="00D84761" w:rsidP="00D84761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ab/>
      </w: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ИРКУТСКАЯ ОБЛАСТЬ</w:t>
      </w: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Тулунский район</w:t>
      </w: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</w:t>
      </w: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УМЫГАНСКОГО СЕЛЬСКОГО ПОСЕЛЕНИЯ</w:t>
      </w:r>
    </w:p>
    <w:p w:rsidR="00D84761" w:rsidRPr="00D84761" w:rsidRDefault="00D84761" w:rsidP="00D8476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D84761" w:rsidRPr="00D84761" w:rsidRDefault="00D84761" w:rsidP="00D84761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П О С Т А Н О В Л Е Н И Е</w:t>
      </w:r>
    </w:p>
    <w:p w:rsidR="00D84761" w:rsidRPr="00D84761" w:rsidRDefault="00D84761" w:rsidP="00D8476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D84761" w:rsidRPr="00D84761" w:rsidRDefault="00D84761" w:rsidP="00D84761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 14 июня 2022 г.                                               №10-ПА                                                </w:t>
      </w:r>
    </w:p>
    <w:p w:rsidR="00D84761" w:rsidRPr="00D84761" w:rsidRDefault="00D84761" w:rsidP="00D84761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                                      с. Умыган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внесении изменений и дополнений в 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Положение о порядке ведения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муниципальной долговой книги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Умыганского муниципального образования 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 30 июня 2021 года №15-ПА.</w:t>
      </w:r>
    </w:p>
    <w:p w:rsidR="00D84761" w:rsidRPr="00D84761" w:rsidRDefault="00D84761" w:rsidP="00D84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26.03.2022 № 65-ФЗ «О внесении изменений в Бюджетный кодекс Российской Федерации», руководствуясь статьями 120, 121 Бюджетного кодекса Российской Федерации, статьями 24, 47 Устава Умыганского муниципального образования, постановляю: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1. Внести в Положение о порядке ведения муниципальной долговой книги Умыганского муниципального образования, утвержденное постановлением администрации Умыганского сельского поселения от 30.06.2021 №15-па следующие изменения: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84761" w:rsidRPr="00D84761" w:rsidRDefault="00D84761" w:rsidP="00D847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Подпункт «г» пункта 1.5. изложить в следующей редакции: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«г) по обязательствам, вытекающим из муниципальных гарантий;»; 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2) Пункт 3.4. изложить в следующей редакции: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обязательства.»; 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3) Дополнить Положение пунктом 3.4.1. следующего содержания: </w:t>
      </w:r>
    </w:p>
    <w:p w:rsidR="00D84761" w:rsidRPr="00D84761" w:rsidRDefault="00D84761" w:rsidP="00D847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ru-RU"/>
        </w:rPr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D84761" w:rsidRPr="00D84761" w:rsidRDefault="00D84761" w:rsidP="00D847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4761">
        <w:rPr>
          <w:rFonts w:ascii="Times New Roman" w:eastAsia="Calibri" w:hAnsi="Times New Roman" w:cs="Times New Roman"/>
          <w:sz w:val="16"/>
          <w:szCs w:val="16"/>
        </w:rPr>
        <w:t>2. Настоящее постановление опубликовать в газете «Умыганская панорама» и разместить на официальном сайте администрации Умыганского сельского поселения в информационно – телекоммуникационной сети «Интернет».</w:t>
      </w:r>
    </w:p>
    <w:p w:rsidR="00D84761" w:rsidRPr="00D84761" w:rsidRDefault="00D84761" w:rsidP="00D847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4761" w:rsidRPr="00D84761" w:rsidRDefault="00D84761" w:rsidP="00D847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84761">
        <w:rPr>
          <w:rFonts w:ascii="Times New Roman" w:eastAsia="Calibri" w:hAnsi="Times New Roman" w:cs="Times New Roman"/>
          <w:sz w:val="16"/>
          <w:szCs w:val="16"/>
        </w:rPr>
        <w:t>3. Контроль за исполнением настоящего постановления оставляю за собой.</w:t>
      </w:r>
    </w:p>
    <w:p w:rsidR="00D84761" w:rsidRPr="00D84761" w:rsidRDefault="00D84761" w:rsidP="00D84761">
      <w:pPr>
        <w:spacing w:after="0" w:line="240" w:lineRule="auto"/>
        <w:ind w:firstLine="540"/>
        <w:rPr>
          <w:rFonts w:ascii="Times New Roman" w:eastAsia="Calibri" w:hAnsi="Times New Roman" w:cs="Times New Roman"/>
          <w:sz w:val="16"/>
          <w:szCs w:val="16"/>
        </w:rPr>
      </w:pPr>
      <w:r w:rsidRPr="00D8476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84761" w:rsidRPr="00D84761" w:rsidRDefault="00D84761" w:rsidP="00D84761">
      <w:pPr>
        <w:spacing w:after="0" w:line="240" w:lineRule="auto"/>
        <w:ind w:firstLine="540"/>
        <w:rPr>
          <w:rFonts w:ascii="Times New Roman" w:eastAsia="Calibri" w:hAnsi="Times New Roman" w:cs="Times New Roman"/>
          <w:sz w:val="16"/>
          <w:szCs w:val="16"/>
        </w:rPr>
      </w:pPr>
    </w:p>
    <w:p w:rsidR="00D84761" w:rsidRPr="00D84761" w:rsidRDefault="00D84761" w:rsidP="00D8476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Умыганского   </w:t>
      </w:r>
    </w:p>
    <w:p w:rsidR="00D84761" w:rsidRPr="00D84761" w:rsidRDefault="00D84761" w:rsidP="00D847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                                                                    </w:t>
      </w:r>
      <w:proofErr w:type="spellStart"/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ИРКУТСКАЯ  ОБЛАСТЬ</w:t>
            </w: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Муниципальное образование</w:t>
            </w:r>
          </w:p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 xml:space="preserve"> «Тулунский район»</w:t>
            </w:r>
          </w:p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АДМИНИСТРАЦИЯ</w:t>
            </w: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Умыганского сельского поселения</w:t>
            </w: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16"/>
                <w:szCs w:val="16"/>
                <w:lang w:eastAsia="zh-CN"/>
              </w:rPr>
            </w:pP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П О С Т А Н О В Л Е Н И Е</w:t>
            </w: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16"/>
                <w:szCs w:val="16"/>
                <w:lang w:eastAsia="zh-CN"/>
              </w:rPr>
            </w:pP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16"/>
                <w:szCs w:val="16"/>
                <w:lang w:eastAsia="zh-CN"/>
              </w:rPr>
            </w:pP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«28» 06.2022 г.                                      № 14-ПА</w:t>
            </w:r>
          </w:p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16"/>
                <w:szCs w:val="16"/>
                <w:lang w:eastAsia="zh-CN"/>
              </w:rPr>
            </w:pP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  <w:t>с. Умыган</w:t>
            </w:r>
          </w:p>
        </w:tc>
      </w:tr>
      <w:tr w:rsidR="00D84761" w:rsidRPr="00D84761" w:rsidTr="00D84761">
        <w:tc>
          <w:tcPr>
            <w:tcW w:w="10421" w:type="dxa"/>
            <w:gridSpan w:val="2"/>
          </w:tcPr>
          <w:p w:rsidR="00D84761" w:rsidRPr="00D84761" w:rsidRDefault="00D84761" w:rsidP="00D84761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  <w:lang w:eastAsia="zh-CN"/>
              </w:rPr>
            </w:pPr>
          </w:p>
        </w:tc>
      </w:tr>
      <w:tr w:rsidR="00D84761" w:rsidRPr="00D84761" w:rsidTr="00D84761">
        <w:trPr>
          <w:gridAfter w:val="1"/>
          <w:wAfter w:w="3367" w:type="dxa"/>
        </w:trPr>
        <w:tc>
          <w:tcPr>
            <w:tcW w:w="7054" w:type="dxa"/>
          </w:tcPr>
          <w:p w:rsidR="00D84761" w:rsidRPr="00D84761" w:rsidRDefault="00D84761" w:rsidP="00D847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О внесении изменений в Положение </w:t>
            </w:r>
          </w:p>
          <w:p w:rsidR="00D84761" w:rsidRPr="00D84761" w:rsidRDefault="00D84761" w:rsidP="00D8476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  <w:lang w:eastAsia="zh-CN"/>
              </w:rPr>
            </w:pPr>
            <w:r w:rsidRPr="00D847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 xml:space="preserve">об оплате труда вспомогательного персонала Администрации Умыганского сельского поселения </w:t>
            </w:r>
          </w:p>
        </w:tc>
      </w:tr>
    </w:tbl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В целях доведения заработной платы вспомогательного персонала (рабочих) Администрации Умыганского сельского поселения до минимального размера оплаты труда, установленного Федеральным законом от 19.06.2000 г. № 82-ФЗ «О минимальном размере оплаты труда», с учетом его увеличения на 10 % в соответствии с Постановлением Правительства Российской Федерации от 28.05.2022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Федерации»», руководствуясь статьей 135 Трудового кодекса Российской Федерации, статьей 24 Устава Умыганского муниципального образования,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>П О С Т А Н О В Л Я Ю: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1. Внести в </w:t>
      </w:r>
      <w:hyperlink r:id="rId8" w:history="1">
        <w:r w:rsidRPr="00D84761">
          <w:rPr>
            <w:rFonts w:ascii="Times New Roman" w:eastAsia="Calibri" w:hAnsi="Times New Roman" w:cs="Times New Roman"/>
            <w:sz w:val="16"/>
            <w:szCs w:val="16"/>
            <w:lang w:eastAsia="zh-CN"/>
          </w:rPr>
          <w:t>Положение</w:t>
        </w:r>
      </w:hyperlink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</w:t>
      </w: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об оплате труда вспомогательного персонала Администрации Умыганского  сельского поселения, утвержденное постановлением Администрации Умыганского  сельского поселения от «26» декабря  2018 г. № 52-ПА (с изменениями от «15» мая  2019 г. № 12-ПА, от «19» октября 2019г. № 26-ПА, от «23» января  2020 г. № 2-ПА, от «30» июня  2020 г. № 15-ПА, от «20» июля 2020г. № 16-ПА) следующие изменения: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1) подпункт «а» пункта 6 изложить в следующей редакции: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lastRenderedPageBreak/>
        <w:t>«а) ежемесячное денежное поощрение – в размере от 1 до 2 должностных окладов»;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2) дополнить пунктом 6(1) следующего содержания: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«6(1).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размера оплаты труда, установленного в соответствии с законодательством.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В случае,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sz w:val="16"/>
          <w:szCs w:val="16"/>
          <w:lang w:eastAsia="zh-CN"/>
        </w:rPr>
        <w:t>3. Опубликовать настоящее постановление в газете «Умыганская панорама» и разместить на официальном сайте Администрации Умыганского сельского поселения в информационно-коммуникационной сети «Интернет».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Глава Умыганского </w:t>
      </w:r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84761"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 xml:space="preserve">сельского поселения                                                    </w:t>
      </w:r>
      <w:proofErr w:type="spellStart"/>
      <w:r w:rsidRPr="00D84761">
        <w:rPr>
          <w:rFonts w:ascii="Times New Roman" w:eastAsia="Calibri" w:hAnsi="Times New Roman" w:cs="Times New Roman"/>
          <w:b/>
          <w:sz w:val="16"/>
          <w:szCs w:val="16"/>
          <w:lang w:eastAsia="zh-CN"/>
        </w:rPr>
        <w:t>Н.А.Тупицын</w:t>
      </w:r>
      <w:proofErr w:type="spellEnd"/>
    </w:p>
    <w:p w:rsidR="00D84761" w:rsidRPr="00D84761" w:rsidRDefault="00D84761" w:rsidP="00D847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43"/>
        <w:gridCol w:w="3912"/>
      </w:tblGrid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ИРКУТСКАЯ  ОБЛАСТЬ</w:t>
            </w: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Тулунский район</w:t>
            </w:r>
          </w:p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Умыганского сельского поселения</w:t>
            </w: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Р А С П О Р Я Ж Е Н И Е</w:t>
            </w: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«24»06.2022 г.                                             № 32-ра</w:t>
            </w:r>
          </w:p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  <w:t>с. Умыган</w:t>
            </w:r>
          </w:p>
        </w:tc>
      </w:tr>
      <w:tr w:rsidR="00D84761" w:rsidRPr="00D84761" w:rsidTr="00D84761">
        <w:tc>
          <w:tcPr>
            <w:tcW w:w="5000" w:type="pct"/>
            <w:gridSpan w:val="2"/>
          </w:tcPr>
          <w:p w:rsidR="00D84761" w:rsidRPr="00D84761" w:rsidRDefault="00D84761" w:rsidP="00D847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gridAfter w:val="1"/>
          <w:wAfter w:w="2091" w:type="pct"/>
        </w:trPr>
        <w:tc>
          <w:tcPr>
            <w:tcW w:w="2909" w:type="pct"/>
          </w:tcPr>
          <w:p w:rsidR="00D84761" w:rsidRPr="00D84761" w:rsidRDefault="00D84761" w:rsidP="00D84761">
            <w:pPr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 установлении размера пенсии </w:t>
            </w:r>
          </w:p>
          <w:p w:rsidR="00D84761" w:rsidRPr="00D84761" w:rsidRDefault="00D84761" w:rsidP="00D84761">
            <w:pPr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выслугу лет гражданам, замещавшим </w:t>
            </w:r>
          </w:p>
          <w:p w:rsidR="00D84761" w:rsidRPr="00D84761" w:rsidRDefault="00D84761" w:rsidP="00D84761">
            <w:pPr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должности муниципальной службы</w:t>
            </w:r>
          </w:p>
        </w:tc>
      </w:tr>
    </w:tbl>
    <w:p w:rsidR="00D84761" w:rsidRPr="00D84761" w:rsidRDefault="00D84761" w:rsidP="00D84761">
      <w:pPr>
        <w:spacing w:after="0" w:line="240" w:lineRule="auto"/>
        <w:ind w:right="-39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03.09.2021 г. № 629-пп «Об установлении величины прожиточного минимума в Иркутской области на 2022 год» (с изменениями от 13.12.2021 г. № 969-пп, от 31.05.2022 г. № 425-пп), пунктами 1.6., 3.1., 3.2. Порядка назначения, перерасчета, индексации и выплаты пенсии за выслугу лет гражданам, замещавшим должности муниципальной службы в Администрации Умыганского сельского поселения, утвержденным постановлением Администрации Умыганского сельского поселения от «17» марта 2015 г. № 6-ПА (с изменениями с изменениями от «10» февраля  2017 г. № 1-ПА,  от «04» декабря 2017 г. № 51-ПА,  от «31» мая  2021 г. № 10-ПА), руководствуясь статьей 24 Устава Умыганского муниципального образования: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1. Установить с 01 июня 2022 года размер пенсии за выслугу лет гражданам, замещавшим должности муниципальной службы в Администрации Умыганского сельского поселения, которым была назначена ежемесячная доплата к государственной пенсии или пенсия за выслугу лет муниципальной службы за счет средств бюджета Умыганского сельского поселения, в соответствии с Приложением к настоящему распоряжению.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2. Заведующей отделом бухгалтерского учета и отчетности – главному бухгалтеру Централизованной бухгалтерии администрации Тулунского муниципального района Н.В. Горбуновой, производить начисление и выплату пенсии за выслугу лет в соответствии с пунктом 1 настоящего распоряжения.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Признать утратившим силу с 01 июня 2022 года распоряжение Администрации Умыганского сельского поселения от «28» января 2022 г. № 2-РА «Об</w:t>
      </w: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установлении размера пенсии за выслугу лет гражданам, замещавшим должности муниципальной службы».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4. Контроль за исполнением настоящего распоряжения оставляю за собой.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Глава Умыганского 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сельского поселения                                       </w:t>
      </w:r>
      <w:proofErr w:type="gramStart"/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(</w:t>
      </w:r>
      <w:proofErr w:type="gramEnd"/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Н.А. Тупицын)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распоряжению Администрации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Умыганского сельского поселения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«24»06. 2022 г. № 32-ра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Перечень граждан, 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замещавших должности муниципальной службы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Администрации Умыганского сельского поселения</w:t>
      </w: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955"/>
        <w:gridCol w:w="2592"/>
      </w:tblGrid>
      <w:tr w:rsidR="00D84761" w:rsidRPr="00D84761" w:rsidTr="00D84761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Размер пенсии за выслугу лет, руб.</w:t>
            </w:r>
          </w:p>
        </w:tc>
      </w:tr>
      <w:tr w:rsidR="00D84761" w:rsidRPr="00D84761" w:rsidTr="00D84761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Штанцова</w:t>
            </w:r>
            <w:proofErr w:type="spell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Семёновна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14754</w:t>
            </w:r>
          </w:p>
        </w:tc>
      </w:tr>
    </w:tbl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Иркутская область</w:t>
      </w: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Тулунский район</w:t>
      </w: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lastRenderedPageBreak/>
        <w:t>Администрация</w:t>
      </w: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Умыганского сельского поселения</w:t>
      </w: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Р А С П О Р Я Ж Е Н И Е</w:t>
      </w: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«</w:t>
      </w:r>
      <w:proofErr w:type="gramStart"/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>30 »</w:t>
      </w:r>
      <w:proofErr w:type="gramEnd"/>
      <w:r w:rsidRPr="00D84761"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  <w:t xml:space="preserve"> июня  2022г.                                                № 33-ра</w:t>
      </w: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с.Умыган</w:t>
      </w:r>
      <w:proofErr w:type="spellEnd"/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и дополнений в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распоряжение от 24.12.2021 года № 66-ра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плана мероприятий на 2022 год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реализации муниципальной программы 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"Социально-экономическое развитие сельского поселения "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2021-2025 годы (с внесенными изменениями от 31.03.2022 г № 11-ра) 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</w:t>
      </w:r>
      <w:r w:rsidRPr="00D847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D847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формирования, и реализации» (с внесенными изменениями и дополнениями от </w:t>
      </w:r>
      <w:r w:rsidRPr="00D84761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 xml:space="preserve">01.09. 2017 г №28-ПА), </w:t>
      </w:r>
      <w:r w:rsidRPr="00D847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Постановлением администрации Умыганского сельского поселения </w:t>
      </w: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10 ноября 2020 года № 30-ПА </w:t>
      </w:r>
      <w:r w:rsidRPr="00D847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муниципальной программы</w:t>
      </w: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«Социально-экономическое развитие территории сельского поселения» на 2021 – 2025 годы, р</w:t>
      </w:r>
      <w:r w:rsidRPr="00D847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уководствуясь статьёй 24 Устава Умыганского муниципального образования,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1. План мероприятий на 2022 год по реализации муниципальной программы "Социально-экономическое развитие сельского поселения " на 2021-2025 годы изложить в новой редакции (план прилагается).</w:t>
      </w: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Умыганского </w:t>
      </w:r>
    </w:p>
    <w:p w:rsidR="00D84761" w:rsidRPr="00D84761" w:rsidRDefault="00D84761" w:rsidP="00D84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поселения: _____________ </w:t>
      </w:r>
      <w:proofErr w:type="spellStart"/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>Н.А.Тупицын</w:t>
      </w:r>
      <w:proofErr w:type="spellEnd"/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 </w:t>
      </w:r>
    </w:p>
    <w:p w:rsidR="00D84761" w:rsidRPr="00D84761" w:rsidRDefault="00D84761" w:rsidP="00D8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распоряжением администрации </w:t>
      </w:r>
    </w:p>
    <w:p w:rsidR="00D84761" w:rsidRPr="00D84761" w:rsidRDefault="00D84761" w:rsidP="00D8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Умыганского сельского поселения </w:t>
      </w:r>
    </w:p>
    <w:p w:rsidR="00D84761" w:rsidRPr="00D84761" w:rsidRDefault="00D84761" w:rsidP="00D8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«30» 06. 2022 г № 33-ра</w:t>
      </w: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ПЛАН МЕРОПРИЯТИЙ НА </w:t>
      </w:r>
      <w:proofErr w:type="gramStart"/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2022  ГОД</w:t>
      </w:r>
      <w:proofErr w:type="gramEnd"/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РЕАЛИЗАЦИИ МУНИЦИПАЛЬНОЙ ПРОГРАММЫ </w:t>
      </w: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"СОЦИАЛЬНО-ЭКОНОМИЧЕСКОЕ РАЗВИТИЕ СЕЛЬСКОГО ПОСЕЛЕНИЯ "</w:t>
      </w:r>
    </w:p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47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2021-2025годы</w:t>
      </w:r>
    </w:p>
    <w:tbl>
      <w:tblPr>
        <w:tblStyle w:val="150"/>
        <w:tblW w:w="106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1417"/>
        <w:gridCol w:w="851"/>
        <w:gridCol w:w="993"/>
        <w:gridCol w:w="1134"/>
        <w:gridCol w:w="851"/>
        <w:gridCol w:w="1417"/>
        <w:gridCol w:w="852"/>
      </w:tblGrid>
      <w:tr w:rsidR="00D84761" w:rsidRPr="00D84761" w:rsidTr="00D84761">
        <w:trPr>
          <w:trHeight w:val="758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п\п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4" w:type="dxa"/>
            <w:gridSpan w:val="2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985" w:type="dxa"/>
            <w:gridSpan w:val="2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ресурсного обеспечения 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мероприятия</w:t>
            </w:r>
          </w:p>
        </w:tc>
        <w:tc>
          <w:tcPr>
            <w:tcW w:w="852" w:type="dxa"/>
            <w:vMerge w:val="restart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</w:t>
            </w:r>
            <w:proofErr w:type="spellEnd"/>
          </w:p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показателя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</w:p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приятия </w:t>
            </w:r>
          </w:p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</w:tr>
      <w:tr w:rsidR="00D84761" w:rsidRPr="00D84761" w:rsidTr="00D84761">
        <w:trPr>
          <w:trHeight w:val="586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993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  <w:p w:rsidR="00D84761" w:rsidRPr="00D84761" w:rsidRDefault="00D84761" w:rsidP="00D84761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40"/>
        </w:trPr>
        <w:tc>
          <w:tcPr>
            <w:tcW w:w="707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84761" w:rsidRPr="00D84761" w:rsidTr="00D84761">
        <w:trPr>
          <w:trHeight w:val="361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Программа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2021-2025 годы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D84761" w:rsidRPr="00D84761" w:rsidRDefault="00D84761" w:rsidP="00D847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9825,9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49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Местный бюджет (далее - МБ)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8638,3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1004,8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Средства, планируемые к привлечени</w:t>
            </w: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ю из федерального бюджета (далее - ФБ) - при наличии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182,8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21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источники (далее - ИИ) - при наличии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0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1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«</w:t>
            </w: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4723,0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256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4579,5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4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67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214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2906,8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4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Выплаты  по оплате  труда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с начислениями главе сельского поселения и Администрации сельского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2302,1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2302,1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595,1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4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9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(ВУР)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9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5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Пенсионное обеспечение граждан, замещавших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6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5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149,4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5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5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11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40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Расходы на обучение и переподготовку муниципальных служащих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средствами резервного фонда администрации сельских поселений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8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D84761">
              <w:rPr>
                <w:rFonts w:ascii="Times New Roman" w:eastAsia="Times New Roman" w:hAnsi="Times New Roman" w:cs="Times New Roman"/>
                <w:i/>
                <w:iCs/>
                <w:spacing w:val="-1"/>
                <w:sz w:val="16"/>
                <w:szCs w:val="16"/>
                <w:lang w:eastAsia="ru-RU"/>
              </w:rPr>
              <w:t>-</w:t>
            </w:r>
            <w:r w:rsidRPr="00D8476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6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16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1496,3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24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1496,3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4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66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34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1496,3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Доля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1496,3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2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2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Повышение эффективности бюджетных расходов Умыганского сельского поселения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3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0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6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0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информационного сайта в сети Интернет,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D84761" w:rsidRPr="00D84761" w:rsidTr="00D84761">
        <w:trPr>
          <w:trHeight w:val="18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36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3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2231,6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27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1316,7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914,9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D84761" w:rsidRPr="00D84761" w:rsidRDefault="00D84761" w:rsidP="00D847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993,4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bottom"/>
          </w:tcPr>
          <w:p w:rsidR="00D84761" w:rsidRPr="00D84761" w:rsidRDefault="00D84761" w:rsidP="00D8476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993,4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bottom"/>
          </w:tcPr>
          <w:p w:rsidR="00D84761" w:rsidRPr="00D84761" w:rsidRDefault="00D84761" w:rsidP="00D8476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bottom"/>
          </w:tcPr>
          <w:p w:rsidR="00D84761" w:rsidRPr="00D84761" w:rsidRDefault="00D84761" w:rsidP="00D8476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bottom"/>
          </w:tcPr>
          <w:p w:rsidR="00D84761" w:rsidRPr="00D84761" w:rsidRDefault="00D84761" w:rsidP="00D8476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2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bottom"/>
          </w:tcPr>
          <w:p w:rsidR="00D84761" w:rsidRPr="00D84761" w:rsidRDefault="00D84761" w:rsidP="00D8476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29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 автомобильной дороги  по ул. Набережной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автодорог, соответствующих техническим требованиям;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0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5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уличного освещения вдоль автомобильных дорог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дорожного движения на территории Умыганского  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474,1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153,3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1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proofErr w:type="gram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товаров,работ</w:t>
            </w:r>
            <w:proofErr w:type="spellEnd"/>
            <w:proofErr w:type="gram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 муниципальных нужд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404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3.2.2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Мероприятие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Ограждение </w:t>
            </w:r>
            <w:proofErr w:type="gramStart"/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>детской  игровой</w:t>
            </w:r>
            <w:proofErr w:type="gramEnd"/>
            <w:r w:rsidRPr="00D847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площадки по ул. Рябиновая, 10а 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(установка собственными силами)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</w:tr>
      <w:tr w:rsidR="00D84761" w:rsidRPr="00D84761" w:rsidTr="00D84761">
        <w:trPr>
          <w:trHeight w:val="36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Мероприятие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Благоустройство территории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с.Умыган</w:t>
            </w:r>
            <w:proofErr w:type="spellEnd"/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(приобретение оборудования для уличного освещения)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</w:tr>
      <w:tr w:rsidR="00D84761" w:rsidRPr="00D84761" w:rsidTr="00D84761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0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3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Основное мероприятие</w:t>
            </w:r>
            <w:r w:rsidRPr="00D847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благоустроенных территорий общего пользования от 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2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57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мероприятие: «Водохозяйственная деятельность»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20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0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8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</w:tr>
      <w:tr w:rsidR="00D84761" w:rsidRPr="00D84761" w:rsidTr="00D84761">
        <w:trPr>
          <w:trHeight w:val="6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6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8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4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>Основное мероприятие</w:t>
            </w:r>
            <w:r w:rsidRPr="00D8476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«Создание мест (площадок) накопления твердых коммунальных отходов»</w:t>
            </w:r>
          </w:p>
          <w:p w:rsidR="00D84761" w:rsidRPr="00D84761" w:rsidRDefault="00D84761" w:rsidP="00D84761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600,1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spacing w:line="216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594,1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0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3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Мероприятие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«Создание мест (площадок) накопления твердых коммунальных отходов»</w:t>
            </w:r>
          </w:p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600,1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25%</w:t>
            </w:r>
          </w:p>
        </w:tc>
      </w:tr>
      <w:tr w:rsidR="00D84761" w:rsidRPr="00D84761" w:rsidTr="00D84761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594,1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3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4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«</w:t>
            </w: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Обеспечение комплексного пространственного и территориального развития Умыганского сельского поселения на 2021-2025 гг.»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40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4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топографических, геодезических, картографических работ и кадастровых работ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12%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0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434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5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0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 работ и услуг для обеспечения муниципальных нужд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количество пожаров на территории сельского поселения</w:t>
            </w:r>
          </w:p>
          <w:p w:rsidR="00D84761" w:rsidRPr="00D84761" w:rsidRDefault="00D84761" w:rsidP="00D8476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0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изготовление наглядной агитации-плакаты, листовки)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правонарушений на территории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40% к 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4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03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6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сферы  культуры и спорта на территории Умыганского сельского поселения на 2021-2025гг.»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2845,2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2716.0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0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7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2705,2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32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6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spacing w:line="1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53"/>
        </w:trPr>
        <w:tc>
          <w:tcPr>
            <w:tcW w:w="70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Выплаты  по оплате  труда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с начислениями  персоналу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МКУК  «КДЦ»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2337,3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1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2337,3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5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47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9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27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01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Материальное оснащение МКУК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1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7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1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1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79"/>
        </w:trPr>
        <w:tc>
          <w:tcPr>
            <w:tcW w:w="707" w:type="dxa"/>
            <w:vMerge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9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Материальное оснащение МКУК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7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0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58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7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31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Основное мероприятие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условий для развития на территории с/ п физической культуры и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3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Мероприятия: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для  детской спортивной площадки по ул. Ивана Каторжного, 65а  (установка собственными  силами)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 привлеченная к спортивным мероприятиям на территории поселения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30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30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30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30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30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6.2.2.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</w:t>
            </w:r>
            <w:proofErr w:type="gram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привлеченная к спортивным мероприятиям на территории поселения</w:t>
            </w:r>
          </w:p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8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5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Основное мероприятие 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5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Мероприятия: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МКУК «КДЦ </w:t>
            </w:r>
            <w:proofErr w:type="spellStart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с.Умыган</w:t>
            </w:r>
            <w:proofErr w:type="spellEnd"/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92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7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Подпрограмма 7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«Энергосбережение</w:t>
            </w: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97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84761" w:rsidRPr="00D84761" w:rsidTr="00D84761">
        <w:trPr>
          <w:trHeight w:val="30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4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7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273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84761" w:rsidRPr="00D84761" w:rsidTr="00D84761">
        <w:trPr>
          <w:trHeight w:val="110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340"/>
        </w:trPr>
        <w:tc>
          <w:tcPr>
            <w:tcW w:w="707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2412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Мероприятие: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Умыганского</w:t>
            </w:r>
          </w:p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49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85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261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4761" w:rsidRPr="00D84761" w:rsidTr="00D84761">
        <w:trPr>
          <w:trHeight w:val="137"/>
        </w:trPr>
        <w:tc>
          <w:tcPr>
            <w:tcW w:w="707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4761" w:rsidRPr="00D84761" w:rsidRDefault="00D84761" w:rsidP="00D847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851" w:type="dxa"/>
            <w:vAlign w:val="center"/>
          </w:tcPr>
          <w:p w:rsidR="00D84761" w:rsidRPr="00D84761" w:rsidRDefault="00D84761" w:rsidP="00D84761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7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D84761" w:rsidRPr="00D84761" w:rsidRDefault="00D84761" w:rsidP="00D847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4761" w:rsidRPr="00D84761" w:rsidRDefault="00D84761" w:rsidP="00D8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4761" w:rsidRPr="00D84761" w:rsidRDefault="00D84761" w:rsidP="00D84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44" w:rsidRDefault="00E51B44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D0" w:rsidRPr="0014181B" w:rsidRDefault="00DD20D0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Pr="0014181B" w:rsidRDefault="0014181B" w:rsidP="00141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1B" w:rsidRDefault="0014181B"/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</w:t>
      </w:r>
      <w:r w:rsidR="00E51B44"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Умыган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E7B25" w:rsidRPr="0052698B" w:rsidRDefault="007E7B25" w:rsidP="007E7B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</w:t>
      </w:r>
      <w:bookmarkStart w:id="0" w:name="_GoBack"/>
      <w:bookmarkEnd w:id="0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B25" w:rsidRPr="0052698B" w:rsidRDefault="007E7B25" w:rsidP="007E7B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7E7B25" w:rsidRPr="0052698B" w:rsidRDefault="007E7B25" w:rsidP="007E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25" w:rsidRDefault="007E7B25"/>
    <w:sectPr w:rsidR="007E7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D2" w:rsidRDefault="00B915D2">
      <w:pPr>
        <w:spacing w:after="0" w:line="240" w:lineRule="auto"/>
      </w:pPr>
      <w:r>
        <w:separator/>
      </w:r>
    </w:p>
  </w:endnote>
  <w:endnote w:type="continuationSeparator" w:id="0">
    <w:p w:rsidR="00B915D2" w:rsidRDefault="00B9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61" w:rsidRDefault="00D847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61" w:rsidRDefault="00D84761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51B44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  <w:p w:rsidR="00D84761" w:rsidRDefault="00D8476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61" w:rsidRDefault="00D84761">
    <w:pPr>
      <w:pStyle w:val="af"/>
      <w:jc w:val="right"/>
    </w:pPr>
  </w:p>
  <w:p w:rsidR="00D84761" w:rsidRDefault="00D847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D2" w:rsidRDefault="00B915D2">
      <w:pPr>
        <w:spacing w:after="0" w:line="240" w:lineRule="auto"/>
      </w:pPr>
      <w:r>
        <w:separator/>
      </w:r>
    </w:p>
  </w:footnote>
  <w:footnote w:type="continuationSeparator" w:id="0">
    <w:p w:rsidR="00B915D2" w:rsidRDefault="00B9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61" w:rsidRDefault="00D847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61" w:rsidRDefault="00D847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61" w:rsidRDefault="00D8476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C135DF0"/>
    <w:multiLevelType w:val="hybridMultilevel"/>
    <w:tmpl w:val="50CAE52A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04094"/>
    <w:multiLevelType w:val="hybridMultilevel"/>
    <w:tmpl w:val="F6140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80DDC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9F19E6"/>
    <w:multiLevelType w:val="hybridMultilevel"/>
    <w:tmpl w:val="65CEFC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0416B"/>
    <w:multiLevelType w:val="hybridMultilevel"/>
    <w:tmpl w:val="51D6150E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4AF0"/>
    <w:multiLevelType w:val="hybridMultilevel"/>
    <w:tmpl w:val="80A4A4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5D2A5048"/>
    <w:multiLevelType w:val="hybridMultilevel"/>
    <w:tmpl w:val="3B8CE5DC"/>
    <w:lvl w:ilvl="0" w:tplc="7FB47CF2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814BE"/>
    <w:multiLevelType w:val="hybridMultilevel"/>
    <w:tmpl w:val="76C6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41BE"/>
    <w:multiLevelType w:val="hybridMultilevel"/>
    <w:tmpl w:val="A372F040"/>
    <w:lvl w:ilvl="0" w:tplc="C588A66C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22"/>
  </w:num>
  <w:num w:numId="5">
    <w:abstractNumId w:val="23"/>
  </w:num>
  <w:num w:numId="6">
    <w:abstractNumId w:val="18"/>
  </w:num>
  <w:num w:numId="7">
    <w:abstractNumId w:val="16"/>
  </w:num>
  <w:num w:numId="8">
    <w:abstractNumId w:val="12"/>
  </w:num>
  <w:num w:numId="9">
    <w:abstractNumId w:val="9"/>
  </w:num>
  <w:num w:numId="10">
    <w:abstractNumId w:val="17"/>
  </w:num>
  <w:num w:numId="11">
    <w:abstractNumId w:val="2"/>
  </w:num>
  <w:num w:numId="12">
    <w:abstractNumId w:val="26"/>
  </w:num>
  <w:num w:numId="13">
    <w:abstractNumId w:val="25"/>
  </w:num>
  <w:num w:numId="14">
    <w:abstractNumId w:val="19"/>
  </w:num>
  <w:num w:numId="15">
    <w:abstractNumId w:val="21"/>
  </w:num>
  <w:num w:numId="16">
    <w:abstractNumId w:val="24"/>
  </w:num>
  <w:num w:numId="17">
    <w:abstractNumId w:val="5"/>
  </w:num>
  <w:num w:numId="18">
    <w:abstractNumId w:val="10"/>
  </w:num>
  <w:num w:numId="19">
    <w:abstractNumId w:val="15"/>
  </w:num>
  <w:num w:numId="20">
    <w:abstractNumId w:val="8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14"/>
  </w:num>
  <w:num w:numId="26">
    <w:abstractNumId w:val="28"/>
  </w:num>
  <w:num w:numId="27">
    <w:abstractNumId w:val="3"/>
  </w:num>
  <w:num w:numId="28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3B"/>
    <w:rsid w:val="00120EC4"/>
    <w:rsid w:val="0014181B"/>
    <w:rsid w:val="001B6AC4"/>
    <w:rsid w:val="001D3153"/>
    <w:rsid w:val="00272769"/>
    <w:rsid w:val="004359D1"/>
    <w:rsid w:val="004B1EB5"/>
    <w:rsid w:val="00531F3B"/>
    <w:rsid w:val="005964EF"/>
    <w:rsid w:val="00602FA6"/>
    <w:rsid w:val="006806CC"/>
    <w:rsid w:val="007C5D60"/>
    <w:rsid w:val="007E7B25"/>
    <w:rsid w:val="008B05AD"/>
    <w:rsid w:val="009E4685"/>
    <w:rsid w:val="00A8186F"/>
    <w:rsid w:val="00A818EB"/>
    <w:rsid w:val="00AC7543"/>
    <w:rsid w:val="00AE55DA"/>
    <w:rsid w:val="00B31226"/>
    <w:rsid w:val="00B31F97"/>
    <w:rsid w:val="00B6664B"/>
    <w:rsid w:val="00B915D2"/>
    <w:rsid w:val="00BF0D40"/>
    <w:rsid w:val="00C6797F"/>
    <w:rsid w:val="00CA546C"/>
    <w:rsid w:val="00CC56D4"/>
    <w:rsid w:val="00D84761"/>
    <w:rsid w:val="00DD20D0"/>
    <w:rsid w:val="00E51B4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9517"/>
  <w15:chartTrackingRefBased/>
  <w15:docId w15:val="{E49F4182-F4D3-4631-949A-F96A033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5"/>
  </w:style>
  <w:style w:type="paragraph" w:styleId="1">
    <w:name w:val="heading 1"/>
    <w:basedOn w:val="a"/>
    <w:link w:val="10"/>
    <w:uiPriority w:val="9"/>
    <w:qFormat/>
    <w:rsid w:val="00BF0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12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"/>
    <w:link w:val="30"/>
    <w:unhideWhenUsed/>
    <w:qFormat/>
    <w:rsid w:val="00B312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6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7B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D40"/>
  </w:style>
  <w:style w:type="character" w:customStyle="1" w:styleId="12">
    <w:name w:val="Основной текст Знак1"/>
    <w:link w:val="2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5"/>
    <w:rsid w:val="00BF0D40"/>
    <w:pPr>
      <w:shd w:val="clear" w:color="auto" w:fill="FFFFFF"/>
      <w:spacing w:after="0" w:line="442" w:lineRule="exact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BF0D40"/>
    <w:rPr>
      <w:rFonts w:ascii="Calibri" w:eastAsia="Times New Roman" w:hAnsi="Calibri" w:cs="Times New Roman"/>
      <w:sz w:val="20"/>
      <w:szCs w:val="20"/>
      <w:shd w:val="clear" w:color="auto" w:fill="FFFFFF"/>
      <w:lang w:val="x-none" w:eastAsia="x-none"/>
    </w:rPr>
  </w:style>
  <w:style w:type="character" w:customStyle="1" w:styleId="a6">
    <w:name w:val="Колонтитул_"/>
    <w:link w:val="a7"/>
    <w:uiPriority w:val="99"/>
    <w:locked/>
    <w:rsid w:val="00BF0D4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BF0D40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BF0D4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3">
    <w:name w:val="Заголовок №1_"/>
    <w:link w:val="111"/>
    <w:uiPriority w:val="99"/>
    <w:locked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аголовок №1"/>
    <w:uiPriority w:val="99"/>
    <w:rsid w:val="00BF0D4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0D40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BF0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BF0D4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BF0D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BF0D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BF0D4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2"/>
    <w:uiPriority w:val="99"/>
    <w:rsid w:val="00BF0D40"/>
    <w:pPr>
      <w:shd w:val="clear" w:color="auto" w:fill="FFFFFF"/>
      <w:spacing w:after="0" w:line="44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BF0D40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F0D40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Заголовок №11"/>
    <w:basedOn w:val="a"/>
    <w:link w:val="13"/>
    <w:uiPriority w:val="99"/>
    <w:rsid w:val="00BF0D40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0D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F0D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rsid w:val="00BF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BF0D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BF0D40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rsid w:val="00BF0D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F0D4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rsid w:val="00BF0D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BF0D4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eadertext">
    <w:name w:val="header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BF0D40"/>
    <w:rPr>
      <w:color w:val="0000FF"/>
      <w:u w:val="single"/>
    </w:rPr>
  </w:style>
  <w:style w:type="paragraph" w:styleId="af4">
    <w:name w:val="No Spacing"/>
    <w:link w:val="af5"/>
    <w:uiPriority w:val="1"/>
    <w:qFormat/>
    <w:rsid w:val="00BF0D4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BF0D40"/>
    <w:rPr>
      <w:rFonts w:ascii="Times New Roman" w:eastAsia="Calibri" w:hAnsi="Times New Roman" w:cs="Times New Roman"/>
    </w:rPr>
  </w:style>
  <w:style w:type="paragraph" w:customStyle="1" w:styleId="af6">
    <w:name w:val="Шапка (герб)"/>
    <w:basedOn w:val="a"/>
    <w:uiPriority w:val="99"/>
    <w:rsid w:val="00BF0D4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BF0D40"/>
  </w:style>
  <w:style w:type="character" w:styleId="af7">
    <w:name w:val="FollowedHyperlink"/>
    <w:uiPriority w:val="99"/>
    <w:unhideWhenUsed/>
    <w:rsid w:val="00BF0D40"/>
    <w:rPr>
      <w:color w:val="954F72"/>
      <w:u w:val="single"/>
    </w:rPr>
  </w:style>
  <w:style w:type="paragraph" w:customStyle="1" w:styleId="msonormal0">
    <w:name w:val="msonormal"/>
    <w:basedOn w:val="a"/>
    <w:rsid w:val="00BF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99"/>
    <w:rsid w:val="00BF0D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F0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9">
    <w:name w:val="Нет списка2"/>
    <w:next w:val="a2"/>
    <w:semiHidden/>
    <w:rsid w:val="00BF0D40"/>
  </w:style>
  <w:style w:type="character" w:customStyle="1" w:styleId="apple-converted-space">
    <w:name w:val="apple-converted-space"/>
    <w:basedOn w:val="a0"/>
    <w:rsid w:val="00BF0D40"/>
  </w:style>
  <w:style w:type="paragraph" w:customStyle="1" w:styleId="Style8">
    <w:name w:val="Style8"/>
    <w:basedOn w:val="a"/>
    <w:rsid w:val="00BF0D4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F0D4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F0D4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F0D40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F0D40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9"/>
    <w:uiPriority w:val="39"/>
    <w:rsid w:val="00BF0D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BF0D40"/>
    <w:rPr>
      <w:rFonts w:cs="Times New Roman"/>
      <w:b w:val="0"/>
      <w:color w:val="106BBE"/>
    </w:rPr>
  </w:style>
  <w:style w:type="paragraph" w:customStyle="1" w:styleId="af9">
    <w:name w:val="Прижатый влево"/>
    <w:basedOn w:val="a"/>
    <w:next w:val="a"/>
    <w:uiPriority w:val="99"/>
    <w:rsid w:val="00BF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4181B"/>
  </w:style>
  <w:style w:type="table" w:customStyle="1" w:styleId="32">
    <w:name w:val="Сетка таблицы3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4181B"/>
  </w:style>
  <w:style w:type="table" w:customStyle="1" w:styleId="114">
    <w:name w:val="Сетка таблицы11"/>
    <w:basedOn w:val="a1"/>
    <w:next w:val="a9"/>
    <w:uiPriority w:val="99"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rsid w:val="0014181B"/>
  </w:style>
  <w:style w:type="table" w:customStyle="1" w:styleId="44">
    <w:name w:val="Сетка таблицы4"/>
    <w:basedOn w:val="a1"/>
    <w:next w:val="a9"/>
    <w:uiPriority w:val="39"/>
    <w:rsid w:val="00141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141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14181B"/>
  </w:style>
  <w:style w:type="paragraph" w:customStyle="1" w:styleId="afa">
    <w:name w:val="Знак Знак Знак"/>
    <w:basedOn w:val="a"/>
    <w:link w:val="afb"/>
    <w:uiPriority w:val="99"/>
    <w:rsid w:val="001418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6">
    <w:name w:val="Сетка таблицы6"/>
    <w:basedOn w:val="a1"/>
    <w:next w:val="a9"/>
    <w:uiPriority w:val="59"/>
    <w:rsid w:val="001418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ieaaaa">
    <w:name w:val="Oaiea (aa?a)"/>
    <w:basedOn w:val="a"/>
    <w:rsid w:val="0014181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customStyle="1" w:styleId="71">
    <w:name w:val="Сетка таблицы7"/>
    <w:basedOn w:val="a1"/>
    <w:next w:val="a9"/>
    <w:uiPriority w:val="59"/>
    <w:rsid w:val="00B66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1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3122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0"/>
    <w:link w:val="3"/>
    <w:rsid w:val="00B3122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c">
    <w:name w:val="Body Text Indent"/>
    <w:basedOn w:val="a"/>
    <w:link w:val="afd"/>
    <w:unhideWhenUsed/>
    <w:rsid w:val="00B3122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d">
    <w:name w:val="Основной текст с отступом Знак"/>
    <w:basedOn w:val="a0"/>
    <w:link w:val="afc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b">
    <w:name w:val="Body Text Indent 2"/>
    <w:basedOn w:val="a"/>
    <w:link w:val="2c"/>
    <w:unhideWhenUsed/>
    <w:rsid w:val="00B312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c">
    <w:name w:val="Основной текст с отступом 2 Знак"/>
    <w:basedOn w:val="a0"/>
    <w:link w:val="2b"/>
    <w:rsid w:val="00B312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B3122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B3122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6">
    <w:name w:val="Абзац списка1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B31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B31226"/>
  </w:style>
  <w:style w:type="table" w:customStyle="1" w:styleId="9">
    <w:name w:val="Сетка таблицы9"/>
    <w:basedOn w:val="a1"/>
    <w:next w:val="a9"/>
    <w:rsid w:val="00B3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312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312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01">
    <w:name w:val="Сетка таблицы10"/>
    <w:basedOn w:val="a1"/>
    <w:next w:val="a9"/>
    <w:uiPriority w:val="59"/>
    <w:rsid w:val="00B3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9E4685"/>
  </w:style>
  <w:style w:type="numbering" w:customStyle="1" w:styleId="72">
    <w:name w:val="Нет списка7"/>
    <w:next w:val="a2"/>
    <w:uiPriority w:val="99"/>
    <w:semiHidden/>
    <w:rsid w:val="009E4685"/>
  </w:style>
  <w:style w:type="paragraph" w:styleId="34">
    <w:name w:val="Body Text Indent 3"/>
    <w:basedOn w:val="a"/>
    <w:link w:val="35"/>
    <w:rsid w:val="009E4685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E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Document Map"/>
    <w:basedOn w:val="a"/>
    <w:link w:val="aff0"/>
    <w:semiHidden/>
    <w:rsid w:val="009E46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9E468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65">
    <w:name w:val="xl65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E46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E46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E46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9E46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9E46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80">
    <w:name w:val="Нет списка8"/>
    <w:next w:val="a2"/>
    <w:uiPriority w:val="99"/>
    <w:semiHidden/>
    <w:rsid w:val="009E4685"/>
  </w:style>
  <w:style w:type="character" w:customStyle="1" w:styleId="ConsPlusNormal0">
    <w:name w:val="ConsPlusNormal Знак"/>
    <w:link w:val="ConsPlusNormal"/>
    <w:locked/>
    <w:rsid w:val="009E4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9E4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1">
    <w:name w:val="xl131"/>
    <w:basedOn w:val="a"/>
    <w:rsid w:val="009E46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E4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46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9E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rsid w:val="009E4685"/>
  </w:style>
  <w:style w:type="table" w:customStyle="1" w:styleId="121">
    <w:name w:val="Сетка таблицы12"/>
    <w:basedOn w:val="a1"/>
    <w:next w:val="a9"/>
    <w:rsid w:val="009E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Знак Знак Знак Знак"/>
    <w:link w:val="afa"/>
    <w:rsid w:val="009E468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46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02">
    <w:name w:val="Нет списка10"/>
    <w:next w:val="a2"/>
    <w:uiPriority w:val="99"/>
    <w:semiHidden/>
    <w:unhideWhenUsed/>
    <w:rsid w:val="00A8186F"/>
  </w:style>
  <w:style w:type="paragraph" w:customStyle="1" w:styleId="ConsPlusNonformat">
    <w:name w:val="ConsPlusNonformat"/>
    <w:uiPriority w:val="99"/>
    <w:rsid w:val="00A8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9"/>
    <w:uiPriority w:val="59"/>
    <w:rsid w:val="00A81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59"/>
    <w:rsid w:val="00A8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8186F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8186F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8186F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8186F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8186F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A81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2">
    <w:name w:val="Нет списка13"/>
    <w:next w:val="a2"/>
    <w:uiPriority w:val="99"/>
    <w:semiHidden/>
    <w:unhideWhenUsed/>
    <w:rsid w:val="00D84761"/>
  </w:style>
  <w:style w:type="table" w:customStyle="1" w:styleId="150">
    <w:name w:val="Сетка таблицы15"/>
    <w:basedOn w:val="a1"/>
    <w:next w:val="a9"/>
    <w:uiPriority w:val="59"/>
    <w:rsid w:val="00D847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2022-07-13T07:06:00Z</cp:lastPrinted>
  <dcterms:created xsi:type="dcterms:W3CDTF">2022-02-01T02:19:00Z</dcterms:created>
  <dcterms:modified xsi:type="dcterms:W3CDTF">2022-07-13T07:07:00Z</dcterms:modified>
</cp:coreProperties>
</file>