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04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 2017 г</w:t>
      </w:r>
      <w:r w:rsidRPr="006D238F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51</w:t>
      </w:r>
      <w:r w:rsidRPr="006D238F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10BF" w:rsidRPr="006D238F" w:rsidRDefault="003410BF" w:rsidP="003410BF">
      <w:pPr>
        <w:pStyle w:val="a4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238F"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167086" w:rsidRDefault="0016708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0BF" w:rsidRDefault="003410BF" w:rsidP="0034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167086" w:rsidRDefault="003410BF" w:rsidP="003410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</w:t>
      </w:r>
    </w:p>
    <w:p w:rsidR="00167086" w:rsidRDefault="003410BF" w:rsidP="003410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замещавшим должности муниципальной службы</w:t>
      </w:r>
    </w:p>
    <w:p w:rsidR="003410BF" w:rsidRDefault="003410BF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086" w:rsidRDefault="007B2B84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</w:t>
      </w:r>
    </w:p>
    <w:p w:rsidR="00167086" w:rsidRDefault="007B2B84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02.03.2007 г. № 25-ФЗ </w:t>
      </w:r>
    </w:p>
    <w:p w:rsidR="007B2B84" w:rsidRDefault="007B2B84" w:rsidP="003410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9672CF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0BF" w:rsidRPr="003410BF" w:rsidRDefault="003410BF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2B84" w:rsidRPr="003410BF">
        <w:rPr>
          <w:rFonts w:ascii="Times New Roman" w:hAnsi="Times New Roman"/>
          <w:sz w:val="28"/>
          <w:szCs w:val="28"/>
        </w:rPr>
        <w:t>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</w:t>
      </w:r>
      <w:r w:rsidR="0036107D" w:rsidRPr="003410BF">
        <w:rPr>
          <w:rFonts w:ascii="Times New Roman" w:hAnsi="Times New Roman"/>
          <w:sz w:val="28"/>
          <w:szCs w:val="28"/>
        </w:rPr>
        <w:t xml:space="preserve"> Умыганского</w:t>
      </w:r>
      <w:r w:rsidR="007B2B84" w:rsidRPr="003410BF"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36107D" w:rsidRPr="003410BF">
        <w:rPr>
          <w:rFonts w:ascii="Times New Roman" w:hAnsi="Times New Roman"/>
          <w:sz w:val="28"/>
          <w:szCs w:val="28"/>
        </w:rPr>
        <w:t>Умыганского</w:t>
      </w:r>
      <w:r w:rsidR="00A339D5" w:rsidRPr="003410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2B84" w:rsidRPr="003410BF">
        <w:rPr>
          <w:rFonts w:ascii="Times New Roman" w:hAnsi="Times New Roman"/>
          <w:sz w:val="28"/>
          <w:szCs w:val="28"/>
        </w:rPr>
        <w:t xml:space="preserve"> от </w:t>
      </w:r>
      <w:r w:rsidR="00A339D5" w:rsidRPr="003410BF">
        <w:rPr>
          <w:rFonts w:ascii="Times New Roman" w:hAnsi="Times New Roman"/>
          <w:sz w:val="28"/>
          <w:szCs w:val="28"/>
        </w:rPr>
        <w:t>«</w:t>
      </w:r>
      <w:r w:rsidR="009672CF" w:rsidRPr="003410BF">
        <w:rPr>
          <w:rFonts w:ascii="Times New Roman" w:hAnsi="Times New Roman"/>
          <w:sz w:val="28"/>
          <w:szCs w:val="28"/>
        </w:rPr>
        <w:t>17</w:t>
      </w:r>
      <w:r w:rsidR="00A339D5" w:rsidRPr="003410BF">
        <w:rPr>
          <w:rFonts w:ascii="Times New Roman" w:hAnsi="Times New Roman"/>
          <w:sz w:val="28"/>
          <w:szCs w:val="28"/>
        </w:rPr>
        <w:t>»</w:t>
      </w:r>
      <w:r w:rsidR="009672CF" w:rsidRPr="003410BF">
        <w:rPr>
          <w:rFonts w:ascii="Times New Roman" w:hAnsi="Times New Roman"/>
          <w:sz w:val="28"/>
          <w:szCs w:val="28"/>
        </w:rPr>
        <w:t>марта</w:t>
      </w:r>
      <w:r w:rsidR="00A339D5" w:rsidRPr="003410BF">
        <w:rPr>
          <w:rFonts w:ascii="Times New Roman" w:hAnsi="Times New Roman"/>
          <w:sz w:val="28"/>
          <w:szCs w:val="28"/>
        </w:rPr>
        <w:t xml:space="preserve"> </w:t>
      </w:r>
      <w:r w:rsidR="007B2B84" w:rsidRPr="003410BF">
        <w:rPr>
          <w:rFonts w:ascii="Times New Roman" w:hAnsi="Times New Roman"/>
          <w:sz w:val="28"/>
          <w:szCs w:val="28"/>
        </w:rPr>
        <w:t>201</w:t>
      </w:r>
      <w:r w:rsidR="009672CF" w:rsidRPr="003410BF">
        <w:rPr>
          <w:rFonts w:ascii="Times New Roman" w:hAnsi="Times New Roman"/>
          <w:sz w:val="28"/>
          <w:szCs w:val="28"/>
        </w:rPr>
        <w:t>5</w:t>
      </w:r>
      <w:r w:rsidR="007B2B84" w:rsidRPr="003410BF">
        <w:rPr>
          <w:rFonts w:ascii="Times New Roman" w:hAnsi="Times New Roman"/>
          <w:sz w:val="28"/>
          <w:szCs w:val="28"/>
        </w:rPr>
        <w:t xml:space="preserve"> г. № </w:t>
      </w:r>
      <w:r w:rsidR="009672CF" w:rsidRPr="003410BF">
        <w:rPr>
          <w:rFonts w:ascii="Times New Roman" w:hAnsi="Times New Roman"/>
          <w:sz w:val="28"/>
          <w:szCs w:val="28"/>
        </w:rPr>
        <w:t>6-ПА</w:t>
      </w:r>
      <w:r w:rsidRPr="003410BF">
        <w:rPr>
          <w:rFonts w:ascii="Times New Roman" w:hAnsi="Times New Roman"/>
          <w:sz w:val="28"/>
          <w:szCs w:val="28"/>
        </w:rPr>
        <w:t xml:space="preserve"> </w:t>
      </w:r>
    </w:p>
    <w:p w:rsidR="007B2B84" w:rsidRPr="003410BF" w:rsidRDefault="003410BF" w:rsidP="003410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</w:t>
      </w:r>
      <w:r w:rsidR="00167086" w:rsidRPr="003410BF">
        <w:rPr>
          <w:rFonts w:ascii="Times New Roman" w:hAnsi="Times New Roman"/>
          <w:sz w:val="28"/>
          <w:szCs w:val="28"/>
        </w:rPr>
        <w:t xml:space="preserve">изменениями  от 10.02.2017г №1-ПА)  </w:t>
      </w:r>
      <w:r w:rsidR="007B2B84" w:rsidRPr="003410BF"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167086" w:rsidRDefault="00167086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2 пункта 3.2. раздела 3 </w:t>
      </w:r>
      <w:r w:rsidR="00332D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Порядок перерасчета и индексации пенсии за выслугу лет» изложить в следующей редакции:</w:t>
      </w:r>
    </w:p>
    <w:p w:rsidR="007B2B84" w:rsidRDefault="003410BF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7086">
        <w:rPr>
          <w:rFonts w:ascii="Times New Roman" w:hAnsi="Times New Roman"/>
          <w:sz w:val="28"/>
          <w:szCs w:val="28"/>
        </w:rPr>
        <w:t>Перерасчет  размера пенсии за выслугу лет</w:t>
      </w:r>
      <w:r>
        <w:rPr>
          <w:rFonts w:ascii="Times New Roman" w:hAnsi="Times New Roman"/>
          <w:sz w:val="28"/>
          <w:szCs w:val="28"/>
        </w:rPr>
        <w:t>, в связи с изменени</w:t>
      </w:r>
      <w:r w:rsidR="00167086">
        <w:rPr>
          <w:rFonts w:ascii="Times New Roman" w:hAnsi="Times New Roman"/>
          <w:sz w:val="28"/>
          <w:szCs w:val="28"/>
        </w:rPr>
        <w:t xml:space="preserve">ем величины прожиточного минимума, производится ежеквартально </w:t>
      </w:r>
      <w:r w:rsidR="00332DD0">
        <w:rPr>
          <w:rFonts w:ascii="Times New Roman" w:hAnsi="Times New Roman"/>
          <w:sz w:val="28"/>
          <w:szCs w:val="28"/>
        </w:rPr>
        <w:t xml:space="preserve">с </w:t>
      </w:r>
      <w:r w:rsidR="00167086">
        <w:rPr>
          <w:rFonts w:ascii="Times New Roman" w:hAnsi="Times New Roman"/>
          <w:sz w:val="28"/>
          <w:szCs w:val="28"/>
        </w:rPr>
        <w:t xml:space="preserve">даты </w:t>
      </w:r>
      <w:r w:rsidR="00332DD0">
        <w:rPr>
          <w:rFonts w:ascii="Times New Roman" w:hAnsi="Times New Roman"/>
          <w:sz w:val="28"/>
          <w:szCs w:val="28"/>
        </w:rPr>
        <w:t xml:space="preserve"> </w:t>
      </w:r>
      <w:r w:rsidR="00167086">
        <w:rPr>
          <w:rFonts w:ascii="Times New Roman" w:hAnsi="Times New Roman"/>
          <w:sz w:val="28"/>
          <w:szCs w:val="28"/>
        </w:rPr>
        <w:t>вступления в силу нормативного правового акта Иркутской области, устанавливающего величину прожиточного минимума. При этом учитывается величина прожиточного минимума, установленная в цело</w:t>
      </w:r>
      <w:r>
        <w:rPr>
          <w:rFonts w:ascii="Times New Roman" w:hAnsi="Times New Roman"/>
          <w:sz w:val="28"/>
          <w:szCs w:val="28"/>
        </w:rPr>
        <w:t>м по области на  душу населения</w:t>
      </w:r>
      <w:r w:rsidR="00167086">
        <w:rPr>
          <w:rFonts w:ascii="Times New Roman" w:hAnsi="Times New Roman"/>
          <w:sz w:val="28"/>
          <w:szCs w:val="28"/>
        </w:rPr>
        <w:t>».</w:t>
      </w:r>
    </w:p>
    <w:p w:rsidR="007B2B84" w:rsidRDefault="00167086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0BF">
        <w:rPr>
          <w:rFonts w:ascii="Times New Roman" w:hAnsi="Times New Roman"/>
          <w:sz w:val="28"/>
          <w:szCs w:val="28"/>
        </w:rPr>
        <w:t>.</w:t>
      </w:r>
      <w:r w:rsidR="007B2B84">
        <w:rPr>
          <w:rFonts w:ascii="Times New Roman" w:hAnsi="Times New Roman"/>
          <w:sz w:val="28"/>
          <w:szCs w:val="28"/>
        </w:rPr>
        <w:t>Установить, что настоящее постановление применяется к правоотношениям, возникшим с 1 января 2017 года.</w:t>
      </w:r>
    </w:p>
    <w:p w:rsidR="007B2B84" w:rsidRDefault="00167086" w:rsidP="003410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10BF">
        <w:rPr>
          <w:rFonts w:ascii="Times New Roman" w:hAnsi="Times New Roman"/>
          <w:sz w:val="28"/>
          <w:szCs w:val="28"/>
        </w:rPr>
        <w:t>.</w:t>
      </w:r>
      <w:r w:rsidR="007B2B8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36107D">
        <w:rPr>
          <w:rFonts w:ascii="Times New Roman" w:hAnsi="Times New Roman"/>
          <w:sz w:val="28"/>
          <w:szCs w:val="28"/>
        </w:rPr>
        <w:t>«Умыганская панорама»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 w:rsidR="007B2B84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36107D">
        <w:rPr>
          <w:rFonts w:ascii="Times New Roman" w:hAnsi="Times New Roman"/>
          <w:sz w:val="28"/>
          <w:szCs w:val="28"/>
        </w:rPr>
        <w:t>Умыганского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2B84"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3410BF" w:rsidRDefault="00107A02" w:rsidP="0034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107D" w:rsidRPr="003410BF">
        <w:rPr>
          <w:rFonts w:ascii="Times New Roman" w:hAnsi="Times New Roman" w:cs="Times New Roman"/>
          <w:sz w:val="28"/>
          <w:szCs w:val="28"/>
        </w:rPr>
        <w:t>Умыганского</w:t>
      </w:r>
    </w:p>
    <w:p w:rsidR="00891045" w:rsidRPr="003410BF" w:rsidRDefault="00CB0F58" w:rsidP="0034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B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3410B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107D" w:rsidRPr="003410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72CF" w:rsidRPr="003410BF">
        <w:rPr>
          <w:rFonts w:ascii="Times New Roman" w:hAnsi="Times New Roman" w:cs="Times New Roman"/>
          <w:sz w:val="28"/>
          <w:szCs w:val="28"/>
        </w:rPr>
        <w:t>(</w:t>
      </w:r>
      <w:r w:rsidR="0036107D" w:rsidRPr="003410BF">
        <w:rPr>
          <w:rFonts w:ascii="Times New Roman" w:hAnsi="Times New Roman" w:cs="Times New Roman"/>
          <w:sz w:val="28"/>
          <w:szCs w:val="28"/>
        </w:rPr>
        <w:t>Н.А.Тупицын)</w:t>
      </w:r>
    </w:p>
    <w:sectPr w:rsidR="00891045" w:rsidRPr="003410BF" w:rsidSect="003410BF">
      <w:headerReference w:type="default" r:id="rId8"/>
      <w:footerReference w:type="default" r:id="rId9"/>
      <w:pgSz w:w="11906" w:h="16838" w:code="9"/>
      <w:pgMar w:top="709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BA" w:rsidRDefault="00C153BA" w:rsidP="00D41877">
      <w:pPr>
        <w:spacing w:after="0" w:line="240" w:lineRule="auto"/>
      </w:pPr>
      <w:r>
        <w:separator/>
      </w:r>
    </w:p>
  </w:endnote>
  <w:endnote w:type="continuationSeparator" w:id="0">
    <w:p w:rsidR="00C153BA" w:rsidRDefault="00C153B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BA" w:rsidRDefault="00C153BA" w:rsidP="00D41877">
      <w:pPr>
        <w:spacing w:after="0" w:line="240" w:lineRule="auto"/>
      </w:pPr>
      <w:r>
        <w:separator/>
      </w:r>
    </w:p>
  </w:footnote>
  <w:footnote w:type="continuationSeparator" w:id="0">
    <w:p w:rsidR="00C153BA" w:rsidRDefault="00C153B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F85835"/>
    <w:multiLevelType w:val="hybridMultilevel"/>
    <w:tmpl w:val="DB9ED16C"/>
    <w:lvl w:ilvl="0" w:tplc="968ACA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1E43"/>
    <w:rsid w:val="000949D5"/>
    <w:rsid w:val="00094AE7"/>
    <w:rsid w:val="000B0016"/>
    <w:rsid w:val="000B059A"/>
    <w:rsid w:val="000B1889"/>
    <w:rsid w:val="000B476F"/>
    <w:rsid w:val="000E7037"/>
    <w:rsid w:val="00106867"/>
    <w:rsid w:val="00106B59"/>
    <w:rsid w:val="00107944"/>
    <w:rsid w:val="00107A02"/>
    <w:rsid w:val="00120AD9"/>
    <w:rsid w:val="001241A0"/>
    <w:rsid w:val="0013180E"/>
    <w:rsid w:val="00140CF8"/>
    <w:rsid w:val="00167086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32DD0"/>
    <w:rsid w:val="003410BF"/>
    <w:rsid w:val="003434E2"/>
    <w:rsid w:val="003565A3"/>
    <w:rsid w:val="0036107D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4DA"/>
    <w:rsid w:val="0063756A"/>
    <w:rsid w:val="00644409"/>
    <w:rsid w:val="00657F40"/>
    <w:rsid w:val="00671A36"/>
    <w:rsid w:val="00673C75"/>
    <w:rsid w:val="00683F8F"/>
    <w:rsid w:val="00685586"/>
    <w:rsid w:val="0068633B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26825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12A21"/>
    <w:rsid w:val="00921035"/>
    <w:rsid w:val="00950CD3"/>
    <w:rsid w:val="009512F5"/>
    <w:rsid w:val="009672CF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4E75"/>
    <w:rsid w:val="00A46948"/>
    <w:rsid w:val="00A53413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153B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DF5F44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A624-15B7-4A61-9B1B-66CF022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2017-12-04T03:41:00Z</cp:lastPrinted>
  <dcterms:created xsi:type="dcterms:W3CDTF">2017-01-27T00:19:00Z</dcterms:created>
  <dcterms:modified xsi:type="dcterms:W3CDTF">2017-12-04T03:42:00Z</dcterms:modified>
</cp:coreProperties>
</file>