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5B" w:rsidRPr="00CD3A5B" w:rsidRDefault="00CD3A5B" w:rsidP="001F1B14">
      <w:pPr>
        <w:jc w:val="center"/>
        <w:rPr>
          <w:rFonts w:ascii="Arial" w:hAnsi="Arial" w:cs="Arial"/>
          <w:b/>
          <w:spacing w:val="20"/>
          <w:sz w:val="32"/>
          <w:szCs w:val="32"/>
        </w:rPr>
      </w:pPr>
      <w:r w:rsidRPr="00CD3A5B">
        <w:rPr>
          <w:rFonts w:ascii="Arial" w:hAnsi="Arial" w:cs="Arial"/>
          <w:b/>
          <w:spacing w:val="20"/>
          <w:sz w:val="32"/>
          <w:szCs w:val="32"/>
        </w:rPr>
        <w:t>25.10.2016 г. №115</w:t>
      </w:r>
    </w:p>
    <w:p w:rsidR="00CD3A5B" w:rsidRPr="00B11113" w:rsidRDefault="00CD3A5B" w:rsidP="001F1B14">
      <w:pPr>
        <w:pStyle w:val="a5"/>
        <w:tabs>
          <w:tab w:val="left" w:pos="7426"/>
        </w:tabs>
        <w:ind w:right="-1"/>
        <w:jc w:val="center"/>
        <w:rPr>
          <w:rFonts w:ascii="Arial" w:hAnsi="Arial" w:cs="Arial"/>
          <w:b/>
          <w:spacing w:val="20"/>
          <w:sz w:val="32"/>
          <w:szCs w:val="32"/>
        </w:rPr>
      </w:pPr>
      <w:r w:rsidRPr="00B11113">
        <w:rPr>
          <w:rFonts w:ascii="Arial" w:hAnsi="Arial" w:cs="Arial"/>
          <w:b/>
          <w:spacing w:val="20"/>
          <w:sz w:val="32"/>
          <w:szCs w:val="32"/>
        </w:rPr>
        <w:t>РОССИЙСКАЯ ФЕДЕРАЦИЯ</w:t>
      </w:r>
    </w:p>
    <w:p w:rsidR="00CD3A5B" w:rsidRPr="00B11113" w:rsidRDefault="00CD3A5B" w:rsidP="001F1B14">
      <w:pPr>
        <w:pStyle w:val="a5"/>
        <w:tabs>
          <w:tab w:val="left" w:pos="7426"/>
        </w:tabs>
        <w:ind w:right="-1"/>
        <w:jc w:val="center"/>
        <w:rPr>
          <w:rFonts w:ascii="Arial" w:hAnsi="Arial" w:cs="Arial"/>
          <w:b/>
          <w:spacing w:val="20"/>
          <w:sz w:val="32"/>
          <w:szCs w:val="32"/>
        </w:rPr>
      </w:pPr>
      <w:r w:rsidRPr="00B11113">
        <w:rPr>
          <w:rFonts w:ascii="Arial" w:hAnsi="Arial" w:cs="Arial"/>
          <w:b/>
          <w:spacing w:val="20"/>
          <w:sz w:val="32"/>
          <w:szCs w:val="32"/>
        </w:rPr>
        <w:t>ИРКУТСКАЯ ОБЛАСТЬ</w:t>
      </w:r>
    </w:p>
    <w:p w:rsidR="00CD3A5B" w:rsidRPr="00B11113" w:rsidRDefault="00CD3A5B" w:rsidP="001F1B14">
      <w:pPr>
        <w:pStyle w:val="a5"/>
        <w:tabs>
          <w:tab w:val="left" w:pos="7426"/>
        </w:tabs>
        <w:ind w:right="-1"/>
        <w:jc w:val="center"/>
        <w:rPr>
          <w:rFonts w:ascii="Arial" w:hAnsi="Arial" w:cs="Arial"/>
          <w:b/>
          <w:spacing w:val="20"/>
          <w:sz w:val="32"/>
          <w:szCs w:val="32"/>
        </w:rPr>
      </w:pPr>
      <w:r w:rsidRPr="00B11113">
        <w:rPr>
          <w:rFonts w:ascii="Arial" w:hAnsi="Arial" w:cs="Arial"/>
          <w:b/>
          <w:spacing w:val="20"/>
          <w:sz w:val="32"/>
          <w:szCs w:val="32"/>
        </w:rPr>
        <w:t>ТУЛУНСКИЙ РАЙОН</w:t>
      </w:r>
    </w:p>
    <w:p w:rsidR="00CD3A5B" w:rsidRPr="00B11113" w:rsidRDefault="00CD3A5B" w:rsidP="001F1B14">
      <w:pPr>
        <w:pStyle w:val="a5"/>
        <w:tabs>
          <w:tab w:val="left" w:pos="7426"/>
        </w:tabs>
        <w:ind w:right="-1"/>
        <w:jc w:val="center"/>
        <w:rPr>
          <w:rFonts w:ascii="Arial" w:hAnsi="Arial" w:cs="Arial"/>
          <w:b/>
          <w:spacing w:val="20"/>
          <w:sz w:val="32"/>
          <w:szCs w:val="32"/>
        </w:rPr>
      </w:pPr>
      <w:r>
        <w:rPr>
          <w:rFonts w:ascii="Arial" w:hAnsi="Arial" w:cs="Arial"/>
          <w:b/>
          <w:spacing w:val="20"/>
          <w:sz w:val="32"/>
          <w:szCs w:val="32"/>
        </w:rPr>
        <w:t>ДУМА</w:t>
      </w:r>
    </w:p>
    <w:p w:rsidR="00CD3A5B" w:rsidRPr="00B11113" w:rsidRDefault="00CD3A5B" w:rsidP="001F1B14">
      <w:pPr>
        <w:tabs>
          <w:tab w:val="left" w:pos="7426"/>
        </w:tabs>
        <w:ind w:right="-1"/>
        <w:jc w:val="center"/>
        <w:rPr>
          <w:rFonts w:ascii="Arial" w:hAnsi="Arial" w:cs="Arial"/>
          <w:b/>
          <w:sz w:val="32"/>
          <w:szCs w:val="32"/>
        </w:rPr>
      </w:pPr>
      <w:r w:rsidRPr="00B11113">
        <w:rPr>
          <w:rFonts w:ascii="Arial" w:hAnsi="Arial" w:cs="Arial"/>
          <w:b/>
          <w:sz w:val="32"/>
          <w:szCs w:val="32"/>
        </w:rPr>
        <w:t>УМЫГАНСКОГО СЕЛЬСКОГО ПОСЕЛЕНИЯ</w:t>
      </w:r>
    </w:p>
    <w:p w:rsidR="00CD3A5B" w:rsidRPr="00CD3A5B" w:rsidRDefault="00CD3A5B" w:rsidP="001F1B14">
      <w:pPr>
        <w:jc w:val="center"/>
        <w:outlineLvl w:val="0"/>
        <w:rPr>
          <w:rFonts w:ascii="Arial" w:hAnsi="Arial" w:cs="Arial"/>
          <w:b/>
          <w:spacing w:val="20"/>
          <w:sz w:val="32"/>
          <w:szCs w:val="32"/>
        </w:rPr>
      </w:pPr>
      <w:r w:rsidRPr="00CD3A5B">
        <w:rPr>
          <w:rFonts w:ascii="Arial" w:hAnsi="Arial" w:cs="Arial"/>
          <w:b/>
          <w:spacing w:val="20"/>
          <w:sz w:val="32"/>
          <w:szCs w:val="32"/>
        </w:rPr>
        <w:t>РЕШЕНИЕ</w:t>
      </w:r>
    </w:p>
    <w:p w:rsidR="00CD3A5B" w:rsidRPr="00CD3A5B" w:rsidRDefault="00CD3A5B" w:rsidP="001F1B14">
      <w:pPr>
        <w:jc w:val="center"/>
        <w:rPr>
          <w:rFonts w:ascii="Arial" w:hAnsi="Arial" w:cs="Arial"/>
          <w:b/>
          <w:spacing w:val="20"/>
          <w:sz w:val="32"/>
          <w:szCs w:val="32"/>
        </w:rPr>
      </w:pPr>
    </w:p>
    <w:p w:rsidR="00CD3A5B" w:rsidRPr="00CD3A5B" w:rsidRDefault="00CD3A5B" w:rsidP="001F1B14">
      <w:pPr>
        <w:jc w:val="center"/>
        <w:outlineLvl w:val="0"/>
        <w:rPr>
          <w:rFonts w:ascii="Arial" w:hAnsi="Arial" w:cs="Arial"/>
          <w:b/>
          <w:sz w:val="32"/>
          <w:szCs w:val="32"/>
        </w:rPr>
      </w:pPr>
      <w:r>
        <w:rPr>
          <w:rFonts w:ascii="Arial" w:hAnsi="Arial" w:cs="Arial"/>
          <w:b/>
          <w:sz w:val="32"/>
          <w:szCs w:val="32"/>
        </w:rPr>
        <w:t>ОБ УТВЕРЖДЕНИИ МЕСТНЫХ НОРМАТИВОВ ГРАДОСТРОИТЕЛЬНОГО ПРОЕКТИРОВАНИЯ УМЫГАНСКОГО СЕЛЬСКОГО ПОСЕЛЕНИЯ ТУЛУНСКОГО РАЙОНА ИРКУТСКОЙ ОБЛАСТИ</w:t>
      </w:r>
    </w:p>
    <w:p w:rsidR="00CD3A5B" w:rsidRPr="005656F7" w:rsidRDefault="00CD3A5B" w:rsidP="001F1B14">
      <w:pPr>
        <w:rPr>
          <w:rFonts w:ascii="Arial" w:hAnsi="Arial" w:cs="Arial"/>
        </w:rPr>
      </w:pPr>
    </w:p>
    <w:p w:rsidR="00CD3A5B" w:rsidRPr="00CD3A5B" w:rsidRDefault="00CD3A5B" w:rsidP="001F1B14">
      <w:pPr>
        <w:ind w:firstLine="709"/>
        <w:contextualSpacing/>
        <w:jc w:val="both"/>
        <w:rPr>
          <w:rFonts w:ascii="Arial" w:hAnsi="Arial" w:cs="Arial"/>
        </w:rPr>
      </w:pPr>
      <w:r w:rsidRPr="00CD3A5B">
        <w:rPr>
          <w:rFonts w:ascii="Arial" w:hAnsi="Arial" w:cs="Arial"/>
        </w:rPr>
        <w:t>Руководствуясь статьей 29.4. Градостроительного кодекса Российской Федерации,</w:t>
      </w:r>
      <w:r>
        <w:rPr>
          <w:rFonts w:ascii="Arial" w:hAnsi="Arial" w:cs="Arial"/>
        </w:rPr>
        <w:t xml:space="preserve"> </w:t>
      </w:r>
      <w:r w:rsidRPr="00CD3A5B">
        <w:rPr>
          <w:rFonts w:ascii="Arial" w:hAnsi="Arial" w:cs="Arial"/>
        </w:rPr>
        <w:t>Порядком подготовки и утверждения местных нормативов градостроительного проектирования Умыганского сельского поселения Тулунского района Иркутской области, внесения в них изменений, утвержденным постановлением администрации Умыганского сельского поселения от 22.01.2016г. №1-пг,</w:t>
      </w:r>
      <w:r>
        <w:rPr>
          <w:rFonts w:ascii="Arial" w:hAnsi="Arial" w:cs="Arial"/>
        </w:rPr>
        <w:t xml:space="preserve"> </w:t>
      </w:r>
      <w:r w:rsidRPr="00CD3A5B">
        <w:rPr>
          <w:rFonts w:ascii="Arial" w:hAnsi="Arial" w:cs="Arial"/>
        </w:rPr>
        <w:t>Уставом Умыганского сельского поселения,</w:t>
      </w:r>
      <w:r>
        <w:rPr>
          <w:rFonts w:ascii="Arial" w:hAnsi="Arial" w:cs="Arial"/>
        </w:rPr>
        <w:t xml:space="preserve"> </w:t>
      </w:r>
      <w:r w:rsidRPr="00CD3A5B">
        <w:rPr>
          <w:rFonts w:ascii="Arial" w:hAnsi="Arial" w:cs="Arial"/>
        </w:rPr>
        <w:t>Дума Умыганского сельского поселения</w:t>
      </w:r>
      <w:r>
        <w:rPr>
          <w:rFonts w:ascii="Arial" w:hAnsi="Arial" w:cs="Arial"/>
        </w:rPr>
        <w:t xml:space="preserve"> </w:t>
      </w:r>
    </w:p>
    <w:p w:rsidR="00CD3A5B" w:rsidRPr="00CD3A5B" w:rsidRDefault="00CD3A5B" w:rsidP="001F1B14">
      <w:pPr>
        <w:jc w:val="center"/>
        <w:rPr>
          <w:rFonts w:ascii="Arial" w:hAnsi="Arial" w:cs="Arial"/>
          <w:spacing w:val="20"/>
        </w:rPr>
      </w:pPr>
    </w:p>
    <w:p w:rsidR="00CD3A5B" w:rsidRPr="00CD3A5B" w:rsidRDefault="00CD3A5B" w:rsidP="001F1B14">
      <w:pPr>
        <w:jc w:val="center"/>
        <w:outlineLvl w:val="0"/>
        <w:rPr>
          <w:rFonts w:ascii="Arial" w:hAnsi="Arial" w:cs="Arial"/>
          <w:b/>
          <w:spacing w:val="20"/>
          <w:sz w:val="30"/>
          <w:szCs w:val="30"/>
        </w:rPr>
      </w:pPr>
      <w:r w:rsidRPr="00CD3A5B">
        <w:rPr>
          <w:rFonts w:ascii="Arial" w:hAnsi="Arial" w:cs="Arial"/>
          <w:b/>
          <w:spacing w:val="20"/>
          <w:sz w:val="30"/>
          <w:szCs w:val="30"/>
        </w:rPr>
        <w:t>РЕШИЛА:</w:t>
      </w:r>
      <w:bookmarkStart w:id="0" w:name="_GoBack"/>
      <w:bookmarkEnd w:id="0"/>
    </w:p>
    <w:p w:rsidR="00CD3A5B" w:rsidRPr="005656F7" w:rsidRDefault="00CD3A5B" w:rsidP="001F1B14">
      <w:pPr>
        <w:jc w:val="center"/>
        <w:outlineLvl w:val="0"/>
        <w:rPr>
          <w:rFonts w:ascii="Arial" w:hAnsi="Arial" w:cs="Arial"/>
          <w:spacing w:val="20"/>
        </w:rPr>
      </w:pPr>
    </w:p>
    <w:p w:rsidR="00CD3A5B" w:rsidRPr="00CD3A5B" w:rsidRDefault="00CD3A5B" w:rsidP="001F1B14">
      <w:pPr>
        <w:ind w:firstLine="709"/>
        <w:jc w:val="both"/>
        <w:rPr>
          <w:rFonts w:ascii="Arial" w:hAnsi="Arial" w:cs="Arial"/>
        </w:rPr>
      </w:pPr>
      <w:r w:rsidRPr="00CD3A5B">
        <w:rPr>
          <w:rFonts w:ascii="Arial" w:hAnsi="Arial" w:cs="Arial"/>
        </w:rPr>
        <w:t>Утвердить "Местные нормативы градостроительного проектирования Умыганского сельского поселения Тулунского района Иркутской области" (прилагается).</w:t>
      </w:r>
    </w:p>
    <w:p w:rsidR="00CD3A5B" w:rsidRPr="00CD3A5B" w:rsidRDefault="00CD3A5B" w:rsidP="001F1B14">
      <w:pPr>
        <w:ind w:firstLine="709"/>
        <w:jc w:val="both"/>
        <w:rPr>
          <w:rFonts w:ascii="Arial" w:hAnsi="Arial" w:cs="Arial"/>
        </w:rPr>
      </w:pPr>
      <w:r w:rsidRPr="00CD3A5B">
        <w:rPr>
          <w:rFonts w:ascii="Arial" w:hAnsi="Arial" w:cs="Arial"/>
        </w:rPr>
        <w:t>Опубликовать в газете</w:t>
      </w:r>
      <w:r>
        <w:rPr>
          <w:rFonts w:ascii="Arial" w:hAnsi="Arial" w:cs="Arial"/>
        </w:rPr>
        <w:t xml:space="preserve"> </w:t>
      </w:r>
      <w:r w:rsidRPr="00CD3A5B">
        <w:rPr>
          <w:rFonts w:ascii="Arial" w:hAnsi="Arial" w:cs="Arial"/>
        </w:rPr>
        <w:t>«Умыганская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CD3A5B" w:rsidRPr="00CD3A5B" w:rsidRDefault="00CD3A5B" w:rsidP="001F1B14">
      <w:pPr>
        <w:pStyle w:val="a5"/>
        <w:ind w:right="-3970"/>
        <w:jc w:val="both"/>
        <w:rPr>
          <w:rFonts w:ascii="Arial" w:hAnsi="Arial" w:cs="Arial"/>
          <w:szCs w:val="24"/>
        </w:rPr>
      </w:pPr>
    </w:p>
    <w:p w:rsidR="00CD3A5B" w:rsidRPr="00CD3A5B" w:rsidRDefault="00CD3A5B" w:rsidP="001F1B14">
      <w:pPr>
        <w:jc w:val="both"/>
        <w:rPr>
          <w:rFonts w:ascii="Arial" w:hAnsi="Arial" w:cs="Arial"/>
        </w:rPr>
      </w:pPr>
    </w:p>
    <w:p w:rsidR="00A14D6B" w:rsidRPr="00A14D6B" w:rsidRDefault="00CD3A5B" w:rsidP="001F1B14">
      <w:pPr>
        <w:rPr>
          <w:rFonts w:ascii="Arial" w:hAnsi="Arial" w:cs="Arial"/>
        </w:rPr>
      </w:pPr>
      <w:r w:rsidRPr="00CD3A5B">
        <w:rPr>
          <w:rFonts w:ascii="Arial" w:hAnsi="Arial" w:cs="Arial"/>
        </w:rPr>
        <w:t xml:space="preserve">Глава </w:t>
      </w:r>
      <w:r>
        <w:rPr>
          <w:rFonts w:ascii="Arial" w:hAnsi="Arial" w:cs="Arial"/>
        </w:rPr>
        <w:t>Умыганского сельского поселения</w:t>
      </w:r>
    </w:p>
    <w:p w:rsidR="00CD3A5B" w:rsidRDefault="00CD3A5B" w:rsidP="001F1B14">
      <w:pPr>
        <w:rPr>
          <w:rFonts w:ascii="Arial" w:hAnsi="Arial" w:cs="Arial"/>
        </w:rPr>
      </w:pPr>
      <w:r w:rsidRPr="00CD3A5B">
        <w:rPr>
          <w:rFonts w:ascii="Arial" w:hAnsi="Arial" w:cs="Arial"/>
        </w:rPr>
        <w:t>Н.А. Тупицын</w:t>
      </w:r>
    </w:p>
    <w:p w:rsidR="001F1B14" w:rsidRDefault="001F1B14" w:rsidP="001F1B14">
      <w:pPr>
        <w:rPr>
          <w:rFonts w:ascii="Arial" w:hAnsi="Arial" w:cs="Arial"/>
        </w:rPr>
      </w:pPr>
    </w:p>
    <w:p w:rsidR="001F1B14" w:rsidRPr="001F1B14" w:rsidRDefault="001F1B14" w:rsidP="001F1B14">
      <w:pPr>
        <w:pStyle w:val="40"/>
        <w:shd w:val="clear" w:color="auto" w:fill="auto"/>
        <w:spacing w:before="0" w:after="0" w:line="240" w:lineRule="auto"/>
        <w:ind w:firstLine="709"/>
        <w:rPr>
          <w:rFonts w:ascii="Courier New" w:hAnsi="Courier New" w:cs="Courier New"/>
          <w:b w:val="0"/>
          <w:sz w:val="22"/>
          <w:szCs w:val="22"/>
        </w:rPr>
      </w:pPr>
      <w:r w:rsidRPr="001F1B14">
        <w:rPr>
          <w:rFonts w:ascii="Courier New" w:hAnsi="Courier New" w:cs="Courier New"/>
          <w:b w:val="0"/>
          <w:sz w:val="22"/>
          <w:szCs w:val="22"/>
        </w:rPr>
        <w:t>Утверждены</w:t>
      </w:r>
    </w:p>
    <w:p w:rsidR="001F1B14" w:rsidRPr="001F1B14" w:rsidRDefault="001F1B14" w:rsidP="001F1B14">
      <w:pPr>
        <w:pStyle w:val="40"/>
        <w:shd w:val="clear" w:color="auto" w:fill="auto"/>
        <w:spacing w:before="0" w:after="0" w:line="240" w:lineRule="auto"/>
        <w:ind w:firstLine="709"/>
        <w:rPr>
          <w:rFonts w:ascii="Courier New" w:hAnsi="Courier New" w:cs="Courier New"/>
          <w:b w:val="0"/>
          <w:sz w:val="22"/>
          <w:szCs w:val="22"/>
        </w:rPr>
      </w:pPr>
      <w:r w:rsidRPr="001F1B14">
        <w:rPr>
          <w:rFonts w:ascii="Courier New" w:hAnsi="Courier New" w:cs="Courier New"/>
          <w:b w:val="0"/>
          <w:sz w:val="22"/>
          <w:szCs w:val="22"/>
        </w:rPr>
        <w:t>решением Думы Умыганского</w:t>
      </w:r>
    </w:p>
    <w:p w:rsidR="001F1B14" w:rsidRPr="001F1B14" w:rsidRDefault="001F1B14" w:rsidP="001F1B14">
      <w:pPr>
        <w:pStyle w:val="40"/>
        <w:shd w:val="clear" w:color="auto" w:fill="auto"/>
        <w:spacing w:before="0" w:after="0" w:line="240" w:lineRule="auto"/>
        <w:ind w:firstLine="709"/>
        <w:rPr>
          <w:rFonts w:ascii="Courier New" w:hAnsi="Courier New" w:cs="Courier New"/>
          <w:b w:val="0"/>
          <w:sz w:val="22"/>
          <w:szCs w:val="22"/>
        </w:rPr>
      </w:pPr>
      <w:r w:rsidRPr="001F1B14">
        <w:rPr>
          <w:rFonts w:ascii="Courier New" w:hAnsi="Courier New" w:cs="Courier New"/>
          <w:b w:val="0"/>
          <w:sz w:val="22"/>
          <w:szCs w:val="22"/>
        </w:rPr>
        <w:t>сельского поселения</w:t>
      </w:r>
    </w:p>
    <w:p w:rsidR="001F1B14" w:rsidRPr="001F1B14" w:rsidRDefault="001F1B14" w:rsidP="001F1B14">
      <w:pPr>
        <w:pStyle w:val="40"/>
        <w:shd w:val="clear" w:color="auto" w:fill="auto"/>
        <w:spacing w:before="0" w:after="0" w:line="240" w:lineRule="auto"/>
        <w:ind w:firstLine="709"/>
        <w:rPr>
          <w:rFonts w:ascii="Courier New" w:hAnsi="Courier New" w:cs="Courier New"/>
          <w:b w:val="0"/>
          <w:sz w:val="22"/>
          <w:szCs w:val="22"/>
        </w:rPr>
      </w:pPr>
      <w:r w:rsidRPr="001F1B14">
        <w:rPr>
          <w:rFonts w:ascii="Courier New" w:hAnsi="Courier New" w:cs="Courier New"/>
          <w:b w:val="0"/>
          <w:sz w:val="22"/>
          <w:szCs w:val="22"/>
        </w:rPr>
        <w:t>от 25.10.2016г. №115</w:t>
      </w:r>
    </w:p>
    <w:p w:rsidR="001F1B14" w:rsidRPr="005656F7" w:rsidRDefault="001F1B14" w:rsidP="001F1B14">
      <w:pPr>
        <w:tabs>
          <w:tab w:val="left" w:pos="14635"/>
        </w:tabs>
        <w:autoSpaceDE w:val="0"/>
        <w:autoSpaceDN w:val="0"/>
        <w:adjustRightInd w:val="0"/>
        <w:ind w:left="-108" w:right="175"/>
        <w:jc w:val="center"/>
        <w:rPr>
          <w:rFonts w:ascii="Arial" w:hAnsi="Arial" w:cs="Arial"/>
        </w:rPr>
      </w:pPr>
    </w:p>
    <w:p w:rsidR="001F1B14" w:rsidRPr="004C6BC4" w:rsidRDefault="001F1B14" w:rsidP="001F1B14">
      <w:pPr>
        <w:tabs>
          <w:tab w:val="left" w:pos="14635"/>
        </w:tabs>
        <w:autoSpaceDE w:val="0"/>
        <w:autoSpaceDN w:val="0"/>
        <w:adjustRightInd w:val="0"/>
        <w:ind w:left="-108" w:right="175"/>
        <w:jc w:val="center"/>
        <w:rPr>
          <w:rFonts w:ascii="Arial" w:hAnsi="Arial" w:cs="Arial"/>
          <w:b/>
          <w:sz w:val="30"/>
          <w:szCs w:val="30"/>
        </w:rPr>
      </w:pPr>
      <w:r w:rsidRPr="004C6BC4">
        <w:rPr>
          <w:rFonts w:ascii="Arial" w:hAnsi="Arial" w:cs="Arial"/>
          <w:b/>
          <w:sz w:val="30"/>
          <w:szCs w:val="30"/>
        </w:rPr>
        <w:t xml:space="preserve">МЕСТНЫЕ НОРМАТИВЫ </w:t>
      </w:r>
      <w:proofErr w:type="gramStart"/>
      <w:r w:rsidRPr="004C6BC4">
        <w:rPr>
          <w:rFonts w:ascii="Arial" w:hAnsi="Arial" w:cs="Arial"/>
          <w:b/>
          <w:sz w:val="30"/>
          <w:szCs w:val="30"/>
        </w:rPr>
        <w:t>ГРАДОСТРОИТЕЛЬНОГО</w:t>
      </w:r>
      <w:proofErr w:type="gramEnd"/>
    </w:p>
    <w:p w:rsidR="001F1B14" w:rsidRDefault="001F1B14" w:rsidP="001F1B14">
      <w:pPr>
        <w:tabs>
          <w:tab w:val="left" w:pos="14635"/>
        </w:tabs>
        <w:autoSpaceDE w:val="0"/>
        <w:autoSpaceDN w:val="0"/>
        <w:adjustRightInd w:val="0"/>
        <w:ind w:left="-108" w:right="175"/>
        <w:jc w:val="center"/>
        <w:rPr>
          <w:rFonts w:ascii="Arial" w:hAnsi="Arial" w:cs="Arial"/>
          <w:b/>
          <w:sz w:val="30"/>
          <w:szCs w:val="30"/>
        </w:rPr>
      </w:pPr>
      <w:r w:rsidRPr="004C6BC4">
        <w:rPr>
          <w:rFonts w:ascii="Arial" w:hAnsi="Arial" w:cs="Arial"/>
          <w:b/>
          <w:sz w:val="30"/>
          <w:szCs w:val="30"/>
        </w:rPr>
        <w:t>ПРОЕКТИРОВАНИЯ УМЫГАНСКОГО МУНИЦИПАЛЬНОГО ОБРАЗОВАНИЯ ТУЛУНСКОГО РАЙОНА ИРКУТСКОЙ ОБЛАСТИ</w:t>
      </w:r>
    </w:p>
    <w:p w:rsidR="001468AB" w:rsidRDefault="001468AB" w:rsidP="001F1B14">
      <w:pPr>
        <w:tabs>
          <w:tab w:val="left" w:pos="14635"/>
        </w:tabs>
        <w:autoSpaceDE w:val="0"/>
        <w:autoSpaceDN w:val="0"/>
        <w:adjustRightInd w:val="0"/>
        <w:ind w:left="-108" w:right="175"/>
        <w:jc w:val="center"/>
        <w:rPr>
          <w:rFonts w:ascii="Arial" w:hAnsi="Arial" w:cs="Arial"/>
          <w:b/>
          <w:sz w:val="30"/>
          <w:szCs w:val="30"/>
        </w:rPr>
      </w:pPr>
    </w:p>
    <w:p w:rsidR="00683E9D" w:rsidRPr="00A14D6B" w:rsidRDefault="00683E9D" w:rsidP="00A14D6B">
      <w:pPr>
        <w:tabs>
          <w:tab w:val="left" w:pos="14635"/>
        </w:tabs>
        <w:autoSpaceDE w:val="0"/>
        <w:autoSpaceDN w:val="0"/>
        <w:adjustRightInd w:val="0"/>
        <w:ind w:left="-108" w:right="175"/>
        <w:rPr>
          <w:rFonts w:ascii="Arial" w:hAnsi="Arial" w:cs="Arial"/>
          <w:sz w:val="30"/>
          <w:szCs w:val="30"/>
        </w:rPr>
      </w:pPr>
      <w:r w:rsidRPr="00A14D6B">
        <w:rPr>
          <w:rFonts w:ascii="Arial" w:hAnsi="Arial" w:cs="Arial"/>
          <w:sz w:val="30"/>
          <w:szCs w:val="30"/>
        </w:rPr>
        <w:t>ОСНОВНАЯ ЧАСТЬ</w:t>
      </w:r>
    </w:p>
    <w:p w:rsidR="001468AB" w:rsidRPr="00A14D6B" w:rsidRDefault="001468AB" w:rsidP="00A14D6B">
      <w:pPr>
        <w:tabs>
          <w:tab w:val="left" w:pos="14635"/>
        </w:tabs>
        <w:autoSpaceDE w:val="0"/>
        <w:autoSpaceDN w:val="0"/>
        <w:adjustRightInd w:val="0"/>
        <w:ind w:left="-108" w:right="175"/>
        <w:rPr>
          <w:rFonts w:ascii="Arial" w:hAnsi="Arial" w:cs="Arial"/>
          <w:sz w:val="30"/>
          <w:szCs w:val="30"/>
        </w:rPr>
      </w:pPr>
    </w:p>
    <w:p w:rsidR="00683E9D" w:rsidRPr="00A14D6B" w:rsidRDefault="00683E9D" w:rsidP="00A14D6B">
      <w:pPr>
        <w:tabs>
          <w:tab w:val="left" w:pos="14635"/>
        </w:tabs>
        <w:autoSpaceDE w:val="0"/>
        <w:autoSpaceDN w:val="0"/>
        <w:adjustRightInd w:val="0"/>
        <w:ind w:left="-108" w:right="175"/>
        <w:rPr>
          <w:rFonts w:ascii="Arial" w:hAnsi="Arial" w:cs="Arial"/>
          <w:sz w:val="30"/>
          <w:szCs w:val="30"/>
        </w:rPr>
      </w:pPr>
      <w:r w:rsidRPr="00A14D6B">
        <w:rPr>
          <w:rFonts w:ascii="Arial" w:hAnsi="Arial" w:cs="Arial"/>
          <w:sz w:val="30"/>
          <w:szCs w:val="30"/>
        </w:rPr>
        <w:lastRenderedPageBreak/>
        <w:t>КНИГА 1. РАСЧЕТНЫЕ ПОКАЗАТЕЛИ МИНИМАЛЬНОГО ДОПУСТИМОГО</w:t>
      </w:r>
      <w:r w:rsidR="001468AB" w:rsidRPr="00A14D6B">
        <w:rPr>
          <w:rFonts w:ascii="Arial" w:hAnsi="Arial" w:cs="Arial"/>
          <w:sz w:val="30"/>
          <w:szCs w:val="30"/>
        </w:rPr>
        <w:t xml:space="preserve">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1F1B14" w:rsidRPr="001F1B14" w:rsidRDefault="001F1B14" w:rsidP="001F1B14">
      <w:pPr>
        <w:pStyle w:val="40"/>
        <w:shd w:val="clear" w:color="auto" w:fill="auto"/>
        <w:spacing w:before="0" w:after="0" w:line="240" w:lineRule="auto"/>
        <w:ind w:firstLine="709"/>
        <w:jc w:val="both"/>
        <w:rPr>
          <w:rFonts w:ascii="Arial" w:hAnsi="Arial" w:cs="Arial"/>
          <w:b w:val="0"/>
          <w:sz w:val="24"/>
          <w:szCs w:val="24"/>
        </w:rPr>
      </w:pPr>
    </w:p>
    <w:p w:rsidR="001F1B14" w:rsidRDefault="001F1B14" w:rsidP="001468AB">
      <w:pPr>
        <w:pStyle w:val="40"/>
        <w:shd w:val="clear" w:color="auto" w:fill="auto"/>
        <w:spacing w:before="0" w:after="0" w:line="240" w:lineRule="auto"/>
        <w:ind w:firstLine="709"/>
        <w:jc w:val="both"/>
        <w:rPr>
          <w:rFonts w:ascii="Arial" w:hAnsi="Arial" w:cs="Arial"/>
          <w:b w:val="0"/>
          <w:sz w:val="24"/>
          <w:szCs w:val="24"/>
        </w:rPr>
      </w:pPr>
      <w:r w:rsidRPr="00683E9D">
        <w:rPr>
          <w:rFonts w:ascii="Arial" w:hAnsi="Arial" w:cs="Arial"/>
          <w:b w:val="0"/>
          <w:sz w:val="24"/>
          <w:szCs w:val="24"/>
        </w:rPr>
        <w:t>Раздел 1. Расчетные показатели местных нормативов градостроительного проектирования</w:t>
      </w:r>
    </w:p>
    <w:p w:rsidR="00683E9D" w:rsidRPr="00683E9D" w:rsidRDefault="00683E9D" w:rsidP="001468AB">
      <w:pPr>
        <w:pStyle w:val="40"/>
        <w:shd w:val="clear" w:color="auto" w:fill="auto"/>
        <w:spacing w:before="0" w:after="0" w:line="240" w:lineRule="auto"/>
        <w:ind w:firstLine="709"/>
        <w:jc w:val="both"/>
        <w:rPr>
          <w:rFonts w:ascii="Arial" w:hAnsi="Arial" w:cs="Arial"/>
          <w:b w:val="0"/>
          <w:sz w:val="24"/>
          <w:szCs w:val="24"/>
        </w:rPr>
      </w:pPr>
    </w:p>
    <w:p w:rsidR="001F1B14" w:rsidRPr="00A14D6B" w:rsidRDefault="00A14D6B" w:rsidP="00A14D6B">
      <w:pPr>
        <w:pStyle w:val="a6"/>
        <w:ind w:left="0" w:firstLine="709"/>
        <w:jc w:val="both"/>
        <w:rPr>
          <w:rFonts w:ascii="Arial" w:hAnsi="Arial" w:cs="Arial"/>
          <w:sz w:val="24"/>
          <w:szCs w:val="24"/>
        </w:rPr>
      </w:pPr>
      <w:r w:rsidRPr="00AF10AF">
        <w:rPr>
          <w:rFonts w:ascii="Arial" w:hAnsi="Arial" w:cs="Arial"/>
          <w:bCs/>
          <w:sz w:val="24"/>
          <w:szCs w:val="24"/>
        </w:rPr>
        <w:t xml:space="preserve">1.1 </w:t>
      </w:r>
      <w:r w:rsidR="001F1B14" w:rsidRPr="00A14D6B">
        <w:rPr>
          <w:rFonts w:ascii="Arial" w:hAnsi="Arial" w:cs="Arial"/>
          <w:bCs/>
          <w:sz w:val="24"/>
          <w:szCs w:val="24"/>
        </w:rPr>
        <w:t>жилой фонд</w:t>
      </w:r>
    </w:p>
    <w:p w:rsidR="001F1B14" w:rsidRPr="00A14D6B" w:rsidRDefault="001F1B14" w:rsidP="00A14D6B">
      <w:pPr>
        <w:pStyle w:val="3"/>
        <w:shd w:val="clear" w:color="auto" w:fill="auto"/>
        <w:spacing w:before="0" w:after="0" w:line="240" w:lineRule="auto"/>
        <w:ind w:firstLine="709"/>
        <w:jc w:val="both"/>
        <w:rPr>
          <w:rFonts w:ascii="Arial" w:hAnsi="Arial" w:cs="Arial"/>
          <w:sz w:val="24"/>
          <w:szCs w:val="24"/>
        </w:rPr>
      </w:pPr>
      <w:r w:rsidRPr="00A14D6B">
        <w:rPr>
          <w:rFonts w:ascii="Arial" w:hAnsi="Arial" w:cs="Arial"/>
          <w:sz w:val="24"/>
          <w:szCs w:val="24"/>
        </w:rPr>
        <w:t>Минимально допустимый уровень обеспеченности населения жилыми помещениями принимается в размере:</w:t>
      </w:r>
    </w:p>
    <w:p w:rsidR="001F1B14" w:rsidRPr="00A14D6B" w:rsidRDefault="00A14D6B" w:rsidP="00A14D6B">
      <w:pPr>
        <w:pStyle w:val="a6"/>
        <w:overflowPunct w:val="0"/>
        <w:autoSpaceDE w:val="0"/>
        <w:autoSpaceDN w:val="0"/>
        <w:adjustRightInd w:val="0"/>
        <w:ind w:left="0" w:firstLine="709"/>
        <w:jc w:val="both"/>
        <w:rPr>
          <w:rFonts w:ascii="Arial" w:hAnsi="Arial" w:cs="Arial"/>
          <w:sz w:val="24"/>
          <w:szCs w:val="24"/>
        </w:rPr>
      </w:pPr>
      <w:r w:rsidRPr="00A14D6B">
        <w:rPr>
          <w:rFonts w:ascii="Arial" w:hAnsi="Arial" w:cs="Arial"/>
          <w:sz w:val="24"/>
          <w:szCs w:val="24"/>
        </w:rPr>
        <w:t xml:space="preserve">- </w:t>
      </w:r>
      <w:r w:rsidR="001F1B14" w:rsidRPr="00A14D6B">
        <w:rPr>
          <w:rFonts w:ascii="Arial" w:hAnsi="Arial" w:cs="Arial"/>
          <w:sz w:val="24"/>
          <w:szCs w:val="24"/>
        </w:rPr>
        <w:t>12 м</w:t>
      </w:r>
      <w:proofErr w:type="gramStart"/>
      <w:r w:rsidR="001F1B14" w:rsidRPr="00A14D6B">
        <w:rPr>
          <w:rFonts w:ascii="Arial" w:hAnsi="Arial" w:cs="Arial"/>
          <w:sz w:val="24"/>
          <w:szCs w:val="24"/>
          <w:vertAlign w:val="superscript"/>
        </w:rPr>
        <w:t>2</w:t>
      </w:r>
      <w:proofErr w:type="gramEnd"/>
      <w:r w:rsidR="001F1B14" w:rsidRPr="00A14D6B">
        <w:rPr>
          <w:rFonts w:ascii="Arial" w:hAnsi="Arial" w:cs="Arial"/>
          <w:sz w:val="24"/>
          <w:szCs w:val="24"/>
        </w:rPr>
        <w:t xml:space="preserve"> общей площади на одного человека для жилых помещений, предоставляемых по договору социального найма жилого;</w:t>
      </w:r>
    </w:p>
    <w:p w:rsidR="001F1B14" w:rsidRPr="00A14D6B" w:rsidRDefault="00A14D6B" w:rsidP="00A14D6B">
      <w:pPr>
        <w:overflowPunct w:val="0"/>
        <w:autoSpaceDE w:val="0"/>
        <w:autoSpaceDN w:val="0"/>
        <w:adjustRightInd w:val="0"/>
        <w:ind w:firstLine="709"/>
        <w:jc w:val="both"/>
        <w:rPr>
          <w:rFonts w:ascii="Arial" w:hAnsi="Arial" w:cs="Arial"/>
        </w:rPr>
      </w:pPr>
      <w:r w:rsidRPr="00A14D6B">
        <w:rPr>
          <w:rFonts w:ascii="Arial" w:hAnsi="Arial" w:cs="Arial"/>
        </w:rPr>
        <w:t xml:space="preserve">- </w:t>
      </w:r>
      <w:r w:rsidR="001F1B14" w:rsidRPr="00A14D6B">
        <w:rPr>
          <w:rFonts w:ascii="Arial" w:hAnsi="Arial" w:cs="Arial"/>
        </w:rPr>
        <w:t>12 м</w:t>
      </w:r>
      <w:proofErr w:type="gramStart"/>
      <w:r w:rsidR="001F1B14" w:rsidRPr="00A14D6B">
        <w:rPr>
          <w:rFonts w:ascii="Arial" w:hAnsi="Arial" w:cs="Arial"/>
          <w:vertAlign w:val="superscript"/>
        </w:rPr>
        <w:t>2</w:t>
      </w:r>
      <w:proofErr w:type="gramEnd"/>
      <w:r w:rsidR="001F1B14" w:rsidRPr="00A14D6B">
        <w:rPr>
          <w:rFonts w:ascii="Arial" w:hAnsi="Arial" w:cs="Arial"/>
        </w:rPr>
        <w:t xml:space="preserve"> на одного </w:t>
      </w:r>
      <w:r w:rsidRPr="00A14D6B">
        <w:rPr>
          <w:rFonts w:ascii="Arial" w:hAnsi="Arial" w:cs="Arial"/>
          <w:bCs/>
        </w:rPr>
        <w:t xml:space="preserve">Муниципальный </w:t>
      </w:r>
      <w:r w:rsidR="001F1B14" w:rsidRPr="00A14D6B">
        <w:rPr>
          <w:rFonts w:ascii="Arial" w:hAnsi="Arial" w:cs="Arial"/>
        </w:rPr>
        <w:t>человека при определении уровня обеспеченности граждан в целях принятия их на учет в качестве нуждающихся в жилых помещениях.</w:t>
      </w:r>
    </w:p>
    <w:p w:rsidR="001F1B14" w:rsidRPr="00A14D6B" w:rsidRDefault="001F1B14" w:rsidP="00A14D6B">
      <w:pPr>
        <w:ind w:firstLine="709"/>
        <w:jc w:val="both"/>
        <w:rPr>
          <w:rFonts w:ascii="Arial" w:hAnsi="Arial" w:cs="Arial"/>
        </w:rPr>
      </w:pPr>
      <w:r w:rsidRPr="00A14D6B">
        <w:rPr>
          <w:rFonts w:ascii="Arial" w:hAnsi="Arial" w:cs="Arial"/>
        </w:rPr>
        <w:t>Специализированный жилой фонд предоставляется в размере:</w:t>
      </w:r>
    </w:p>
    <w:p w:rsidR="001F1B14" w:rsidRPr="00A14D6B" w:rsidRDefault="00A14D6B" w:rsidP="00A14D6B">
      <w:pPr>
        <w:pStyle w:val="a6"/>
        <w:overflowPunct w:val="0"/>
        <w:autoSpaceDE w:val="0"/>
        <w:autoSpaceDN w:val="0"/>
        <w:adjustRightInd w:val="0"/>
        <w:ind w:left="0" w:firstLine="709"/>
        <w:jc w:val="both"/>
        <w:rPr>
          <w:rFonts w:ascii="Arial" w:hAnsi="Arial" w:cs="Arial"/>
          <w:sz w:val="24"/>
          <w:szCs w:val="24"/>
        </w:rPr>
      </w:pPr>
      <w:r w:rsidRPr="00A14D6B">
        <w:rPr>
          <w:rFonts w:ascii="Arial" w:hAnsi="Arial" w:cs="Arial"/>
          <w:sz w:val="24"/>
          <w:szCs w:val="24"/>
        </w:rPr>
        <w:t xml:space="preserve">- </w:t>
      </w:r>
      <w:r w:rsidR="001F1B14" w:rsidRPr="00A14D6B">
        <w:rPr>
          <w:rFonts w:ascii="Arial" w:hAnsi="Arial" w:cs="Arial"/>
          <w:sz w:val="24"/>
          <w:szCs w:val="24"/>
        </w:rPr>
        <w:t>для служебных жилых помещений – не менее 15,0 м</w:t>
      </w:r>
      <w:proofErr w:type="gramStart"/>
      <w:r w:rsidR="001F1B14" w:rsidRPr="00A14D6B">
        <w:rPr>
          <w:rFonts w:ascii="Arial" w:hAnsi="Arial" w:cs="Arial"/>
          <w:sz w:val="24"/>
          <w:szCs w:val="24"/>
          <w:vertAlign w:val="superscript"/>
        </w:rPr>
        <w:t>2</w:t>
      </w:r>
      <w:proofErr w:type="gramEnd"/>
      <w:r w:rsidR="001F1B14" w:rsidRPr="00A14D6B">
        <w:rPr>
          <w:rFonts w:ascii="Arial" w:hAnsi="Arial" w:cs="Arial"/>
          <w:sz w:val="24"/>
          <w:szCs w:val="24"/>
        </w:rPr>
        <w:t xml:space="preserve"> общей площади на 1 человека,</w:t>
      </w:r>
    </w:p>
    <w:p w:rsidR="001F1B14" w:rsidRPr="00A14D6B" w:rsidRDefault="00A14D6B" w:rsidP="00A14D6B">
      <w:pPr>
        <w:overflowPunct w:val="0"/>
        <w:autoSpaceDE w:val="0"/>
        <w:autoSpaceDN w:val="0"/>
        <w:adjustRightInd w:val="0"/>
        <w:ind w:firstLine="709"/>
        <w:jc w:val="both"/>
        <w:rPr>
          <w:rFonts w:ascii="Arial" w:hAnsi="Arial" w:cs="Arial"/>
        </w:rPr>
      </w:pPr>
      <w:r w:rsidRPr="00A14D6B">
        <w:rPr>
          <w:rFonts w:ascii="Arial" w:hAnsi="Arial" w:cs="Arial"/>
        </w:rPr>
        <w:t xml:space="preserve">- </w:t>
      </w:r>
      <w:r w:rsidR="001F1B14" w:rsidRPr="00A14D6B">
        <w:rPr>
          <w:rFonts w:ascii="Arial" w:hAnsi="Arial" w:cs="Arial"/>
        </w:rPr>
        <w:t>для жилых помещений в общежитиях – не менее 6,0 м</w:t>
      </w:r>
      <w:proofErr w:type="gramStart"/>
      <w:r w:rsidR="001F1B14" w:rsidRPr="00A14D6B">
        <w:rPr>
          <w:rFonts w:ascii="Arial" w:hAnsi="Arial" w:cs="Arial"/>
          <w:vertAlign w:val="superscript"/>
        </w:rPr>
        <w:t>2</w:t>
      </w:r>
      <w:proofErr w:type="gramEnd"/>
      <w:r w:rsidR="001F1B14" w:rsidRPr="00A14D6B">
        <w:rPr>
          <w:rFonts w:ascii="Arial" w:hAnsi="Arial" w:cs="Arial"/>
        </w:rPr>
        <w:t xml:space="preserve"> общей площади на 1 человека,</w:t>
      </w:r>
    </w:p>
    <w:p w:rsidR="001F1B14" w:rsidRPr="00A14D6B" w:rsidRDefault="00A14D6B" w:rsidP="00A14D6B">
      <w:pPr>
        <w:overflowPunct w:val="0"/>
        <w:autoSpaceDE w:val="0"/>
        <w:autoSpaceDN w:val="0"/>
        <w:adjustRightInd w:val="0"/>
        <w:ind w:firstLine="709"/>
        <w:jc w:val="both"/>
        <w:rPr>
          <w:rFonts w:ascii="Arial" w:hAnsi="Arial" w:cs="Arial"/>
        </w:rPr>
      </w:pPr>
      <w:r w:rsidRPr="00A14D6B">
        <w:rPr>
          <w:rFonts w:ascii="Arial" w:hAnsi="Arial" w:cs="Arial"/>
        </w:rPr>
        <w:t xml:space="preserve">- </w:t>
      </w:r>
      <w:r w:rsidR="001F1B14" w:rsidRPr="00A14D6B">
        <w:rPr>
          <w:rFonts w:ascii="Arial" w:hAnsi="Arial" w:cs="Arial"/>
        </w:rPr>
        <w:t>для жилых помещений маневренного фонда – не менее 6,0 м</w:t>
      </w:r>
      <w:proofErr w:type="gramStart"/>
      <w:r w:rsidR="001F1B14" w:rsidRPr="00A14D6B">
        <w:rPr>
          <w:rFonts w:ascii="Arial" w:hAnsi="Arial" w:cs="Arial"/>
          <w:vertAlign w:val="superscript"/>
        </w:rPr>
        <w:t>2</w:t>
      </w:r>
      <w:proofErr w:type="gramEnd"/>
      <w:r w:rsidR="001F1B14" w:rsidRPr="00A14D6B">
        <w:rPr>
          <w:rFonts w:ascii="Arial" w:hAnsi="Arial" w:cs="Arial"/>
        </w:rPr>
        <w:t xml:space="preserve"> общей площади на 1 человека.</w:t>
      </w:r>
    </w:p>
    <w:p w:rsidR="001F1B14" w:rsidRPr="00A14D6B" w:rsidRDefault="001F1B14" w:rsidP="001468AB">
      <w:pPr>
        <w:ind w:firstLine="709"/>
        <w:jc w:val="both"/>
        <w:rPr>
          <w:rFonts w:ascii="Arial" w:hAnsi="Arial" w:cs="Arial"/>
        </w:rPr>
      </w:pPr>
      <w:r w:rsidRPr="00A14D6B">
        <w:rPr>
          <w:rFonts w:ascii="Arial" w:hAnsi="Arial" w:cs="Arial"/>
        </w:rPr>
        <w:t>1.2 Учреждения и предприятия обслуживания</w:t>
      </w:r>
    </w:p>
    <w:p w:rsidR="001F1B14" w:rsidRPr="00A14D6B" w:rsidRDefault="001F1B14" w:rsidP="001468AB">
      <w:pPr>
        <w:pStyle w:val="3"/>
        <w:shd w:val="clear" w:color="auto" w:fill="auto"/>
        <w:spacing w:before="0" w:after="0" w:line="240" w:lineRule="auto"/>
        <w:ind w:firstLine="709"/>
        <w:jc w:val="both"/>
        <w:rPr>
          <w:rFonts w:ascii="Arial" w:hAnsi="Arial" w:cs="Arial"/>
          <w:sz w:val="24"/>
          <w:szCs w:val="24"/>
        </w:rPr>
      </w:pPr>
      <w:r w:rsidRPr="00A14D6B">
        <w:rPr>
          <w:rFonts w:ascii="Arial" w:hAnsi="Arial" w:cs="Arial"/>
          <w:sz w:val="24"/>
          <w:szCs w:val="24"/>
        </w:rPr>
        <w:t>1.2.1 Объекты физкультуры и массового спорта</w:t>
      </w:r>
    </w:p>
    <w:p w:rsidR="001F1B14" w:rsidRPr="00A14D6B" w:rsidRDefault="001F1B14" w:rsidP="001468AB">
      <w:pPr>
        <w:ind w:firstLine="709"/>
        <w:jc w:val="both"/>
        <w:outlineLvl w:val="0"/>
        <w:rPr>
          <w:rFonts w:ascii="Arial" w:hAnsi="Arial" w:cs="Arial"/>
        </w:rPr>
      </w:pPr>
      <w:r w:rsidRPr="00A14D6B">
        <w:rPr>
          <w:rFonts w:ascii="Arial" w:hAnsi="Arial" w:cs="Arial"/>
        </w:rPr>
        <w:t xml:space="preserve">Минимально допустимый уровень обеспеченности населения Умыганского муниципального образования объектами физической культуры и массового спорта принимается по таблице 1.1 </w:t>
      </w:r>
    </w:p>
    <w:p w:rsidR="001F1B14" w:rsidRPr="00A14D6B" w:rsidRDefault="001F1B14" w:rsidP="001468AB">
      <w:pPr>
        <w:ind w:firstLine="709"/>
        <w:jc w:val="both"/>
        <w:rPr>
          <w:rFonts w:ascii="Arial" w:hAnsi="Arial" w:cs="Arial"/>
        </w:rPr>
      </w:pPr>
      <w:r w:rsidRPr="00A14D6B">
        <w:rPr>
          <w:rFonts w:ascii="Arial" w:hAnsi="Arial" w:cs="Arial"/>
        </w:rPr>
        <w:t>Таблица 1.1 – Минимально допустимый уровень обеспеченности населения объектами физкультуры и массового спорта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8"/>
        <w:gridCol w:w="4303"/>
        <w:gridCol w:w="2268"/>
      </w:tblGrid>
      <w:tr w:rsidR="001F1B14" w:rsidRPr="00683E9D" w:rsidTr="00683E9D">
        <w:trPr>
          <w:cantSplit/>
          <w:trHeight w:val="421"/>
          <w:tblHeader/>
          <w:jc w:val="center"/>
        </w:trPr>
        <w:tc>
          <w:tcPr>
            <w:tcW w:w="3068" w:type="dxa"/>
            <w:vAlign w:val="center"/>
          </w:tcPr>
          <w:p w:rsidR="001F1B14" w:rsidRPr="00683E9D" w:rsidRDefault="001F1B14" w:rsidP="001F1B14">
            <w:pPr>
              <w:jc w:val="center"/>
              <w:rPr>
                <w:rFonts w:ascii="Courier New" w:hAnsi="Courier New" w:cs="Courier New"/>
                <w:bCs/>
              </w:rPr>
            </w:pPr>
            <w:r w:rsidRPr="00683E9D">
              <w:rPr>
                <w:rFonts w:ascii="Courier New" w:hAnsi="Courier New" w:cs="Courier New"/>
                <w:bCs/>
                <w:sz w:val="22"/>
                <w:szCs w:val="22"/>
              </w:rPr>
              <w:t>Наименование</w:t>
            </w:r>
          </w:p>
        </w:tc>
        <w:tc>
          <w:tcPr>
            <w:tcW w:w="4303" w:type="dxa"/>
            <w:vAlign w:val="center"/>
          </w:tcPr>
          <w:p w:rsidR="001F1B14" w:rsidRPr="00683E9D" w:rsidRDefault="001F1B14" w:rsidP="001F1B14">
            <w:pPr>
              <w:jc w:val="center"/>
              <w:rPr>
                <w:rFonts w:ascii="Courier New" w:hAnsi="Courier New" w:cs="Courier New"/>
                <w:bCs/>
              </w:rPr>
            </w:pPr>
            <w:r w:rsidRPr="00683E9D">
              <w:rPr>
                <w:rFonts w:ascii="Courier New" w:hAnsi="Courier New" w:cs="Courier New"/>
                <w:bCs/>
                <w:sz w:val="22"/>
                <w:szCs w:val="22"/>
              </w:rPr>
              <w:t>Единица измерения</w:t>
            </w:r>
          </w:p>
        </w:tc>
        <w:tc>
          <w:tcPr>
            <w:tcW w:w="2268" w:type="dxa"/>
            <w:vAlign w:val="center"/>
          </w:tcPr>
          <w:p w:rsidR="001F1B14" w:rsidRPr="00683E9D" w:rsidRDefault="001F1B14" w:rsidP="001F1B14">
            <w:pPr>
              <w:jc w:val="center"/>
              <w:rPr>
                <w:rFonts w:ascii="Courier New" w:hAnsi="Courier New" w:cs="Courier New"/>
                <w:bCs/>
              </w:rPr>
            </w:pPr>
            <w:r w:rsidRPr="00683E9D">
              <w:rPr>
                <w:rFonts w:ascii="Courier New" w:hAnsi="Courier New" w:cs="Courier New"/>
                <w:bCs/>
                <w:sz w:val="22"/>
                <w:szCs w:val="22"/>
              </w:rPr>
              <w:t>Показатель</w:t>
            </w:r>
          </w:p>
        </w:tc>
      </w:tr>
      <w:tr w:rsidR="001F1B14" w:rsidRPr="00683E9D" w:rsidTr="00683E9D">
        <w:trPr>
          <w:cantSplit/>
          <w:trHeight w:val="160"/>
          <w:tblHeader/>
          <w:jc w:val="center"/>
        </w:trPr>
        <w:tc>
          <w:tcPr>
            <w:tcW w:w="3068" w:type="dxa"/>
            <w:vAlign w:val="center"/>
          </w:tcPr>
          <w:p w:rsidR="001F1B14" w:rsidRPr="00683E9D" w:rsidRDefault="001F1B14" w:rsidP="001F1B14">
            <w:pPr>
              <w:jc w:val="center"/>
              <w:rPr>
                <w:rFonts w:ascii="Courier New" w:hAnsi="Courier New" w:cs="Courier New"/>
                <w:bCs/>
              </w:rPr>
            </w:pPr>
            <w:r w:rsidRPr="00683E9D">
              <w:rPr>
                <w:rFonts w:ascii="Courier New" w:hAnsi="Courier New" w:cs="Courier New"/>
                <w:bCs/>
                <w:sz w:val="22"/>
                <w:szCs w:val="22"/>
              </w:rPr>
              <w:t>1</w:t>
            </w:r>
          </w:p>
        </w:tc>
        <w:tc>
          <w:tcPr>
            <w:tcW w:w="4303" w:type="dxa"/>
            <w:vAlign w:val="center"/>
          </w:tcPr>
          <w:p w:rsidR="001F1B14" w:rsidRPr="00683E9D" w:rsidRDefault="001F1B14" w:rsidP="001F1B14">
            <w:pPr>
              <w:jc w:val="center"/>
              <w:rPr>
                <w:rFonts w:ascii="Courier New" w:hAnsi="Courier New" w:cs="Courier New"/>
                <w:bCs/>
              </w:rPr>
            </w:pPr>
            <w:r w:rsidRPr="00683E9D">
              <w:rPr>
                <w:rFonts w:ascii="Courier New" w:hAnsi="Courier New" w:cs="Courier New"/>
                <w:bCs/>
                <w:sz w:val="22"/>
                <w:szCs w:val="22"/>
              </w:rPr>
              <w:t>2</w:t>
            </w:r>
          </w:p>
        </w:tc>
        <w:tc>
          <w:tcPr>
            <w:tcW w:w="2268" w:type="dxa"/>
            <w:vAlign w:val="center"/>
          </w:tcPr>
          <w:p w:rsidR="001F1B14" w:rsidRPr="00683E9D" w:rsidRDefault="001F1B14" w:rsidP="001F1B14">
            <w:pPr>
              <w:jc w:val="center"/>
              <w:rPr>
                <w:rFonts w:ascii="Courier New" w:hAnsi="Courier New" w:cs="Courier New"/>
                <w:bCs/>
              </w:rPr>
            </w:pPr>
            <w:r w:rsidRPr="00683E9D">
              <w:rPr>
                <w:rFonts w:ascii="Courier New" w:hAnsi="Courier New" w:cs="Courier New"/>
                <w:bCs/>
                <w:sz w:val="22"/>
                <w:szCs w:val="22"/>
              </w:rPr>
              <w:t>3</w:t>
            </w:r>
          </w:p>
        </w:tc>
      </w:tr>
      <w:tr w:rsidR="001F1B14" w:rsidRPr="00683E9D" w:rsidTr="00683E9D">
        <w:trPr>
          <w:cantSplit/>
          <w:trHeight w:val="188"/>
          <w:jc w:val="center"/>
        </w:trPr>
        <w:tc>
          <w:tcPr>
            <w:tcW w:w="3068" w:type="dxa"/>
            <w:vAlign w:val="center"/>
          </w:tcPr>
          <w:p w:rsidR="001F1B14" w:rsidRPr="00683E9D" w:rsidRDefault="001F1B14" w:rsidP="001F1B14">
            <w:pPr>
              <w:rPr>
                <w:rFonts w:ascii="Courier New" w:hAnsi="Courier New" w:cs="Courier New"/>
                <w:bCs/>
              </w:rPr>
            </w:pPr>
            <w:r w:rsidRPr="00683E9D">
              <w:rPr>
                <w:rFonts w:ascii="Courier New" w:hAnsi="Courier New" w:cs="Courier New"/>
                <w:bCs/>
                <w:sz w:val="22"/>
                <w:szCs w:val="22"/>
              </w:rPr>
              <w:t>Спортивные залы</w:t>
            </w:r>
          </w:p>
        </w:tc>
        <w:tc>
          <w:tcPr>
            <w:tcW w:w="4303" w:type="dxa"/>
            <w:vAlign w:val="center"/>
          </w:tcPr>
          <w:p w:rsidR="001F1B14" w:rsidRPr="00683E9D" w:rsidRDefault="001F1B14" w:rsidP="001F1B14">
            <w:pPr>
              <w:rPr>
                <w:rFonts w:ascii="Courier New" w:hAnsi="Courier New" w:cs="Courier New"/>
                <w:bCs/>
              </w:rPr>
            </w:pPr>
            <w:r w:rsidRPr="00683E9D">
              <w:rPr>
                <w:rFonts w:ascii="Courier New" w:hAnsi="Courier New" w:cs="Courier New"/>
                <w:bCs/>
                <w:sz w:val="22"/>
                <w:szCs w:val="22"/>
              </w:rPr>
              <w:t>м</w:t>
            </w:r>
            <w:proofErr w:type="gramStart"/>
            <w:r w:rsidRPr="00683E9D">
              <w:rPr>
                <w:rFonts w:ascii="Courier New" w:hAnsi="Courier New" w:cs="Courier New"/>
                <w:bCs/>
                <w:sz w:val="22"/>
                <w:szCs w:val="22"/>
                <w:vertAlign w:val="superscript"/>
              </w:rPr>
              <w:t>2</w:t>
            </w:r>
            <w:proofErr w:type="gramEnd"/>
            <w:r w:rsidRPr="00683E9D">
              <w:rPr>
                <w:rFonts w:ascii="Courier New" w:hAnsi="Courier New" w:cs="Courier New"/>
                <w:bCs/>
                <w:sz w:val="22"/>
                <w:szCs w:val="22"/>
                <w:vertAlign w:val="superscript"/>
              </w:rPr>
              <w:t xml:space="preserve"> </w:t>
            </w:r>
            <w:r w:rsidRPr="00683E9D">
              <w:rPr>
                <w:rFonts w:ascii="Courier New" w:hAnsi="Courier New" w:cs="Courier New"/>
                <w:bCs/>
                <w:sz w:val="22"/>
                <w:szCs w:val="22"/>
              </w:rPr>
              <w:t>площади пола на 1 тыс. чел.</w:t>
            </w:r>
          </w:p>
        </w:tc>
        <w:tc>
          <w:tcPr>
            <w:tcW w:w="2268" w:type="dxa"/>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70,0</w:t>
            </w:r>
          </w:p>
        </w:tc>
      </w:tr>
      <w:tr w:rsidR="001F1B14" w:rsidRPr="00683E9D" w:rsidTr="00683E9D">
        <w:trPr>
          <w:cantSplit/>
          <w:trHeight w:val="275"/>
          <w:jc w:val="center"/>
        </w:trPr>
        <w:tc>
          <w:tcPr>
            <w:tcW w:w="3068" w:type="dxa"/>
            <w:vAlign w:val="center"/>
          </w:tcPr>
          <w:p w:rsidR="001F1B14" w:rsidRPr="00683E9D" w:rsidRDefault="001F1B14" w:rsidP="001F1B14">
            <w:pPr>
              <w:rPr>
                <w:rFonts w:ascii="Courier New" w:hAnsi="Courier New" w:cs="Courier New"/>
                <w:bCs/>
              </w:rPr>
            </w:pPr>
            <w:r w:rsidRPr="00683E9D">
              <w:rPr>
                <w:rFonts w:ascii="Courier New" w:hAnsi="Courier New" w:cs="Courier New"/>
                <w:bCs/>
                <w:sz w:val="22"/>
                <w:szCs w:val="22"/>
              </w:rPr>
              <w:t>Плоскостные сооружения</w:t>
            </w:r>
          </w:p>
        </w:tc>
        <w:tc>
          <w:tcPr>
            <w:tcW w:w="4303" w:type="dxa"/>
            <w:vAlign w:val="center"/>
          </w:tcPr>
          <w:p w:rsidR="001F1B14" w:rsidRPr="00683E9D" w:rsidRDefault="001F1B14" w:rsidP="001F1B14">
            <w:pPr>
              <w:rPr>
                <w:rFonts w:ascii="Courier New" w:hAnsi="Courier New" w:cs="Courier New"/>
                <w:bCs/>
              </w:rPr>
            </w:pPr>
            <w:r w:rsidRPr="00683E9D">
              <w:rPr>
                <w:rFonts w:ascii="Courier New" w:hAnsi="Courier New" w:cs="Courier New"/>
                <w:bCs/>
                <w:sz w:val="22"/>
                <w:szCs w:val="22"/>
              </w:rPr>
              <w:t>м</w:t>
            </w:r>
            <w:proofErr w:type="gramStart"/>
            <w:r w:rsidRPr="00683E9D">
              <w:rPr>
                <w:rFonts w:ascii="Courier New" w:hAnsi="Courier New" w:cs="Courier New"/>
                <w:bCs/>
                <w:sz w:val="22"/>
                <w:szCs w:val="22"/>
                <w:vertAlign w:val="superscript"/>
              </w:rPr>
              <w:t>2</w:t>
            </w:r>
            <w:proofErr w:type="gramEnd"/>
            <w:r w:rsidRPr="00683E9D">
              <w:rPr>
                <w:rFonts w:ascii="Courier New" w:hAnsi="Courier New" w:cs="Courier New"/>
                <w:bCs/>
                <w:sz w:val="22"/>
                <w:szCs w:val="22"/>
              </w:rPr>
              <w:t xml:space="preserve"> плоскостных сооружений на 1 тыс. чел.</w:t>
            </w:r>
          </w:p>
        </w:tc>
        <w:tc>
          <w:tcPr>
            <w:tcW w:w="2268" w:type="dxa"/>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1950</w:t>
            </w:r>
          </w:p>
        </w:tc>
      </w:tr>
    </w:tbl>
    <w:p w:rsidR="001F1B14" w:rsidRPr="00683E9D" w:rsidRDefault="001F1B14" w:rsidP="001468AB">
      <w:pPr>
        <w:ind w:firstLine="709"/>
        <w:jc w:val="both"/>
        <w:outlineLvl w:val="0"/>
        <w:rPr>
          <w:rFonts w:ascii="Arial" w:hAnsi="Arial" w:cs="Arial"/>
          <w:bCs/>
        </w:rPr>
      </w:pPr>
      <w:r w:rsidRPr="00683E9D">
        <w:rPr>
          <w:rFonts w:ascii="Arial" w:hAnsi="Arial" w:cs="Arial"/>
        </w:rPr>
        <w:t>Максимально допустимый уровень доступности объектов физической культуры и массового спорта для населения принимается по таблице 1.2.</w:t>
      </w:r>
    </w:p>
    <w:p w:rsidR="001F1B14" w:rsidRPr="00683E9D" w:rsidRDefault="001F1B14" w:rsidP="001468AB">
      <w:pPr>
        <w:ind w:firstLine="709"/>
        <w:jc w:val="both"/>
        <w:rPr>
          <w:rFonts w:ascii="Arial" w:hAnsi="Arial" w:cs="Arial"/>
        </w:rPr>
      </w:pPr>
      <w:r w:rsidRPr="00683E9D">
        <w:rPr>
          <w:rFonts w:ascii="Arial" w:hAnsi="Arial" w:cs="Arial"/>
        </w:rPr>
        <w:t>Таблица 1.2 – Максимально допустимый уровень доступности объектов физкультуры и массового спорта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0"/>
        <w:gridCol w:w="2650"/>
        <w:gridCol w:w="2409"/>
      </w:tblGrid>
      <w:tr w:rsidR="001F1B14" w:rsidRPr="00683E9D" w:rsidTr="00683E9D">
        <w:trPr>
          <w:cantSplit/>
          <w:trHeight w:val="307"/>
          <w:jc w:val="center"/>
        </w:trPr>
        <w:tc>
          <w:tcPr>
            <w:tcW w:w="4580" w:type="dxa"/>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Наименование объектов</w:t>
            </w:r>
          </w:p>
        </w:tc>
        <w:tc>
          <w:tcPr>
            <w:tcW w:w="2650" w:type="dxa"/>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Единица</w:t>
            </w:r>
          </w:p>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измерения</w:t>
            </w:r>
          </w:p>
        </w:tc>
        <w:tc>
          <w:tcPr>
            <w:tcW w:w="2409" w:type="dxa"/>
            <w:vAlign w:val="center"/>
          </w:tcPr>
          <w:p w:rsidR="001F1B14" w:rsidRPr="00683E9D" w:rsidRDefault="001F1B14" w:rsidP="001F1B14">
            <w:pPr>
              <w:jc w:val="center"/>
              <w:rPr>
                <w:rFonts w:ascii="Courier New" w:hAnsi="Courier New" w:cs="Courier New"/>
                <w:bCs/>
              </w:rPr>
            </w:pPr>
            <w:r w:rsidRPr="00683E9D">
              <w:rPr>
                <w:rFonts w:ascii="Courier New" w:hAnsi="Courier New" w:cs="Courier New"/>
                <w:bCs/>
                <w:sz w:val="22"/>
                <w:szCs w:val="22"/>
              </w:rPr>
              <w:t>Показатель</w:t>
            </w:r>
          </w:p>
        </w:tc>
      </w:tr>
      <w:tr w:rsidR="001F1B14" w:rsidRPr="00683E9D" w:rsidTr="00683E9D">
        <w:trPr>
          <w:cantSplit/>
          <w:trHeight w:val="73"/>
          <w:jc w:val="center"/>
        </w:trPr>
        <w:tc>
          <w:tcPr>
            <w:tcW w:w="4580" w:type="dxa"/>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1</w:t>
            </w:r>
          </w:p>
        </w:tc>
        <w:tc>
          <w:tcPr>
            <w:tcW w:w="2650" w:type="dxa"/>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2</w:t>
            </w:r>
          </w:p>
        </w:tc>
        <w:tc>
          <w:tcPr>
            <w:tcW w:w="2409" w:type="dxa"/>
            <w:vAlign w:val="center"/>
          </w:tcPr>
          <w:p w:rsidR="001F1B14" w:rsidRPr="00683E9D" w:rsidRDefault="001F1B14" w:rsidP="001F1B14">
            <w:pPr>
              <w:jc w:val="center"/>
              <w:rPr>
                <w:rFonts w:ascii="Courier New" w:hAnsi="Courier New" w:cs="Courier New"/>
                <w:bCs/>
              </w:rPr>
            </w:pPr>
            <w:r w:rsidRPr="00683E9D">
              <w:rPr>
                <w:rFonts w:ascii="Courier New" w:hAnsi="Courier New" w:cs="Courier New"/>
                <w:bCs/>
                <w:sz w:val="22"/>
                <w:szCs w:val="22"/>
              </w:rPr>
              <w:t>3</w:t>
            </w:r>
          </w:p>
        </w:tc>
      </w:tr>
      <w:tr w:rsidR="001F1B14" w:rsidRPr="00683E9D" w:rsidTr="00683E9D">
        <w:trPr>
          <w:cantSplit/>
          <w:trHeight w:val="245"/>
          <w:jc w:val="center"/>
        </w:trPr>
        <w:tc>
          <w:tcPr>
            <w:tcW w:w="4580" w:type="dxa"/>
            <w:vAlign w:val="center"/>
          </w:tcPr>
          <w:p w:rsidR="001F1B14" w:rsidRPr="00683E9D" w:rsidRDefault="001F1B14" w:rsidP="001F1B14">
            <w:pPr>
              <w:rPr>
                <w:rFonts w:ascii="Courier New" w:hAnsi="Courier New" w:cs="Courier New"/>
                <w:bCs/>
              </w:rPr>
            </w:pPr>
            <w:r w:rsidRPr="00683E9D">
              <w:rPr>
                <w:rFonts w:ascii="Courier New" w:hAnsi="Courier New" w:cs="Courier New"/>
                <w:bCs/>
                <w:sz w:val="22"/>
                <w:szCs w:val="22"/>
              </w:rPr>
              <w:t>Спортивные залы</w:t>
            </w:r>
          </w:p>
        </w:tc>
        <w:tc>
          <w:tcPr>
            <w:tcW w:w="2650" w:type="dxa"/>
            <w:vAlign w:val="center"/>
          </w:tcPr>
          <w:p w:rsidR="001F1B14" w:rsidRPr="00683E9D" w:rsidRDefault="001F1B14" w:rsidP="001F1B14">
            <w:pPr>
              <w:jc w:val="center"/>
              <w:rPr>
                <w:rFonts w:ascii="Courier New" w:hAnsi="Courier New" w:cs="Courier New"/>
                <w:bCs/>
              </w:rPr>
            </w:pPr>
            <w:r w:rsidRPr="00683E9D">
              <w:rPr>
                <w:rFonts w:ascii="Courier New" w:hAnsi="Courier New" w:cs="Courier New"/>
                <w:bCs/>
                <w:sz w:val="22"/>
                <w:szCs w:val="22"/>
              </w:rPr>
              <w:t>мин</w:t>
            </w:r>
          </w:p>
        </w:tc>
        <w:tc>
          <w:tcPr>
            <w:tcW w:w="2409" w:type="dxa"/>
            <w:vAlign w:val="center"/>
          </w:tcPr>
          <w:p w:rsidR="001F1B14" w:rsidRPr="00683E9D" w:rsidRDefault="001F1B14" w:rsidP="001F1B14">
            <w:pPr>
              <w:jc w:val="center"/>
              <w:rPr>
                <w:rFonts w:ascii="Courier New" w:hAnsi="Courier New" w:cs="Courier New"/>
                <w:bCs/>
              </w:rPr>
            </w:pPr>
            <w:r w:rsidRPr="00683E9D">
              <w:rPr>
                <w:rFonts w:ascii="Courier New" w:hAnsi="Courier New" w:cs="Courier New"/>
                <w:sz w:val="22"/>
                <w:szCs w:val="22"/>
              </w:rPr>
              <w:t>30*</w:t>
            </w:r>
          </w:p>
        </w:tc>
      </w:tr>
      <w:tr w:rsidR="001F1B14" w:rsidRPr="00683E9D" w:rsidTr="00683E9D">
        <w:trPr>
          <w:cantSplit/>
          <w:trHeight w:val="145"/>
          <w:jc w:val="center"/>
        </w:trPr>
        <w:tc>
          <w:tcPr>
            <w:tcW w:w="4580" w:type="dxa"/>
            <w:vAlign w:val="center"/>
          </w:tcPr>
          <w:p w:rsidR="001F1B14" w:rsidRPr="00683E9D" w:rsidRDefault="001F1B14" w:rsidP="001F1B14">
            <w:pPr>
              <w:rPr>
                <w:rFonts w:ascii="Courier New" w:hAnsi="Courier New" w:cs="Courier New"/>
                <w:bCs/>
              </w:rPr>
            </w:pPr>
            <w:r w:rsidRPr="00683E9D">
              <w:rPr>
                <w:rFonts w:ascii="Courier New" w:hAnsi="Courier New" w:cs="Courier New"/>
                <w:bCs/>
                <w:sz w:val="22"/>
                <w:szCs w:val="22"/>
              </w:rPr>
              <w:t>Плоскостные сооружения</w:t>
            </w:r>
          </w:p>
        </w:tc>
        <w:tc>
          <w:tcPr>
            <w:tcW w:w="2650" w:type="dxa"/>
            <w:vAlign w:val="center"/>
          </w:tcPr>
          <w:p w:rsidR="001F1B14" w:rsidRPr="00683E9D" w:rsidRDefault="001F1B14" w:rsidP="001F1B14">
            <w:pPr>
              <w:jc w:val="center"/>
              <w:rPr>
                <w:rFonts w:ascii="Courier New" w:hAnsi="Courier New" w:cs="Courier New"/>
                <w:bCs/>
              </w:rPr>
            </w:pPr>
            <w:r w:rsidRPr="00683E9D">
              <w:rPr>
                <w:rFonts w:ascii="Courier New" w:hAnsi="Courier New" w:cs="Courier New"/>
                <w:bCs/>
                <w:sz w:val="22"/>
                <w:szCs w:val="22"/>
              </w:rPr>
              <w:t>м</w:t>
            </w:r>
          </w:p>
        </w:tc>
        <w:tc>
          <w:tcPr>
            <w:tcW w:w="2409" w:type="dxa"/>
            <w:vAlign w:val="center"/>
          </w:tcPr>
          <w:p w:rsidR="001F1B14" w:rsidRPr="00683E9D" w:rsidRDefault="001F1B14" w:rsidP="001F1B14">
            <w:pPr>
              <w:jc w:val="center"/>
              <w:rPr>
                <w:rFonts w:ascii="Courier New" w:hAnsi="Courier New" w:cs="Courier New"/>
                <w:bCs/>
              </w:rPr>
            </w:pPr>
            <w:r w:rsidRPr="00683E9D">
              <w:rPr>
                <w:rFonts w:ascii="Courier New" w:hAnsi="Courier New" w:cs="Courier New"/>
                <w:sz w:val="22"/>
                <w:szCs w:val="22"/>
              </w:rPr>
              <w:t>1350</w:t>
            </w:r>
          </w:p>
        </w:tc>
      </w:tr>
    </w:tbl>
    <w:p w:rsidR="001F1B14" w:rsidRPr="00683E9D" w:rsidRDefault="001F1B14" w:rsidP="001468AB">
      <w:pPr>
        <w:ind w:firstLine="709"/>
        <w:jc w:val="both"/>
        <w:rPr>
          <w:rFonts w:ascii="Arial" w:hAnsi="Arial" w:cs="Arial"/>
        </w:rPr>
      </w:pPr>
      <w:r w:rsidRPr="00683E9D">
        <w:rPr>
          <w:rFonts w:ascii="Arial" w:hAnsi="Arial" w:cs="Arial"/>
        </w:rPr>
        <w:t>Примечание: * – транспортная доступность.</w:t>
      </w:r>
    </w:p>
    <w:p w:rsidR="001F1B14" w:rsidRPr="00683E9D" w:rsidRDefault="001F1B14" w:rsidP="001468AB">
      <w:pPr>
        <w:ind w:firstLine="709"/>
        <w:jc w:val="both"/>
        <w:rPr>
          <w:rFonts w:ascii="Arial" w:hAnsi="Arial" w:cs="Arial"/>
        </w:rPr>
      </w:pPr>
      <w:r w:rsidRPr="00683E9D">
        <w:rPr>
          <w:rFonts w:ascii="Arial" w:hAnsi="Arial" w:cs="Arial"/>
        </w:rPr>
        <w:t>1.2.2 Объекты культуры и досуга</w:t>
      </w:r>
    </w:p>
    <w:p w:rsidR="001F1B14" w:rsidRPr="00683E9D" w:rsidRDefault="001F1B14" w:rsidP="001468AB">
      <w:pPr>
        <w:ind w:firstLine="709"/>
        <w:jc w:val="both"/>
        <w:outlineLvl w:val="0"/>
        <w:rPr>
          <w:rFonts w:ascii="Arial" w:hAnsi="Arial" w:cs="Arial"/>
        </w:rPr>
      </w:pPr>
      <w:r w:rsidRPr="00683E9D">
        <w:rPr>
          <w:rFonts w:ascii="Arial" w:hAnsi="Arial" w:cs="Arial"/>
        </w:rPr>
        <w:lastRenderedPageBreak/>
        <w:t>Минимально допустимый уровень обеспеченности населения Умыганского муниципального образования объектами культуры и досуга принимается по таблице 1.3.</w:t>
      </w:r>
    </w:p>
    <w:p w:rsidR="001F1B14" w:rsidRPr="00683E9D" w:rsidRDefault="001F1B14" w:rsidP="001468AB">
      <w:pPr>
        <w:ind w:firstLine="709"/>
        <w:jc w:val="both"/>
        <w:rPr>
          <w:rFonts w:ascii="Arial" w:hAnsi="Arial" w:cs="Arial"/>
        </w:rPr>
      </w:pPr>
      <w:r w:rsidRPr="00683E9D">
        <w:rPr>
          <w:rFonts w:ascii="Arial" w:hAnsi="Arial" w:cs="Arial"/>
        </w:rPr>
        <w:t xml:space="preserve">Таблица 1.3 – Минимально допустимый уровень обеспеченности населения объектами культуры и досуга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3686"/>
        <w:gridCol w:w="1842"/>
      </w:tblGrid>
      <w:tr w:rsidR="001F1B14" w:rsidRPr="00683E9D" w:rsidTr="00683E9D">
        <w:trPr>
          <w:cantSplit/>
          <w:trHeight w:val="215"/>
          <w:tblHeader/>
          <w:jc w:val="center"/>
        </w:trPr>
        <w:tc>
          <w:tcPr>
            <w:tcW w:w="4111" w:type="dxa"/>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Наименование объектов</w:t>
            </w:r>
          </w:p>
        </w:tc>
        <w:tc>
          <w:tcPr>
            <w:tcW w:w="3686" w:type="dxa"/>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Единица измерения</w:t>
            </w:r>
          </w:p>
        </w:tc>
        <w:tc>
          <w:tcPr>
            <w:tcW w:w="1842" w:type="dxa"/>
            <w:vAlign w:val="center"/>
          </w:tcPr>
          <w:p w:rsidR="001F1B14" w:rsidRPr="00683E9D" w:rsidRDefault="001F1B14" w:rsidP="001F1B14">
            <w:pPr>
              <w:jc w:val="center"/>
              <w:rPr>
                <w:rFonts w:ascii="Courier New" w:hAnsi="Courier New" w:cs="Courier New"/>
                <w:bCs/>
              </w:rPr>
            </w:pPr>
            <w:r w:rsidRPr="00683E9D">
              <w:rPr>
                <w:rFonts w:ascii="Courier New" w:hAnsi="Courier New" w:cs="Courier New"/>
                <w:bCs/>
                <w:sz w:val="22"/>
                <w:szCs w:val="22"/>
              </w:rPr>
              <w:t>Показатель</w:t>
            </w:r>
          </w:p>
        </w:tc>
      </w:tr>
      <w:tr w:rsidR="001F1B14" w:rsidRPr="00683E9D" w:rsidTr="00683E9D">
        <w:trPr>
          <w:cantSplit/>
          <w:trHeight w:val="166"/>
          <w:tblHeader/>
          <w:jc w:val="center"/>
        </w:trPr>
        <w:tc>
          <w:tcPr>
            <w:tcW w:w="4111" w:type="dxa"/>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1</w:t>
            </w:r>
          </w:p>
        </w:tc>
        <w:tc>
          <w:tcPr>
            <w:tcW w:w="3686" w:type="dxa"/>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2</w:t>
            </w:r>
          </w:p>
        </w:tc>
        <w:tc>
          <w:tcPr>
            <w:tcW w:w="1842" w:type="dxa"/>
            <w:vAlign w:val="center"/>
          </w:tcPr>
          <w:p w:rsidR="001F1B14" w:rsidRPr="00683E9D" w:rsidRDefault="001F1B14" w:rsidP="001F1B14">
            <w:pPr>
              <w:jc w:val="center"/>
              <w:rPr>
                <w:rFonts w:ascii="Courier New" w:hAnsi="Courier New" w:cs="Courier New"/>
                <w:bCs/>
              </w:rPr>
            </w:pPr>
            <w:r w:rsidRPr="00683E9D">
              <w:rPr>
                <w:rFonts w:ascii="Courier New" w:hAnsi="Courier New" w:cs="Courier New"/>
                <w:bCs/>
                <w:sz w:val="22"/>
                <w:szCs w:val="22"/>
              </w:rPr>
              <w:t>3</w:t>
            </w:r>
          </w:p>
        </w:tc>
      </w:tr>
      <w:tr w:rsidR="001F1B14" w:rsidRPr="00683E9D" w:rsidTr="00683E9D">
        <w:trPr>
          <w:cantSplit/>
          <w:trHeight w:val="76"/>
          <w:jc w:val="center"/>
        </w:trPr>
        <w:tc>
          <w:tcPr>
            <w:tcW w:w="4111" w:type="dxa"/>
            <w:vAlign w:val="center"/>
          </w:tcPr>
          <w:p w:rsidR="001F1B14" w:rsidRPr="00683E9D" w:rsidRDefault="001F1B14" w:rsidP="001F1B14">
            <w:pPr>
              <w:rPr>
                <w:rFonts w:ascii="Courier New" w:hAnsi="Courier New" w:cs="Courier New"/>
                <w:bCs/>
              </w:rPr>
            </w:pPr>
            <w:r w:rsidRPr="00683E9D">
              <w:rPr>
                <w:rFonts w:ascii="Courier New" w:hAnsi="Courier New" w:cs="Courier New"/>
                <w:bCs/>
                <w:sz w:val="22"/>
                <w:szCs w:val="22"/>
              </w:rPr>
              <w:t>Муниципальные библиотеки</w:t>
            </w:r>
          </w:p>
        </w:tc>
        <w:tc>
          <w:tcPr>
            <w:tcW w:w="3686" w:type="dxa"/>
            <w:vAlign w:val="center"/>
          </w:tcPr>
          <w:p w:rsidR="001F1B14" w:rsidRPr="00683E9D" w:rsidRDefault="001F1B14" w:rsidP="001F1B14">
            <w:pPr>
              <w:rPr>
                <w:rFonts w:ascii="Courier New" w:hAnsi="Courier New" w:cs="Courier New"/>
                <w:bCs/>
              </w:rPr>
            </w:pPr>
            <w:r w:rsidRPr="00683E9D">
              <w:rPr>
                <w:rFonts w:ascii="Courier New" w:hAnsi="Courier New" w:cs="Courier New"/>
                <w:sz w:val="22"/>
                <w:szCs w:val="22"/>
              </w:rPr>
              <w:t>тыс. единиц хранения на 1 тыс. чел.</w:t>
            </w:r>
          </w:p>
        </w:tc>
        <w:tc>
          <w:tcPr>
            <w:tcW w:w="1842" w:type="dxa"/>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7,5</w:t>
            </w:r>
          </w:p>
        </w:tc>
      </w:tr>
      <w:tr w:rsidR="001F1B14" w:rsidRPr="00683E9D" w:rsidTr="00683E9D">
        <w:trPr>
          <w:cantSplit/>
          <w:trHeight w:val="159"/>
          <w:jc w:val="center"/>
        </w:trPr>
        <w:tc>
          <w:tcPr>
            <w:tcW w:w="4111" w:type="dxa"/>
            <w:vAlign w:val="center"/>
          </w:tcPr>
          <w:p w:rsidR="001F1B14" w:rsidRPr="00683E9D" w:rsidRDefault="001F1B14" w:rsidP="001F1B14">
            <w:pPr>
              <w:rPr>
                <w:rFonts w:ascii="Courier New" w:hAnsi="Courier New" w:cs="Courier New"/>
                <w:bCs/>
              </w:rPr>
            </w:pPr>
            <w:r w:rsidRPr="00683E9D">
              <w:rPr>
                <w:rFonts w:ascii="Courier New" w:hAnsi="Courier New" w:cs="Courier New"/>
                <w:bCs/>
                <w:sz w:val="22"/>
                <w:szCs w:val="22"/>
              </w:rPr>
              <w:t xml:space="preserve">Учреждения </w:t>
            </w:r>
            <w:proofErr w:type="spellStart"/>
            <w:r w:rsidRPr="00683E9D">
              <w:rPr>
                <w:rFonts w:ascii="Courier New" w:hAnsi="Courier New" w:cs="Courier New"/>
                <w:bCs/>
                <w:sz w:val="22"/>
                <w:szCs w:val="22"/>
              </w:rPr>
              <w:t>культурно-досугового</w:t>
            </w:r>
            <w:proofErr w:type="spellEnd"/>
            <w:r w:rsidRPr="00683E9D">
              <w:rPr>
                <w:rFonts w:ascii="Courier New" w:hAnsi="Courier New" w:cs="Courier New"/>
                <w:bCs/>
                <w:sz w:val="22"/>
                <w:szCs w:val="22"/>
              </w:rPr>
              <w:t xml:space="preserve"> типа</w:t>
            </w:r>
          </w:p>
        </w:tc>
        <w:tc>
          <w:tcPr>
            <w:tcW w:w="3686" w:type="dxa"/>
            <w:vAlign w:val="center"/>
          </w:tcPr>
          <w:p w:rsidR="001F1B14" w:rsidRPr="00683E9D" w:rsidRDefault="001F1B14" w:rsidP="001F1B14">
            <w:pPr>
              <w:rPr>
                <w:rFonts w:ascii="Courier New" w:hAnsi="Courier New" w:cs="Courier New"/>
                <w:bCs/>
              </w:rPr>
            </w:pPr>
            <w:r w:rsidRPr="00683E9D">
              <w:rPr>
                <w:rFonts w:ascii="Courier New" w:hAnsi="Courier New" w:cs="Courier New"/>
                <w:bCs/>
                <w:sz w:val="22"/>
                <w:szCs w:val="22"/>
              </w:rPr>
              <w:t xml:space="preserve">место </w:t>
            </w:r>
            <w:r w:rsidRPr="00683E9D">
              <w:rPr>
                <w:rFonts w:ascii="Courier New" w:hAnsi="Courier New" w:cs="Courier New"/>
                <w:sz w:val="22"/>
                <w:szCs w:val="22"/>
              </w:rPr>
              <w:t>на 1 тыс. чел.</w:t>
            </w:r>
          </w:p>
        </w:tc>
        <w:tc>
          <w:tcPr>
            <w:tcW w:w="1842" w:type="dxa"/>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150-200</w:t>
            </w:r>
          </w:p>
        </w:tc>
      </w:tr>
    </w:tbl>
    <w:p w:rsidR="001F1B14" w:rsidRPr="00683E9D" w:rsidRDefault="001F1B14" w:rsidP="001468AB">
      <w:pPr>
        <w:ind w:firstLine="709"/>
        <w:jc w:val="both"/>
        <w:rPr>
          <w:rFonts w:ascii="Arial" w:hAnsi="Arial" w:cs="Arial"/>
        </w:rPr>
      </w:pPr>
      <w:r w:rsidRPr="00683E9D">
        <w:rPr>
          <w:rFonts w:ascii="Arial" w:hAnsi="Arial" w:cs="Arial"/>
        </w:rPr>
        <w:t>Максимально допустимый уровень доступности объектов культуры и досуга для населения принимается по таблице 1.4</w:t>
      </w:r>
    </w:p>
    <w:p w:rsidR="001F1B14" w:rsidRPr="00683E9D" w:rsidRDefault="001F1B14" w:rsidP="001468AB">
      <w:pPr>
        <w:ind w:firstLine="709"/>
        <w:jc w:val="both"/>
        <w:rPr>
          <w:rFonts w:ascii="Arial" w:hAnsi="Arial" w:cs="Arial"/>
        </w:rPr>
      </w:pPr>
      <w:r w:rsidRPr="00683E9D">
        <w:rPr>
          <w:rFonts w:ascii="Arial" w:eastAsia="Calibri" w:hAnsi="Arial" w:cs="Arial"/>
          <w:lang w:eastAsia="en-US"/>
        </w:rPr>
        <w:t xml:space="preserve">Таблица 1.4 – </w:t>
      </w:r>
      <w:r w:rsidRPr="00683E9D">
        <w:rPr>
          <w:rFonts w:ascii="Arial" w:eastAsia="Calibri" w:hAnsi="Arial" w:cs="Arial"/>
        </w:rPr>
        <w:t>Максимальный уровень доступности для населения объектов культуры и досуга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3686"/>
        <w:gridCol w:w="1842"/>
      </w:tblGrid>
      <w:tr w:rsidR="001F1B14" w:rsidRPr="00683E9D" w:rsidTr="00683E9D">
        <w:trPr>
          <w:cantSplit/>
          <w:trHeight w:val="282"/>
          <w:jc w:val="center"/>
        </w:trPr>
        <w:tc>
          <w:tcPr>
            <w:tcW w:w="4111" w:type="dxa"/>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Наименование объектов</w:t>
            </w:r>
          </w:p>
        </w:tc>
        <w:tc>
          <w:tcPr>
            <w:tcW w:w="3686" w:type="dxa"/>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Единица измерения</w:t>
            </w:r>
          </w:p>
        </w:tc>
        <w:tc>
          <w:tcPr>
            <w:tcW w:w="1842" w:type="dxa"/>
            <w:vAlign w:val="center"/>
          </w:tcPr>
          <w:p w:rsidR="001F1B14" w:rsidRPr="00683E9D" w:rsidRDefault="001F1B14" w:rsidP="001F1B14">
            <w:pPr>
              <w:jc w:val="center"/>
              <w:rPr>
                <w:rFonts w:ascii="Courier New" w:hAnsi="Courier New" w:cs="Courier New"/>
                <w:bCs/>
              </w:rPr>
            </w:pPr>
            <w:r w:rsidRPr="00683E9D">
              <w:rPr>
                <w:rFonts w:ascii="Courier New" w:hAnsi="Courier New" w:cs="Courier New"/>
                <w:bCs/>
                <w:sz w:val="22"/>
                <w:szCs w:val="22"/>
              </w:rPr>
              <w:t>Показатель</w:t>
            </w:r>
          </w:p>
        </w:tc>
      </w:tr>
      <w:tr w:rsidR="001F1B14" w:rsidRPr="00683E9D" w:rsidTr="00683E9D">
        <w:trPr>
          <w:cantSplit/>
          <w:trHeight w:val="96"/>
          <w:jc w:val="center"/>
        </w:trPr>
        <w:tc>
          <w:tcPr>
            <w:tcW w:w="4111" w:type="dxa"/>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1</w:t>
            </w:r>
          </w:p>
        </w:tc>
        <w:tc>
          <w:tcPr>
            <w:tcW w:w="3686" w:type="dxa"/>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2</w:t>
            </w:r>
          </w:p>
        </w:tc>
        <w:tc>
          <w:tcPr>
            <w:tcW w:w="1842" w:type="dxa"/>
            <w:vAlign w:val="center"/>
          </w:tcPr>
          <w:p w:rsidR="001F1B14" w:rsidRPr="00683E9D" w:rsidRDefault="001F1B14" w:rsidP="001F1B14">
            <w:pPr>
              <w:jc w:val="center"/>
              <w:rPr>
                <w:rFonts w:ascii="Courier New" w:hAnsi="Courier New" w:cs="Courier New"/>
                <w:bCs/>
              </w:rPr>
            </w:pPr>
            <w:r w:rsidRPr="00683E9D">
              <w:rPr>
                <w:rFonts w:ascii="Courier New" w:hAnsi="Courier New" w:cs="Courier New"/>
                <w:bCs/>
                <w:sz w:val="22"/>
                <w:szCs w:val="22"/>
              </w:rPr>
              <w:t>3</w:t>
            </w:r>
          </w:p>
        </w:tc>
      </w:tr>
      <w:tr w:rsidR="001F1B14" w:rsidRPr="00683E9D" w:rsidTr="00683E9D">
        <w:trPr>
          <w:cantSplit/>
          <w:trHeight w:val="117"/>
          <w:jc w:val="center"/>
        </w:trPr>
        <w:tc>
          <w:tcPr>
            <w:tcW w:w="4111" w:type="dxa"/>
            <w:vAlign w:val="center"/>
          </w:tcPr>
          <w:p w:rsidR="001F1B14" w:rsidRPr="00683E9D" w:rsidRDefault="001F1B14" w:rsidP="001F1B14">
            <w:pPr>
              <w:rPr>
                <w:rFonts w:ascii="Courier New" w:hAnsi="Courier New" w:cs="Courier New"/>
                <w:bCs/>
              </w:rPr>
            </w:pPr>
            <w:r w:rsidRPr="00683E9D">
              <w:rPr>
                <w:rFonts w:ascii="Courier New" w:hAnsi="Courier New" w:cs="Courier New"/>
                <w:bCs/>
                <w:sz w:val="22"/>
                <w:szCs w:val="22"/>
              </w:rPr>
              <w:t>Муниципальные библиотеки</w:t>
            </w:r>
          </w:p>
        </w:tc>
        <w:tc>
          <w:tcPr>
            <w:tcW w:w="3686" w:type="dxa"/>
            <w:vAlign w:val="center"/>
          </w:tcPr>
          <w:p w:rsidR="001F1B14" w:rsidRPr="00683E9D" w:rsidRDefault="001F1B14" w:rsidP="001F1B14">
            <w:pPr>
              <w:jc w:val="center"/>
              <w:rPr>
                <w:rFonts w:ascii="Courier New" w:hAnsi="Courier New" w:cs="Courier New"/>
                <w:bCs/>
              </w:rPr>
            </w:pPr>
            <w:r w:rsidRPr="00683E9D">
              <w:rPr>
                <w:rFonts w:ascii="Courier New" w:hAnsi="Courier New" w:cs="Courier New"/>
                <w:bCs/>
                <w:sz w:val="22"/>
                <w:szCs w:val="22"/>
              </w:rPr>
              <w:t>час</w:t>
            </w:r>
          </w:p>
        </w:tc>
        <w:tc>
          <w:tcPr>
            <w:tcW w:w="1842" w:type="dxa"/>
            <w:vAlign w:val="center"/>
          </w:tcPr>
          <w:p w:rsidR="001F1B14" w:rsidRPr="00683E9D" w:rsidRDefault="001F1B14" w:rsidP="001F1B14">
            <w:pPr>
              <w:jc w:val="center"/>
              <w:rPr>
                <w:rFonts w:ascii="Courier New" w:hAnsi="Courier New" w:cs="Courier New"/>
                <w:bCs/>
              </w:rPr>
            </w:pPr>
            <w:r w:rsidRPr="00683E9D">
              <w:rPr>
                <w:rFonts w:ascii="Courier New" w:hAnsi="Courier New" w:cs="Courier New"/>
                <w:sz w:val="22"/>
                <w:szCs w:val="22"/>
              </w:rPr>
              <w:t>0,5*</w:t>
            </w:r>
          </w:p>
        </w:tc>
      </w:tr>
      <w:tr w:rsidR="001F1B14" w:rsidRPr="00683E9D" w:rsidTr="00683E9D">
        <w:trPr>
          <w:cantSplit/>
          <w:trHeight w:val="70"/>
          <w:jc w:val="center"/>
        </w:trPr>
        <w:tc>
          <w:tcPr>
            <w:tcW w:w="4111" w:type="dxa"/>
            <w:vAlign w:val="center"/>
          </w:tcPr>
          <w:p w:rsidR="001F1B14" w:rsidRPr="00683E9D" w:rsidRDefault="001F1B14" w:rsidP="001F1B14">
            <w:pPr>
              <w:rPr>
                <w:rFonts w:ascii="Courier New" w:hAnsi="Courier New" w:cs="Courier New"/>
                <w:bCs/>
              </w:rPr>
            </w:pPr>
            <w:r w:rsidRPr="00683E9D">
              <w:rPr>
                <w:rFonts w:ascii="Courier New" w:hAnsi="Courier New" w:cs="Courier New"/>
                <w:bCs/>
                <w:sz w:val="22"/>
                <w:szCs w:val="22"/>
              </w:rPr>
              <w:t xml:space="preserve">Учреждения </w:t>
            </w:r>
            <w:proofErr w:type="spellStart"/>
            <w:r w:rsidRPr="00683E9D">
              <w:rPr>
                <w:rFonts w:ascii="Courier New" w:hAnsi="Courier New" w:cs="Courier New"/>
                <w:bCs/>
                <w:sz w:val="22"/>
                <w:szCs w:val="22"/>
              </w:rPr>
              <w:t>культурно-досугового</w:t>
            </w:r>
            <w:proofErr w:type="spellEnd"/>
            <w:r w:rsidRPr="00683E9D">
              <w:rPr>
                <w:rFonts w:ascii="Courier New" w:hAnsi="Courier New" w:cs="Courier New"/>
                <w:bCs/>
                <w:sz w:val="22"/>
                <w:szCs w:val="22"/>
              </w:rPr>
              <w:t xml:space="preserve"> типа</w:t>
            </w:r>
          </w:p>
        </w:tc>
        <w:tc>
          <w:tcPr>
            <w:tcW w:w="3686" w:type="dxa"/>
            <w:vAlign w:val="center"/>
          </w:tcPr>
          <w:p w:rsidR="001F1B14" w:rsidRPr="00683E9D" w:rsidRDefault="001F1B14" w:rsidP="001F1B14">
            <w:pPr>
              <w:jc w:val="center"/>
              <w:rPr>
                <w:rFonts w:ascii="Courier New" w:hAnsi="Courier New" w:cs="Courier New"/>
                <w:bCs/>
              </w:rPr>
            </w:pPr>
            <w:r w:rsidRPr="00683E9D">
              <w:rPr>
                <w:rFonts w:ascii="Courier New" w:hAnsi="Courier New" w:cs="Courier New"/>
                <w:bCs/>
                <w:sz w:val="22"/>
                <w:szCs w:val="22"/>
              </w:rPr>
              <w:t>час</w:t>
            </w:r>
          </w:p>
        </w:tc>
        <w:tc>
          <w:tcPr>
            <w:tcW w:w="1842" w:type="dxa"/>
            <w:vAlign w:val="center"/>
          </w:tcPr>
          <w:p w:rsidR="001F1B14" w:rsidRPr="00683E9D" w:rsidRDefault="001F1B14" w:rsidP="001F1B14">
            <w:pPr>
              <w:jc w:val="center"/>
              <w:rPr>
                <w:rFonts w:ascii="Courier New" w:hAnsi="Courier New" w:cs="Courier New"/>
                <w:bCs/>
              </w:rPr>
            </w:pPr>
            <w:r w:rsidRPr="00683E9D">
              <w:rPr>
                <w:rFonts w:ascii="Courier New" w:hAnsi="Courier New" w:cs="Courier New"/>
                <w:sz w:val="22"/>
                <w:szCs w:val="22"/>
              </w:rPr>
              <w:t>0,5*</w:t>
            </w:r>
          </w:p>
        </w:tc>
      </w:tr>
    </w:tbl>
    <w:p w:rsidR="001F1B14" w:rsidRPr="00683E9D" w:rsidRDefault="001F1B14" w:rsidP="001468AB">
      <w:pPr>
        <w:pStyle w:val="3"/>
        <w:shd w:val="clear" w:color="auto" w:fill="auto"/>
        <w:spacing w:before="0" w:after="0" w:line="240" w:lineRule="auto"/>
        <w:ind w:firstLine="709"/>
        <w:jc w:val="both"/>
        <w:rPr>
          <w:rFonts w:ascii="Arial" w:hAnsi="Arial" w:cs="Arial"/>
          <w:sz w:val="24"/>
          <w:szCs w:val="24"/>
        </w:rPr>
      </w:pPr>
      <w:r w:rsidRPr="00683E9D">
        <w:rPr>
          <w:rFonts w:ascii="Arial" w:hAnsi="Arial" w:cs="Arial"/>
          <w:iCs/>
          <w:sz w:val="24"/>
          <w:szCs w:val="24"/>
        </w:rPr>
        <w:t>Примечание:</w:t>
      </w:r>
      <w:r w:rsidRPr="00683E9D">
        <w:rPr>
          <w:rFonts w:ascii="Arial" w:hAnsi="Arial" w:cs="Arial"/>
          <w:sz w:val="24"/>
          <w:szCs w:val="24"/>
        </w:rPr>
        <w:t xml:space="preserve"> * – транспортная доступность.</w:t>
      </w:r>
    </w:p>
    <w:p w:rsidR="001F1B14" w:rsidRPr="00683E9D" w:rsidRDefault="00FC7338" w:rsidP="00FC7338">
      <w:pPr>
        <w:pStyle w:val="3"/>
        <w:shd w:val="clear" w:color="auto" w:fill="auto"/>
        <w:spacing w:before="0" w:after="0" w:line="240" w:lineRule="auto"/>
        <w:ind w:left="708"/>
        <w:jc w:val="both"/>
        <w:rPr>
          <w:rFonts w:ascii="Arial" w:hAnsi="Arial" w:cs="Arial"/>
          <w:sz w:val="24"/>
          <w:szCs w:val="24"/>
        </w:rPr>
      </w:pPr>
      <w:r>
        <w:rPr>
          <w:rFonts w:ascii="Arial" w:hAnsi="Arial" w:cs="Arial"/>
          <w:sz w:val="24"/>
          <w:szCs w:val="24"/>
        </w:rPr>
        <w:t xml:space="preserve">1.2.3 </w:t>
      </w:r>
      <w:r w:rsidR="001F1B14" w:rsidRPr="00683E9D">
        <w:rPr>
          <w:rFonts w:ascii="Arial" w:hAnsi="Arial" w:cs="Arial"/>
          <w:sz w:val="24"/>
          <w:szCs w:val="24"/>
        </w:rPr>
        <w:t xml:space="preserve">Объекты торговли </w:t>
      </w:r>
    </w:p>
    <w:p w:rsidR="001F1B14" w:rsidRPr="00683E9D" w:rsidRDefault="001F1B14" w:rsidP="00A14D6B">
      <w:pPr>
        <w:pStyle w:val="3"/>
        <w:shd w:val="clear" w:color="auto" w:fill="auto"/>
        <w:spacing w:before="0" w:after="0" w:line="240" w:lineRule="auto"/>
        <w:ind w:firstLine="708"/>
        <w:jc w:val="both"/>
        <w:rPr>
          <w:rFonts w:ascii="Arial" w:hAnsi="Arial" w:cs="Arial"/>
          <w:sz w:val="24"/>
          <w:szCs w:val="24"/>
        </w:rPr>
      </w:pPr>
      <w:r w:rsidRPr="00683E9D">
        <w:rPr>
          <w:rFonts w:ascii="Arial" w:hAnsi="Arial" w:cs="Arial"/>
          <w:sz w:val="24"/>
          <w:szCs w:val="24"/>
        </w:rPr>
        <w:t xml:space="preserve">Минимально допустимый уровень обеспеченности населения объектами торговли принимается </w:t>
      </w:r>
      <w:proofErr w:type="gramStart"/>
      <w:r w:rsidRPr="00683E9D">
        <w:rPr>
          <w:rFonts w:ascii="Arial" w:hAnsi="Arial" w:cs="Arial"/>
          <w:sz w:val="24"/>
          <w:szCs w:val="24"/>
        </w:rPr>
        <w:t>на</w:t>
      </w:r>
      <w:proofErr w:type="gramEnd"/>
      <w:r w:rsidRPr="00683E9D">
        <w:rPr>
          <w:rFonts w:ascii="Arial" w:hAnsi="Arial" w:cs="Arial"/>
          <w:sz w:val="24"/>
          <w:szCs w:val="24"/>
        </w:rPr>
        <w:t xml:space="preserve"> следующим образом:</w:t>
      </w:r>
    </w:p>
    <w:p w:rsidR="001F1B14" w:rsidRPr="00683E9D" w:rsidRDefault="00A14D6B" w:rsidP="00A14D6B">
      <w:pPr>
        <w:pStyle w:val="3"/>
        <w:shd w:val="clear" w:color="auto" w:fill="auto"/>
        <w:spacing w:before="0" w:after="0" w:line="240" w:lineRule="auto"/>
        <w:ind w:firstLine="708"/>
        <w:jc w:val="both"/>
        <w:rPr>
          <w:rFonts w:ascii="Arial" w:hAnsi="Arial" w:cs="Arial"/>
          <w:sz w:val="24"/>
          <w:szCs w:val="24"/>
        </w:rPr>
      </w:pPr>
      <w:r w:rsidRPr="00A14D6B">
        <w:rPr>
          <w:rFonts w:ascii="Arial" w:hAnsi="Arial" w:cs="Arial"/>
          <w:sz w:val="24"/>
          <w:szCs w:val="24"/>
        </w:rPr>
        <w:t xml:space="preserve">- </w:t>
      </w:r>
      <w:r w:rsidR="001F1B14" w:rsidRPr="00683E9D">
        <w:rPr>
          <w:rFonts w:ascii="Arial" w:hAnsi="Arial" w:cs="Arial"/>
          <w:sz w:val="24"/>
          <w:szCs w:val="24"/>
        </w:rPr>
        <w:t>суммарный норматив минимальной обеспеченности населения площадью торговых объектов – 193 м</w:t>
      </w:r>
      <w:proofErr w:type="gramStart"/>
      <w:r w:rsidR="001F1B14" w:rsidRPr="00683E9D">
        <w:rPr>
          <w:rFonts w:ascii="Arial" w:hAnsi="Arial" w:cs="Arial"/>
          <w:sz w:val="24"/>
          <w:szCs w:val="24"/>
          <w:vertAlign w:val="superscript"/>
        </w:rPr>
        <w:t>2</w:t>
      </w:r>
      <w:proofErr w:type="gramEnd"/>
      <w:r w:rsidR="001F1B14" w:rsidRPr="00683E9D">
        <w:rPr>
          <w:rFonts w:ascii="Arial" w:hAnsi="Arial" w:cs="Arial"/>
          <w:sz w:val="24"/>
          <w:szCs w:val="24"/>
        </w:rPr>
        <w:t xml:space="preserve"> на 1000 чел;</w:t>
      </w:r>
    </w:p>
    <w:p w:rsidR="001F1B14" w:rsidRPr="00683E9D" w:rsidRDefault="00A14D6B" w:rsidP="00A14D6B">
      <w:pPr>
        <w:pStyle w:val="3"/>
        <w:shd w:val="clear" w:color="auto" w:fill="auto"/>
        <w:spacing w:before="0" w:after="0" w:line="240" w:lineRule="auto"/>
        <w:ind w:firstLine="708"/>
        <w:jc w:val="both"/>
        <w:rPr>
          <w:rFonts w:ascii="Arial" w:hAnsi="Arial" w:cs="Arial"/>
          <w:sz w:val="24"/>
          <w:szCs w:val="24"/>
        </w:rPr>
      </w:pPr>
      <w:r w:rsidRPr="00A14D6B">
        <w:rPr>
          <w:rFonts w:ascii="Arial" w:hAnsi="Arial" w:cs="Arial"/>
          <w:sz w:val="24"/>
          <w:szCs w:val="24"/>
        </w:rPr>
        <w:t xml:space="preserve">- </w:t>
      </w:r>
      <w:r w:rsidR="001F1B14" w:rsidRPr="00683E9D">
        <w:rPr>
          <w:rFonts w:ascii="Arial" w:hAnsi="Arial" w:cs="Arial"/>
          <w:sz w:val="24"/>
          <w:szCs w:val="24"/>
        </w:rPr>
        <w:t>минимальный норматив обеспеченности населения площадью торговых объектов по продаже продовольственных товаров – 59 м</w:t>
      </w:r>
      <w:proofErr w:type="gramStart"/>
      <w:r w:rsidR="001F1B14" w:rsidRPr="00683E9D">
        <w:rPr>
          <w:rFonts w:ascii="Arial" w:hAnsi="Arial" w:cs="Arial"/>
          <w:sz w:val="24"/>
          <w:szCs w:val="24"/>
          <w:vertAlign w:val="superscript"/>
        </w:rPr>
        <w:t>2</w:t>
      </w:r>
      <w:proofErr w:type="gramEnd"/>
      <w:r w:rsidR="001F1B14" w:rsidRPr="00683E9D">
        <w:rPr>
          <w:rFonts w:ascii="Arial" w:hAnsi="Arial" w:cs="Arial"/>
          <w:sz w:val="24"/>
          <w:szCs w:val="24"/>
        </w:rPr>
        <w:t xml:space="preserve"> на 1000 чел;</w:t>
      </w:r>
    </w:p>
    <w:p w:rsidR="001F1B14" w:rsidRPr="00683E9D" w:rsidRDefault="00A14D6B" w:rsidP="00A14D6B">
      <w:pPr>
        <w:pStyle w:val="3"/>
        <w:shd w:val="clear" w:color="auto" w:fill="auto"/>
        <w:spacing w:before="0" w:after="0" w:line="240" w:lineRule="auto"/>
        <w:ind w:firstLine="708"/>
        <w:jc w:val="both"/>
        <w:rPr>
          <w:rFonts w:ascii="Arial" w:hAnsi="Arial" w:cs="Arial"/>
          <w:sz w:val="24"/>
          <w:szCs w:val="24"/>
        </w:rPr>
      </w:pPr>
      <w:r w:rsidRPr="00A14D6B">
        <w:rPr>
          <w:rFonts w:ascii="Arial" w:hAnsi="Arial" w:cs="Arial"/>
          <w:sz w:val="24"/>
          <w:szCs w:val="24"/>
        </w:rPr>
        <w:t xml:space="preserve">- </w:t>
      </w:r>
      <w:r w:rsidR="001F1B14" w:rsidRPr="00683E9D">
        <w:rPr>
          <w:rFonts w:ascii="Arial" w:hAnsi="Arial" w:cs="Arial"/>
          <w:sz w:val="24"/>
          <w:szCs w:val="24"/>
        </w:rPr>
        <w:t>минимальный норматив обеспеченности населения площадью торговых объектов по продаже непродовольственных товаров – 134 м</w:t>
      </w:r>
      <w:proofErr w:type="gramStart"/>
      <w:r w:rsidR="001F1B14" w:rsidRPr="00683E9D">
        <w:rPr>
          <w:rFonts w:ascii="Arial" w:hAnsi="Arial" w:cs="Arial"/>
          <w:sz w:val="24"/>
          <w:szCs w:val="24"/>
          <w:vertAlign w:val="superscript"/>
        </w:rPr>
        <w:t>2</w:t>
      </w:r>
      <w:proofErr w:type="gramEnd"/>
      <w:r w:rsidR="001F1B14" w:rsidRPr="00683E9D">
        <w:rPr>
          <w:rFonts w:ascii="Arial" w:hAnsi="Arial" w:cs="Arial"/>
          <w:sz w:val="24"/>
          <w:szCs w:val="24"/>
        </w:rPr>
        <w:t xml:space="preserve"> на 1000 чел.</w:t>
      </w:r>
    </w:p>
    <w:p w:rsidR="001F1B14" w:rsidRPr="00683E9D" w:rsidRDefault="001F1B14" w:rsidP="00A14D6B">
      <w:pPr>
        <w:ind w:firstLine="708"/>
        <w:jc w:val="both"/>
        <w:rPr>
          <w:rFonts w:ascii="Arial" w:hAnsi="Arial" w:cs="Arial"/>
        </w:rPr>
      </w:pPr>
      <w:r w:rsidRPr="00683E9D">
        <w:rPr>
          <w:rFonts w:ascii="Arial" w:hAnsi="Arial" w:cs="Arial"/>
        </w:rPr>
        <w:t>Максимально допустимый уровень территориальной доступности для населения объектов торговли, размещенными в жилой застройке, следует принимать не более 2000 м.</w:t>
      </w:r>
    </w:p>
    <w:p w:rsidR="001F1B14" w:rsidRPr="00683E9D" w:rsidRDefault="001F1B14" w:rsidP="00A14D6B">
      <w:pPr>
        <w:ind w:firstLine="708"/>
        <w:jc w:val="both"/>
        <w:rPr>
          <w:rFonts w:ascii="Arial" w:hAnsi="Arial" w:cs="Arial"/>
        </w:rPr>
      </w:pPr>
      <w:r w:rsidRPr="00683E9D">
        <w:rPr>
          <w:rFonts w:ascii="Arial" w:hAnsi="Arial" w:cs="Arial"/>
          <w:bCs/>
        </w:rPr>
        <w:t>1.2.4 Объекты ритуальных услуг и места захоронения</w:t>
      </w:r>
    </w:p>
    <w:p w:rsidR="001F1B14" w:rsidRPr="00683E9D" w:rsidRDefault="001F1B14" w:rsidP="00A14D6B">
      <w:pPr>
        <w:ind w:firstLine="708"/>
        <w:jc w:val="both"/>
        <w:rPr>
          <w:rFonts w:ascii="Arial" w:hAnsi="Arial" w:cs="Arial"/>
        </w:rPr>
      </w:pPr>
      <w:r w:rsidRPr="00683E9D">
        <w:rPr>
          <w:rFonts w:ascii="Arial" w:hAnsi="Arial" w:cs="Arial"/>
        </w:rPr>
        <w:t>Минимально допустимый уровень обеспеченности населения Умыганского муниципального образования объектами ритуальных услуг и местами захоронения принимается по таблице 1.5.</w:t>
      </w:r>
    </w:p>
    <w:p w:rsidR="001F1B14" w:rsidRPr="00683E9D" w:rsidRDefault="001F1B14" w:rsidP="00A14D6B">
      <w:pPr>
        <w:ind w:firstLine="708"/>
        <w:jc w:val="both"/>
        <w:rPr>
          <w:rFonts w:ascii="Arial" w:hAnsi="Arial" w:cs="Arial"/>
        </w:rPr>
      </w:pPr>
      <w:r w:rsidRPr="00683E9D">
        <w:rPr>
          <w:rFonts w:ascii="Arial" w:hAnsi="Arial" w:cs="Arial"/>
        </w:rPr>
        <w:t>Таблица 1.5 – Минимально допустимый уровень обеспеченности населения объектами ритуальных услуг и местами захоронения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3686"/>
        <w:gridCol w:w="1842"/>
      </w:tblGrid>
      <w:tr w:rsidR="001F1B14" w:rsidRPr="00683E9D" w:rsidTr="00683E9D">
        <w:trPr>
          <w:trHeight w:val="233"/>
          <w:tblHeader/>
          <w:jc w:val="center"/>
        </w:trPr>
        <w:tc>
          <w:tcPr>
            <w:tcW w:w="4111" w:type="dxa"/>
            <w:shd w:val="clear" w:color="auto" w:fill="auto"/>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Наименование объектов</w:t>
            </w:r>
          </w:p>
        </w:tc>
        <w:tc>
          <w:tcPr>
            <w:tcW w:w="3686" w:type="dxa"/>
            <w:shd w:val="clear" w:color="auto" w:fill="auto"/>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Единица измерения</w:t>
            </w:r>
          </w:p>
        </w:tc>
        <w:tc>
          <w:tcPr>
            <w:tcW w:w="1842" w:type="dxa"/>
            <w:shd w:val="clear" w:color="auto" w:fill="auto"/>
            <w:vAlign w:val="center"/>
          </w:tcPr>
          <w:p w:rsidR="001F1B14" w:rsidRPr="00683E9D" w:rsidRDefault="001F1B14" w:rsidP="001F1B14">
            <w:pPr>
              <w:jc w:val="center"/>
              <w:rPr>
                <w:rFonts w:ascii="Courier New" w:hAnsi="Courier New" w:cs="Courier New"/>
                <w:bCs/>
              </w:rPr>
            </w:pPr>
            <w:r w:rsidRPr="00683E9D">
              <w:rPr>
                <w:rFonts w:ascii="Courier New" w:hAnsi="Courier New" w:cs="Courier New"/>
                <w:bCs/>
                <w:sz w:val="22"/>
                <w:szCs w:val="22"/>
              </w:rPr>
              <w:t>Показатель</w:t>
            </w:r>
          </w:p>
        </w:tc>
      </w:tr>
      <w:tr w:rsidR="001F1B14" w:rsidRPr="00683E9D" w:rsidTr="00683E9D">
        <w:trPr>
          <w:trHeight w:val="126"/>
          <w:tblHeader/>
          <w:jc w:val="center"/>
        </w:trPr>
        <w:tc>
          <w:tcPr>
            <w:tcW w:w="4111" w:type="dxa"/>
            <w:shd w:val="clear" w:color="auto" w:fill="auto"/>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1</w:t>
            </w:r>
          </w:p>
        </w:tc>
        <w:tc>
          <w:tcPr>
            <w:tcW w:w="3686" w:type="dxa"/>
            <w:shd w:val="clear" w:color="auto" w:fill="auto"/>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2</w:t>
            </w:r>
          </w:p>
        </w:tc>
        <w:tc>
          <w:tcPr>
            <w:tcW w:w="1842" w:type="dxa"/>
            <w:shd w:val="clear" w:color="auto" w:fill="auto"/>
            <w:vAlign w:val="center"/>
          </w:tcPr>
          <w:p w:rsidR="001F1B14" w:rsidRPr="00683E9D" w:rsidRDefault="001F1B14" w:rsidP="001F1B14">
            <w:pPr>
              <w:jc w:val="center"/>
              <w:rPr>
                <w:rFonts w:ascii="Courier New" w:hAnsi="Courier New" w:cs="Courier New"/>
                <w:bCs/>
              </w:rPr>
            </w:pPr>
            <w:r w:rsidRPr="00683E9D">
              <w:rPr>
                <w:rFonts w:ascii="Courier New" w:hAnsi="Courier New" w:cs="Courier New"/>
                <w:bCs/>
                <w:sz w:val="22"/>
                <w:szCs w:val="22"/>
              </w:rPr>
              <w:t>3</w:t>
            </w:r>
          </w:p>
        </w:tc>
      </w:tr>
      <w:tr w:rsidR="001F1B14" w:rsidRPr="00683E9D" w:rsidTr="00683E9D">
        <w:trPr>
          <w:trHeight w:val="159"/>
          <w:jc w:val="center"/>
        </w:trPr>
        <w:tc>
          <w:tcPr>
            <w:tcW w:w="4111" w:type="dxa"/>
            <w:shd w:val="clear" w:color="auto" w:fill="auto"/>
            <w:vAlign w:val="center"/>
          </w:tcPr>
          <w:p w:rsidR="001F1B14" w:rsidRPr="00683E9D" w:rsidRDefault="001F1B14" w:rsidP="001F1B14">
            <w:pPr>
              <w:rPr>
                <w:rFonts w:ascii="Courier New" w:hAnsi="Courier New" w:cs="Courier New"/>
                <w:color w:val="000000"/>
              </w:rPr>
            </w:pPr>
            <w:r w:rsidRPr="00683E9D">
              <w:rPr>
                <w:rFonts w:ascii="Courier New" w:hAnsi="Courier New" w:cs="Courier New"/>
                <w:color w:val="000000"/>
                <w:sz w:val="22"/>
                <w:szCs w:val="22"/>
              </w:rPr>
              <w:t>Бюро похоронного обслуживания</w:t>
            </w:r>
          </w:p>
        </w:tc>
        <w:tc>
          <w:tcPr>
            <w:tcW w:w="3686" w:type="dxa"/>
            <w:shd w:val="clear" w:color="auto" w:fill="auto"/>
            <w:vAlign w:val="center"/>
          </w:tcPr>
          <w:p w:rsidR="001F1B14" w:rsidRPr="00683E9D" w:rsidRDefault="001F1B14" w:rsidP="001F1B14">
            <w:pPr>
              <w:jc w:val="center"/>
              <w:rPr>
                <w:rFonts w:ascii="Courier New" w:hAnsi="Courier New" w:cs="Courier New"/>
                <w:color w:val="000000"/>
              </w:rPr>
            </w:pPr>
            <w:r w:rsidRPr="00683E9D">
              <w:rPr>
                <w:rFonts w:ascii="Courier New" w:hAnsi="Courier New" w:cs="Courier New"/>
                <w:color w:val="000000"/>
                <w:sz w:val="22"/>
                <w:szCs w:val="22"/>
              </w:rPr>
              <w:t>объект</w:t>
            </w:r>
          </w:p>
        </w:tc>
        <w:tc>
          <w:tcPr>
            <w:tcW w:w="1842" w:type="dxa"/>
            <w:shd w:val="clear" w:color="auto" w:fill="auto"/>
            <w:vAlign w:val="center"/>
          </w:tcPr>
          <w:p w:rsidR="001F1B14" w:rsidRPr="00683E9D" w:rsidRDefault="001F1B14" w:rsidP="001F1B14">
            <w:pPr>
              <w:jc w:val="center"/>
              <w:rPr>
                <w:rFonts w:ascii="Courier New" w:hAnsi="Courier New" w:cs="Courier New"/>
                <w:color w:val="000000"/>
              </w:rPr>
            </w:pPr>
            <w:r w:rsidRPr="00683E9D">
              <w:rPr>
                <w:rFonts w:ascii="Courier New" w:hAnsi="Courier New" w:cs="Courier New"/>
                <w:color w:val="000000"/>
                <w:sz w:val="22"/>
                <w:szCs w:val="22"/>
              </w:rPr>
              <w:t>1</w:t>
            </w:r>
          </w:p>
        </w:tc>
      </w:tr>
      <w:tr w:rsidR="001F1B14" w:rsidRPr="00683E9D" w:rsidTr="00683E9D">
        <w:trPr>
          <w:trHeight w:val="203"/>
          <w:jc w:val="center"/>
        </w:trPr>
        <w:tc>
          <w:tcPr>
            <w:tcW w:w="4111" w:type="dxa"/>
            <w:shd w:val="clear" w:color="auto" w:fill="auto"/>
            <w:vAlign w:val="center"/>
          </w:tcPr>
          <w:p w:rsidR="001F1B14" w:rsidRPr="00683E9D" w:rsidRDefault="001F1B14" w:rsidP="001F1B14">
            <w:pPr>
              <w:rPr>
                <w:rFonts w:ascii="Courier New" w:hAnsi="Courier New" w:cs="Courier New"/>
                <w:color w:val="000000"/>
              </w:rPr>
            </w:pPr>
            <w:r w:rsidRPr="00683E9D">
              <w:rPr>
                <w:rFonts w:ascii="Courier New" w:hAnsi="Courier New" w:cs="Courier New"/>
                <w:color w:val="000000"/>
                <w:sz w:val="22"/>
                <w:szCs w:val="22"/>
              </w:rPr>
              <w:t>Кладбища</w:t>
            </w:r>
          </w:p>
        </w:tc>
        <w:tc>
          <w:tcPr>
            <w:tcW w:w="3686" w:type="dxa"/>
            <w:shd w:val="clear" w:color="auto" w:fill="auto"/>
            <w:vAlign w:val="center"/>
          </w:tcPr>
          <w:p w:rsidR="001F1B14" w:rsidRPr="00683E9D" w:rsidRDefault="001F1B14" w:rsidP="001F1B14">
            <w:pPr>
              <w:jc w:val="center"/>
              <w:rPr>
                <w:rFonts w:ascii="Courier New" w:hAnsi="Courier New" w:cs="Courier New"/>
                <w:color w:val="000000"/>
              </w:rPr>
            </w:pPr>
            <w:proofErr w:type="gramStart"/>
            <w:r w:rsidRPr="00683E9D">
              <w:rPr>
                <w:rFonts w:ascii="Courier New" w:hAnsi="Courier New" w:cs="Courier New"/>
                <w:color w:val="000000"/>
                <w:sz w:val="22"/>
                <w:szCs w:val="22"/>
              </w:rPr>
              <w:t>га</w:t>
            </w:r>
            <w:proofErr w:type="gramEnd"/>
            <w:r w:rsidRPr="00683E9D">
              <w:rPr>
                <w:rFonts w:ascii="Courier New" w:hAnsi="Courier New" w:cs="Courier New"/>
                <w:color w:val="000000"/>
                <w:sz w:val="22"/>
                <w:szCs w:val="22"/>
              </w:rPr>
              <w:t xml:space="preserve"> на 1000 чел.</w:t>
            </w:r>
          </w:p>
        </w:tc>
        <w:tc>
          <w:tcPr>
            <w:tcW w:w="1842" w:type="dxa"/>
            <w:shd w:val="clear" w:color="auto" w:fill="auto"/>
            <w:vAlign w:val="center"/>
          </w:tcPr>
          <w:p w:rsidR="001F1B14" w:rsidRPr="00683E9D" w:rsidRDefault="001F1B14" w:rsidP="001F1B14">
            <w:pPr>
              <w:jc w:val="center"/>
              <w:rPr>
                <w:rFonts w:ascii="Courier New" w:hAnsi="Courier New" w:cs="Courier New"/>
                <w:color w:val="000000"/>
              </w:rPr>
            </w:pPr>
            <w:r w:rsidRPr="00683E9D">
              <w:rPr>
                <w:rFonts w:ascii="Courier New" w:hAnsi="Courier New" w:cs="Courier New"/>
                <w:sz w:val="22"/>
                <w:szCs w:val="22"/>
              </w:rPr>
              <w:t>0,26</w:t>
            </w:r>
          </w:p>
        </w:tc>
      </w:tr>
    </w:tbl>
    <w:p w:rsidR="001F1B14" w:rsidRPr="00683E9D" w:rsidRDefault="001F1B14" w:rsidP="001468AB">
      <w:pPr>
        <w:ind w:firstLine="709"/>
        <w:jc w:val="both"/>
        <w:rPr>
          <w:rFonts w:ascii="Arial" w:hAnsi="Arial" w:cs="Arial"/>
        </w:rPr>
      </w:pPr>
      <w:r w:rsidRPr="00683E9D">
        <w:rPr>
          <w:rFonts w:ascii="Arial" w:hAnsi="Arial" w:cs="Arial"/>
        </w:rPr>
        <w:t>1.3 Озелененные территории общего пользования</w:t>
      </w:r>
    </w:p>
    <w:p w:rsidR="001F1B14" w:rsidRPr="00683E9D" w:rsidRDefault="001F1B14" w:rsidP="001468AB">
      <w:pPr>
        <w:ind w:firstLine="709"/>
        <w:jc w:val="both"/>
        <w:rPr>
          <w:rFonts w:ascii="Arial" w:hAnsi="Arial" w:cs="Arial"/>
        </w:rPr>
      </w:pPr>
      <w:r w:rsidRPr="00683E9D">
        <w:rPr>
          <w:rFonts w:ascii="Arial" w:hAnsi="Arial" w:cs="Arial"/>
        </w:rPr>
        <w:t>Минимально допустимый уровень обеспеченности с. Умыган озелененными территориями общего пользования устанавливается в размере 8 м</w:t>
      </w:r>
      <w:proofErr w:type="gramStart"/>
      <w:r w:rsidRPr="00683E9D">
        <w:rPr>
          <w:rFonts w:ascii="Arial" w:hAnsi="Arial" w:cs="Arial"/>
          <w:vertAlign w:val="superscript"/>
        </w:rPr>
        <w:t>2</w:t>
      </w:r>
      <w:proofErr w:type="gramEnd"/>
      <w:r w:rsidRPr="00683E9D">
        <w:rPr>
          <w:rFonts w:ascii="Arial" w:hAnsi="Arial" w:cs="Arial"/>
          <w:vertAlign w:val="superscript"/>
        </w:rPr>
        <w:t xml:space="preserve"> </w:t>
      </w:r>
      <w:r w:rsidRPr="00683E9D">
        <w:rPr>
          <w:rFonts w:ascii="Arial" w:hAnsi="Arial" w:cs="Arial"/>
        </w:rPr>
        <w:t>на человека.</w:t>
      </w:r>
    </w:p>
    <w:p w:rsidR="001F1B14" w:rsidRPr="00683E9D" w:rsidRDefault="001F1B14" w:rsidP="001468AB">
      <w:pPr>
        <w:tabs>
          <w:tab w:val="left" w:pos="14635"/>
        </w:tabs>
        <w:autoSpaceDE w:val="0"/>
        <w:autoSpaceDN w:val="0"/>
        <w:adjustRightInd w:val="0"/>
        <w:ind w:firstLine="709"/>
        <w:jc w:val="both"/>
        <w:rPr>
          <w:rFonts w:ascii="Arial" w:hAnsi="Arial" w:cs="Arial"/>
        </w:rPr>
      </w:pPr>
      <w:r w:rsidRPr="00683E9D">
        <w:rPr>
          <w:rFonts w:ascii="Arial" w:hAnsi="Arial" w:cs="Arial"/>
        </w:rPr>
        <w:t>Площадь озелененных территорий общего пользования допускается уменьшать, но не более чем на 20%.</w:t>
      </w:r>
    </w:p>
    <w:p w:rsidR="001F1B14" w:rsidRPr="00683E9D" w:rsidRDefault="001F1B14" w:rsidP="001468AB">
      <w:pPr>
        <w:ind w:firstLine="709"/>
        <w:jc w:val="both"/>
        <w:rPr>
          <w:rFonts w:ascii="Arial" w:hAnsi="Arial" w:cs="Arial"/>
        </w:rPr>
      </w:pPr>
      <w:r w:rsidRPr="00683E9D">
        <w:rPr>
          <w:rFonts w:ascii="Arial" w:hAnsi="Arial" w:cs="Arial"/>
          <w:bCs/>
          <w:color w:val="000000"/>
        </w:rPr>
        <w:t>1.4 Проходы (проезды) к водным объектам общего пользования и их береговым полосам</w:t>
      </w:r>
    </w:p>
    <w:p w:rsidR="001F1B14" w:rsidRPr="00683E9D" w:rsidRDefault="001F1B14" w:rsidP="001468AB">
      <w:pPr>
        <w:ind w:firstLine="709"/>
        <w:jc w:val="both"/>
        <w:rPr>
          <w:rFonts w:ascii="Arial" w:hAnsi="Arial" w:cs="Arial"/>
          <w:shd w:val="clear" w:color="auto" w:fill="FFFFFF"/>
        </w:rPr>
      </w:pPr>
      <w:r w:rsidRPr="00683E9D">
        <w:rPr>
          <w:rFonts w:ascii="Arial" w:hAnsi="Arial" w:cs="Arial"/>
          <w:shd w:val="clear" w:color="auto" w:fill="FFFFFF"/>
        </w:rPr>
        <w:t>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и принимается по таблице 1.6.</w:t>
      </w:r>
    </w:p>
    <w:p w:rsidR="001F1B14" w:rsidRPr="00683E9D" w:rsidRDefault="001F1B14" w:rsidP="001468AB">
      <w:pPr>
        <w:ind w:firstLine="709"/>
        <w:jc w:val="both"/>
        <w:rPr>
          <w:rFonts w:ascii="Arial" w:hAnsi="Arial" w:cs="Arial"/>
          <w:shd w:val="clear" w:color="auto" w:fill="FFFFFF"/>
        </w:rPr>
      </w:pPr>
      <w:r w:rsidRPr="00683E9D">
        <w:rPr>
          <w:rFonts w:ascii="Arial" w:hAnsi="Arial" w:cs="Arial"/>
          <w:color w:val="000000"/>
        </w:rPr>
        <w:lastRenderedPageBreak/>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1F1B14" w:rsidRPr="00683E9D" w:rsidRDefault="001F1B14" w:rsidP="001468AB">
      <w:pPr>
        <w:ind w:firstLine="709"/>
        <w:jc w:val="both"/>
        <w:rPr>
          <w:rFonts w:ascii="Arial" w:hAnsi="Arial" w:cs="Arial"/>
          <w:shd w:val="clear" w:color="auto" w:fill="FFFFFF"/>
        </w:rPr>
      </w:pPr>
      <w:r w:rsidRPr="00683E9D">
        <w:rPr>
          <w:rFonts w:ascii="Arial" w:hAnsi="Arial" w:cs="Arial"/>
          <w:shd w:val="clear" w:color="auto" w:fill="FFFFFF"/>
        </w:rPr>
        <w:t xml:space="preserve">Таблица 1.6 – </w:t>
      </w:r>
      <w:r w:rsidRPr="00683E9D">
        <w:rPr>
          <w:rFonts w:ascii="Arial" w:hAnsi="Arial" w:cs="Arial"/>
        </w:rPr>
        <w:t>Максимальный уровень доступности проходов (проездов) к водным объектам общего пользования и их береговым полосам</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2464"/>
        <w:gridCol w:w="1560"/>
      </w:tblGrid>
      <w:tr w:rsidR="001F1B14" w:rsidRPr="00683E9D" w:rsidTr="00683E9D">
        <w:trPr>
          <w:tblHeader/>
        </w:trPr>
        <w:tc>
          <w:tcPr>
            <w:tcW w:w="5637" w:type="dxa"/>
            <w:shd w:val="clear" w:color="auto" w:fill="auto"/>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Наименование объектов</w:t>
            </w:r>
          </w:p>
        </w:tc>
        <w:tc>
          <w:tcPr>
            <w:tcW w:w="2464" w:type="dxa"/>
            <w:shd w:val="clear" w:color="auto" w:fill="auto"/>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Единица измерения</w:t>
            </w:r>
          </w:p>
        </w:tc>
        <w:tc>
          <w:tcPr>
            <w:tcW w:w="1560" w:type="dxa"/>
            <w:shd w:val="clear" w:color="auto" w:fill="auto"/>
            <w:vAlign w:val="center"/>
          </w:tcPr>
          <w:p w:rsidR="001F1B14" w:rsidRPr="00683E9D" w:rsidRDefault="001F1B14" w:rsidP="001F1B14">
            <w:pPr>
              <w:jc w:val="center"/>
              <w:rPr>
                <w:rFonts w:ascii="Courier New" w:hAnsi="Courier New" w:cs="Courier New"/>
                <w:bCs/>
              </w:rPr>
            </w:pPr>
            <w:r w:rsidRPr="00683E9D">
              <w:rPr>
                <w:rFonts w:ascii="Courier New" w:hAnsi="Courier New" w:cs="Courier New"/>
                <w:bCs/>
                <w:sz w:val="22"/>
                <w:szCs w:val="22"/>
              </w:rPr>
              <w:t>Показатель</w:t>
            </w:r>
          </w:p>
        </w:tc>
      </w:tr>
      <w:tr w:rsidR="001F1B14" w:rsidRPr="00683E9D" w:rsidTr="00683E9D">
        <w:trPr>
          <w:trHeight w:val="108"/>
          <w:tblHeader/>
        </w:trPr>
        <w:tc>
          <w:tcPr>
            <w:tcW w:w="5637" w:type="dxa"/>
            <w:shd w:val="clear" w:color="auto" w:fill="auto"/>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1</w:t>
            </w:r>
          </w:p>
        </w:tc>
        <w:tc>
          <w:tcPr>
            <w:tcW w:w="2464" w:type="dxa"/>
            <w:shd w:val="clear" w:color="auto" w:fill="auto"/>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2</w:t>
            </w:r>
          </w:p>
        </w:tc>
        <w:tc>
          <w:tcPr>
            <w:tcW w:w="1560" w:type="dxa"/>
            <w:shd w:val="clear" w:color="auto" w:fill="auto"/>
            <w:vAlign w:val="center"/>
          </w:tcPr>
          <w:p w:rsidR="001F1B14" w:rsidRPr="00683E9D" w:rsidRDefault="001F1B14" w:rsidP="001F1B14">
            <w:pPr>
              <w:jc w:val="center"/>
              <w:rPr>
                <w:rFonts w:ascii="Courier New" w:hAnsi="Courier New" w:cs="Courier New"/>
                <w:bCs/>
              </w:rPr>
            </w:pPr>
            <w:r w:rsidRPr="00683E9D">
              <w:rPr>
                <w:rFonts w:ascii="Courier New" w:hAnsi="Courier New" w:cs="Courier New"/>
                <w:bCs/>
                <w:sz w:val="22"/>
                <w:szCs w:val="22"/>
              </w:rPr>
              <w:t>3</w:t>
            </w:r>
          </w:p>
        </w:tc>
      </w:tr>
      <w:tr w:rsidR="001F1B14" w:rsidRPr="00683E9D" w:rsidTr="00683E9D">
        <w:trPr>
          <w:tblHeader/>
        </w:trPr>
        <w:tc>
          <w:tcPr>
            <w:tcW w:w="5637" w:type="dxa"/>
            <w:shd w:val="clear" w:color="auto" w:fill="auto"/>
            <w:vAlign w:val="center"/>
          </w:tcPr>
          <w:p w:rsidR="001F1B14" w:rsidRPr="00683E9D" w:rsidRDefault="001F1B14" w:rsidP="001F1B14">
            <w:pPr>
              <w:rPr>
                <w:rFonts w:ascii="Courier New" w:hAnsi="Courier New" w:cs="Courier New"/>
              </w:rPr>
            </w:pPr>
            <w:r w:rsidRPr="00683E9D">
              <w:rPr>
                <w:rFonts w:ascii="Courier New" w:hAnsi="Courier New" w:cs="Courier New"/>
                <w:sz w:val="22"/>
                <w:szCs w:val="22"/>
              </w:rPr>
              <w:t>Проход (проезд) к водным объектам общего пользования и их береговым полосам</w:t>
            </w:r>
          </w:p>
        </w:tc>
        <w:tc>
          <w:tcPr>
            <w:tcW w:w="2464" w:type="dxa"/>
            <w:shd w:val="clear" w:color="auto" w:fill="auto"/>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м</w:t>
            </w:r>
          </w:p>
        </w:tc>
        <w:tc>
          <w:tcPr>
            <w:tcW w:w="1560" w:type="dxa"/>
            <w:shd w:val="clear" w:color="auto" w:fill="auto"/>
            <w:vAlign w:val="center"/>
          </w:tcPr>
          <w:p w:rsidR="001F1B14" w:rsidRPr="00683E9D" w:rsidRDefault="001F1B14" w:rsidP="001F1B14">
            <w:pPr>
              <w:jc w:val="center"/>
              <w:rPr>
                <w:rFonts w:ascii="Courier New" w:hAnsi="Courier New" w:cs="Courier New"/>
                <w:bCs/>
              </w:rPr>
            </w:pPr>
            <w:r w:rsidRPr="00683E9D">
              <w:rPr>
                <w:rFonts w:ascii="Courier New" w:hAnsi="Courier New" w:cs="Courier New"/>
                <w:bCs/>
                <w:sz w:val="22"/>
                <w:szCs w:val="22"/>
              </w:rPr>
              <w:t>250</w:t>
            </w:r>
          </w:p>
        </w:tc>
      </w:tr>
    </w:tbl>
    <w:p w:rsidR="001F1B14" w:rsidRPr="00683E9D" w:rsidRDefault="001F1B14" w:rsidP="001468AB">
      <w:pPr>
        <w:ind w:firstLine="709"/>
        <w:jc w:val="both"/>
        <w:rPr>
          <w:rFonts w:ascii="Arial" w:hAnsi="Arial" w:cs="Arial"/>
          <w:color w:val="000000"/>
        </w:rPr>
      </w:pPr>
      <w:r w:rsidRPr="00683E9D">
        <w:rPr>
          <w:rFonts w:ascii="Arial" w:hAnsi="Arial" w:cs="Arial"/>
          <w:color w:val="000000"/>
        </w:rPr>
        <w:t>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w:t>
      </w:r>
    </w:p>
    <w:p w:rsidR="001F1B14" w:rsidRPr="00683E9D" w:rsidRDefault="001F1B14" w:rsidP="001468AB">
      <w:pPr>
        <w:ind w:firstLine="709"/>
        <w:jc w:val="both"/>
        <w:rPr>
          <w:rFonts w:ascii="Arial" w:hAnsi="Arial" w:cs="Arial"/>
        </w:rPr>
      </w:pPr>
      <w:r w:rsidRPr="00683E9D">
        <w:rPr>
          <w:rFonts w:ascii="Arial" w:hAnsi="Arial" w:cs="Arial"/>
        </w:rPr>
        <w:t>1.5 Транспорт</w:t>
      </w:r>
    </w:p>
    <w:p w:rsidR="001F1B14" w:rsidRPr="00683E9D" w:rsidRDefault="001F1B14" w:rsidP="001468AB">
      <w:pPr>
        <w:ind w:firstLine="709"/>
        <w:jc w:val="both"/>
        <w:rPr>
          <w:rFonts w:ascii="Arial" w:hAnsi="Arial" w:cs="Arial"/>
        </w:rPr>
      </w:pPr>
      <w:r w:rsidRPr="00683E9D">
        <w:rPr>
          <w:rFonts w:ascii="Arial" w:hAnsi="Arial" w:cs="Arial"/>
        </w:rPr>
        <w:t>1.5.1 Автомобильные дороги местного значения в границах населенных пунктов</w:t>
      </w:r>
    </w:p>
    <w:p w:rsidR="001F1B14" w:rsidRPr="00683E9D" w:rsidRDefault="001F1B14" w:rsidP="001468AB">
      <w:pPr>
        <w:ind w:firstLine="709"/>
        <w:jc w:val="both"/>
        <w:rPr>
          <w:rFonts w:ascii="Arial" w:hAnsi="Arial" w:cs="Arial"/>
        </w:rPr>
      </w:pPr>
      <w:r w:rsidRPr="00683E9D">
        <w:rPr>
          <w:rFonts w:ascii="Arial" w:hAnsi="Arial" w:cs="Arial"/>
        </w:rPr>
        <w:t>Уровень автомобилизации Умыганского муниципального образования следует принимать в размере 350 автомобилей на 1000 человек, включая 3 такси и 2 ведомственных автомобиля, 25 грузовых автомобилей в зависимости от состава парка.</w:t>
      </w:r>
    </w:p>
    <w:p w:rsidR="001F1B14" w:rsidRPr="00683E9D" w:rsidRDefault="001F1B14" w:rsidP="001468AB">
      <w:pPr>
        <w:ind w:firstLine="709"/>
        <w:jc w:val="both"/>
        <w:rPr>
          <w:rFonts w:ascii="Arial" w:hAnsi="Arial" w:cs="Arial"/>
        </w:rPr>
      </w:pPr>
      <w:r w:rsidRPr="00683E9D">
        <w:rPr>
          <w:rFonts w:ascii="Arial" w:hAnsi="Arial" w:cs="Arial"/>
        </w:rPr>
        <w:t>Классификация автомобильных дорог местного значения приводится в таблице 1.7.</w:t>
      </w:r>
    </w:p>
    <w:p w:rsidR="001F1B14" w:rsidRPr="00683E9D" w:rsidRDefault="001F1B14" w:rsidP="001468AB">
      <w:pPr>
        <w:ind w:firstLine="709"/>
        <w:jc w:val="both"/>
        <w:rPr>
          <w:rFonts w:ascii="Arial" w:hAnsi="Arial" w:cs="Arial"/>
        </w:rPr>
      </w:pPr>
      <w:r w:rsidRPr="00683E9D">
        <w:rPr>
          <w:rFonts w:ascii="Arial" w:hAnsi="Arial" w:cs="Arial"/>
        </w:rPr>
        <w:t>Таблица 1.7 – Показатели поперечных профилей улично-дорожной сети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4"/>
        <w:gridCol w:w="2651"/>
        <w:gridCol w:w="1258"/>
        <w:gridCol w:w="1018"/>
        <w:gridCol w:w="941"/>
        <w:gridCol w:w="1397"/>
      </w:tblGrid>
      <w:tr w:rsidR="001F1B14" w:rsidRPr="00683E9D" w:rsidTr="00683E9D">
        <w:trPr>
          <w:trHeight w:val="1142"/>
          <w:tblHeader/>
          <w:jc w:val="center"/>
        </w:trPr>
        <w:tc>
          <w:tcPr>
            <w:tcW w:w="2374" w:type="dxa"/>
            <w:vAlign w:val="center"/>
          </w:tcPr>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 xml:space="preserve">Категория </w:t>
            </w:r>
          </w:p>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сельских улиц и дорог</w:t>
            </w:r>
          </w:p>
        </w:tc>
        <w:tc>
          <w:tcPr>
            <w:tcW w:w="2651" w:type="dxa"/>
            <w:vAlign w:val="center"/>
          </w:tcPr>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 xml:space="preserve">Основное </w:t>
            </w:r>
          </w:p>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назначение</w:t>
            </w:r>
          </w:p>
        </w:tc>
        <w:tc>
          <w:tcPr>
            <w:tcW w:w="1258" w:type="dxa"/>
            <w:vAlign w:val="center"/>
          </w:tcPr>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 xml:space="preserve">Расчетная скорость движения, </w:t>
            </w:r>
            <w:proofErr w:type="gramStart"/>
            <w:r w:rsidRPr="00683E9D">
              <w:rPr>
                <w:rFonts w:ascii="Courier New" w:hAnsi="Courier New" w:cs="Courier New"/>
                <w:sz w:val="22"/>
                <w:szCs w:val="22"/>
              </w:rPr>
              <w:t>км</w:t>
            </w:r>
            <w:proofErr w:type="gramEnd"/>
            <w:r w:rsidRPr="00683E9D">
              <w:rPr>
                <w:rFonts w:ascii="Courier New" w:hAnsi="Courier New" w:cs="Courier New"/>
                <w:sz w:val="22"/>
                <w:szCs w:val="22"/>
              </w:rPr>
              <w:t>/ч</w:t>
            </w:r>
          </w:p>
        </w:tc>
        <w:tc>
          <w:tcPr>
            <w:tcW w:w="1018" w:type="dxa"/>
            <w:vAlign w:val="center"/>
          </w:tcPr>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Ширина</w:t>
            </w:r>
          </w:p>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 xml:space="preserve">полосы движения, </w:t>
            </w:r>
            <w:proofErr w:type="gramStart"/>
            <w:r w:rsidRPr="00683E9D">
              <w:rPr>
                <w:rFonts w:ascii="Courier New" w:hAnsi="Courier New" w:cs="Courier New"/>
                <w:sz w:val="22"/>
                <w:szCs w:val="22"/>
              </w:rPr>
              <w:t>м</w:t>
            </w:r>
            <w:proofErr w:type="gramEnd"/>
          </w:p>
        </w:tc>
        <w:tc>
          <w:tcPr>
            <w:tcW w:w="941" w:type="dxa"/>
            <w:vAlign w:val="center"/>
          </w:tcPr>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Число полос движения</w:t>
            </w:r>
          </w:p>
        </w:tc>
        <w:tc>
          <w:tcPr>
            <w:tcW w:w="1397" w:type="dxa"/>
            <w:vAlign w:val="center"/>
          </w:tcPr>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 xml:space="preserve">Ширина пешеходной части тротуара, </w:t>
            </w:r>
            <w:proofErr w:type="gramStart"/>
            <w:r w:rsidRPr="00683E9D">
              <w:rPr>
                <w:rFonts w:ascii="Courier New" w:hAnsi="Courier New" w:cs="Courier New"/>
                <w:sz w:val="22"/>
                <w:szCs w:val="22"/>
              </w:rPr>
              <w:t>м</w:t>
            </w:r>
            <w:proofErr w:type="gramEnd"/>
          </w:p>
        </w:tc>
      </w:tr>
      <w:tr w:rsidR="001F1B14" w:rsidRPr="00683E9D" w:rsidTr="00683E9D">
        <w:trPr>
          <w:tblHeader/>
          <w:jc w:val="center"/>
        </w:trPr>
        <w:tc>
          <w:tcPr>
            <w:tcW w:w="2374" w:type="dxa"/>
            <w:vAlign w:val="center"/>
          </w:tcPr>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1</w:t>
            </w:r>
          </w:p>
        </w:tc>
        <w:tc>
          <w:tcPr>
            <w:tcW w:w="2651" w:type="dxa"/>
            <w:vAlign w:val="center"/>
          </w:tcPr>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2</w:t>
            </w:r>
          </w:p>
        </w:tc>
        <w:tc>
          <w:tcPr>
            <w:tcW w:w="1258" w:type="dxa"/>
            <w:vAlign w:val="center"/>
          </w:tcPr>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3</w:t>
            </w:r>
          </w:p>
        </w:tc>
        <w:tc>
          <w:tcPr>
            <w:tcW w:w="1018" w:type="dxa"/>
            <w:vAlign w:val="center"/>
          </w:tcPr>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4</w:t>
            </w:r>
          </w:p>
        </w:tc>
        <w:tc>
          <w:tcPr>
            <w:tcW w:w="941" w:type="dxa"/>
            <w:vAlign w:val="center"/>
          </w:tcPr>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5</w:t>
            </w:r>
          </w:p>
        </w:tc>
        <w:tc>
          <w:tcPr>
            <w:tcW w:w="1397" w:type="dxa"/>
            <w:vAlign w:val="center"/>
          </w:tcPr>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6</w:t>
            </w:r>
          </w:p>
        </w:tc>
      </w:tr>
      <w:tr w:rsidR="001F1B14" w:rsidRPr="00683E9D" w:rsidTr="00683E9D">
        <w:trPr>
          <w:trHeight w:val="300"/>
          <w:jc w:val="center"/>
        </w:trPr>
        <w:tc>
          <w:tcPr>
            <w:tcW w:w="2374" w:type="dxa"/>
            <w:vAlign w:val="center"/>
          </w:tcPr>
          <w:p w:rsidR="001F1B14" w:rsidRPr="00683E9D" w:rsidRDefault="001F1B14" w:rsidP="001F1B14">
            <w:pPr>
              <w:widowControl w:val="0"/>
              <w:rPr>
                <w:rFonts w:ascii="Courier New" w:hAnsi="Courier New" w:cs="Courier New"/>
              </w:rPr>
            </w:pPr>
            <w:r w:rsidRPr="00683E9D">
              <w:rPr>
                <w:rFonts w:ascii="Courier New" w:hAnsi="Courier New" w:cs="Courier New"/>
                <w:sz w:val="22"/>
                <w:szCs w:val="22"/>
              </w:rPr>
              <w:t>Главная улица</w:t>
            </w:r>
          </w:p>
        </w:tc>
        <w:tc>
          <w:tcPr>
            <w:tcW w:w="2651" w:type="dxa"/>
            <w:vAlign w:val="center"/>
          </w:tcPr>
          <w:p w:rsidR="001F1B14" w:rsidRPr="00683E9D" w:rsidRDefault="001F1B14" w:rsidP="001F1B14">
            <w:pPr>
              <w:widowControl w:val="0"/>
              <w:rPr>
                <w:rFonts w:ascii="Courier New" w:hAnsi="Courier New" w:cs="Courier New"/>
              </w:rPr>
            </w:pPr>
            <w:r w:rsidRPr="00683E9D">
              <w:rPr>
                <w:rFonts w:ascii="Courier New" w:hAnsi="Courier New" w:cs="Courier New"/>
                <w:sz w:val="22"/>
                <w:szCs w:val="22"/>
              </w:rPr>
              <w:t>Связь жилых территорий с общественным центром</w:t>
            </w:r>
          </w:p>
        </w:tc>
        <w:tc>
          <w:tcPr>
            <w:tcW w:w="1258" w:type="dxa"/>
            <w:vAlign w:val="center"/>
          </w:tcPr>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40</w:t>
            </w:r>
          </w:p>
        </w:tc>
        <w:tc>
          <w:tcPr>
            <w:tcW w:w="1018" w:type="dxa"/>
            <w:vAlign w:val="center"/>
          </w:tcPr>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3,5</w:t>
            </w:r>
          </w:p>
        </w:tc>
        <w:tc>
          <w:tcPr>
            <w:tcW w:w="941" w:type="dxa"/>
            <w:vAlign w:val="center"/>
          </w:tcPr>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2</w:t>
            </w:r>
          </w:p>
        </w:tc>
        <w:tc>
          <w:tcPr>
            <w:tcW w:w="1397" w:type="dxa"/>
            <w:vAlign w:val="center"/>
          </w:tcPr>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1,5-2,25</w:t>
            </w:r>
          </w:p>
        </w:tc>
      </w:tr>
      <w:tr w:rsidR="001F1B14" w:rsidRPr="00683E9D" w:rsidTr="00683E9D">
        <w:trPr>
          <w:trHeight w:val="235"/>
          <w:jc w:val="center"/>
        </w:trPr>
        <w:tc>
          <w:tcPr>
            <w:tcW w:w="9639" w:type="dxa"/>
            <w:gridSpan w:val="6"/>
            <w:vAlign w:val="center"/>
          </w:tcPr>
          <w:p w:rsidR="001F1B14" w:rsidRPr="00683E9D" w:rsidRDefault="001F1B14" w:rsidP="001F1B14">
            <w:pPr>
              <w:widowControl w:val="0"/>
              <w:rPr>
                <w:rFonts w:ascii="Courier New" w:hAnsi="Courier New" w:cs="Courier New"/>
              </w:rPr>
            </w:pPr>
            <w:r w:rsidRPr="00683E9D">
              <w:rPr>
                <w:rFonts w:ascii="Courier New" w:hAnsi="Courier New" w:cs="Courier New"/>
                <w:sz w:val="22"/>
                <w:szCs w:val="22"/>
              </w:rPr>
              <w:t>Улица в жилой застройке:</w:t>
            </w:r>
          </w:p>
        </w:tc>
      </w:tr>
      <w:tr w:rsidR="001F1B14" w:rsidRPr="00683E9D" w:rsidTr="00683E9D">
        <w:trPr>
          <w:jc w:val="center"/>
        </w:trPr>
        <w:tc>
          <w:tcPr>
            <w:tcW w:w="2374" w:type="dxa"/>
            <w:vAlign w:val="center"/>
          </w:tcPr>
          <w:p w:rsidR="001F1B14" w:rsidRPr="00683E9D" w:rsidRDefault="001F1B14" w:rsidP="001F1B14">
            <w:pPr>
              <w:widowControl w:val="0"/>
              <w:ind w:left="318"/>
              <w:rPr>
                <w:rFonts w:ascii="Courier New" w:hAnsi="Courier New" w:cs="Courier New"/>
              </w:rPr>
            </w:pPr>
            <w:r w:rsidRPr="00683E9D">
              <w:rPr>
                <w:rFonts w:ascii="Courier New" w:hAnsi="Courier New" w:cs="Courier New"/>
                <w:sz w:val="22"/>
                <w:szCs w:val="22"/>
              </w:rPr>
              <w:t>основная</w:t>
            </w:r>
          </w:p>
        </w:tc>
        <w:tc>
          <w:tcPr>
            <w:tcW w:w="2651" w:type="dxa"/>
            <w:vAlign w:val="center"/>
          </w:tcPr>
          <w:p w:rsidR="001F1B14" w:rsidRPr="00683E9D" w:rsidRDefault="001F1B14" w:rsidP="001F1B14">
            <w:pPr>
              <w:widowControl w:val="0"/>
              <w:rPr>
                <w:rFonts w:ascii="Courier New" w:hAnsi="Courier New" w:cs="Courier New"/>
              </w:rPr>
            </w:pPr>
            <w:r w:rsidRPr="00683E9D">
              <w:rPr>
                <w:rFonts w:ascii="Courier New" w:hAnsi="Courier New" w:cs="Courier New"/>
                <w:sz w:val="22"/>
                <w:szCs w:val="22"/>
              </w:rPr>
              <w:t>Связь внутри жилых территорий и с главной улицей по направлениям с интенсивным движением</w:t>
            </w:r>
          </w:p>
        </w:tc>
        <w:tc>
          <w:tcPr>
            <w:tcW w:w="1258" w:type="dxa"/>
            <w:vAlign w:val="center"/>
          </w:tcPr>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40</w:t>
            </w:r>
          </w:p>
        </w:tc>
        <w:tc>
          <w:tcPr>
            <w:tcW w:w="1018" w:type="dxa"/>
            <w:vAlign w:val="center"/>
          </w:tcPr>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3,0</w:t>
            </w:r>
          </w:p>
        </w:tc>
        <w:tc>
          <w:tcPr>
            <w:tcW w:w="941" w:type="dxa"/>
            <w:vAlign w:val="center"/>
          </w:tcPr>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2</w:t>
            </w:r>
          </w:p>
        </w:tc>
        <w:tc>
          <w:tcPr>
            <w:tcW w:w="1397" w:type="dxa"/>
            <w:vAlign w:val="center"/>
          </w:tcPr>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1,0-1,5</w:t>
            </w:r>
          </w:p>
        </w:tc>
      </w:tr>
      <w:tr w:rsidR="001F1B14" w:rsidRPr="00683E9D" w:rsidTr="00683E9D">
        <w:trPr>
          <w:trHeight w:val="185"/>
          <w:jc w:val="center"/>
        </w:trPr>
        <w:tc>
          <w:tcPr>
            <w:tcW w:w="2374" w:type="dxa"/>
            <w:vAlign w:val="center"/>
          </w:tcPr>
          <w:p w:rsidR="001F1B14" w:rsidRPr="00683E9D" w:rsidRDefault="001F1B14" w:rsidP="001F1B14">
            <w:pPr>
              <w:widowControl w:val="0"/>
              <w:ind w:left="318"/>
              <w:rPr>
                <w:rFonts w:ascii="Courier New" w:hAnsi="Courier New" w:cs="Courier New"/>
              </w:rPr>
            </w:pPr>
            <w:proofErr w:type="gramStart"/>
            <w:r w:rsidRPr="00683E9D">
              <w:rPr>
                <w:rFonts w:ascii="Courier New" w:hAnsi="Courier New" w:cs="Courier New"/>
                <w:sz w:val="22"/>
                <w:szCs w:val="22"/>
              </w:rPr>
              <w:t>второстепенная</w:t>
            </w:r>
            <w:proofErr w:type="gramEnd"/>
            <w:r w:rsidRPr="00683E9D">
              <w:rPr>
                <w:rFonts w:ascii="Courier New" w:hAnsi="Courier New" w:cs="Courier New"/>
                <w:sz w:val="22"/>
                <w:szCs w:val="22"/>
              </w:rPr>
              <w:t xml:space="preserve"> (переулок)</w:t>
            </w:r>
          </w:p>
        </w:tc>
        <w:tc>
          <w:tcPr>
            <w:tcW w:w="2651" w:type="dxa"/>
            <w:vAlign w:val="center"/>
          </w:tcPr>
          <w:p w:rsidR="001F1B14" w:rsidRPr="00683E9D" w:rsidRDefault="001F1B14" w:rsidP="001F1B14">
            <w:pPr>
              <w:widowControl w:val="0"/>
              <w:rPr>
                <w:rFonts w:ascii="Courier New" w:hAnsi="Courier New" w:cs="Courier New"/>
              </w:rPr>
            </w:pPr>
            <w:r w:rsidRPr="00683E9D">
              <w:rPr>
                <w:rFonts w:ascii="Courier New" w:hAnsi="Courier New" w:cs="Courier New"/>
                <w:sz w:val="22"/>
                <w:szCs w:val="22"/>
              </w:rPr>
              <w:t>Связь между основными жилыми улицами</w:t>
            </w:r>
          </w:p>
        </w:tc>
        <w:tc>
          <w:tcPr>
            <w:tcW w:w="1258" w:type="dxa"/>
            <w:vAlign w:val="center"/>
          </w:tcPr>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30</w:t>
            </w:r>
          </w:p>
        </w:tc>
        <w:tc>
          <w:tcPr>
            <w:tcW w:w="1018" w:type="dxa"/>
            <w:vAlign w:val="center"/>
          </w:tcPr>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2,75</w:t>
            </w:r>
          </w:p>
        </w:tc>
        <w:tc>
          <w:tcPr>
            <w:tcW w:w="941" w:type="dxa"/>
            <w:vAlign w:val="center"/>
          </w:tcPr>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2</w:t>
            </w:r>
          </w:p>
        </w:tc>
        <w:tc>
          <w:tcPr>
            <w:tcW w:w="1397" w:type="dxa"/>
            <w:vAlign w:val="center"/>
          </w:tcPr>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1,0</w:t>
            </w:r>
          </w:p>
        </w:tc>
      </w:tr>
      <w:tr w:rsidR="001F1B14" w:rsidRPr="00683E9D" w:rsidTr="00683E9D">
        <w:trPr>
          <w:trHeight w:val="367"/>
          <w:jc w:val="center"/>
        </w:trPr>
        <w:tc>
          <w:tcPr>
            <w:tcW w:w="2374" w:type="dxa"/>
            <w:vAlign w:val="center"/>
          </w:tcPr>
          <w:p w:rsidR="001F1B14" w:rsidRPr="00683E9D" w:rsidRDefault="001F1B14" w:rsidP="001F1B14">
            <w:pPr>
              <w:widowControl w:val="0"/>
              <w:ind w:left="318"/>
              <w:rPr>
                <w:rFonts w:ascii="Courier New" w:hAnsi="Courier New" w:cs="Courier New"/>
              </w:rPr>
            </w:pPr>
            <w:r w:rsidRPr="00683E9D">
              <w:rPr>
                <w:rFonts w:ascii="Courier New" w:hAnsi="Courier New" w:cs="Courier New"/>
                <w:sz w:val="22"/>
                <w:szCs w:val="22"/>
              </w:rPr>
              <w:t>проезд</w:t>
            </w:r>
          </w:p>
        </w:tc>
        <w:tc>
          <w:tcPr>
            <w:tcW w:w="2651" w:type="dxa"/>
            <w:vAlign w:val="center"/>
          </w:tcPr>
          <w:p w:rsidR="001F1B14" w:rsidRPr="00683E9D" w:rsidRDefault="001F1B14" w:rsidP="001F1B14">
            <w:pPr>
              <w:widowControl w:val="0"/>
              <w:rPr>
                <w:rFonts w:ascii="Courier New" w:hAnsi="Courier New" w:cs="Courier New"/>
              </w:rPr>
            </w:pPr>
            <w:r w:rsidRPr="00683E9D">
              <w:rPr>
                <w:rFonts w:ascii="Courier New" w:hAnsi="Courier New" w:cs="Courier New"/>
                <w:sz w:val="22"/>
                <w:szCs w:val="22"/>
              </w:rPr>
              <w:t>Связь жилых домов, расположенных в глубине квартала, с улицей</w:t>
            </w:r>
          </w:p>
        </w:tc>
        <w:tc>
          <w:tcPr>
            <w:tcW w:w="1258" w:type="dxa"/>
            <w:vAlign w:val="center"/>
          </w:tcPr>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20</w:t>
            </w:r>
          </w:p>
        </w:tc>
        <w:tc>
          <w:tcPr>
            <w:tcW w:w="1018" w:type="dxa"/>
            <w:vAlign w:val="center"/>
          </w:tcPr>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2,75-3,0</w:t>
            </w:r>
          </w:p>
        </w:tc>
        <w:tc>
          <w:tcPr>
            <w:tcW w:w="941" w:type="dxa"/>
            <w:vAlign w:val="center"/>
          </w:tcPr>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1</w:t>
            </w:r>
          </w:p>
        </w:tc>
        <w:tc>
          <w:tcPr>
            <w:tcW w:w="1397" w:type="dxa"/>
            <w:vAlign w:val="center"/>
          </w:tcPr>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0-1,0</w:t>
            </w:r>
          </w:p>
        </w:tc>
      </w:tr>
      <w:tr w:rsidR="001F1B14" w:rsidRPr="00683E9D" w:rsidTr="00683E9D">
        <w:trPr>
          <w:jc w:val="center"/>
        </w:trPr>
        <w:tc>
          <w:tcPr>
            <w:tcW w:w="2374" w:type="dxa"/>
            <w:vAlign w:val="center"/>
          </w:tcPr>
          <w:p w:rsidR="001F1B14" w:rsidRPr="00683E9D" w:rsidRDefault="001F1B14" w:rsidP="001F1B14">
            <w:pPr>
              <w:widowControl w:val="0"/>
              <w:rPr>
                <w:rFonts w:ascii="Courier New" w:hAnsi="Courier New" w:cs="Courier New"/>
              </w:rPr>
            </w:pPr>
            <w:r w:rsidRPr="00683E9D">
              <w:rPr>
                <w:rFonts w:ascii="Courier New" w:hAnsi="Courier New" w:cs="Courier New"/>
                <w:sz w:val="22"/>
                <w:szCs w:val="22"/>
              </w:rPr>
              <w:t>Хозяйственный проезд, скотопрогон</w:t>
            </w:r>
          </w:p>
        </w:tc>
        <w:tc>
          <w:tcPr>
            <w:tcW w:w="2651" w:type="dxa"/>
            <w:vAlign w:val="center"/>
          </w:tcPr>
          <w:p w:rsidR="001F1B14" w:rsidRPr="00683E9D" w:rsidRDefault="001F1B14" w:rsidP="001F1B14">
            <w:pPr>
              <w:widowControl w:val="0"/>
              <w:rPr>
                <w:rFonts w:ascii="Courier New" w:hAnsi="Courier New" w:cs="Courier New"/>
              </w:rPr>
            </w:pPr>
            <w:r w:rsidRPr="00683E9D">
              <w:rPr>
                <w:rFonts w:ascii="Courier New" w:hAnsi="Courier New" w:cs="Courier New"/>
                <w:sz w:val="22"/>
                <w:szCs w:val="22"/>
              </w:rPr>
              <w:t>Прогон личного скота и проезд грузового транспорта к приусадебным участкам</w:t>
            </w:r>
          </w:p>
        </w:tc>
        <w:tc>
          <w:tcPr>
            <w:tcW w:w="1258" w:type="dxa"/>
            <w:vAlign w:val="center"/>
          </w:tcPr>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30</w:t>
            </w:r>
          </w:p>
        </w:tc>
        <w:tc>
          <w:tcPr>
            <w:tcW w:w="1018" w:type="dxa"/>
            <w:vAlign w:val="center"/>
          </w:tcPr>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4,5</w:t>
            </w:r>
          </w:p>
        </w:tc>
        <w:tc>
          <w:tcPr>
            <w:tcW w:w="941" w:type="dxa"/>
            <w:vAlign w:val="center"/>
          </w:tcPr>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1</w:t>
            </w:r>
          </w:p>
        </w:tc>
        <w:tc>
          <w:tcPr>
            <w:tcW w:w="1397" w:type="dxa"/>
            <w:vAlign w:val="center"/>
          </w:tcPr>
          <w:p w:rsidR="001F1B14" w:rsidRPr="00683E9D" w:rsidRDefault="001F1B14" w:rsidP="001F1B14">
            <w:pPr>
              <w:widowControl w:val="0"/>
              <w:jc w:val="center"/>
              <w:rPr>
                <w:rFonts w:ascii="Courier New" w:hAnsi="Courier New" w:cs="Courier New"/>
              </w:rPr>
            </w:pPr>
            <w:r w:rsidRPr="00683E9D">
              <w:rPr>
                <w:rFonts w:ascii="Courier New" w:hAnsi="Courier New" w:cs="Courier New"/>
                <w:sz w:val="22"/>
                <w:szCs w:val="22"/>
              </w:rPr>
              <w:t>-</w:t>
            </w:r>
          </w:p>
        </w:tc>
      </w:tr>
    </w:tbl>
    <w:p w:rsidR="001F1B14" w:rsidRPr="001468AB" w:rsidRDefault="001F1B14" w:rsidP="001468AB">
      <w:pPr>
        <w:ind w:firstLine="709"/>
        <w:jc w:val="both"/>
        <w:rPr>
          <w:rFonts w:ascii="Arial" w:hAnsi="Arial" w:cs="Arial"/>
        </w:rPr>
      </w:pPr>
      <w:r w:rsidRPr="001468AB">
        <w:rPr>
          <w:rFonts w:ascii="Arial" w:hAnsi="Arial" w:cs="Arial"/>
        </w:rPr>
        <w:lastRenderedPageBreak/>
        <w:t>1.5.2 Сеть общественного транспорта</w:t>
      </w:r>
    </w:p>
    <w:p w:rsidR="001F1B14" w:rsidRPr="001468AB" w:rsidRDefault="001F1B14" w:rsidP="001468AB">
      <w:pPr>
        <w:ind w:firstLine="709"/>
        <w:jc w:val="both"/>
        <w:rPr>
          <w:rFonts w:ascii="Arial" w:eastAsia="Calibri" w:hAnsi="Arial" w:cs="Arial"/>
          <w:lang w:eastAsia="en-US"/>
        </w:rPr>
      </w:pPr>
      <w:r w:rsidRPr="001468AB">
        <w:rPr>
          <w:rFonts w:ascii="Arial" w:eastAsia="Calibri" w:hAnsi="Arial" w:cs="Arial"/>
          <w:lang w:eastAsia="en-US"/>
        </w:rPr>
        <w:t>Дальность пешеходных подходов</w:t>
      </w:r>
      <w:r w:rsidRPr="001468AB">
        <w:rPr>
          <w:rFonts w:ascii="Arial" w:hAnsi="Arial" w:cs="Arial"/>
        </w:rPr>
        <w:t xml:space="preserve"> </w:t>
      </w:r>
      <w:r w:rsidRPr="001468AB">
        <w:rPr>
          <w:rFonts w:ascii="Arial" w:eastAsia="Calibri" w:hAnsi="Arial" w:cs="Arial"/>
          <w:lang w:eastAsia="en-US"/>
        </w:rPr>
        <w:t xml:space="preserve">до ближайшей остановки общественного пассажирского транспорта следует принимать не более </w:t>
      </w:r>
      <w:r w:rsidRPr="001468AB">
        <w:rPr>
          <w:rFonts w:ascii="Arial" w:hAnsi="Arial" w:cs="Arial"/>
        </w:rPr>
        <w:t>500 м.</w:t>
      </w:r>
    </w:p>
    <w:p w:rsidR="001F1B14" w:rsidRPr="001468AB" w:rsidRDefault="001F1B14" w:rsidP="001468AB">
      <w:pPr>
        <w:ind w:firstLine="709"/>
        <w:jc w:val="both"/>
        <w:rPr>
          <w:rFonts w:ascii="Arial" w:hAnsi="Arial" w:cs="Arial"/>
        </w:rPr>
      </w:pPr>
      <w:r w:rsidRPr="001468AB">
        <w:rPr>
          <w:rFonts w:ascii="Arial" w:hAnsi="Arial" w:cs="Arial"/>
        </w:rPr>
        <w:t>Расстояния между остановочными пунктами в границах населенных пунктов на маршрутах регулярных перевозок пассажиров автомобильным транспортом следует принимать 400 м.</w:t>
      </w:r>
    </w:p>
    <w:p w:rsidR="001F1B14" w:rsidRPr="001468AB" w:rsidRDefault="001F1B14" w:rsidP="001468AB">
      <w:pPr>
        <w:ind w:firstLine="709"/>
        <w:jc w:val="both"/>
        <w:rPr>
          <w:rFonts w:ascii="Arial" w:eastAsia="Calibri" w:hAnsi="Arial" w:cs="Arial"/>
          <w:lang w:eastAsia="en-US"/>
        </w:rPr>
      </w:pPr>
      <w:r w:rsidRPr="001468AB">
        <w:rPr>
          <w:rFonts w:ascii="Arial" w:eastAsia="Calibri" w:hAnsi="Arial" w:cs="Arial"/>
          <w:lang w:eastAsia="en-US"/>
        </w:rPr>
        <w:t>1.5.3 Сооружения и устройства для хранения транспортных средств</w:t>
      </w:r>
    </w:p>
    <w:p w:rsidR="001F1B14" w:rsidRPr="001468AB" w:rsidRDefault="001F1B14" w:rsidP="001468AB">
      <w:pPr>
        <w:ind w:firstLine="709"/>
        <w:jc w:val="both"/>
        <w:rPr>
          <w:rStyle w:val="ae"/>
          <w:rFonts w:ascii="Arial" w:hAnsi="Arial" w:cs="Arial"/>
          <w:b w:val="0"/>
          <w:color w:val="auto"/>
          <w:sz w:val="24"/>
          <w:szCs w:val="24"/>
        </w:rPr>
      </w:pPr>
      <w:bookmarkStart w:id="1" w:name="sub_905"/>
      <w:r w:rsidRPr="001468AB">
        <w:rPr>
          <w:rFonts w:ascii="Arial" w:hAnsi="Arial" w:cs="Arial"/>
        </w:rPr>
        <w:t xml:space="preserve">Нормы расчета стоянок для временного хранения легковых автомобилей у общественных объектов следует принимать в соответствии с </w:t>
      </w:r>
      <w:r w:rsidRPr="001468AB">
        <w:rPr>
          <w:rStyle w:val="ae"/>
          <w:rFonts w:ascii="Arial" w:hAnsi="Arial" w:cs="Arial"/>
          <w:b w:val="0"/>
          <w:color w:val="auto"/>
          <w:sz w:val="24"/>
          <w:szCs w:val="24"/>
        </w:rPr>
        <w:t>таблицей 1.8.</w:t>
      </w:r>
    </w:p>
    <w:p w:rsidR="001F1B14" w:rsidRPr="001468AB" w:rsidRDefault="001F1B14" w:rsidP="001468AB">
      <w:pPr>
        <w:ind w:firstLine="709"/>
        <w:jc w:val="both"/>
        <w:rPr>
          <w:rStyle w:val="ad"/>
          <w:rFonts w:ascii="Arial" w:hAnsi="Arial" w:cs="Arial"/>
          <w:b w:val="0"/>
          <w:color w:val="auto"/>
          <w:sz w:val="24"/>
          <w:szCs w:val="24"/>
        </w:rPr>
      </w:pPr>
      <w:r w:rsidRPr="001468AB">
        <w:rPr>
          <w:rFonts w:ascii="Arial" w:hAnsi="Arial" w:cs="Arial"/>
        </w:rPr>
        <w:t>Расстояние пешеходных подходов от стоянок для временного хранения легковых автомобилей следует</w:t>
      </w:r>
      <w:r w:rsidRPr="001468AB">
        <w:rPr>
          <w:rFonts w:ascii="Arial" w:eastAsia="Calibri" w:hAnsi="Arial" w:cs="Arial"/>
          <w:lang w:eastAsia="en-US"/>
        </w:rPr>
        <w:t xml:space="preserve"> принимать не более 250 м до входа.</w:t>
      </w:r>
    </w:p>
    <w:p w:rsidR="001F1B14" w:rsidRPr="001468AB" w:rsidRDefault="001F1B14" w:rsidP="001468AB">
      <w:pPr>
        <w:ind w:firstLine="709"/>
        <w:jc w:val="both"/>
        <w:rPr>
          <w:rFonts w:ascii="Arial" w:hAnsi="Arial" w:cs="Arial"/>
        </w:rPr>
      </w:pPr>
      <w:r w:rsidRPr="001468AB">
        <w:rPr>
          <w:rStyle w:val="ad"/>
          <w:rFonts w:ascii="Arial" w:hAnsi="Arial" w:cs="Arial"/>
          <w:b w:val="0"/>
          <w:color w:val="auto"/>
          <w:sz w:val="24"/>
          <w:szCs w:val="24"/>
        </w:rPr>
        <w:t xml:space="preserve">Таблица 1.8 – </w:t>
      </w:r>
      <w:r w:rsidRPr="001468AB">
        <w:rPr>
          <w:rFonts w:ascii="Arial" w:eastAsia="Calibri" w:hAnsi="Arial" w:cs="Arial"/>
          <w:lang w:eastAsia="en-US"/>
        </w:rPr>
        <w:t xml:space="preserve">Нормы расчета стоянок для индивидуального автомобильного транспорта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8"/>
        <w:gridCol w:w="3614"/>
        <w:gridCol w:w="1537"/>
      </w:tblGrid>
      <w:tr w:rsidR="001F1B14" w:rsidRPr="00683E9D" w:rsidTr="00683E9D">
        <w:trPr>
          <w:tblHeader/>
          <w:jc w:val="center"/>
        </w:trPr>
        <w:tc>
          <w:tcPr>
            <w:tcW w:w="4558" w:type="dxa"/>
            <w:shd w:val="clear" w:color="auto" w:fill="auto"/>
            <w:vAlign w:val="center"/>
          </w:tcPr>
          <w:bookmarkEnd w:id="1"/>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Учреждения и предприятия обслуживания</w:t>
            </w:r>
          </w:p>
        </w:tc>
        <w:tc>
          <w:tcPr>
            <w:tcW w:w="3664" w:type="dxa"/>
            <w:shd w:val="clear" w:color="auto" w:fill="auto"/>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Единица измерения</w:t>
            </w:r>
          </w:p>
        </w:tc>
        <w:tc>
          <w:tcPr>
            <w:tcW w:w="1417" w:type="dxa"/>
            <w:shd w:val="clear" w:color="auto" w:fill="auto"/>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 xml:space="preserve">Количество </w:t>
            </w:r>
            <w:proofErr w:type="spellStart"/>
            <w:r w:rsidRPr="00683E9D">
              <w:rPr>
                <w:rFonts w:ascii="Courier New" w:hAnsi="Courier New" w:cs="Courier New"/>
                <w:sz w:val="22"/>
                <w:szCs w:val="22"/>
              </w:rPr>
              <w:t>машино-мест</w:t>
            </w:r>
            <w:proofErr w:type="spellEnd"/>
          </w:p>
        </w:tc>
      </w:tr>
      <w:tr w:rsidR="001F1B14" w:rsidRPr="00683E9D" w:rsidTr="00683E9D">
        <w:trPr>
          <w:tblHeader/>
          <w:jc w:val="center"/>
        </w:trPr>
        <w:tc>
          <w:tcPr>
            <w:tcW w:w="4558" w:type="dxa"/>
            <w:shd w:val="clear" w:color="auto" w:fill="auto"/>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1</w:t>
            </w:r>
          </w:p>
        </w:tc>
        <w:tc>
          <w:tcPr>
            <w:tcW w:w="3664" w:type="dxa"/>
            <w:shd w:val="clear" w:color="auto" w:fill="auto"/>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2</w:t>
            </w:r>
          </w:p>
        </w:tc>
        <w:tc>
          <w:tcPr>
            <w:tcW w:w="1417" w:type="dxa"/>
            <w:shd w:val="clear" w:color="auto" w:fill="auto"/>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3</w:t>
            </w:r>
          </w:p>
        </w:tc>
      </w:tr>
      <w:tr w:rsidR="001F1B14" w:rsidRPr="00683E9D" w:rsidTr="00683E9D">
        <w:trPr>
          <w:jc w:val="center"/>
        </w:trPr>
        <w:tc>
          <w:tcPr>
            <w:tcW w:w="4558" w:type="dxa"/>
            <w:shd w:val="clear" w:color="auto" w:fill="auto"/>
            <w:vAlign w:val="center"/>
          </w:tcPr>
          <w:p w:rsidR="001F1B14" w:rsidRPr="00683E9D" w:rsidRDefault="001F1B14" w:rsidP="001F1B14">
            <w:pPr>
              <w:rPr>
                <w:rFonts w:ascii="Courier New" w:hAnsi="Courier New" w:cs="Courier New"/>
              </w:rPr>
            </w:pPr>
            <w:r w:rsidRPr="00683E9D">
              <w:rPr>
                <w:rFonts w:ascii="Courier New" w:hAnsi="Courier New" w:cs="Courier New"/>
                <w:sz w:val="22"/>
                <w:szCs w:val="22"/>
              </w:rPr>
              <w:t>Административно-общественные учреждения</w:t>
            </w:r>
          </w:p>
        </w:tc>
        <w:tc>
          <w:tcPr>
            <w:tcW w:w="3664" w:type="dxa"/>
            <w:shd w:val="clear" w:color="auto" w:fill="auto"/>
            <w:vAlign w:val="center"/>
          </w:tcPr>
          <w:p w:rsidR="001F1B14" w:rsidRPr="00683E9D" w:rsidRDefault="001F1B14" w:rsidP="001F1B14">
            <w:pPr>
              <w:rPr>
                <w:rFonts w:ascii="Courier New" w:hAnsi="Courier New" w:cs="Courier New"/>
              </w:rPr>
            </w:pPr>
            <w:r w:rsidRPr="00683E9D">
              <w:rPr>
                <w:rFonts w:ascii="Courier New" w:hAnsi="Courier New" w:cs="Courier New"/>
                <w:sz w:val="22"/>
                <w:szCs w:val="22"/>
              </w:rPr>
              <w:t>10 работающих</w:t>
            </w:r>
          </w:p>
        </w:tc>
        <w:tc>
          <w:tcPr>
            <w:tcW w:w="1417" w:type="dxa"/>
            <w:shd w:val="clear" w:color="auto" w:fill="auto"/>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1</w:t>
            </w:r>
          </w:p>
        </w:tc>
      </w:tr>
      <w:tr w:rsidR="001F1B14" w:rsidRPr="00683E9D" w:rsidTr="00683E9D">
        <w:trPr>
          <w:jc w:val="center"/>
        </w:trPr>
        <w:tc>
          <w:tcPr>
            <w:tcW w:w="4558" w:type="dxa"/>
            <w:shd w:val="clear" w:color="auto" w:fill="auto"/>
            <w:vAlign w:val="center"/>
          </w:tcPr>
          <w:p w:rsidR="001F1B14" w:rsidRPr="00683E9D" w:rsidRDefault="001F1B14" w:rsidP="001F1B14">
            <w:pPr>
              <w:rPr>
                <w:rFonts w:ascii="Courier New" w:hAnsi="Courier New" w:cs="Courier New"/>
              </w:rPr>
            </w:pPr>
            <w:r w:rsidRPr="00683E9D">
              <w:rPr>
                <w:rFonts w:ascii="Courier New" w:hAnsi="Courier New" w:cs="Courier New"/>
                <w:sz w:val="22"/>
                <w:szCs w:val="22"/>
              </w:rPr>
              <w:t>Спортивные залы</w:t>
            </w:r>
          </w:p>
        </w:tc>
        <w:tc>
          <w:tcPr>
            <w:tcW w:w="3664" w:type="dxa"/>
            <w:shd w:val="clear" w:color="auto" w:fill="auto"/>
            <w:vAlign w:val="center"/>
          </w:tcPr>
          <w:p w:rsidR="001F1B14" w:rsidRPr="00683E9D" w:rsidRDefault="001F1B14" w:rsidP="001F1B14">
            <w:pPr>
              <w:rPr>
                <w:rFonts w:ascii="Courier New" w:hAnsi="Courier New" w:cs="Courier New"/>
              </w:rPr>
            </w:pPr>
            <w:r w:rsidRPr="00683E9D">
              <w:rPr>
                <w:rFonts w:ascii="Courier New" w:hAnsi="Courier New" w:cs="Courier New"/>
                <w:sz w:val="22"/>
                <w:szCs w:val="22"/>
              </w:rPr>
              <w:t>на 10 единовременных посетителей</w:t>
            </w:r>
          </w:p>
        </w:tc>
        <w:tc>
          <w:tcPr>
            <w:tcW w:w="1417" w:type="dxa"/>
            <w:shd w:val="clear" w:color="auto" w:fill="auto"/>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1</w:t>
            </w:r>
          </w:p>
        </w:tc>
      </w:tr>
      <w:tr w:rsidR="001F1B14" w:rsidRPr="00683E9D" w:rsidTr="00683E9D">
        <w:trPr>
          <w:jc w:val="center"/>
        </w:trPr>
        <w:tc>
          <w:tcPr>
            <w:tcW w:w="4558" w:type="dxa"/>
            <w:shd w:val="clear" w:color="auto" w:fill="auto"/>
            <w:vAlign w:val="center"/>
          </w:tcPr>
          <w:p w:rsidR="001F1B14" w:rsidRPr="00683E9D" w:rsidRDefault="001F1B14" w:rsidP="001F1B14">
            <w:pPr>
              <w:rPr>
                <w:rFonts w:ascii="Courier New" w:hAnsi="Courier New" w:cs="Courier New"/>
              </w:rPr>
            </w:pPr>
            <w:r w:rsidRPr="00683E9D">
              <w:rPr>
                <w:rFonts w:ascii="Courier New" w:hAnsi="Courier New" w:cs="Courier New"/>
                <w:sz w:val="22"/>
                <w:szCs w:val="22"/>
              </w:rPr>
              <w:t>Плоскостные сооружения</w:t>
            </w:r>
          </w:p>
        </w:tc>
        <w:tc>
          <w:tcPr>
            <w:tcW w:w="3664" w:type="dxa"/>
            <w:shd w:val="clear" w:color="auto" w:fill="auto"/>
            <w:vAlign w:val="center"/>
          </w:tcPr>
          <w:p w:rsidR="001F1B14" w:rsidRPr="00683E9D" w:rsidRDefault="001F1B14" w:rsidP="001F1B14">
            <w:pPr>
              <w:rPr>
                <w:rFonts w:ascii="Courier New" w:hAnsi="Courier New" w:cs="Courier New"/>
              </w:rPr>
            </w:pPr>
            <w:r w:rsidRPr="00683E9D">
              <w:rPr>
                <w:rFonts w:ascii="Courier New" w:hAnsi="Courier New" w:cs="Courier New"/>
                <w:sz w:val="22"/>
                <w:szCs w:val="22"/>
              </w:rPr>
              <w:t>На 10 мест на трибунах</w:t>
            </w:r>
          </w:p>
        </w:tc>
        <w:tc>
          <w:tcPr>
            <w:tcW w:w="1417" w:type="dxa"/>
            <w:shd w:val="clear" w:color="auto" w:fill="auto"/>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1</w:t>
            </w:r>
          </w:p>
        </w:tc>
      </w:tr>
      <w:tr w:rsidR="001F1B14" w:rsidRPr="00683E9D" w:rsidTr="00683E9D">
        <w:trPr>
          <w:jc w:val="center"/>
        </w:trPr>
        <w:tc>
          <w:tcPr>
            <w:tcW w:w="4558" w:type="dxa"/>
            <w:shd w:val="clear" w:color="auto" w:fill="auto"/>
            <w:vAlign w:val="center"/>
          </w:tcPr>
          <w:p w:rsidR="001F1B14" w:rsidRPr="00683E9D" w:rsidRDefault="001F1B14" w:rsidP="001F1B14">
            <w:pPr>
              <w:rPr>
                <w:rFonts w:ascii="Courier New" w:hAnsi="Courier New" w:cs="Courier New"/>
              </w:rPr>
            </w:pPr>
            <w:r w:rsidRPr="00683E9D">
              <w:rPr>
                <w:rFonts w:ascii="Courier New" w:hAnsi="Courier New" w:cs="Courier New"/>
                <w:sz w:val="22"/>
                <w:szCs w:val="22"/>
              </w:rPr>
              <w:t xml:space="preserve">Учреждения </w:t>
            </w:r>
            <w:proofErr w:type="spellStart"/>
            <w:r w:rsidRPr="00683E9D">
              <w:rPr>
                <w:rFonts w:ascii="Courier New" w:hAnsi="Courier New" w:cs="Courier New"/>
                <w:sz w:val="22"/>
                <w:szCs w:val="22"/>
              </w:rPr>
              <w:t>культурно-досугового</w:t>
            </w:r>
            <w:proofErr w:type="spellEnd"/>
            <w:r w:rsidRPr="00683E9D">
              <w:rPr>
                <w:rFonts w:ascii="Courier New" w:hAnsi="Courier New" w:cs="Courier New"/>
                <w:sz w:val="22"/>
                <w:szCs w:val="22"/>
              </w:rPr>
              <w:t xml:space="preserve"> типа</w:t>
            </w:r>
          </w:p>
        </w:tc>
        <w:tc>
          <w:tcPr>
            <w:tcW w:w="3664" w:type="dxa"/>
            <w:shd w:val="clear" w:color="auto" w:fill="auto"/>
            <w:vAlign w:val="center"/>
          </w:tcPr>
          <w:p w:rsidR="001F1B14" w:rsidRPr="00683E9D" w:rsidRDefault="001F1B14" w:rsidP="001F1B14">
            <w:pPr>
              <w:rPr>
                <w:rFonts w:ascii="Courier New" w:hAnsi="Courier New" w:cs="Courier New"/>
              </w:rPr>
            </w:pPr>
            <w:r w:rsidRPr="00683E9D">
              <w:rPr>
                <w:rFonts w:ascii="Courier New" w:hAnsi="Courier New" w:cs="Courier New"/>
                <w:sz w:val="22"/>
                <w:szCs w:val="22"/>
              </w:rPr>
              <w:t>на 10 мест</w:t>
            </w:r>
          </w:p>
        </w:tc>
        <w:tc>
          <w:tcPr>
            <w:tcW w:w="1417" w:type="dxa"/>
            <w:shd w:val="clear" w:color="auto" w:fill="auto"/>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1</w:t>
            </w:r>
          </w:p>
        </w:tc>
      </w:tr>
      <w:tr w:rsidR="001F1B14" w:rsidRPr="00683E9D" w:rsidTr="00683E9D">
        <w:trPr>
          <w:jc w:val="center"/>
        </w:trPr>
        <w:tc>
          <w:tcPr>
            <w:tcW w:w="4558" w:type="dxa"/>
            <w:shd w:val="clear" w:color="auto" w:fill="auto"/>
            <w:vAlign w:val="center"/>
          </w:tcPr>
          <w:p w:rsidR="001F1B14" w:rsidRPr="00683E9D" w:rsidRDefault="001F1B14" w:rsidP="001F1B14">
            <w:pPr>
              <w:rPr>
                <w:rFonts w:ascii="Courier New" w:hAnsi="Courier New" w:cs="Courier New"/>
              </w:rPr>
            </w:pPr>
            <w:r w:rsidRPr="00683E9D">
              <w:rPr>
                <w:rFonts w:ascii="Courier New" w:hAnsi="Courier New" w:cs="Courier New"/>
                <w:sz w:val="22"/>
                <w:szCs w:val="22"/>
              </w:rPr>
              <w:t>Зоны массового кратковременного отдыха</w:t>
            </w:r>
          </w:p>
        </w:tc>
        <w:tc>
          <w:tcPr>
            <w:tcW w:w="3664" w:type="dxa"/>
            <w:shd w:val="clear" w:color="auto" w:fill="auto"/>
            <w:vAlign w:val="center"/>
          </w:tcPr>
          <w:p w:rsidR="001F1B14" w:rsidRPr="00683E9D" w:rsidRDefault="001F1B14" w:rsidP="001F1B14">
            <w:pPr>
              <w:rPr>
                <w:rFonts w:ascii="Courier New" w:hAnsi="Courier New" w:cs="Courier New"/>
              </w:rPr>
            </w:pPr>
            <w:r w:rsidRPr="00683E9D">
              <w:rPr>
                <w:rFonts w:ascii="Courier New" w:hAnsi="Courier New" w:cs="Courier New"/>
                <w:sz w:val="22"/>
                <w:szCs w:val="22"/>
              </w:rPr>
              <w:t>на 10 единовременных посетителей</w:t>
            </w:r>
          </w:p>
        </w:tc>
        <w:tc>
          <w:tcPr>
            <w:tcW w:w="1417" w:type="dxa"/>
            <w:shd w:val="clear" w:color="auto" w:fill="auto"/>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1</w:t>
            </w:r>
          </w:p>
        </w:tc>
      </w:tr>
    </w:tbl>
    <w:p w:rsidR="001F1B14" w:rsidRPr="00683E9D" w:rsidRDefault="001F1B14" w:rsidP="001468AB">
      <w:pPr>
        <w:ind w:firstLine="709"/>
        <w:jc w:val="both"/>
        <w:rPr>
          <w:rFonts w:ascii="Arial" w:hAnsi="Arial" w:cs="Arial"/>
        </w:rPr>
      </w:pPr>
      <w:r w:rsidRPr="00683E9D">
        <w:rPr>
          <w:rFonts w:ascii="Arial" w:hAnsi="Arial" w:cs="Arial"/>
        </w:rPr>
        <w:t>1.6 Инженерное обеспечение</w:t>
      </w:r>
    </w:p>
    <w:p w:rsidR="001F1B14" w:rsidRPr="00683E9D" w:rsidRDefault="001F1B14" w:rsidP="001468AB">
      <w:pPr>
        <w:ind w:firstLine="709"/>
        <w:jc w:val="both"/>
        <w:rPr>
          <w:rFonts w:ascii="Arial" w:hAnsi="Arial" w:cs="Arial"/>
        </w:rPr>
      </w:pPr>
      <w:r w:rsidRPr="00683E9D">
        <w:rPr>
          <w:rFonts w:ascii="Arial" w:hAnsi="Arial" w:cs="Arial"/>
        </w:rPr>
        <w:t>1.6.1 Объекты водоснабжения и бытовой канализации</w:t>
      </w:r>
    </w:p>
    <w:p w:rsidR="001F1B14" w:rsidRPr="00683E9D" w:rsidRDefault="001F1B14" w:rsidP="001468AB">
      <w:pPr>
        <w:ind w:firstLine="709"/>
        <w:contextualSpacing/>
        <w:jc w:val="both"/>
        <w:rPr>
          <w:rFonts w:ascii="Arial" w:hAnsi="Arial" w:cs="Arial"/>
        </w:rPr>
      </w:pPr>
      <w:r w:rsidRPr="00683E9D">
        <w:rPr>
          <w:rFonts w:ascii="Arial" w:hAnsi="Arial" w:cs="Arial"/>
        </w:rPr>
        <w:t>Удельное среднесуточное (за год) водопотребление</w:t>
      </w:r>
      <w:r w:rsidR="0028723D">
        <w:rPr>
          <w:rFonts w:ascii="Arial" w:hAnsi="Arial" w:cs="Arial"/>
        </w:rPr>
        <w:t xml:space="preserve"> </w:t>
      </w:r>
      <w:r w:rsidRPr="00683E9D">
        <w:rPr>
          <w:rFonts w:ascii="Arial" w:hAnsi="Arial" w:cs="Arial"/>
        </w:rPr>
        <w:t xml:space="preserve">на хозяйственно-бытовые нужды населения следует принимать в соответствии с таблицей 1.9. </w:t>
      </w:r>
    </w:p>
    <w:p w:rsidR="001F1B14" w:rsidRPr="004D7562" w:rsidRDefault="001F1B14" w:rsidP="001468AB">
      <w:pPr>
        <w:ind w:firstLine="709"/>
        <w:jc w:val="both"/>
        <w:rPr>
          <w:b/>
        </w:rPr>
      </w:pPr>
      <w:r w:rsidRPr="00683E9D">
        <w:rPr>
          <w:rFonts w:ascii="Arial" w:hAnsi="Arial" w:cs="Arial"/>
        </w:rPr>
        <w:t>Таблица 1.9 – Нормы удельного водопотребления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4"/>
        <w:gridCol w:w="4695"/>
      </w:tblGrid>
      <w:tr w:rsidR="001F1B14" w:rsidRPr="00683E9D" w:rsidTr="00683E9D">
        <w:trPr>
          <w:trHeight w:val="735"/>
          <w:jc w:val="center"/>
        </w:trPr>
        <w:tc>
          <w:tcPr>
            <w:tcW w:w="4927" w:type="dxa"/>
            <w:shd w:val="clear" w:color="auto" w:fill="auto"/>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Степень благоустройства жилой застройки</w:t>
            </w:r>
          </w:p>
        </w:tc>
        <w:tc>
          <w:tcPr>
            <w:tcW w:w="4679" w:type="dxa"/>
            <w:shd w:val="clear" w:color="auto" w:fill="auto"/>
          </w:tcPr>
          <w:p w:rsidR="001F1B14" w:rsidRPr="00683E9D" w:rsidRDefault="001F1B14" w:rsidP="001F1B14">
            <w:pPr>
              <w:jc w:val="center"/>
              <w:rPr>
                <w:rFonts w:ascii="Courier New" w:hAnsi="Courier New" w:cs="Courier New"/>
              </w:rPr>
            </w:pPr>
            <w:r w:rsidRPr="00683E9D">
              <w:rPr>
                <w:rFonts w:ascii="Courier New" w:hAnsi="Courier New" w:cs="Courier New"/>
                <w:spacing w:val="2"/>
                <w:sz w:val="22"/>
                <w:szCs w:val="22"/>
              </w:rPr>
              <w:t xml:space="preserve">Удельное хозяйственно-питьевое водопотребление в населенных пунктах на одного жителя среднесуточное (за год), </w:t>
            </w:r>
            <w:proofErr w:type="gramStart"/>
            <w:r w:rsidRPr="00683E9D">
              <w:rPr>
                <w:rFonts w:ascii="Courier New" w:hAnsi="Courier New" w:cs="Courier New"/>
                <w:spacing w:val="2"/>
                <w:sz w:val="22"/>
                <w:szCs w:val="22"/>
              </w:rPr>
              <w:t>л</w:t>
            </w:r>
            <w:proofErr w:type="gramEnd"/>
            <w:r w:rsidRPr="00683E9D">
              <w:rPr>
                <w:rFonts w:ascii="Courier New" w:hAnsi="Courier New" w:cs="Courier New"/>
                <w:spacing w:val="2"/>
                <w:sz w:val="22"/>
                <w:szCs w:val="22"/>
              </w:rPr>
              <w:t>/</w:t>
            </w:r>
            <w:proofErr w:type="spellStart"/>
            <w:r w:rsidRPr="00683E9D">
              <w:rPr>
                <w:rFonts w:ascii="Courier New" w:hAnsi="Courier New" w:cs="Courier New"/>
                <w:spacing w:val="2"/>
                <w:sz w:val="22"/>
                <w:szCs w:val="22"/>
              </w:rPr>
              <w:t>сут</w:t>
            </w:r>
            <w:proofErr w:type="spellEnd"/>
          </w:p>
        </w:tc>
      </w:tr>
      <w:tr w:rsidR="001F1B14" w:rsidRPr="00683E9D" w:rsidTr="00683E9D">
        <w:trPr>
          <w:trHeight w:val="150"/>
          <w:jc w:val="center"/>
        </w:trPr>
        <w:tc>
          <w:tcPr>
            <w:tcW w:w="4927" w:type="dxa"/>
            <w:shd w:val="clear" w:color="auto" w:fill="auto"/>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1</w:t>
            </w:r>
          </w:p>
        </w:tc>
        <w:tc>
          <w:tcPr>
            <w:tcW w:w="4679" w:type="dxa"/>
            <w:shd w:val="clear" w:color="auto" w:fill="auto"/>
          </w:tcPr>
          <w:p w:rsidR="001F1B14" w:rsidRPr="00683E9D" w:rsidRDefault="001F1B14" w:rsidP="001F1B14">
            <w:pPr>
              <w:jc w:val="center"/>
              <w:rPr>
                <w:rFonts w:ascii="Courier New" w:hAnsi="Courier New" w:cs="Courier New"/>
                <w:spacing w:val="2"/>
              </w:rPr>
            </w:pPr>
            <w:r w:rsidRPr="00683E9D">
              <w:rPr>
                <w:rFonts w:ascii="Courier New" w:hAnsi="Courier New" w:cs="Courier New"/>
                <w:spacing w:val="2"/>
                <w:sz w:val="22"/>
                <w:szCs w:val="22"/>
              </w:rPr>
              <w:t>2</w:t>
            </w:r>
          </w:p>
        </w:tc>
      </w:tr>
      <w:tr w:rsidR="001F1B14" w:rsidRPr="00683E9D" w:rsidTr="00683E9D">
        <w:trPr>
          <w:trHeight w:val="423"/>
          <w:jc w:val="center"/>
        </w:trPr>
        <w:tc>
          <w:tcPr>
            <w:tcW w:w="4927" w:type="dxa"/>
            <w:shd w:val="clear" w:color="auto" w:fill="auto"/>
          </w:tcPr>
          <w:p w:rsidR="001F1B14" w:rsidRPr="00683E9D" w:rsidRDefault="001F1B14" w:rsidP="001F1B14">
            <w:pPr>
              <w:rPr>
                <w:rFonts w:ascii="Courier New" w:hAnsi="Courier New" w:cs="Courier New"/>
              </w:rPr>
            </w:pPr>
            <w:r w:rsidRPr="00683E9D">
              <w:rPr>
                <w:rFonts w:ascii="Courier New" w:hAnsi="Courier New" w:cs="Courier New"/>
                <w:sz w:val="22"/>
                <w:szCs w:val="22"/>
              </w:rPr>
              <w:t>Застройка зданиями с водопользованием из водоразборных колонок</w:t>
            </w:r>
          </w:p>
        </w:tc>
        <w:tc>
          <w:tcPr>
            <w:tcW w:w="4679" w:type="dxa"/>
            <w:shd w:val="clear" w:color="auto" w:fill="auto"/>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50</w:t>
            </w:r>
          </w:p>
        </w:tc>
      </w:tr>
      <w:tr w:rsidR="001F1B14" w:rsidRPr="00683E9D" w:rsidTr="00683E9D">
        <w:trPr>
          <w:jc w:val="center"/>
        </w:trPr>
        <w:tc>
          <w:tcPr>
            <w:tcW w:w="4927" w:type="dxa"/>
            <w:shd w:val="clear" w:color="auto" w:fill="auto"/>
          </w:tcPr>
          <w:p w:rsidR="001F1B14" w:rsidRPr="00683E9D" w:rsidRDefault="001F1B14" w:rsidP="001F1B14">
            <w:pPr>
              <w:rPr>
                <w:rFonts w:ascii="Courier New" w:hAnsi="Courier New" w:cs="Courier New"/>
              </w:rPr>
            </w:pPr>
            <w:r w:rsidRPr="00683E9D">
              <w:rPr>
                <w:rFonts w:ascii="Courier New" w:hAnsi="Courier New" w:cs="Courier New"/>
                <w:sz w:val="22"/>
                <w:szCs w:val="22"/>
              </w:rPr>
              <w:t>Существующая и перспективная застройка зданиями, оборудованными внутренним водопроводом и канализацией, без ванн</w:t>
            </w:r>
          </w:p>
        </w:tc>
        <w:tc>
          <w:tcPr>
            <w:tcW w:w="4679" w:type="dxa"/>
            <w:shd w:val="clear" w:color="auto" w:fill="auto"/>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160</w:t>
            </w:r>
          </w:p>
        </w:tc>
      </w:tr>
      <w:tr w:rsidR="001F1B14" w:rsidRPr="00683E9D" w:rsidTr="00683E9D">
        <w:trPr>
          <w:jc w:val="center"/>
        </w:trPr>
        <w:tc>
          <w:tcPr>
            <w:tcW w:w="4927" w:type="dxa"/>
            <w:shd w:val="clear" w:color="auto" w:fill="auto"/>
          </w:tcPr>
          <w:p w:rsidR="001F1B14" w:rsidRPr="00683E9D" w:rsidRDefault="001F1B14" w:rsidP="001F1B14">
            <w:pPr>
              <w:rPr>
                <w:rFonts w:ascii="Courier New" w:hAnsi="Courier New" w:cs="Courier New"/>
              </w:rPr>
            </w:pPr>
            <w:r w:rsidRPr="00683E9D">
              <w:rPr>
                <w:rFonts w:ascii="Courier New" w:hAnsi="Courier New" w:cs="Courier New"/>
                <w:sz w:val="22"/>
                <w:szCs w:val="22"/>
              </w:rPr>
              <w:t>Перспективная застройка зданиями,</w:t>
            </w:r>
            <w:r w:rsidR="0028723D">
              <w:rPr>
                <w:rFonts w:ascii="Courier New" w:hAnsi="Courier New" w:cs="Courier New"/>
                <w:sz w:val="22"/>
                <w:szCs w:val="22"/>
              </w:rPr>
              <w:t xml:space="preserve"> </w:t>
            </w:r>
            <w:r w:rsidRPr="00683E9D">
              <w:rPr>
                <w:rFonts w:ascii="Courier New" w:hAnsi="Courier New" w:cs="Courier New"/>
                <w:sz w:val="22"/>
                <w:szCs w:val="22"/>
              </w:rPr>
              <w:t>оборудованными внутренним водопроводом и канализацией, с ванными и местными водонагревателями</w:t>
            </w:r>
          </w:p>
        </w:tc>
        <w:tc>
          <w:tcPr>
            <w:tcW w:w="4679" w:type="dxa"/>
            <w:shd w:val="clear" w:color="auto" w:fill="auto"/>
            <w:vAlign w:val="center"/>
          </w:tcPr>
          <w:p w:rsidR="001F1B14" w:rsidRPr="00683E9D" w:rsidRDefault="001F1B14" w:rsidP="001F1B14">
            <w:pPr>
              <w:jc w:val="center"/>
              <w:rPr>
                <w:rFonts w:ascii="Courier New" w:hAnsi="Courier New" w:cs="Courier New"/>
              </w:rPr>
            </w:pPr>
            <w:r w:rsidRPr="00683E9D">
              <w:rPr>
                <w:rFonts w:ascii="Courier New" w:hAnsi="Courier New" w:cs="Courier New"/>
                <w:sz w:val="22"/>
                <w:szCs w:val="22"/>
              </w:rPr>
              <w:t>220</w:t>
            </w:r>
          </w:p>
        </w:tc>
      </w:tr>
    </w:tbl>
    <w:p w:rsidR="001F1B14" w:rsidRPr="001468AB" w:rsidRDefault="001F1B14" w:rsidP="001468AB">
      <w:pPr>
        <w:ind w:firstLine="709"/>
        <w:contextualSpacing/>
        <w:jc w:val="both"/>
        <w:rPr>
          <w:rFonts w:ascii="Arial" w:eastAsia="Calibri" w:hAnsi="Arial" w:cs="Arial"/>
        </w:rPr>
      </w:pPr>
      <w:r w:rsidRPr="001468AB">
        <w:rPr>
          <w:rFonts w:ascii="Arial" w:eastAsia="Calibri" w:hAnsi="Arial" w:cs="Arial"/>
        </w:rPr>
        <w:t xml:space="preserve">Коэффициент суточной неравномерности водопотребления </w:t>
      </w:r>
      <w:proofErr w:type="spellStart"/>
      <w:r w:rsidRPr="001468AB">
        <w:rPr>
          <w:rFonts w:ascii="Arial" w:eastAsia="Calibri" w:hAnsi="Arial" w:cs="Arial"/>
        </w:rPr>
        <w:t>К</w:t>
      </w:r>
      <w:r w:rsidRPr="001468AB">
        <w:rPr>
          <w:rFonts w:ascii="Arial" w:eastAsia="Calibri" w:hAnsi="Arial" w:cs="Arial"/>
          <w:vertAlign w:val="subscript"/>
        </w:rPr>
        <w:t>сут</w:t>
      </w:r>
      <w:proofErr w:type="spellEnd"/>
      <w:r w:rsidRPr="001468AB">
        <w:rPr>
          <w:rFonts w:ascii="Arial" w:eastAsia="Calibri" w:hAnsi="Arial" w:cs="Arial"/>
        </w:rPr>
        <w:t>,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принимать равным:</w:t>
      </w:r>
    </w:p>
    <w:p w:rsidR="001F1B14" w:rsidRPr="001468AB" w:rsidRDefault="001F1B14" w:rsidP="001468AB">
      <w:pPr>
        <w:ind w:firstLine="709"/>
        <w:jc w:val="both"/>
        <w:rPr>
          <w:rFonts w:ascii="Arial" w:eastAsia="Calibri" w:hAnsi="Arial" w:cs="Arial"/>
        </w:rPr>
      </w:pPr>
      <w:proofErr w:type="spellStart"/>
      <w:proofErr w:type="gramStart"/>
      <w:r w:rsidRPr="001468AB">
        <w:rPr>
          <w:rFonts w:ascii="Arial" w:eastAsia="Calibri" w:hAnsi="Arial" w:cs="Arial"/>
        </w:rPr>
        <w:t>K</w:t>
      </w:r>
      <w:proofErr w:type="gramEnd"/>
      <w:r w:rsidRPr="001468AB">
        <w:rPr>
          <w:rFonts w:ascii="Arial" w:eastAsia="Calibri" w:hAnsi="Arial" w:cs="Arial"/>
          <w:vertAlign w:val="subscript"/>
        </w:rPr>
        <w:t>сут.max</w:t>
      </w:r>
      <w:proofErr w:type="spellEnd"/>
      <w:r w:rsidRPr="001468AB">
        <w:rPr>
          <w:rFonts w:ascii="Arial" w:eastAsia="Calibri" w:hAnsi="Arial" w:cs="Arial"/>
        </w:rPr>
        <w:t xml:space="preserve"> = 1,2;</w:t>
      </w:r>
      <w:r w:rsidR="0028723D">
        <w:rPr>
          <w:rFonts w:ascii="Arial" w:eastAsia="Calibri" w:hAnsi="Arial" w:cs="Arial"/>
        </w:rPr>
        <w:t xml:space="preserve"> </w:t>
      </w:r>
      <w:proofErr w:type="spellStart"/>
      <w:r w:rsidRPr="001468AB">
        <w:rPr>
          <w:rFonts w:ascii="Arial" w:eastAsia="Calibri" w:hAnsi="Arial" w:cs="Arial"/>
        </w:rPr>
        <w:t>K</w:t>
      </w:r>
      <w:r w:rsidRPr="001468AB">
        <w:rPr>
          <w:rFonts w:ascii="Arial" w:eastAsia="Calibri" w:hAnsi="Arial" w:cs="Arial"/>
          <w:vertAlign w:val="subscript"/>
        </w:rPr>
        <w:t>сут.min</w:t>
      </w:r>
      <w:proofErr w:type="spellEnd"/>
      <w:r w:rsidRPr="001468AB">
        <w:rPr>
          <w:rFonts w:ascii="Arial" w:eastAsia="Calibri" w:hAnsi="Arial" w:cs="Arial"/>
        </w:rPr>
        <w:t xml:space="preserve"> = 0,8.</w:t>
      </w:r>
    </w:p>
    <w:p w:rsidR="001F1B14" w:rsidRPr="001468AB" w:rsidRDefault="001F1B14" w:rsidP="001468AB">
      <w:pPr>
        <w:ind w:firstLine="709"/>
        <w:contextualSpacing/>
        <w:jc w:val="both"/>
        <w:rPr>
          <w:rFonts w:ascii="Arial" w:hAnsi="Arial" w:cs="Arial"/>
        </w:rPr>
      </w:pPr>
      <w:r w:rsidRPr="001468AB">
        <w:rPr>
          <w:rFonts w:ascii="Arial" w:hAnsi="Arial" w:cs="Arial"/>
        </w:rPr>
        <w:t>Удельные расходы на полив принимаются равными 50 л/</w:t>
      </w:r>
      <w:proofErr w:type="spellStart"/>
      <w:r w:rsidRPr="001468AB">
        <w:rPr>
          <w:rFonts w:ascii="Arial" w:hAnsi="Arial" w:cs="Arial"/>
        </w:rPr>
        <w:t>сут</w:t>
      </w:r>
      <w:proofErr w:type="spellEnd"/>
      <w:r w:rsidRPr="001468AB">
        <w:rPr>
          <w:rFonts w:ascii="Arial" w:hAnsi="Arial" w:cs="Arial"/>
        </w:rPr>
        <w:t>·человека.</w:t>
      </w:r>
    </w:p>
    <w:p w:rsidR="001F1B14" w:rsidRPr="001468AB" w:rsidRDefault="001F1B14" w:rsidP="001468AB">
      <w:pPr>
        <w:ind w:firstLine="709"/>
        <w:contextualSpacing/>
        <w:jc w:val="both"/>
        <w:rPr>
          <w:rFonts w:ascii="Arial" w:hAnsi="Arial" w:cs="Arial"/>
        </w:rPr>
      </w:pPr>
      <w:r w:rsidRPr="001468AB">
        <w:rPr>
          <w:rFonts w:ascii="Arial" w:hAnsi="Arial" w:cs="Arial"/>
        </w:rPr>
        <w:lastRenderedPageBreak/>
        <w:t xml:space="preserve">Удельное водоотведение в </w:t>
      </w:r>
      <w:proofErr w:type="spellStart"/>
      <w:r w:rsidRPr="001468AB">
        <w:rPr>
          <w:rFonts w:ascii="Arial" w:hAnsi="Arial" w:cs="Arial"/>
        </w:rPr>
        <w:t>неканализованных</w:t>
      </w:r>
      <w:proofErr w:type="spellEnd"/>
      <w:r w:rsidRPr="001468AB">
        <w:rPr>
          <w:rFonts w:ascii="Arial" w:hAnsi="Arial" w:cs="Arial"/>
        </w:rPr>
        <w:t xml:space="preserve"> районах следует принимать 25 л/</w:t>
      </w:r>
      <w:proofErr w:type="spellStart"/>
      <w:r w:rsidRPr="001468AB">
        <w:rPr>
          <w:rFonts w:ascii="Arial" w:hAnsi="Arial" w:cs="Arial"/>
        </w:rPr>
        <w:t>сут</w:t>
      </w:r>
      <w:proofErr w:type="spellEnd"/>
      <w:r w:rsidRPr="001468AB">
        <w:rPr>
          <w:rFonts w:ascii="Arial" w:hAnsi="Arial" w:cs="Arial"/>
        </w:rPr>
        <w:t xml:space="preserve"> на одного жителя.</w:t>
      </w:r>
    </w:p>
    <w:p w:rsidR="001F1B14" w:rsidRPr="001468AB" w:rsidRDefault="001F1B14" w:rsidP="001468AB">
      <w:pPr>
        <w:ind w:firstLine="709"/>
        <w:jc w:val="both"/>
        <w:rPr>
          <w:rFonts w:ascii="Arial" w:hAnsi="Arial" w:cs="Arial"/>
        </w:rPr>
      </w:pPr>
      <w:r w:rsidRPr="001468AB">
        <w:rPr>
          <w:rFonts w:ascii="Arial" w:hAnsi="Arial" w:cs="Arial"/>
        </w:rPr>
        <w:t>1.6.2 Объекты теплоснабжения</w:t>
      </w:r>
    </w:p>
    <w:p w:rsidR="001F1B14" w:rsidRPr="001468AB" w:rsidRDefault="001F1B14" w:rsidP="001468AB">
      <w:pPr>
        <w:ind w:firstLine="709"/>
        <w:jc w:val="both"/>
        <w:rPr>
          <w:rFonts w:ascii="Arial" w:hAnsi="Arial" w:cs="Arial"/>
        </w:rPr>
      </w:pPr>
      <w:r w:rsidRPr="001468AB">
        <w:rPr>
          <w:rFonts w:ascii="Arial" w:hAnsi="Arial" w:cs="Arial"/>
        </w:rPr>
        <w:t>При разработке документов территориального планирования следует принимать удельные показатели расхода тепловой энергии, приведённые в таблице 1.10.</w:t>
      </w:r>
    </w:p>
    <w:p w:rsidR="001F1B14" w:rsidRPr="001468AB" w:rsidRDefault="001F1B14" w:rsidP="00683E9D">
      <w:pPr>
        <w:ind w:firstLine="709"/>
        <w:jc w:val="both"/>
        <w:rPr>
          <w:rFonts w:ascii="Arial" w:hAnsi="Arial" w:cs="Arial"/>
        </w:rPr>
      </w:pPr>
      <w:r w:rsidRPr="001468AB">
        <w:rPr>
          <w:rFonts w:ascii="Arial" w:hAnsi="Arial" w:cs="Arial"/>
        </w:rPr>
        <w:t xml:space="preserve">Таблице 1.10 – Удельный расход тепловой энергии на отопление зданий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3607"/>
        <w:gridCol w:w="1243"/>
        <w:gridCol w:w="1361"/>
        <w:gridCol w:w="1363"/>
      </w:tblGrid>
      <w:tr w:rsidR="001F1B14" w:rsidRPr="00683E9D" w:rsidTr="00683E9D">
        <w:trPr>
          <w:tblHeader/>
        </w:trPr>
        <w:tc>
          <w:tcPr>
            <w:tcW w:w="5387" w:type="dxa"/>
            <w:gridSpan w:val="2"/>
            <w:vMerge w:val="restart"/>
          </w:tcPr>
          <w:p w:rsidR="001F1B14" w:rsidRPr="00683E9D" w:rsidRDefault="001F1B14" w:rsidP="001F1B14">
            <w:pPr>
              <w:jc w:val="center"/>
              <w:rPr>
                <w:rFonts w:ascii="Courier New" w:hAnsi="Courier New" w:cs="Courier New"/>
                <w:lang w:eastAsia="en-US"/>
              </w:rPr>
            </w:pPr>
          </w:p>
          <w:p w:rsidR="001F1B14" w:rsidRPr="00683E9D" w:rsidRDefault="001F1B14" w:rsidP="001F1B14">
            <w:pPr>
              <w:jc w:val="center"/>
              <w:rPr>
                <w:rFonts w:ascii="Courier New" w:hAnsi="Courier New" w:cs="Courier New"/>
                <w:lang w:eastAsia="en-US"/>
              </w:rPr>
            </w:pPr>
          </w:p>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Типы зданий</w:t>
            </w:r>
          </w:p>
        </w:tc>
        <w:tc>
          <w:tcPr>
            <w:tcW w:w="3969" w:type="dxa"/>
            <w:gridSpan w:val="3"/>
            <w:hideMark/>
          </w:tcPr>
          <w:p w:rsidR="001F1B14" w:rsidRPr="00683E9D" w:rsidRDefault="001F1B14" w:rsidP="001F1B14">
            <w:pPr>
              <w:rPr>
                <w:rFonts w:ascii="Courier New" w:hAnsi="Courier New" w:cs="Courier New"/>
                <w:lang w:eastAsia="en-US"/>
              </w:rPr>
            </w:pPr>
            <w:r w:rsidRPr="00683E9D">
              <w:rPr>
                <w:rFonts w:ascii="Courier New" w:hAnsi="Courier New" w:cs="Courier New"/>
                <w:sz w:val="22"/>
                <w:szCs w:val="22"/>
                <w:lang w:eastAsia="en-US"/>
              </w:rPr>
              <w:t>Удельные показатели расхода тепловой энергии на отопление зданий ккал/час на м</w:t>
            </w:r>
            <w:proofErr w:type="gramStart"/>
            <w:r w:rsidRPr="00683E9D">
              <w:rPr>
                <w:rFonts w:ascii="Courier New" w:hAnsi="Courier New" w:cs="Courier New"/>
                <w:sz w:val="22"/>
                <w:szCs w:val="22"/>
                <w:vertAlign w:val="superscript"/>
                <w:lang w:eastAsia="en-US"/>
              </w:rPr>
              <w:t>2</w:t>
            </w:r>
            <w:proofErr w:type="gramEnd"/>
            <w:r w:rsidR="0028723D">
              <w:rPr>
                <w:rFonts w:ascii="Courier New" w:hAnsi="Courier New" w:cs="Courier New"/>
                <w:sz w:val="22"/>
                <w:szCs w:val="22"/>
                <w:vertAlign w:val="superscript"/>
                <w:lang w:eastAsia="en-US"/>
              </w:rPr>
              <w:t xml:space="preserve"> </w:t>
            </w:r>
            <w:r w:rsidRPr="00683E9D">
              <w:rPr>
                <w:rFonts w:ascii="Courier New" w:hAnsi="Courier New" w:cs="Courier New"/>
                <w:sz w:val="22"/>
                <w:szCs w:val="22"/>
                <w:lang w:eastAsia="en-US"/>
              </w:rPr>
              <w:t>или [ккал/час на м</w:t>
            </w:r>
            <w:r w:rsidRPr="00683E9D">
              <w:rPr>
                <w:rFonts w:ascii="Courier New" w:hAnsi="Courier New" w:cs="Courier New"/>
                <w:sz w:val="22"/>
                <w:szCs w:val="22"/>
                <w:vertAlign w:val="superscript"/>
                <w:lang w:eastAsia="en-US"/>
              </w:rPr>
              <w:t>3</w:t>
            </w:r>
            <w:r w:rsidRPr="00683E9D">
              <w:rPr>
                <w:rFonts w:ascii="Courier New" w:hAnsi="Courier New" w:cs="Courier New"/>
                <w:sz w:val="22"/>
                <w:szCs w:val="22"/>
                <w:lang w:eastAsia="en-US"/>
              </w:rPr>
              <w:t>] в зависимости от этажности зданий</w:t>
            </w:r>
          </w:p>
        </w:tc>
      </w:tr>
      <w:tr w:rsidR="001F1B14" w:rsidRPr="00683E9D" w:rsidTr="00683E9D">
        <w:trPr>
          <w:tblHeader/>
        </w:trPr>
        <w:tc>
          <w:tcPr>
            <w:tcW w:w="5387" w:type="dxa"/>
            <w:gridSpan w:val="2"/>
            <w:vMerge/>
            <w:vAlign w:val="center"/>
            <w:hideMark/>
          </w:tcPr>
          <w:p w:rsidR="001F1B14" w:rsidRPr="00683E9D" w:rsidRDefault="001F1B14" w:rsidP="001F1B14">
            <w:pPr>
              <w:rPr>
                <w:rFonts w:ascii="Courier New" w:hAnsi="Courier New" w:cs="Courier New"/>
                <w:lang w:eastAsia="en-US"/>
              </w:rPr>
            </w:pPr>
          </w:p>
        </w:tc>
        <w:tc>
          <w:tcPr>
            <w:tcW w:w="1243" w:type="dxa"/>
            <w:hideMark/>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1</w:t>
            </w:r>
          </w:p>
        </w:tc>
        <w:tc>
          <w:tcPr>
            <w:tcW w:w="1362" w:type="dxa"/>
            <w:hideMark/>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2</w:t>
            </w:r>
          </w:p>
        </w:tc>
        <w:tc>
          <w:tcPr>
            <w:tcW w:w="1364" w:type="dxa"/>
            <w:hideMark/>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3</w:t>
            </w:r>
          </w:p>
        </w:tc>
      </w:tr>
      <w:tr w:rsidR="001F1B14" w:rsidRPr="00683E9D" w:rsidTr="00683E9D">
        <w:trPr>
          <w:tblHeader/>
        </w:trPr>
        <w:tc>
          <w:tcPr>
            <w:tcW w:w="5387" w:type="dxa"/>
            <w:gridSpan w:val="2"/>
            <w:hideMark/>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1</w:t>
            </w:r>
          </w:p>
        </w:tc>
        <w:tc>
          <w:tcPr>
            <w:tcW w:w="1243" w:type="dxa"/>
            <w:hideMark/>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2</w:t>
            </w:r>
          </w:p>
        </w:tc>
        <w:tc>
          <w:tcPr>
            <w:tcW w:w="1362" w:type="dxa"/>
            <w:hideMark/>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3</w:t>
            </w:r>
          </w:p>
        </w:tc>
        <w:tc>
          <w:tcPr>
            <w:tcW w:w="1364" w:type="dxa"/>
            <w:hideMark/>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4</w:t>
            </w:r>
          </w:p>
        </w:tc>
      </w:tr>
      <w:tr w:rsidR="001F1B14" w:rsidRPr="00683E9D" w:rsidTr="00683E9D">
        <w:tc>
          <w:tcPr>
            <w:tcW w:w="1772" w:type="dxa"/>
            <w:vMerge w:val="restart"/>
            <w:hideMark/>
          </w:tcPr>
          <w:p w:rsidR="001F1B14" w:rsidRPr="00683E9D" w:rsidRDefault="001F1B14" w:rsidP="001F1B14">
            <w:pPr>
              <w:rPr>
                <w:rFonts w:ascii="Courier New" w:hAnsi="Courier New" w:cs="Courier New"/>
                <w:lang w:eastAsia="en-US"/>
              </w:rPr>
            </w:pPr>
            <w:r w:rsidRPr="00683E9D">
              <w:rPr>
                <w:rFonts w:ascii="Courier New" w:hAnsi="Courier New" w:cs="Courier New"/>
                <w:sz w:val="22"/>
                <w:szCs w:val="22"/>
                <w:lang w:eastAsia="en-US"/>
              </w:rPr>
              <w:t>1. Малоэтажные жилые одноквартирные здания</w:t>
            </w:r>
          </w:p>
        </w:tc>
        <w:tc>
          <w:tcPr>
            <w:tcW w:w="3615" w:type="dxa"/>
            <w:hideMark/>
          </w:tcPr>
          <w:p w:rsidR="001F1B14" w:rsidRPr="00683E9D" w:rsidRDefault="001F1B14" w:rsidP="001F1B14">
            <w:pPr>
              <w:rPr>
                <w:rFonts w:ascii="Courier New" w:hAnsi="Courier New" w:cs="Courier New"/>
                <w:lang w:eastAsia="en-US"/>
              </w:rPr>
            </w:pPr>
            <w:r w:rsidRPr="00683E9D">
              <w:rPr>
                <w:rFonts w:ascii="Courier New" w:hAnsi="Courier New" w:cs="Courier New"/>
                <w:sz w:val="22"/>
                <w:szCs w:val="22"/>
                <w:lang w:eastAsia="en-US"/>
              </w:rPr>
              <w:t>Отапливаемая площадь зданий, м</w:t>
            </w:r>
            <w:proofErr w:type="gramStart"/>
            <w:r w:rsidRPr="00683E9D">
              <w:rPr>
                <w:rFonts w:ascii="Courier New" w:hAnsi="Courier New" w:cs="Courier New"/>
                <w:sz w:val="22"/>
                <w:szCs w:val="22"/>
                <w:vertAlign w:val="superscript"/>
                <w:lang w:eastAsia="en-US"/>
              </w:rPr>
              <w:t>2</w:t>
            </w:r>
            <w:proofErr w:type="gramEnd"/>
            <w:r w:rsidRPr="00683E9D">
              <w:rPr>
                <w:rFonts w:ascii="Courier New" w:hAnsi="Courier New" w:cs="Courier New"/>
                <w:sz w:val="22"/>
                <w:szCs w:val="22"/>
                <w:lang w:eastAsia="en-US"/>
              </w:rPr>
              <w:t>*</w:t>
            </w:r>
          </w:p>
        </w:tc>
        <w:tc>
          <w:tcPr>
            <w:tcW w:w="1243" w:type="dxa"/>
            <w:vAlign w:val="center"/>
          </w:tcPr>
          <w:p w:rsidR="001F1B14" w:rsidRPr="00683E9D" w:rsidRDefault="001F1B14" w:rsidP="001F1B14">
            <w:pPr>
              <w:jc w:val="center"/>
              <w:rPr>
                <w:rFonts w:ascii="Courier New" w:hAnsi="Courier New" w:cs="Courier New"/>
                <w:lang w:eastAsia="en-US"/>
              </w:rPr>
            </w:pPr>
          </w:p>
        </w:tc>
        <w:tc>
          <w:tcPr>
            <w:tcW w:w="1362" w:type="dxa"/>
            <w:vAlign w:val="center"/>
          </w:tcPr>
          <w:p w:rsidR="001F1B14" w:rsidRPr="00683E9D" w:rsidRDefault="001F1B14" w:rsidP="001F1B14">
            <w:pPr>
              <w:jc w:val="center"/>
              <w:rPr>
                <w:rFonts w:ascii="Courier New" w:hAnsi="Courier New" w:cs="Courier New"/>
                <w:lang w:eastAsia="en-US"/>
              </w:rPr>
            </w:pPr>
          </w:p>
        </w:tc>
        <w:tc>
          <w:tcPr>
            <w:tcW w:w="1364" w:type="dxa"/>
            <w:vAlign w:val="center"/>
          </w:tcPr>
          <w:p w:rsidR="001F1B14" w:rsidRPr="00683E9D" w:rsidRDefault="001F1B14" w:rsidP="001F1B14">
            <w:pPr>
              <w:jc w:val="center"/>
              <w:rPr>
                <w:rFonts w:ascii="Courier New" w:hAnsi="Courier New" w:cs="Courier New"/>
                <w:lang w:eastAsia="en-US"/>
              </w:rPr>
            </w:pPr>
          </w:p>
        </w:tc>
      </w:tr>
      <w:tr w:rsidR="001F1B14" w:rsidRPr="00683E9D" w:rsidTr="00683E9D">
        <w:tc>
          <w:tcPr>
            <w:tcW w:w="0" w:type="auto"/>
            <w:vMerge/>
            <w:vAlign w:val="center"/>
            <w:hideMark/>
          </w:tcPr>
          <w:p w:rsidR="001F1B14" w:rsidRPr="00683E9D" w:rsidRDefault="001F1B14" w:rsidP="001F1B14">
            <w:pPr>
              <w:rPr>
                <w:rFonts w:ascii="Courier New" w:hAnsi="Courier New" w:cs="Courier New"/>
                <w:lang w:eastAsia="en-US"/>
              </w:rPr>
            </w:pPr>
          </w:p>
        </w:tc>
        <w:tc>
          <w:tcPr>
            <w:tcW w:w="3615" w:type="dxa"/>
            <w:hideMark/>
          </w:tcPr>
          <w:p w:rsidR="001F1B14" w:rsidRPr="00683E9D" w:rsidRDefault="001F1B14" w:rsidP="001F1B14">
            <w:pPr>
              <w:rPr>
                <w:rFonts w:ascii="Courier New" w:hAnsi="Courier New" w:cs="Courier New"/>
                <w:lang w:eastAsia="en-US"/>
              </w:rPr>
            </w:pPr>
            <w:r w:rsidRPr="00683E9D">
              <w:rPr>
                <w:rFonts w:ascii="Courier New" w:hAnsi="Courier New" w:cs="Courier New"/>
                <w:sz w:val="22"/>
                <w:szCs w:val="22"/>
                <w:lang w:eastAsia="en-US"/>
              </w:rPr>
              <w:t>60</w:t>
            </w:r>
          </w:p>
        </w:tc>
        <w:tc>
          <w:tcPr>
            <w:tcW w:w="1243" w:type="dxa"/>
            <w:vAlign w:val="center"/>
            <w:hideMark/>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82,40</w:t>
            </w:r>
          </w:p>
        </w:tc>
        <w:tc>
          <w:tcPr>
            <w:tcW w:w="1362" w:type="dxa"/>
            <w:vAlign w:val="center"/>
            <w:hideMark/>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w:t>
            </w:r>
          </w:p>
        </w:tc>
        <w:tc>
          <w:tcPr>
            <w:tcW w:w="1364" w:type="dxa"/>
            <w:vAlign w:val="center"/>
            <w:hideMark/>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w:t>
            </w:r>
          </w:p>
        </w:tc>
      </w:tr>
      <w:tr w:rsidR="001F1B14" w:rsidRPr="00683E9D" w:rsidTr="00683E9D">
        <w:tc>
          <w:tcPr>
            <w:tcW w:w="0" w:type="auto"/>
            <w:vMerge/>
            <w:vAlign w:val="center"/>
            <w:hideMark/>
          </w:tcPr>
          <w:p w:rsidR="001F1B14" w:rsidRPr="00683E9D" w:rsidRDefault="001F1B14" w:rsidP="001F1B14">
            <w:pPr>
              <w:rPr>
                <w:rFonts w:ascii="Courier New" w:hAnsi="Courier New" w:cs="Courier New"/>
                <w:lang w:eastAsia="en-US"/>
              </w:rPr>
            </w:pPr>
          </w:p>
        </w:tc>
        <w:tc>
          <w:tcPr>
            <w:tcW w:w="3615" w:type="dxa"/>
            <w:hideMark/>
          </w:tcPr>
          <w:p w:rsidR="001F1B14" w:rsidRPr="00683E9D" w:rsidRDefault="001F1B14" w:rsidP="001F1B14">
            <w:pPr>
              <w:rPr>
                <w:rFonts w:ascii="Courier New" w:hAnsi="Courier New" w:cs="Courier New"/>
                <w:lang w:eastAsia="en-US"/>
              </w:rPr>
            </w:pPr>
            <w:r w:rsidRPr="00683E9D">
              <w:rPr>
                <w:rFonts w:ascii="Courier New" w:hAnsi="Courier New" w:cs="Courier New"/>
                <w:sz w:val="22"/>
                <w:szCs w:val="22"/>
                <w:lang w:eastAsia="en-US"/>
              </w:rPr>
              <w:t>100</w:t>
            </w:r>
          </w:p>
        </w:tc>
        <w:tc>
          <w:tcPr>
            <w:tcW w:w="1243" w:type="dxa"/>
            <w:vAlign w:val="center"/>
            <w:hideMark/>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73,50</w:t>
            </w:r>
          </w:p>
        </w:tc>
        <w:tc>
          <w:tcPr>
            <w:tcW w:w="1362" w:type="dxa"/>
            <w:vAlign w:val="center"/>
            <w:hideMark/>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79,40</w:t>
            </w:r>
          </w:p>
        </w:tc>
        <w:tc>
          <w:tcPr>
            <w:tcW w:w="1364" w:type="dxa"/>
            <w:vAlign w:val="center"/>
            <w:hideMark/>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w:t>
            </w:r>
          </w:p>
        </w:tc>
      </w:tr>
      <w:tr w:rsidR="001F1B14" w:rsidRPr="00683E9D" w:rsidTr="00683E9D">
        <w:tc>
          <w:tcPr>
            <w:tcW w:w="0" w:type="auto"/>
            <w:vMerge/>
            <w:vAlign w:val="center"/>
            <w:hideMark/>
          </w:tcPr>
          <w:p w:rsidR="001F1B14" w:rsidRPr="00683E9D" w:rsidRDefault="001F1B14" w:rsidP="001F1B14">
            <w:pPr>
              <w:rPr>
                <w:rFonts w:ascii="Courier New" w:hAnsi="Courier New" w:cs="Courier New"/>
                <w:lang w:eastAsia="en-US"/>
              </w:rPr>
            </w:pPr>
          </w:p>
        </w:tc>
        <w:tc>
          <w:tcPr>
            <w:tcW w:w="3615" w:type="dxa"/>
            <w:hideMark/>
          </w:tcPr>
          <w:p w:rsidR="001F1B14" w:rsidRPr="00683E9D" w:rsidRDefault="001F1B14" w:rsidP="001F1B14">
            <w:pPr>
              <w:rPr>
                <w:rFonts w:ascii="Courier New" w:hAnsi="Courier New" w:cs="Courier New"/>
                <w:lang w:eastAsia="en-US"/>
              </w:rPr>
            </w:pPr>
            <w:r w:rsidRPr="00683E9D">
              <w:rPr>
                <w:rFonts w:ascii="Courier New" w:hAnsi="Courier New" w:cs="Courier New"/>
                <w:sz w:val="22"/>
                <w:szCs w:val="22"/>
                <w:lang w:eastAsia="en-US"/>
              </w:rPr>
              <w:t>150</w:t>
            </w:r>
          </w:p>
        </w:tc>
        <w:tc>
          <w:tcPr>
            <w:tcW w:w="1243" w:type="dxa"/>
            <w:vAlign w:val="center"/>
            <w:hideMark/>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64,70</w:t>
            </w:r>
          </w:p>
        </w:tc>
        <w:tc>
          <w:tcPr>
            <w:tcW w:w="1362" w:type="dxa"/>
            <w:vAlign w:val="center"/>
            <w:hideMark/>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70,60</w:t>
            </w:r>
          </w:p>
        </w:tc>
        <w:tc>
          <w:tcPr>
            <w:tcW w:w="1364" w:type="dxa"/>
            <w:vAlign w:val="center"/>
            <w:hideMark/>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76,50</w:t>
            </w:r>
          </w:p>
        </w:tc>
      </w:tr>
      <w:tr w:rsidR="001F1B14" w:rsidRPr="00683E9D" w:rsidTr="00683E9D">
        <w:tc>
          <w:tcPr>
            <w:tcW w:w="0" w:type="auto"/>
            <w:vMerge/>
            <w:vAlign w:val="center"/>
            <w:hideMark/>
          </w:tcPr>
          <w:p w:rsidR="001F1B14" w:rsidRPr="00683E9D" w:rsidRDefault="001F1B14" w:rsidP="001F1B14">
            <w:pPr>
              <w:rPr>
                <w:rFonts w:ascii="Courier New" w:hAnsi="Courier New" w:cs="Courier New"/>
                <w:lang w:eastAsia="en-US"/>
              </w:rPr>
            </w:pPr>
          </w:p>
        </w:tc>
        <w:tc>
          <w:tcPr>
            <w:tcW w:w="3615" w:type="dxa"/>
            <w:hideMark/>
          </w:tcPr>
          <w:p w:rsidR="001F1B14" w:rsidRPr="00683E9D" w:rsidRDefault="001F1B14" w:rsidP="001F1B14">
            <w:pPr>
              <w:rPr>
                <w:rFonts w:ascii="Courier New" w:hAnsi="Courier New" w:cs="Courier New"/>
                <w:lang w:eastAsia="en-US"/>
              </w:rPr>
            </w:pPr>
            <w:r w:rsidRPr="00683E9D">
              <w:rPr>
                <w:rFonts w:ascii="Courier New" w:hAnsi="Courier New" w:cs="Courier New"/>
                <w:sz w:val="22"/>
                <w:szCs w:val="22"/>
                <w:lang w:eastAsia="en-US"/>
              </w:rPr>
              <w:t>250</w:t>
            </w:r>
          </w:p>
        </w:tc>
        <w:tc>
          <w:tcPr>
            <w:tcW w:w="1243" w:type="dxa"/>
            <w:vAlign w:val="center"/>
            <w:hideMark/>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58,80</w:t>
            </w:r>
          </w:p>
        </w:tc>
        <w:tc>
          <w:tcPr>
            <w:tcW w:w="1362" w:type="dxa"/>
            <w:vAlign w:val="center"/>
            <w:hideMark/>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61,75</w:t>
            </w:r>
          </w:p>
        </w:tc>
        <w:tc>
          <w:tcPr>
            <w:tcW w:w="1364" w:type="dxa"/>
            <w:vAlign w:val="center"/>
            <w:hideMark/>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64,70</w:t>
            </w:r>
          </w:p>
        </w:tc>
      </w:tr>
      <w:tr w:rsidR="001F1B14" w:rsidRPr="00683E9D" w:rsidTr="00683E9D">
        <w:tc>
          <w:tcPr>
            <w:tcW w:w="0" w:type="auto"/>
            <w:vMerge/>
            <w:vAlign w:val="center"/>
            <w:hideMark/>
          </w:tcPr>
          <w:p w:rsidR="001F1B14" w:rsidRPr="00683E9D" w:rsidRDefault="001F1B14" w:rsidP="001F1B14">
            <w:pPr>
              <w:rPr>
                <w:rFonts w:ascii="Courier New" w:hAnsi="Courier New" w:cs="Courier New"/>
                <w:lang w:eastAsia="en-US"/>
              </w:rPr>
            </w:pPr>
          </w:p>
        </w:tc>
        <w:tc>
          <w:tcPr>
            <w:tcW w:w="3615" w:type="dxa"/>
            <w:hideMark/>
          </w:tcPr>
          <w:p w:rsidR="001F1B14" w:rsidRPr="00683E9D" w:rsidRDefault="001F1B14" w:rsidP="001F1B14">
            <w:pPr>
              <w:rPr>
                <w:rFonts w:ascii="Courier New" w:hAnsi="Courier New" w:cs="Courier New"/>
                <w:lang w:eastAsia="en-US"/>
              </w:rPr>
            </w:pPr>
            <w:r w:rsidRPr="00683E9D">
              <w:rPr>
                <w:rFonts w:ascii="Courier New" w:hAnsi="Courier New" w:cs="Courier New"/>
                <w:sz w:val="22"/>
                <w:szCs w:val="22"/>
                <w:lang w:eastAsia="en-US"/>
              </w:rPr>
              <w:t>400</w:t>
            </w:r>
          </w:p>
        </w:tc>
        <w:tc>
          <w:tcPr>
            <w:tcW w:w="1243" w:type="dxa"/>
            <w:vAlign w:val="center"/>
            <w:hideMark/>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w:t>
            </w:r>
          </w:p>
        </w:tc>
        <w:tc>
          <w:tcPr>
            <w:tcW w:w="1362" w:type="dxa"/>
            <w:vAlign w:val="center"/>
            <w:hideMark/>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53,00</w:t>
            </w:r>
          </w:p>
        </w:tc>
        <w:tc>
          <w:tcPr>
            <w:tcW w:w="1364" w:type="dxa"/>
            <w:vAlign w:val="center"/>
            <w:hideMark/>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55,90</w:t>
            </w:r>
          </w:p>
        </w:tc>
      </w:tr>
      <w:tr w:rsidR="001F1B14" w:rsidRPr="00683E9D" w:rsidTr="00683E9D">
        <w:tc>
          <w:tcPr>
            <w:tcW w:w="0" w:type="auto"/>
            <w:vMerge/>
            <w:vAlign w:val="center"/>
            <w:hideMark/>
          </w:tcPr>
          <w:p w:rsidR="001F1B14" w:rsidRPr="00683E9D" w:rsidRDefault="001F1B14" w:rsidP="001F1B14">
            <w:pPr>
              <w:rPr>
                <w:rFonts w:ascii="Courier New" w:hAnsi="Courier New" w:cs="Courier New"/>
                <w:lang w:eastAsia="en-US"/>
              </w:rPr>
            </w:pPr>
          </w:p>
        </w:tc>
        <w:tc>
          <w:tcPr>
            <w:tcW w:w="3615" w:type="dxa"/>
            <w:hideMark/>
          </w:tcPr>
          <w:p w:rsidR="001F1B14" w:rsidRPr="00683E9D" w:rsidRDefault="001F1B14" w:rsidP="001F1B14">
            <w:pPr>
              <w:rPr>
                <w:rFonts w:ascii="Courier New" w:hAnsi="Courier New" w:cs="Courier New"/>
                <w:lang w:eastAsia="en-US"/>
              </w:rPr>
            </w:pPr>
            <w:r w:rsidRPr="00683E9D">
              <w:rPr>
                <w:rFonts w:ascii="Courier New" w:hAnsi="Courier New" w:cs="Courier New"/>
                <w:sz w:val="22"/>
                <w:szCs w:val="22"/>
                <w:lang w:eastAsia="en-US"/>
              </w:rPr>
              <w:t>600</w:t>
            </w:r>
          </w:p>
        </w:tc>
        <w:tc>
          <w:tcPr>
            <w:tcW w:w="1243" w:type="dxa"/>
            <w:vAlign w:val="center"/>
            <w:hideMark/>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w:t>
            </w:r>
          </w:p>
        </w:tc>
        <w:tc>
          <w:tcPr>
            <w:tcW w:w="1362" w:type="dxa"/>
            <w:vAlign w:val="center"/>
            <w:hideMark/>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47,00</w:t>
            </w:r>
          </w:p>
        </w:tc>
        <w:tc>
          <w:tcPr>
            <w:tcW w:w="1364" w:type="dxa"/>
            <w:vAlign w:val="center"/>
            <w:hideMark/>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50,00</w:t>
            </w:r>
          </w:p>
        </w:tc>
      </w:tr>
      <w:tr w:rsidR="001F1B14" w:rsidRPr="00683E9D" w:rsidTr="00683E9D">
        <w:tc>
          <w:tcPr>
            <w:tcW w:w="0" w:type="auto"/>
            <w:vMerge/>
            <w:vAlign w:val="center"/>
            <w:hideMark/>
          </w:tcPr>
          <w:p w:rsidR="001F1B14" w:rsidRPr="00683E9D" w:rsidRDefault="001F1B14" w:rsidP="001F1B14">
            <w:pPr>
              <w:rPr>
                <w:rFonts w:ascii="Courier New" w:hAnsi="Courier New" w:cs="Courier New"/>
                <w:lang w:eastAsia="en-US"/>
              </w:rPr>
            </w:pPr>
          </w:p>
        </w:tc>
        <w:tc>
          <w:tcPr>
            <w:tcW w:w="3615" w:type="dxa"/>
            <w:hideMark/>
          </w:tcPr>
          <w:p w:rsidR="001F1B14" w:rsidRPr="00683E9D" w:rsidRDefault="001F1B14" w:rsidP="001F1B14">
            <w:pPr>
              <w:rPr>
                <w:rFonts w:ascii="Courier New" w:hAnsi="Courier New" w:cs="Courier New"/>
                <w:lang w:eastAsia="en-US"/>
              </w:rPr>
            </w:pPr>
            <w:r w:rsidRPr="00683E9D">
              <w:rPr>
                <w:rFonts w:ascii="Courier New" w:hAnsi="Courier New" w:cs="Courier New"/>
                <w:sz w:val="22"/>
                <w:szCs w:val="22"/>
                <w:lang w:eastAsia="en-US"/>
              </w:rPr>
              <w:t>1000 и более</w:t>
            </w:r>
          </w:p>
        </w:tc>
        <w:tc>
          <w:tcPr>
            <w:tcW w:w="1243" w:type="dxa"/>
            <w:vAlign w:val="center"/>
            <w:hideMark/>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w:t>
            </w:r>
          </w:p>
        </w:tc>
        <w:tc>
          <w:tcPr>
            <w:tcW w:w="1362" w:type="dxa"/>
            <w:vAlign w:val="center"/>
            <w:hideMark/>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41,20</w:t>
            </w:r>
          </w:p>
        </w:tc>
        <w:tc>
          <w:tcPr>
            <w:tcW w:w="1364" w:type="dxa"/>
            <w:vAlign w:val="center"/>
            <w:hideMark/>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44,10</w:t>
            </w:r>
          </w:p>
        </w:tc>
      </w:tr>
      <w:tr w:rsidR="001F1B14" w:rsidRPr="00683E9D" w:rsidTr="00683E9D">
        <w:tc>
          <w:tcPr>
            <w:tcW w:w="5387" w:type="dxa"/>
            <w:gridSpan w:val="2"/>
            <w:hideMark/>
          </w:tcPr>
          <w:p w:rsidR="001F1B14" w:rsidRPr="00683E9D" w:rsidRDefault="001F1B14" w:rsidP="001F1B14">
            <w:pPr>
              <w:rPr>
                <w:rFonts w:ascii="Courier New" w:eastAsia="Calibri" w:hAnsi="Courier New" w:cs="Courier New"/>
                <w:lang w:eastAsia="en-US"/>
              </w:rPr>
            </w:pPr>
            <w:r w:rsidRPr="00683E9D">
              <w:rPr>
                <w:rFonts w:ascii="Courier New" w:eastAsia="Calibri" w:hAnsi="Courier New" w:cs="Courier New"/>
                <w:sz w:val="22"/>
                <w:szCs w:val="22"/>
                <w:lang w:eastAsia="en-US"/>
              </w:rPr>
              <w:t xml:space="preserve">2. </w:t>
            </w:r>
            <w:proofErr w:type="gramStart"/>
            <w:r w:rsidRPr="00683E9D">
              <w:rPr>
                <w:rFonts w:ascii="Courier New" w:eastAsia="Calibri" w:hAnsi="Courier New" w:cs="Courier New"/>
                <w:sz w:val="22"/>
                <w:szCs w:val="22"/>
                <w:lang w:eastAsia="en-US"/>
              </w:rPr>
              <w:t>Общественные</w:t>
            </w:r>
            <w:proofErr w:type="gramEnd"/>
            <w:r w:rsidRPr="00683E9D">
              <w:rPr>
                <w:rFonts w:ascii="Courier New" w:eastAsia="Calibri" w:hAnsi="Courier New" w:cs="Courier New"/>
                <w:sz w:val="22"/>
                <w:szCs w:val="22"/>
                <w:lang w:eastAsia="en-US"/>
              </w:rPr>
              <w:t>, кроме перечисленных в строках 3-5</w:t>
            </w:r>
          </w:p>
        </w:tc>
        <w:tc>
          <w:tcPr>
            <w:tcW w:w="1243" w:type="dxa"/>
            <w:vAlign w:val="center"/>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[24,30]</w:t>
            </w:r>
          </w:p>
        </w:tc>
        <w:tc>
          <w:tcPr>
            <w:tcW w:w="1362" w:type="dxa"/>
            <w:vAlign w:val="center"/>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[22,00]</w:t>
            </w:r>
          </w:p>
        </w:tc>
        <w:tc>
          <w:tcPr>
            <w:tcW w:w="1364" w:type="dxa"/>
            <w:vAlign w:val="center"/>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[20,80]</w:t>
            </w:r>
          </w:p>
        </w:tc>
      </w:tr>
      <w:tr w:rsidR="001F1B14" w:rsidRPr="00683E9D" w:rsidTr="00683E9D">
        <w:tc>
          <w:tcPr>
            <w:tcW w:w="5387" w:type="dxa"/>
            <w:gridSpan w:val="2"/>
            <w:hideMark/>
          </w:tcPr>
          <w:p w:rsidR="001F1B14" w:rsidRPr="00683E9D" w:rsidRDefault="001F1B14" w:rsidP="001F1B14">
            <w:pPr>
              <w:rPr>
                <w:rFonts w:ascii="Courier New" w:eastAsia="Calibri" w:hAnsi="Courier New" w:cs="Courier New"/>
                <w:lang w:eastAsia="en-US"/>
              </w:rPr>
            </w:pPr>
            <w:r w:rsidRPr="00683E9D">
              <w:rPr>
                <w:rFonts w:ascii="Courier New" w:eastAsia="Calibri" w:hAnsi="Courier New" w:cs="Courier New"/>
                <w:sz w:val="22"/>
                <w:szCs w:val="22"/>
                <w:lang w:eastAsia="en-US"/>
              </w:rPr>
              <w:t>3. Поликлиники и лечебные учреждения, дома-интернаты</w:t>
            </w:r>
          </w:p>
        </w:tc>
        <w:tc>
          <w:tcPr>
            <w:tcW w:w="1243" w:type="dxa"/>
            <w:vAlign w:val="center"/>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[20,00]</w:t>
            </w:r>
          </w:p>
        </w:tc>
        <w:tc>
          <w:tcPr>
            <w:tcW w:w="1362" w:type="dxa"/>
            <w:vAlign w:val="center"/>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[19,40]</w:t>
            </w:r>
          </w:p>
        </w:tc>
        <w:tc>
          <w:tcPr>
            <w:tcW w:w="1364" w:type="dxa"/>
            <w:vAlign w:val="center"/>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[18,80]</w:t>
            </w:r>
          </w:p>
        </w:tc>
      </w:tr>
      <w:tr w:rsidR="001F1B14" w:rsidRPr="00683E9D" w:rsidTr="00683E9D">
        <w:tc>
          <w:tcPr>
            <w:tcW w:w="5387" w:type="dxa"/>
            <w:gridSpan w:val="2"/>
            <w:hideMark/>
          </w:tcPr>
          <w:p w:rsidR="001F1B14" w:rsidRPr="00683E9D" w:rsidRDefault="001F1B14" w:rsidP="001F1B14">
            <w:pPr>
              <w:rPr>
                <w:rFonts w:ascii="Courier New" w:eastAsia="Calibri" w:hAnsi="Courier New" w:cs="Courier New"/>
                <w:lang w:eastAsia="en-US"/>
              </w:rPr>
            </w:pPr>
            <w:r w:rsidRPr="00683E9D">
              <w:rPr>
                <w:rFonts w:ascii="Courier New" w:eastAsia="Calibri" w:hAnsi="Courier New" w:cs="Courier New"/>
                <w:sz w:val="22"/>
                <w:szCs w:val="22"/>
                <w:lang w:eastAsia="en-US"/>
              </w:rPr>
              <w:t>4. Дошкольные учреждения, хосписы</w:t>
            </w:r>
          </w:p>
        </w:tc>
        <w:tc>
          <w:tcPr>
            <w:tcW w:w="1243" w:type="dxa"/>
            <w:vAlign w:val="center"/>
            <w:hideMark/>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[26,50]</w:t>
            </w:r>
          </w:p>
        </w:tc>
        <w:tc>
          <w:tcPr>
            <w:tcW w:w="1362" w:type="dxa"/>
            <w:vAlign w:val="center"/>
            <w:hideMark/>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[26,50]</w:t>
            </w:r>
          </w:p>
        </w:tc>
        <w:tc>
          <w:tcPr>
            <w:tcW w:w="1364" w:type="dxa"/>
            <w:vAlign w:val="center"/>
            <w:hideMark/>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[26,50]</w:t>
            </w:r>
          </w:p>
        </w:tc>
      </w:tr>
      <w:tr w:rsidR="001F1B14" w:rsidRPr="00683E9D" w:rsidTr="00683E9D">
        <w:tc>
          <w:tcPr>
            <w:tcW w:w="5387" w:type="dxa"/>
            <w:gridSpan w:val="2"/>
            <w:hideMark/>
          </w:tcPr>
          <w:p w:rsidR="001F1B14" w:rsidRPr="00683E9D" w:rsidRDefault="001F1B14" w:rsidP="001F1B14">
            <w:pPr>
              <w:rPr>
                <w:rFonts w:ascii="Courier New" w:eastAsia="Calibri" w:hAnsi="Courier New" w:cs="Courier New"/>
                <w:lang w:eastAsia="en-US"/>
              </w:rPr>
            </w:pPr>
            <w:r w:rsidRPr="00683E9D">
              <w:rPr>
                <w:rFonts w:ascii="Courier New" w:eastAsia="Calibri" w:hAnsi="Courier New" w:cs="Courier New"/>
                <w:sz w:val="22"/>
                <w:szCs w:val="22"/>
                <w:lang w:eastAsia="en-US"/>
              </w:rPr>
              <w:t xml:space="preserve">5. Сервисного обслуживания, </w:t>
            </w:r>
            <w:proofErr w:type="spellStart"/>
            <w:r w:rsidRPr="00683E9D">
              <w:rPr>
                <w:rFonts w:ascii="Courier New" w:eastAsia="Calibri" w:hAnsi="Courier New" w:cs="Courier New"/>
                <w:sz w:val="22"/>
                <w:szCs w:val="22"/>
                <w:lang w:eastAsia="en-US"/>
              </w:rPr>
              <w:t>культурно-досуговой</w:t>
            </w:r>
            <w:proofErr w:type="spellEnd"/>
            <w:r w:rsidRPr="00683E9D">
              <w:rPr>
                <w:rFonts w:ascii="Courier New" w:eastAsia="Calibri" w:hAnsi="Courier New" w:cs="Courier New"/>
                <w:sz w:val="22"/>
                <w:szCs w:val="22"/>
                <w:lang w:eastAsia="en-US"/>
              </w:rPr>
              <w:t xml:space="preserve"> деятельности, технопарки, склады</w:t>
            </w:r>
            <w:proofErr w:type="gramStart"/>
            <w:r w:rsidRPr="00683E9D">
              <w:rPr>
                <w:rFonts w:ascii="Courier New" w:eastAsia="Calibri" w:hAnsi="Courier New" w:cs="Courier New"/>
                <w:sz w:val="22"/>
                <w:szCs w:val="22"/>
                <w:lang w:eastAsia="en-US"/>
              </w:rPr>
              <w:t>1</w:t>
            </w:r>
            <w:proofErr w:type="gramEnd"/>
          </w:p>
        </w:tc>
        <w:tc>
          <w:tcPr>
            <w:tcW w:w="1243" w:type="dxa"/>
            <w:vAlign w:val="center"/>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[13,10]</w:t>
            </w:r>
          </w:p>
        </w:tc>
        <w:tc>
          <w:tcPr>
            <w:tcW w:w="1362" w:type="dxa"/>
            <w:vAlign w:val="center"/>
          </w:tcPr>
          <w:p w:rsidR="001F1B14" w:rsidRPr="00683E9D" w:rsidRDefault="001F1B14" w:rsidP="001F1B14">
            <w:pPr>
              <w:jc w:val="center"/>
              <w:rPr>
                <w:rFonts w:ascii="Courier New" w:hAnsi="Courier New" w:cs="Courier New"/>
                <w:lang w:eastAsia="en-US"/>
              </w:rPr>
            </w:pPr>
            <w:r w:rsidRPr="00683E9D">
              <w:rPr>
                <w:rFonts w:ascii="Courier New" w:hAnsi="Courier New" w:cs="Courier New"/>
                <w:sz w:val="22"/>
                <w:szCs w:val="22"/>
                <w:lang w:eastAsia="en-US"/>
              </w:rPr>
              <w:t>[12,50]</w:t>
            </w:r>
          </w:p>
        </w:tc>
        <w:tc>
          <w:tcPr>
            <w:tcW w:w="1364" w:type="dxa"/>
            <w:vAlign w:val="center"/>
          </w:tcPr>
          <w:p w:rsidR="001F1B14" w:rsidRPr="00683E9D" w:rsidRDefault="001F1B14" w:rsidP="001F1B14">
            <w:pPr>
              <w:jc w:val="center"/>
              <w:rPr>
                <w:rFonts w:ascii="Courier New" w:hAnsi="Courier New" w:cs="Courier New"/>
                <w:lang w:val="en-US" w:eastAsia="en-US"/>
              </w:rPr>
            </w:pPr>
            <w:r w:rsidRPr="00683E9D">
              <w:rPr>
                <w:rFonts w:ascii="Courier New" w:hAnsi="Courier New" w:cs="Courier New"/>
                <w:sz w:val="22"/>
                <w:szCs w:val="22"/>
                <w:lang w:eastAsia="en-US"/>
              </w:rPr>
              <w:t>[12,00</w:t>
            </w:r>
            <w:r w:rsidRPr="00683E9D">
              <w:rPr>
                <w:rFonts w:ascii="Courier New" w:hAnsi="Courier New" w:cs="Courier New"/>
                <w:sz w:val="22"/>
                <w:szCs w:val="22"/>
                <w:lang w:val="en-US" w:eastAsia="en-US"/>
              </w:rPr>
              <w:t>]</w:t>
            </w:r>
          </w:p>
        </w:tc>
      </w:tr>
    </w:tbl>
    <w:p w:rsidR="001F1B14" w:rsidRPr="001468AB" w:rsidRDefault="001F1B14" w:rsidP="001468AB">
      <w:pPr>
        <w:ind w:firstLine="709"/>
        <w:jc w:val="both"/>
        <w:rPr>
          <w:rFonts w:ascii="Arial" w:hAnsi="Arial" w:cs="Arial"/>
          <w:lang w:eastAsia="en-US"/>
        </w:rPr>
      </w:pPr>
      <w:r w:rsidRPr="001468AB">
        <w:rPr>
          <w:rFonts w:ascii="Arial" w:hAnsi="Arial" w:cs="Arial"/>
          <w:lang w:eastAsia="en-US"/>
        </w:rPr>
        <w:t>Примечание: При промежуточных значениях отапливаемой площади дома в интервале 50-1000 м</w:t>
      </w:r>
      <w:proofErr w:type="gramStart"/>
      <w:r w:rsidRPr="001468AB">
        <w:rPr>
          <w:rFonts w:ascii="Arial" w:hAnsi="Arial" w:cs="Arial"/>
          <w:vertAlign w:val="superscript"/>
          <w:lang w:eastAsia="en-US"/>
        </w:rPr>
        <w:t>2</w:t>
      </w:r>
      <w:proofErr w:type="gramEnd"/>
      <w:r w:rsidRPr="001468AB">
        <w:rPr>
          <w:rFonts w:ascii="Arial" w:hAnsi="Arial" w:cs="Arial"/>
          <w:lang w:eastAsia="en-US"/>
        </w:rPr>
        <w:t xml:space="preserve"> значения удельного показателя</w:t>
      </w:r>
      <w:r w:rsidR="0028723D">
        <w:rPr>
          <w:rFonts w:ascii="Arial" w:hAnsi="Arial" w:cs="Arial"/>
          <w:lang w:eastAsia="en-US"/>
        </w:rPr>
        <w:t xml:space="preserve"> </w:t>
      </w:r>
      <w:r w:rsidRPr="001468AB">
        <w:rPr>
          <w:rFonts w:ascii="Arial" w:hAnsi="Arial" w:cs="Arial"/>
          <w:lang w:eastAsia="en-US"/>
        </w:rPr>
        <w:t>должны определяться по линейной интерполяции.</w:t>
      </w:r>
    </w:p>
    <w:p w:rsidR="001F1B14" w:rsidRPr="001468AB" w:rsidRDefault="001F1B14" w:rsidP="001468AB">
      <w:pPr>
        <w:ind w:firstLine="709"/>
        <w:jc w:val="both"/>
        <w:rPr>
          <w:rFonts w:ascii="Arial" w:hAnsi="Arial" w:cs="Arial"/>
        </w:rPr>
      </w:pPr>
      <w:r w:rsidRPr="001468AB">
        <w:rPr>
          <w:rFonts w:ascii="Arial" w:hAnsi="Arial" w:cs="Arial"/>
        </w:rPr>
        <w:t>1.6.3 Объекты электроснабжения</w:t>
      </w:r>
    </w:p>
    <w:p w:rsidR="001F1B14" w:rsidRPr="001468AB" w:rsidRDefault="001F1B14" w:rsidP="001468AB">
      <w:pPr>
        <w:ind w:firstLine="709"/>
        <w:jc w:val="both"/>
        <w:rPr>
          <w:rFonts w:ascii="Arial" w:hAnsi="Arial" w:cs="Arial"/>
        </w:rPr>
      </w:pPr>
      <w:r w:rsidRPr="001468AB">
        <w:rPr>
          <w:rFonts w:ascii="Arial" w:hAnsi="Arial" w:cs="Arial"/>
        </w:rPr>
        <w:t>Расчётные показатели электропотребления с учетом коэффициента благоустройства населенных пунктов представлены в таблице 1.11.</w:t>
      </w:r>
    </w:p>
    <w:p w:rsidR="001F1B14" w:rsidRPr="001468AB" w:rsidRDefault="001F1B14" w:rsidP="001468AB">
      <w:pPr>
        <w:ind w:firstLine="709"/>
        <w:jc w:val="both"/>
        <w:rPr>
          <w:rFonts w:ascii="Arial" w:hAnsi="Arial" w:cs="Arial"/>
        </w:rPr>
      </w:pPr>
      <w:r w:rsidRPr="001468AB">
        <w:rPr>
          <w:rFonts w:ascii="Arial" w:hAnsi="Arial" w:cs="Arial"/>
        </w:rPr>
        <w:t>Таблица 1.11 – Расчётные показатели электропотребления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0"/>
        <w:gridCol w:w="3419"/>
      </w:tblGrid>
      <w:tr w:rsidR="001F1B14" w:rsidRPr="001468AB" w:rsidTr="001468AB">
        <w:trPr>
          <w:trHeight w:val="462"/>
          <w:jc w:val="center"/>
        </w:trPr>
        <w:tc>
          <w:tcPr>
            <w:tcW w:w="6220" w:type="dxa"/>
            <w:shd w:val="clear" w:color="auto" w:fill="auto"/>
          </w:tcPr>
          <w:p w:rsidR="001F1B14" w:rsidRPr="001468AB" w:rsidRDefault="001F1B14" w:rsidP="001F1B14">
            <w:pPr>
              <w:contextualSpacing/>
              <w:jc w:val="center"/>
              <w:rPr>
                <w:rFonts w:ascii="Courier New" w:hAnsi="Courier New" w:cs="Courier New"/>
              </w:rPr>
            </w:pPr>
            <w:r w:rsidRPr="001468AB">
              <w:rPr>
                <w:rFonts w:ascii="Courier New" w:hAnsi="Courier New" w:cs="Courier New"/>
                <w:sz w:val="22"/>
                <w:szCs w:val="22"/>
              </w:rPr>
              <w:t>Степень благоустройства жилой застройки</w:t>
            </w:r>
          </w:p>
        </w:tc>
        <w:tc>
          <w:tcPr>
            <w:tcW w:w="3419" w:type="dxa"/>
            <w:shd w:val="clear" w:color="auto" w:fill="auto"/>
          </w:tcPr>
          <w:p w:rsidR="001F1B14" w:rsidRPr="001468AB" w:rsidRDefault="001F1B14" w:rsidP="001F1B14">
            <w:pPr>
              <w:contextualSpacing/>
              <w:jc w:val="center"/>
              <w:rPr>
                <w:rFonts w:ascii="Courier New" w:hAnsi="Courier New" w:cs="Courier New"/>
              </w:rPr>
            </w:pPr>
            <w:r w:rsidRPr="001468AB">
              <w:rPr>
                <w:rFonts w:ascii="Courier New" w:hAnsi="Courier New" w:cs="Courier New"/>
                <w:sz w:val="22"/>
                <w:szCs w:val="22"/>
              </w:rPr>
              <w:t xml:space="preserve">Электропотребление, </w:t>
            </w:r>
            <m:oMath>
              <m:f>
                <m:fPr>
                  <m:ctrlPr>
                    <w:rPr>
                      <w:rFonts w:ascii="Cambria Math" w:hAnsi="Courier New" w:cs="Courier New"/>
                      <w:i/>
                      <w:sz w:val="22"/>
                      <w:szCs w:val="22"/>
                    </w:rPr>
                  </m:ctrlPr>
                </m:fPr>
                <m:num>
                  <m:r>
                    <w:rPr>
                      <w:rFonts w:ascii="Cambria Math" w:hAnsi="Courier New" w:cs="Courier New"/>
                      <w:sz w:val="22"/>
                      <w:szCs w:val="22"/>
                    </w:rPr>
                    <m:t>кВт∙ч</m:t>
                  </m:r>
                </m:num>
                <m:den>
                  <m:r>
                    <w:rPr>
                      <w:rFonts w:ascii="Cambria Math" w:hAnsi="Courier New" w:cs="Courier New"/>
                      <w:sz w:val="22"/>
                      <w:szCs w:val="22"/>
                    </w:rPr>
                    <m:t>год</m:t>
                  </m:r>
                </m:den>
              </m:f>
              <m:r>
                <w:rPr>
                  <w:rFonts w:ascii="Cambria Math" w:hAnsi="Courier New" w:cs="Courier New"/>
                  <w:sz w:val="22"/>
                  <w:szCs w:val="22"/>
                </w:rPr>
                <m:t>на</m:t>
              </m:r>
              <m:r>
                <w:rPr>
                  <w:rFonts w:ascii="Cambria Math" w:hAnsi="Courier New" w:cs="Courier New"/>
                  <w:sz w:val="22"/>
                  <w:szCs w:val="22"/>
                </w:rPr>
                <m:t xml:space="preserve"> 1 </m:t>
              </m:r>
              <m:r>
                <w:rPr>
                  <w:rFonts w:ascii="Cambria Math" w:hAnsi="Courier New" w:cs="Courier New"/>
                  <w:sz w:val="22"/>
                  <w:szCs w:val="22"/>
                </w:rPr>
                <m:t>чел</m:t>
              </m:r>
              <m:r>
                <w:rPr>
                  <w:rFonts w:ascii="Cambria Math" w:hAnsi="Courier New" w:cs="Courier New"/>
                  <w:sz w:val="22"/>
                  <w:szCs w:val="22"/>
                </w:rPr>
                <m:t>.</m:t>
              </m:r>
            </m:oMath>
          </w:p>
        </w:tc>
      </w:tr>
      <w:tr w:rsidR="001F1B14" w:rsidRPr="001468AB" w:rsidTr="001468AB">
        <w:trPr>
          <w:jc w:val="center"/>
        </w:trPr>
        <w:tc>
          <w:tcPr>
            <w:tcW w:w="6220" w:type="dxa"/>
            <w:shd w:val="clear" w:color="auto" w:fill="auto"/>
          </w:tcPr>
          <w:p w:rsidR="001F1B14" w:rsidRPr="001468AB" w:rsidRDefault="001F1B14" w:rsidP="001F1B14">
            <w:pPr>
              <w:contextualSpacing/>
              <w:jc w:val="center"/>
              <w:rPr>
                <w:rFonts w:ascii="Courier New" w:hAnsi="Courier New" w:cs="Courier New"/>
              </w:rPr>
            </w:pPr>
            <w:r w:rsidRPr="001468AB">
              <w:rPr>
                <w:rFonts w:ascii="Courier New" w:hAnsi="Courier New" w:cs="Courier New"/>
                <w:sz w:val="22"/>
                <w:szCs w:val="22"/>
              </w:rPr>
              <w:t>1</w:t>
            </w:r>
          </w:p>
        </w:tc>
        <w:tc>
          <w:tcPr>
            <w:tcW w:w="3419" w:type="dxa"/>
            <w:shd w:val="clear" w:color="auto" w:fill="auto"/>
          </w:tcPr>
          <w:p w:rsidR="001F1B14" w:rsidRPr="001468AB" w:rsidRDefault="001F1B14" w:rsidP="001F1B14">
            <w:pPr>
              <w:contextualSpacing/>
              <w:jc w:val="center"/>
              <w:rPr>
                <w:rFonts w:ascii="Courier New" w:hAnsi="Courier New" w:cs="Courier New"/>
              </w:rPr>
            </w:pPr>
            <w:r w:rsidRPr="001468AB">
              <w:rPr>
                <w:rFonts w:ascii="Courier New" w:hAnsi="Courier New" w:cs="Courier New"/>
                <w:sz w:val="22"/>
                <w:szCs w:val="22"/>
              </w:rPr>
              <w:t>2</w:t>
            </w:r>
          </w:p>
        </w:tc>
      </w:tr>
      <w:tr w:rsidR="001F1B14" w:rsidRPr="001468AB" w:rsidTr="001468AB">
        <w:trPr>
          <w:trHeight w:val="254"/>
          <w:jc w:val="center"/>
        </w:trPr>
        <w:tc>
          <w:tcPr>
            <w:tcW w:w="6220" w:type="dxa"/>
            <w:shd w:val="clear" w:color="auto" w:fill="auto"/>
          </w:tcPr>
          <w:p w:rsidR="001F1B14" w:rsidRPr="001468AB" w:rsidRDefault="001F1B14" w:rsidP="001F1B14">
            <w:pPr>
              <w:contextualSpacing/>
              <w:rPr>
                <w:rFonts w:ascii="Courier New" w:hAnsi="Courier New" w:cs="Courier New"/>
              </w:rPr>
            </w:pPr>
            <w:r w:rsidRPr="001468AB">
              <w:rPr>
                <w:rFonts w:ascii="Courier New" w:hAnsi="Courier New" w:cs="Courier New"/>
                <w:sz w:val="22"/>
                <w:szCs w:val="22"/>
              </w:rPr>
              <w:t xml:space="preserve">Не </w:t>
            </w:r>
            <w:proofErr w:type="gramStart"/>
            <w:r w:rsidRPr="001468AB">
              <w:rPr>
                <w:rFonts w:ascii="Courier New" w:hAnsi="Courier New" w:cs="Courier New"/>
                <w:sz w:val="22"/>
                <w:szCs w:val="22"/>
              </w:rPr>
              <w:t>оборудованная</w:t>
            </w:r>
            <w:proofErr w:type="gramEnd"/>
            <w:r w:rsidRPr="001468AB">
              <w:rPr>
                <w:rFonts w:ascii="Courier New" w:hAnsi="Courier New" w:cs="Courier New"/>
                <w:sz w:val="22"/>
                <w:szCs w:val="22"/>
              </w:rPr>
              <w:t xml:space="preserve"> стационарными</w:t>
            </w:r>
            <w:r w:rsidR="0028723D">
              <w:rPr>
                <w:rFonts w:ascii="Courier New" w:hAnsi="Courier New" w:cs="Courier New"/>
                <w:sz w:val="22"/>
                <w:szCs w:val="22"/>
              </w:rPr>
              <w:t xml:space="preserve"> </w:t>
            </w:r>
            <w:r w:rsidRPr="001468AB">
              <w:rPr>
                <w:rFonts w:ascii="Courier New" w:hAnsi="Courier New" w:cs="Courier New"/>
                <w:sz w:val="22"/>
                <w:szCs w:val="22"/>
              </w:rPr>
              <w:t>электроплитами</w:t>
            </w:r>
          </w:p>
        </w:tc>
        <w:tc>
          <w:tcPr>
            <w:tcW w:w="3419" w:type="dxa"/>
            <w:shd w:val="clear" w:color="auto" w:fill="auto"/>
            <w:vAlign w:val="center"/>
          </w:tcPr>
          <w:p w:rsidR="001F1B14" w:rsidRPr="001468AB" w:rsidRDefault="001F1B14" w:rsidP="001F1B14">
            <w:pPr>
              <w:contextualSpacing/>
              <w:jc w:val="center"/>
              <w:rPr>
                <w:rFonts w:ascii="Courier New" w:hAnsi="Courier New" w:cs="Courier New"/>
              </w:rPr>
            </w:pPr>
            <w:r w:rsidRPr="001468AB">
              <w:rPr>
                <w:rFonts w:ascii="Courier New" w:hAnsi="Courier New" w:cs="Courier New"/>
                <w:sz w:val="22"/>
                <w:szCs w:val="22"/>
              </w:rPr>
              <w:t>950</w:t>
            </w:r>
          </w:p>
        </w:tc>
      </w:tr>
      <w:tr w:rsidR="001F1B14" w:rsidRPr="001468AB" w:rsidTr="001468AB">
        <w:trPr>
          <w:trHeight w:val="287"/>
          <w:jc w:val="center"/>
        </w:trPr>
        <w:tc>
          <w:tcPr>
            <w:tcW w:w="6220" w:type="dxa"/>
            <w:shd w:val="clear" w:color="auto" w:fill="auto"/>
          </w:tcPr>
          <w:p w:rsidR="001F1B14" w:rsidRPr="001468AB" w:rsidRDefault="001F1B14" w:rsidP="001F1B14">
            <w:pPr>
              <w:contextualSpacing/>
              <w:rPr>
                <w:rFonts w:ascii="Courier New" w:hAnsi="Courier New" w:cs="Courier New"/>
              </w:rPr>
            </w:pPr>
            <w:proofErr w:type="gramStart"/>
            <w:r w:rsidRPr="001468AB">
              <w:rPr>
                <w:rFonts w:ascii="Courier New" w:hAnsi="Courier New" w:cs="Courier New"/>
                <w:sz w:val="22"/>
                <w:szCs w:val="22"/>
              </w:rPr>
              <w:t>Оборудованные</w:t>
            </w:r>
            <w:proofErr w:type="gramEnd"/>
            <w:r w:rsidRPr="001468AB">
              <w:rPr>
                <w:rFonts w:ascii="Courier New" w:hAnsi="Courier New" w:cs="Courier New"/>
                <w:sz w:val="22"/>
                <w:szCs w:val="22"/>
              </w:rPr>
              <w:t xml:space="preserve"> стационарными электроплитами</w:t>
            </w:r>
            <w:r w:rsidR="0028723D">
              <w:rPr>
                <w:rFonts w:ascii="Courier New" w:hAnsi="Courier New" w:cs="Courier New"/>
                <w:sz w:val="22"/>
                <w:szCs w:val="22"/>
              </w:rPr>
              <w:t xml:space="preserve"> </w:t>
            </w:r>
          </w:p>
        </w:tc>
        <w:tc>
          <w:tcPr>
            <w:tcW w:w="3419" w:type="dxa"/>
            <w:shd w:val="clear" w:color="auto" w:fill="auto"/>
            <w:vAlign w:val="center"/>
          </w:tcPr>
          <w:p w:rsidR="001F1B14" w:rsidRPr="001468AB" w:rsidRDefault="001F1B14" w:rsidP="001F1B14">
            <w:pPr>
              <w:contextualSpacing/>
              <w:jc w:val="center"/>
              <w:rPr>
                <w:rFonts w:ascii="Courier New" w:hAnsi="Courier New" w:cs="Courier New"/>
              </w:rPr>
            </w:pPr>
            <w:r w:rsidRPr="001468AB">
              <w:rPr>
                <w:rFonts w:ascii="Courier New" w:hAnsi="Courier New" w:cs="Courier New"/>
                <w:sz w:val="22"/>
                <w:szCs w:val="22"/>
              </w:rPr>
              <w:t>1350</w:t>
            </w:r>
          </w:p>
        </w:tc>
      </w:tr>
    </w:tbl>
    <w:p w:rsidR="001F1B14" w:rsidRPr="001468AB" w:rsidRDefault="001F1B14" w:rsidP="001468AB">
      <w:pPr>
        <w:ind w:firstLine="709"/>
        <w:jc w:val="both"/>
        <w:rPr>
          <w:rFonts w:ascii="Arial" w:hAnsi="Arial" w:cs="Arial"/>
        </w:rPr>
      </w:pPr>
      <w:r w:rsidRPr="001468AB">
        <w:rPr>
          <w:rFonts w:ascii="Arial" w:hAnsi="Arial" w:cs="Arial"/>
        </w:rPr>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1F1B14" w:rsidRPr="001468AB" w:rsidRDefault="001F1B14" w:rsidP="001468AB">
      <w:pPr>
        <w:ind w:firstLine="709"/>
        <w:jc w:val="both"/>
        <w:rPr>
          <w:rFonts w:ascii="Arial" w:eastAsia="Calibri" w:hAnsi="Arial" w:cs="Arial"/>
          <w:lang w:eastAsia="en-US"/>
        </w:rPr>
      </w:pPr>
      <w:r w:rsidRPr="001468AB">
        <w:rPr>
          <w:rFonts w:ascii="Arial" w:hAnsi="Arial" w:cs="Arial"/>
          <w:color w:val="000000"/>
        </w:rPr>
        <w:t xml:space="preserve">1.6.4 </w:t>
      </w:r>
      <w:r w:rsidRPr="001468AB">
        <w:rPr>
          <w:rFonts w:ascii="Arial" w:eastAsia="Calibri" w:hAnsi="Arial" w:cs="Arial"/>
          <w:lang w:eastAsia="en-US"/>
        </w:rPr>
        <w:t>Объекты, предназначенные для сбора твердых коммунальных отходов</w:t>
      </w:r>
    </w:p>
    <w:p w:rsidR="001F1B14" w:rsidRPr="001468AB" w:rsidRDefault="001F1B14" w:rsidP="001468AB">
      <w:pPr>
        <w:ind w:firstLine="709"/>
        <w:jc w:val="both"/>
        <w:outlineLvl w:val="0"/>
        <w:rPr>
          <w:rFonts w:ascii="Arial" w:eastAsia="Calibri" w:hAnsi="Arial" w:cs="Arial"/>
          <w:bCs/>
          <w:lang w:eastAsia="en-US"/>
        </w:rPr>
      </w:pPr>
      <w:r w:rsidRPr="001468AB">
        <w:rPr>
          <w:rFonts w:ascii="Arial" w:eastAsia="Calibri" w:hAnsi="Arial" w:cs="Arial"/>
        </w:rPr>
        <w:t>Минимально допустимый уровень обеспеченности населения контейнерами для сбора ТБО принимается по таблице 1.12.</w:t>
      </w:r>
    </w:p>
    <w:p w:rsidR="001F1B14" w:rsidRPr="001468AB" w:rsidRDefault="001F1B14" w:rsidP="001468AB">
      <w:pPr>
        <w:ind w:firstLine="709"/>
        <w:jc w:val="both"/>
        <w:rPr>
          <w:rFonts w:ascii="Arial" w:eastAsia="Calibri" w:hAnsi="Arial" w:cs="Arial"/>
          <w:lang w:eastAsia="en-US"/>
        </w:rPr>
      </w:pPr>
      <w:r w:rsidRPr="001468AB">
        <w:rPr>
          <w:rFonts w:ascii="Arial" w:eastAsia="Calibri" w:hAnsi="Arial" w:cs="Arial"/>
          <w:lang w:eastAsia="en-US"/>
        </w:rPr>
        <w:t xml:space="preserve">Таблица 1.12 – </w:t>
      </w:r>
      <w:r w:rsidRPr="001468AB">
        <w:rPr>
          <w:rFonts w:ascii="Arial" w:eastAsia="Calibri" w:hAnsi="Arial" w:cs="Arial"/>
        </w:rPr>
        <w:t>Минимально допустимый уровень обеспеченности населения контейнерами для сбора ТБО</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4819"/>
      </w:tblGrid>
      <w:tr w:rsidR="001F1B14" w:rsidRPr="001468AB" w:rsidTr="001468AB">
        <w:trPr>
          <w:cantSplit/>
          <w:trHeight w:val="353"/>
          <w:jc w:val="center"/>
        </w:trPr>
        <w:tc>
          <w:tcPr>
            <w:tcW w:w="4820" w:type="dxa"/>
            <w:vAlign w:val="center"/>
          </w:tcPr>
          <w:p w:rsidR="001F1B14" w:rsidRPr="001468AB" w:rsidRDefault="001F1B14" w:rsidP="001F1B14">
            <w:pPr>
              <w:ind w:firstLine="34"/>
              <w:jc w:val="center"/>
              <w:rPr>
                <w:rFonts w:ascii="Courier New" w:hAnsi="Courier New" w:cs="Courier New"/>
                <w:color w:val="000000"/>
              </w:rPr>
            </w:pPr>
            <w:r w:rsidRPr="001468AB">
              <w:rPr>
                <w:rFonts w:ascii="Courier New" w:hAnsi="Courier New" w:cs="Courier New"/>
                <w:color w:val="000000"/>
                <w:sz w:val="22"/>
                <w:szCs w:val="22"/>
              </w:rPr>
              <w:lastRenderedPageBreak/>
              <w:t>Наименование объектов</w:t>
            </w:r>
          </w:p>
        </w:tc>
        <w:tc>
          <w:tcPr>
            <w:tcW w:w="4819" w:type="dxa"/>
            <w:vAlign w:val="center"/>
          </w:tcPr>
          <w:p w:rsidR="001F1B14" w:rsidRPr="001468AB" w:rsidRDefault="001F1B14" w:rsidP="001F1B14">
            <w:pPr>
              <w:jc w:val="center"/>
              <w:rPr>
                <w:rFonts w:ascii="Courier New" w:hAnsi="Courier New" w:cs="Courier New"/>
                <w:bCs/>
                <w:color w:val="000000"/>
              </w:rPr>
            </w:pPr>
            <w:r w:rsidRPr="001468AB">
              <w:rPr>
                <w:rFonts w:ascii="Courier New" w:hAnsi="Courier New" w:cs="Courier New"/>
                <w:bCs/>
                <w:color w:val="000000"/>
                <w:sz w:val="22"/>
                <w:szCs w:val="22"/>
              </w:rPr>
              <w:t>Показатель</w:t>
            </w:r>
          </w:p>
        </w:tc>
      </w:tr>
      <w:tr w:rsidR="001F1B14" w:rsidRPr="001468AB" w:rsidTr="001468AB">
        <w:trPr>
          <w:cantSplit/>
          <w:trHeight w:val="258"/>
          <w:jc w:val="center"/>
        </w:trPr>
        <w:tc>
          <w:tcPr>
            <w:tcW w:w="4820" w:type="dxa"/>
            <w:vAlign w:val="center"/>
          </w:tcPr>
          <w:p w:rsidR="001F1B14" w:rsidRPr="001468AB" w:rsidRDefault="001F1B14" w:rsidP="001F1B14">
            <w:pPr>
              <w:ind w:firstLine="34"/>
              <w:jc w:val="center"/>
              <w:rPr>
                <w:rFonts w:ascii="Courier New" w:hAnsi="Courier New" w:cs="Courier New"/>
                <w:color w:val="000000"/>
              </w:rPr>
            </w:pPr>
            <w:r w:rsidRPr="001468AB">
              <w:rPr>
                <w:rFonts w:ascii="Courier New" w:hAnsi="Courier New" w:cs="Courier New"/>
                <w:color w:val="000000"/>
                <w:sz w:val="22"/>
                <w:szCs w:val="22"/>
              </w:rPr>
              <w:t>1</w:t>
            </w:r>
          </w:p>
        </w:tc>
        <w:tc>
          <w:tcPr>
            <w:tcW w:w="4819" w:type="dxa"/>
            <w:vAlign w:val="center"/>
          </w:tcPr>
          <w:p w:rsidR="001F1B14" w:rsidRPr="001468AB" w:rsidRDefault="001F1B14" w:rsidP="001F1B14">
            <w:pPr>
              <w:jc w:val="center"/>
              <w:rPr>
                <w:rFonts w:ascii="Courier New" w:hAnsi="Courier New" w:cs="Courier New"/>
                <w:bCs/>
                <w:color w:val="000000"/>
              </w:rPr>
            </w:pPr>
            <w:r w:rsidRPr="001468AB">
              <w:rPr>
                <w:rFonts w:ascii="Courier New" w:hAnsi="Courier New" w:cs="Courier New"/>
                <w:bCs/>
                <w:color w:val="000000"/>
                <w:sz w:val="22"/>
                <w:szCs w:val="22"/>
              </w:rPr>
              <w:t>2</w:t>
            </w:r>
          </w:p>
        </w:tc>
      </w:tr>
      <w:tr w:rsidR="001F1B14" w:rsidRPr="001468AB" w:rsidTr="001468AB">
        <w:trPr>
          <w:cantSplit/>
          <w:trHeight w:val="263"/>
          <w:jc w:val="center"/>
        </w:trPr>
        <w:tc>
          <w:tcPr>
            <w:tcW w:w="4820" w:type="dxa"/>
            <w:vAlign w:val="center"/>
          </w:tcPr>
          <w:p w:rsidR="001F1B14" w:rsidRPr="001468AB" w:rsidRDefault="001F1B14" w:rsidP="001F1B14">
            <w:pPr>
              <w:rPr>
                <w:rFonts w:ascii="Courier New" w:hAnsi="Courier New" w:cs="Courier New"/>
                <w:bCs/>
                <w:color w:val="000000"/>
              </w:rPr>
            </w:pPr>
            <w:r w:rsidRPr="001468AB">
              <w:rPr>
                <w:rFonts w:ascii="Courier New" w:hAnsi="Courier New" w:cs="Courier New"/>
                <w:bCs/>
                <w:color w:val="000000"/>
                <w:sz w:val="22"/>
                <w:szCs w:val="22"/>
              </w:rPr>
              <w:t>Площадки под контейнеры</w:t>
            </w:r>
          </w:p>
        </w:tc>
        <w:tc>
          <w:tcPr>
            <w:tcW w:w="4819" w:type="dxa"/>
            <w:vAlign w:val="center"/>
          </w:tcPr>
          <w:p w:rsidR="001F1B14" w:rsidRPr="001468AB" w:rsidRDefault="001F1B14" w:rsidP="001F1B14">
            <w:pPr>
              <w:jc w:val="center"/>
              <w:rPr>
                <w:rFonts w:ascii="Courier New" w:hAnsi="Courier New" w:cs="Courier New"/>
                <w:bCs/>
                <w:color w:val="000000"/>
              </w:rPr>
            </w:pPr>
            <w:r w:rsidRPr="001468AB">
              <w:rPr>
                <w:rFonts w:ascii="Courier New" w:hAnsi="Courier New" w:cs="Courier New"/>
                <w:bCs/>
                <w:color w:val="000000"/>
                <w:sz w:val="22"/>
                <w:szCs w:val="22"/>
              </w:rPr>
              <w:t>1 контейнер для сбора ТБО на 10 жилых домов</w:t>
            </w:r>
          </w:p>
        </w:tc>
      </w:tr>
    </w:tbl>
    <w:p w:rsidR="001468AB" w:rsidRPr="001468AB" w:rsidRDefault="001468AB" w:rsidP="001F1B14">
      <w:pPr>
        <w:suppressAutoHyphens/>
        <w:ind w:firstLine="709"/>
        <w:jc w:val="right"/>
        <w:rPr>
          <w:rFonts w:ascii="Arial" w:hAnsi="Arial" w:cs="Arial"/>
        </w:rPr>
      </w:pPr>
    </w:p>
    <w:p w:rsidR="001F1B14" w:rsidRPr="001468AB" w:rsidRDefault="001F1B14" w:rsidP="001F1B14">
      <w:pPr>
        <w:suppressAutoHyphens/>
        <w:ind w:firstLine="709"/>
        <w:jc w:val="right"/>
        <w:rPr>
          <w:rFonts w:ascii="Courier New" w:hAnsi="Courier New" w:cs="Courier New"/>
          <w:sz w:val="22"/>
          <w:szCs w:val="22"/>
        </w:rPr>
      </w:pPr>
      <w:r w:rsidRPr="001468AB">
        <w:rPr>
          <w:rFonts w:ascii="Courier New" w:hAnsi="Courier New" w:cs="Courier New"/>
          <w:sz w:val="22"/>
          <w:szCs w:val="22"/>
        </w:rPr>
        <w:t>Приложение 1</w:t>
      </w:r>
    </w:p>
    <w:p w:rsidR="001F1B14" w:rsidRPr="001468AB" w:rsidRDefault="001F1B14" w:rsidP="001F1B14">
      <w:pPr>
        <w:ind w:firstLine="709"/>
        <w:rPr>
          <w:rFonts w:ascii="Arial" w:hAnsi="Arial" w:cs="Arial"/>
        </w:rPr>
      </w:pPr>
    </w:p>
    <w:p w:rsidR="001F1B14" w:rsidRPr="00ED167E" w:rsidRDefault="00ED167E" w:rsidP="001F1B14">
      <w:pPr>
        <w:ind w:firstLine="709"/>
        <w:jc w:val="center"/>
        <w:rPr>
          <w:rFonts w:ascii="Arial" w:hAnsi="Arial" w:cs="Arial"/>
          <w:b/>
          <w:sz w:val="30"/>
          <w:szCs w:val="30"/>
        </w:rPr>
      </w:pPr>
      <w:r w:rsidRPr="00ED167E">
        <w:rPr>
          <w:rFonts w:ascii="Arial" w:hAnsi="Arial" w:cs="Arial"/>
          <w:b/>
          <w:sz w:val="30"/>
          <w:szCs w:val="30"/>
        </w:rPr>
        <w:t>ТЕРМИНЫ И ОПРЕДЕЛЕНИЯ</w:t>
      </w:r>
    </w:p>
    <w:p w:rsidR="00ED167E" w:rsidRPr="005656F7" w:rsidRDefault="00ED167E" w:rsidP="001F1B14">
      <w:pPr>
        <w:ind w:firstLine="709"/>
        <w:jc w:val="center"/>
        <w:rPr>
          <w:rFonts w:ascii="Arial" w:hAnsi="Arial" w:cs="Arial"/>
        </w:rPr>
      </w:pPr>
    </w:p>
    <w:p w:rsidR="001F1B14" w:rsidRPr="00ED167E" w:rsidRDefault="001F1B14" w:rsidP="00ED167E">
      <w:pPr>
        <w:ind w:firstLine="709"/>
        <w:jc w:val="both"/>
        <w:rPr>
          <w:rFonts w:ascii="Arial" w:hAnsi="Arial" w:cs="Arial"/>
        </w:rPr>
      </w:pPr>
      <w:r w:rsidRPr="00ED167E">
        <w:rPr>
          <w:rFonts w:ascii="Arial" w:hAnsi="Arial" w:cs="Arial"/>
        </w:rPr>
        <w:t>В настоящем документе применены следующие термины и их определения:</w:t>
      </w:r>
    </w:p>
    <w:p w:rsidR="001F1B14" w:rsidRPr="00ED167E" w:rsidRDefault="001F1B14" w:rsidP="00ED167E">
      <w:pPr>
        <w:ind w:firstLine="709"/>
        <w:jc w:val="both"/>
        <w:rPr>
          <w:rFonts w:ascii="Arial" w:eastAsia="Calibri" w:hAnsi="Arial" w:cs="Arial"/>
          <w:lang w:eastAsia="en-US"/>
        </w:rPr>
      </w:pPr>
      <w:r w:rsidRPr="00ED167E">
        <w:rPr>
          <w:rFonts w:ascii="Arial" w:eastAsia="Calibri" w:hAnsi="Arial" w:cs="Arial"/>
          <w:lang w:eastAsia="en-US"/>
        </w:rPr>
        <w:t>Местные нормативы градостроительного проектирования – утвержденный в соответствии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1F1B14" w:rsidRPr="00ED167E" w:rsidRDefault="001F1B14" w:rsidP="00ED167E">
      <w:pPr>
        <w:ind w:firstLine="709"/>
        <w:jc w:val="both"/>
        <w:rPr>
          <w:rFonts w:ascii="Arial" w:eastAsia="Calibri" w:hAnsi="Arial" w:cs="Arial"/>
          <w:lang w:eastAsia="en-US"/>
        </w:rPr>
      </w:pPr>
      <w:r w:rsidRPr="00ED167E">
        <w:rPr>
          <w:rFonts w:ascii="Arial" w:eastAsia="Calibri" w:hAnsi="Arial" w:cs="Arial"/>
          <w:lang w:eastAsia="en-US"/>
        </w:rPr>
        <w:t>Частный жилищный фонд – совокупность жилых помещений, находящихся в собственности граждан и в собственности юридических лиц;</w:t>
      </w:r>
    </w:p>
    <w:p w:rsidR="001F1B14" w:rsidRPr="00ED167E" w:rsidRDefault="001F1B14" w:rsidP="00ED167E">
      <w:pPr>
        <w:ind w:firstLine="709"/>
        <w:jc w:val="both"/>
        <w:rPr>
          <w:rFonts w:ascii="Arial" w:eastAsia="Calibri" w:hAnsi="Arial" w:cs="Arial"/>
          <w:lang w:eastAsia="en-US"/>
        </w:rPr>
      </w:pPr>
      <w:r w:rsidRPr="00ED167E">
        <w:rPr>
          <w:rFonts w:ascii="Arial" w:eastAsia="Calibri" w:hAnsi="Arial" w:cs="Arial"/>
          <w:lang w:eastAsia="en-US"/>
        </w:rPr>
        <w:t>Муниципальный жилищный фонд – совокупность жилых помещений, принадлежащих на праве собственности муниципальному образованию;</w:t>
      </w:r>
    </w:p>
    <w:p w:rsidR="001F1B14" w:rsidRPr="00ED167E" w:rsidRDefault="001F1B14" w:rsidP="00ED167E">
      <w:pPr>
        <w:ind w:firstLine="709"/>
        <w:jc w:val="both"/>
        <w:rPr>
          <w:rFonts w:ascii="Arial" w:eastAsia="Calibri" w:hAnsi="Arial" w:cs="Arial"/>
          <w:lang w:eastAsia="en-US"/>
        </w:rPr>
      </w:pPr>
      <w:r w:rsidRPr="00ED167E">
        <w:rPr>
          <w:rFonts w:ascii="Arial" w:eastAsia="Calibri" w:hAnsi="Arial" w:cs="Arial"/>
          <w:lang w:eastAsia="en-US"/>
        </w:rPr>
        <w:t xml:space="preserve">Озелененные территории общего пользования – 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ED167E">
        <w:rPr>
          <w:rFonts w:ascii="Arial" w:eastAsia="Calibri" w:hAnsi="Arial" w:cs="Arial"/>
          <w:lang w:eastAsia="en-US"/>
        </w:rPr>
        <w:t>минипарки</w:t>
      </w:r>
      <w:proofErr w:type="spellEnd"/>
      <w:r w:rsidRPr="00ED167E">
        <w:rPr>
          <w:rFonts w:ascii="Arial" w:eastAsia="Calibri" w:hAnsi="Arial" w:cs="Arial"/>
          <w:lang w:eastAsia="en-US"/>
        </w:rPr>
        <w:t>, специализированные парки, парки культуры и отдыха), сады, скверы, бульвары и иные подобные территории для отдыха населения.</w:t>
      </w:r>
    </w:p>
    <w:p w:rsidR="001F1B14" w:rsidRPr="00ED167E" w:rsidRDefault="001F1B14" w:rsidP="00ED167E">
      <w:pPr>
        <w:ind w:firstLine="709"/>
        <w:jc w:val="both"/>
        <w:rPr>
          <w:rFonts w:ascii="Arial" w:eastAsia="Calibri" w:hAnsi="Arial" w:cs="Arial"/>
          <w:lang w:eastAsia="en-US"/>
        </w:rPr>
      </w:pPr>
      <w:r w:rsidRPr="00ED167E">
        <w:rPr>
          <w:rFonts w:ascii="Arial" w:eastAsia="Calibri" w:hAnsi="Arial" w:cs="Arial"/>
          <w:lang w:eastAsia="en-US"/>
        </w:rPr>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rsidR="001F1B14" w:rsidRPr="00ED167E" w:rsidRDefault="001F1B14" w:rsidP="00ED167E">
      <w:pPr>
        <w:ind w:firstLine="709"/>
        <w:jc w:val="both"/>
        <w:rPr>
          <w:rFonts w:ascii="Arial" w:eastAsia="Calibri" w:hAnsi="Arial" w:cs="Arial"/>
          <w:lang w:eastAsia="en-US"/>
        </w:rPr>
      </w:pPr>
      <w:r w:rsidRPr="00ED167E">
        <w:rPr>
          <w:rFonts w:ascii="Arial" w:eastAsia="Calibri" w:hAnsi="Arial" w:cs="Arial"/>
          <w:lang w:eastAsia="en-US"/>
        </w:rPr>
        <w:t>Зона массового кратковременного отдыха – территория, предназначенная для организованного отдыха людей, включающая в себя интенсивно используемую часть с размещением объектов и неинтенсивно используемую часть без размещения капитальных объектов.</w:t>
      </w:r>
    </w:p>
    <w:p w:rsidR="001F1B14" w:rsidRPr="00ED167E" w:rsidRDefault="001F1B14" w:rsidP="00ED167E">
      <w:pPr>
        <w:ind w:firstLine="709"/>
        <w:jc w:val="both"/>
        <w:rPr>
          <w:rFonts w:ascii="Arial" w:eastAsia="Calibri" w:hAnsi="Arial" w:cs="Arial"/>
          <w:lang w:eastAsia="en-US"/>
        </w:rPr>
      </w:pPr>
      <w:proofErr w:type="gramStart"/>
      <w:r w:rsidRPr="00ED167E">
        <w:rPr>
          <w:rFonts w:ascii="Arial" w:eastAsia="Calibri" w:hAnsi="Arial" w:cs="Arial"/>
          <w:lang w:eastAsia="en-US"/>
        </w:rPr>
        <w:t>Автомобильная дорога (дорога) – часть территории населенных пунктов поселения, определяемая в соответствии с абзацем восьмым статьи 2 Федерального закона от 10 декабря 1995 г. №196-ФЗ «О безопасности дорожного движения», пунктом 1 статьи 3 Федерального закона от 08 ноября 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rsidRPr="00ED167E">
        <w:rPr>
          <w:rFonts w:ascii="Arial" w:eastAsia="Calibri" w:hAnsi="Arial" w:cs="Arial"/>
          <w:lang w:eastAsia="en-US"/>
        </w:rPr>
        <w:t>» – территория, находящаяся в границах полос отвода - красных линий, которые в соответствии с пунктом 11 статьи 1 Градостроительного кодекса Российской Федерации обозначают существующие, планируемые (изменяемые, вновь образуемые) границы земельных участков расположения дороги, предназначенной для движения в соответствующих случаях автомобилей, общественного транспорта, пешеходов. При соблюдении технических регламентов безопасности указанная территория в пределах красных линий может быть использована для размещения других элементов транспортной инфраструктуры, а также для устройства инженерных коммуникаций, включая устройство линий электропередачи, линий связи (подземных и надземных);</w:t>
      </w:r>
    </w:p>
    <w:p w:rsidR="001F1B14" w:rsidRPr="00ED167E" w:rsidRDefault="001F1B14" w:rsidP="00ED167E">
      <w:pPr>
        <w:ind w:firstLine="709"/>
        <w:jc w:val="both"/>
        <w:rPr>
          <w:rFonts w:ascii="Arial" w:eastAsia="Calibri" w:hAnsi="Arial" w:cs="Arial"/>
          <w:lang w:eastAsia="en-US"/>
        </w:rPr>
      </w:pPr>
      <w:r w:rsidRPr="00ED167E">
        <w:rPr>
          <w:rFonts w:ascii="Arial" w:eastAsia="Calibri" w:hAnsi="Arial" w:cs="Arial"/>
          <w:lang w:eastAsia="en-US"/>
        </w:rPr>
        <w:t xml:space="preserve">Улица – дорога, расположенная в пределах функциональных зон застроенных территорий населенных пунктов, </w:t>
      </w:r>
      <w:proofErr w:type="gramStart"/>
      <w:r w:rsidRPr="00ED167E">
        <w:rPr>
          <w:rFonts w:ascii="Arial" w:eastAsia="Calibri" w:hAnsi="Arial" w:cs="Arial"/>
          <w:lang w:eastAsia="en-US"/>
        </w:rPr>
        <w:t>границы</w:t>
      </w:r>
      <w:proofErr w:type="gramEnd"/>
      <w:r w:rsidRPr="00ED167E">
        <w:rPr>
          <w:rFonts w:ascii="Arial" w:eastAsia="Calibri" w:hAnsi="Arial" w:cs="Arial"/>
          <w:lang w:eastAsia="en-US"/>
        </w:rPr>
        <w:t xml:space="preserve"> которой в виде красных </w:t>
      </w:r>
      <w:r w:rsidRPr="00ED167E">
        <w:rPr>
          <w:rFonts w:ascii="Arial" w:eastAsia="Calibri" w:hAnsi="Arial" w:cs="Arial"/>
          <w:lang w:eastAsia="en-US"/>
        </w:rPr>
        <w:lastRenderedPageBreak/>
        <w:t>линий являются одновременно границами элементов планировочной структуры – кварталов;</w:t>
      </w:r>
    </w:p>
    <w:p w:rsidR="001F1B14" w:rsidRPr="00ED167E" w:rsidRDefault="001F1B14" w:rsidP="00ED167E">
      <w:pPr>
        <w:ind w:firstLine="709"/>
        <w:jc w:val="both"/>
        <w:rPr>
          <w:rFonts w:ascii="Arial" w:eastAsia="Calibri" w:hAnsi="Arial" w:cs="Arial"/>
          <w:lang w:eastAsia="en-US"/>
        </w:rPr>
      </w:pPr>
      <w:proofErr w:type="gramStart"/>
      <w:r w:rsidRPr="00ED167E">
        <w:rPr>
          <w:rFonts w:ascii="Arial" w:eastAsia="Calibri" w:hAnsi="Arial" w:cs="Arial"/>
          <w:lang w:eastAsia="en-US"/>
        </w:rPr>
        <w:t>Проезды – подъезды со сквозным движением (когда место выезда не совпадает с местом въезда) через квартал, создание которых допускается в исключительных случаях только для автомобилей специального назначения, когда в сложившейся застройке невозможно создать, оборудовать улицы;</w:t>
      </w:r>
      <w:proofErr w:type="gramEnd"/>
    </w:p>
    <w:p w:rsidR="001F1B14" w:rsidRPr="00ED167E" w:rsidRDefault="001F1B14" w:rsidP="00ED167E">
      <w:pPr>
        <w:widowControl w:val="0"/>
        <w:ind w:firstLine="709"/>
        <w:jc w:val="both"/>
        <w:rPr>
          <w:rFonts w:ascii="Arial" w:hAnsi="Arial" w:cs="Arial"/>
        </w:rPr>
      </w:pPr>
      <w:r w:rsidRPr="00ED167E">
        <w:rPr>
          <w:rFonts w:ascii="Arial" w:hAnsi="Arial" w:cs="Arial"/>
        </w:rPr>
        <w:t>Протяженность сети автомобильных дорог общего пользования – суммарная протяженность участков автомобильных дорог, образующих сеть автомобильных дорог общего пользования;</w:t>
      </w:r>
    </w:p>
    <w:p w:rsidR="001F1B14" w:rsidRPr="00ED167E" w:rsidRDefault="001F1B14" w:rsidP="00ED167E">
      <w:pPr>
        <w:widowControl w:val="0"/>
        <w:ind w:firstLine="709"/>
        <w:jc w:val="both"/>
        <w:rPr>
          <w:rFonts w:ascii="Arial" w:hAnsi="Arial" w:cs="Arial"/>
        </w:rPr>
      </w:pPr>
      <w:proofErr w:type="gramStart"/>
      <w:r w:rsidRPr="00ED167E">
        <w:rPr>
          <w:rFonts w:ascii="Arial" w:hAnsi="Arial" w:cs="Arial"/>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1F1B14" w:rsidRPr="00ED167E" w:rsidRDefault="001F1B14" w:rsidP="00ED167E">
      <w:pPr>
        <w:ind w:firstLine="709"/>
        <w:jc w:val="both"/>
        <w:rPr>
          <w:rFonts w:ascii="Arial" w:hAnsi="Arial" w:cs="Arial"/>
        </w:rPr>
      </w:pPr>
      <w:r w:rsidRPr="00ED167E">
        <w:rPr>
          <w:rFonts w:ascii="Arial" w:hAnsi="Arial" w:cs="Arial"/>
        </w:rPr>
        <w:t>Остановка общественного транспорта – специально отведённая территория, предназначенная для посадки/высадки пассажиров общественного транспорта.</w:t>
      </w:r>
    </w:p>
    <w:p w:rsidR="001F1B14" w:rsidRPr="00ED167E" w:rsidRDefault="001F1B14" w:rsidP="00ED167E">
      <w:pPr>
        <w:ind w:firstLine="709"/>
        <w:jc w:val="both"/>
        <w:rPr>
          <w:rFonts w:ascii="Arial" w:hAnsi="Arial" w:cs="Arial"/>
        </w:rPr>
      </w:pPr>
      <w:r w:rsidRPr="00ED167E">
        <w:rPr>
          <w:rFonts w:ascii="Arial" w:hAnsi="Arial" w:cs="Arial"/>
        </w:rPr>
        <w:t>Хранение – пребывание автотранспортных средств, принадлежащих постоянному населению, по месту регистрации автотранспортных средств.</w:t>
      </w:r>
    </w:p>
    <w:p w:rsidR="001F1B14" w:rsidRPr="00ED167E" w:rsidRDefault="001F1B14" w:rsidP="00ED167E">
      <w:pPr>
        <w:ind w:firstLine="709"/>
        <w:jc w:val="both"/>
        <w:rPr>
          <w:rFonts w:ascii="Arial" w:hAnsi="Arial" w:cs="Arial"/>
        </w:rPr>
      </w:pPr>
      <w:proofErr w:type="spellStart"/>
      <w:r w:rsidRPr="00ED167E">
        <w:rPr>
          <w:rFonts w:ascii="Arial" w:hAnsi="Arial" w:cs="Arial"/>
        </w:rPr>
        <w:t>Паркирование</w:t>
      </w:r>
      <w:proofErr w:type="spellEnd"/>
      <w:r w:rsidRPr="00ED167E">
        <w:rPr>
          <w:rFonts w:ascii="Arial" w:hAnsi="Arial" w:cs="Arial"/>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1F1B14" w:rsidRPr="00ED167E" w:rsidRDefault="001F1B14" w:rsidP="00ED167E">
      <w:pPr>
        <w:ind w:firstLine="709"/>
        <w:jc w:val="both"/>
        <w:rPr>
          <w:rFonts w:ascii="Arial" w:hAnsi="Arial" w:cs="Arial"/>
        </w:rPr>
      </w:pPr>
      <w:r w:rsidRPr="00ED167E">
        <w:rPr>
          <w:rFonts w:ascii="Arial" w:hAnsi="Arial" w:cs="Arial"/>
        </w:rPr>
        <w:t xml:space="preserve">Автостоянки – открытые площадки, предназначенные для хранения или </w:t>
      </w:r>
      <w:proofErr w:type="spellStart"/>
      <w:r w:rsidRPr="00ED167E">
        <w:rPr>
          <w:rFonts w:ascii="Arial" w:hAnsi="Arial" w:cs="Arial"/>
        </w:rPr>
        <w:t>паркирования</w:t>
      </w:r>
      <w:proofErr w:type="spellEnd"/>
      <w:r w:rsidRPr="00ED167E">
        <w:rPr>
          <w:rFonts w:ascii="Arial" w:hAnsi="Arial" w:cs="Arial"/>
        </w:rPr>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sidRPr="00ED167E">
        <w:rPr>
          <w:rFonts w:ascii="Arial" w:hAnsi="Arial" w:cs="Arial"/>
        </w:rPr>
        <w:t>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roofErr w:type="gramEnd"/>
    </w:p>
    <w:p w:rsidR="001F1B14" w:rsidRPr="00ED167E" w:rsidRDefault="001F1B14" w:rsidP="00ED167E">
      <w:pPr>
        <w:ind w:firstLine="709"/>
        <w:jc w:val="both"/>
        <w:rPr>
          <w:rFonts w:ascii="Arial" w:hAnsi="Arial" w:cs="Arial"/>
        </w:rPr>
      </w:pPr>
      <w:r w:rsidRPr="00ED167E">
        <w:rPr>
          <w:rFonts w:ascii="Arial" w:hAnsi="Arial" w:cs="Arial"/>
        </w:rPr>
        <w:t>Транспортная услуга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1F1B14" w:rsidRPr="00ED167E" w:rsidRDefault="001F1B14" w:rsidP="00ED167E">
      <w:pPr>
        <w:suppressAutoHyphens/>
        <w:ind w:firstLine="709"/>
        <w:jc w:val="both"/>
        <w:rPr>
          <w:rFonts w:ascii="Arial" w:hAnsi="Arial" w:cs="Arial"/>
        </w:rPr>
      </w:pPr>
      <w:r w:rsidRPr="00ED167E">
        <w:rPr>
          <w:rFonts w:ascii="Arial" w:hAnsi="Arial" w:cs="Arial"/>
        </w:rPr>
        <w:t>Транспортное обслуживание – процесс предоставления транспортных услуг потребителям, в соответствии с установленными нормами и требованиями.</w:t>
      </w:r>
    </w:p>
    <w:p w:rsidR="001F1B14" w:rsidRPr="00ED167E" w:rsidRDefault="001F1B14" w:rsidP="001F1B14">
      <w:pPr>
        <w:tabs>
          <w:tab w:val="left" w:pos="14635"/>
        </w:tabs>
        <w:autoSpaceDE w:val="0"/>
        <w:autoSpaceDN w:val="0"/>
        <w:adjustRightInd w:val="0"/>
        <w:ind w:left="-108" w:right="175"/>
        <w:jc w:val="center"/>
        <w:rPr>
          <w:rFonts w:ascii="Arial" w:hAnsi="Arial" w:cs="Arial"/>
        </w:rPr>
      </w:pPr>
    </w:p>
    <w:p w:rsidR="00ED167E" w:rsidRPr="00FC7338" w:rsidRDefault="00ED167E" w:rsidP="00FC7338">
      <w:pPr>
        <w:tabs>
          <w:tab w:val="left" w:pos="14635"/>
        </w:tabs>
        <w:autoSpaceDE w:val="0"/>
        <w:autoSpaceDN w:val="0"/>
        <w:adjustRightInd w:val="0"/>
        <w:ind w:right="-1"/>
        <w:jc w:val="both"/>
        <w:rPr>
          <w:rFonts w:ascii="Arial" w:hAnsi="Arial" w:cs="Arial"/>
        </w:rPr>
      </w:pPr>
      <w:r w:rsidRPr="00FC7338">
        <w:rPr>
          <w:rFonts w:ascii="Arial" w:hAnsi="Arial" w:cs="Arial"/>
        </w:rPr>
        <w:t>МАТЕРИАЛЫ ПО ОБОСНОВАНИЮ</w:t>
      </w:r>
    </w:p>
    <w:p w:rsidR="00ED167E" w:rsidRPr="00FC7338" w:rsidRDefault="00ED167E" w:rsidP="00FC7338">
      <w:pPr>
        <w:tabs>
          <w:tab w:val="left" w:pos="14635"/>
        </w:tabs>
        <w:autoSpaceDE w:val="0"/>
        <w:autoSpaceDN w:val="0"/>
        <w:adjustRightInd w:val="0"/>
        <w:ind w:right="-1"/>
        <w:jc w:val="both"/>
        <w:rPr>
          <w:rFonts w:ascii="Arial" w:hAnsi="Arial" w:cs="Arial"/>
        </w:rPr>
      </w:pPr>
    </w:p>
    <w:p w:rsidR="00ED167E" w:rsidRPr="00FC7338" w:rsidRDefault="00ED167E" w:rsidP="00FC7338">
      <w:pPr>
        <w:tabs>
          <w:tab w:val="left" w:pos="14635"/>
        </w:tabs>
        <w:autoSpaceDE w:val="0"/>
        <w:autoSpaceDN w:val="0"/>
        <w:adjustRightInd w:val="0"/>
        <w:ind w:right="-1"/>
        <w:jc w:val="both"/>
        <w:rPr>
          <w:rFonts w:ascii="Arial" w:hAnsi="Arial" w:cs="Arial"/>
        </w:rPr>
      </w:pPr>
      <w:r w:rsidRPr="00FC7338">
        <w:rPr>
          <w:rFonts w:ascii="Arial" w:hAnsi="Arial" w:cs="Arial"/>
        </w:rPr>
        <w:t>КНИГА 2. МАТЕРИАЛЫ ПО ОБОСНОВАНИЮ РАСЧЕТНЫХ ПОКАЗАТЕЛЕЙ, СОДЕРЖАЩИХСЯ В ОСНОВНОЙ ЧАСТИ НОРМАТИВОВ ГРАДОСТРОИТЕЛЬНОГО ПРОЕКТИРОВАНИЯ</w:t>
      </w:r>
    </w:p>
    <w:p w:rsidR="001F1B14" w:rsidRPr="00FC7338" w:rsidRDefault="001F1B14" w:rsidP="00FC7338">
      <w:pPr>
        <w:tabs>
          <w:tab w:val="left" w:pos="14635"/>
        </w:tabs>
        <w:autoSpaceDE w:val="0"/>
        <w:autoSpaceDN w:val="0"/>
        <w:adjustRightInd w:val="0"/>
        <w:ind w:right="-1"/>
        <w:jc w:val="both"/>
        <w:rPr>
          <w:rFonts w:ascii="Arial" w:hAnsi="Arial" w:cs="Arial"/>
        </w:rPr>
      </w:pPr>
    </w:p>
    <w:p w:rsidR="001F1B14" w:rsidRPr="00FC7338" w:rsidRDefault="00ED167E" w:rsidP="00FC7338">
      <w:pPr>
        <w:ind w:right="-1"/>
        <w:jc w:val="both"/>
        <w:rPr>
          <w:rFonts w:ascii="Arial" w:hAnsi="Arial" w:cs="Arial"/>
          <w:color w:val="000000"/>
        </w:rPr>
      </w:pPr>
      <w:r w:rsidRPr="00FC7338">
        <w:rPr>
          <w:rFonts w:ascii="Arial" w:hAnsi="Arial" w:cs="Arial"/>
          <w:color w:val="000000"/>
        </w:rPr>
        <w:t>ВВЕДЕНИЕ</w:t>
      </w:r>
    </w:p>
    <w:p w:rsidR="00ED167E" w:rsidRPr="005656F7" w:rsidRDefault="00ED167E" w:rsidP="00ED167E">
      <w:pPr>
        <w:jc w:val="center"/>
        <w:rPr>
          <w:rFonts w:ascii="Arial" w:hAnsi="Arial" w:cs="Arial"/>
          <w:color w:val="000000"/>
        </w:rPr>
      </w:pPr>
    </w:p>
    <w:p w:rsidR="001F1B14" w:rsidRPr="00ED167E" w:rsidRDefault="001F1B14" w:rsidP="00ED167E">
      <w:pPr>
        <w:ind w:firstLine="709"/>
        <w:jc w:val="both"/>
        <w:rPr>
          <w:rFonts w:ascii="Arial" w:hAnsi="Arial" w:cs="Arial"/>
          <w:color w:val="000000"/>
        </w:rPr>
      </w:pPr>
      <w:r w:rsidRPr="00ED167E">
        <w:rPr>
          <w:rFonts w:ascii="Arial" w:hAnsi="Arial" w:cs="Arial"/>
          <w:color w:val="000000"/>
        </w:rPr>
        <w:t>Работа по разработке местных нормативов градостроительного проектирования Умыганского муниципального образования Тулунского района проведена на основании договора №034-16 от 23 марта 2016 г. межд</w:t>
      </w:r>
      <w:proofErr w:type="gramStart"/>
      <w:r w:rsidRPr="00ED167E">
        <w:rPr>
          <w:rFonts w:ascii="Arial" w:hAnsi="Arial" w:cs="Arial"/>
          <w:color w:val="000000"/>
        </w:rPr>
        <w:t>у ООО</w:t>
      </w:r>
      <w:proofErr w:type="gramEnd"/>
      <w:r w:rsidRPr="00ED167E">
        <w:rPr>
          <w:rFonts w:ascii="Arial" w:hAnsi="Arial" w:cs="Arial"/>
          <w:color w:val="000000"/>
        </w:rPr>
        <w:t xml:space="preserve"> ППМ «Мастер-План» и администрацией Умыганского муниципального образования Тулунского района Иркутской области.</w:t>
      </w:r>
    </w:p>
    <w:p w:rsidR="001F1B14" w:rsidRPr="00ED167E" w:rsidRDefault="001F1B14" w:rsidP="00ED167E">
      <w:pPr>
        <w:ind w:firstLine="709"/>
        <w:jc w:val="both"/>
        <w:rPr>
          <w:rFonts w:ascii="Arial" w:hAnsi="Arial" w:cs="Arial"/>
          <w:bCs/>
        </w:rPr>
      </w:pPr>
      <w:r w:rsidRPr="00ED167E">
        <w:rPr>
          <w:rFonts w:ascii="Arial" w:hAnsi="Arial" w:cs="Arial"/>
          <w:bCs/>
        </w:rPr>
        <w:t xml:space="preserve">Основанием для разработки местных нормативов градостроительного проектирования </w:t>
      </w:r>
      <w:r w:rsidRPr="00ED167E">
        <w:rPr>
          <w:rFonts w:ascii="Arial" w:hAnsi="Arial" w:cs="Arial"/>
        </w:rPr>
        <w:t>Умыганского муниципального образования</w:t>
      </w:r>
      <w:r w:rsidRPr="00ED167E">
        <w:rPr>
          <w:rFonts w:ascii="Arial" w:hAnsi="Arial" w:cs="Arial"/>
          <w:bCs/>
        </w:rPr>
        <w:t xml:space="preserve"> являются:</w:t>
      </w:r>
    </w:p>
    <w:p w:rsidR="001F1B14" w:rsidRPr="00ED167E" w:rsidRDefault="00EA4798" w:rsidP="00EA4798">
      <w:pPr>
        <w:overflowPunct w:val="0"/>
        <w:autoSpaceDE w:val="0"/>
        <w:autoSpaceDN w:val="0"/>
        <w:adjustRightInd w:val="0"/>
        <w:ind w:firstLine="709"/>
        <w:jc w:val="both"/>
        <w:rPr>
          <w:rFonts w:ascii="Arial" w:hAnsi="Arial" w:cs="Arial"/>
          <w:bCs/>
        </w:rPr>
      </w:pPr>
      <w:r w:rsidRPr="00EA4798">
        <w:rPr>
          <w:rFonts w:ascii="Arial" w:hAnsi="Arial" w:cs="Arial"/>
          <w:bCs/>
        </w:rPr>
        <w:t xml:space="preserve">- </w:t>
      </w:r>
      <w:r w:rsidR="001F1B14" w:rsidRPr="00ED167E">
        <w:rPr>
          <w:rFonts w:ascii="Arial" w:hAnsi="Arial" w:cs="Arial"/>
          <w:bCs/>
        </w:rPr>
        <w:t>Градостроительный кодекс Российской Федерации;</w:t>
      </w:r>
    </w:p>
    <w:p w:rsidR="001F1B14" w:rsidRPr="00ED167E" w:rsidRDefault="00EA4798" w:rsidP="00EA4798">
      <w:pPr>
        <w:overflowPunct w:val="0"/>
        <w:autoSpaceDE w:val="0"/>
        <w:autoSpaceDN w:val="0"/>
        <w:adjustRightInd w:val="0"/>
        <w:ind w:firstLine="709"/>
        <w:jc w:val="both"/>
        <w:rPr>
          <w:rFonts w:ascii="Arial" w:hAnsi="Arial" w:cs="Arial"/>
        </w:rPr>
      </w:pPr>
      <w:r w:rsidRPr="00EA4798">
        <w:rPr>
          <w:rFonts w:ascii="Arial" w:hAnsi="Arial" w:cs="Arial"/>
        </w:rPr>
        <w:lastRenderedPageBreak/>
        <w:t xml:space="preserve">- </w:t>
      </w:r>
      <w:r w:rsidR="001F1B14" w:rsidRPr="00ED167E">
        <w:rPr>
          <w:rFonts w:ascii="Arial" w:hAnsi="Arial" w:cs="Arial"/>
        </w:rPr>
        <w:t>Постановление администрации Умыганского сельского поселения Тулунского района от 28 января 2016 г. №1-па «О подготовке проекта местных нормативов градостроительного проектирования Умыганского муниципального образования Тулунского района Иркутской области»;</w:t>
      </w:r>
    </w:p>
    <w:p w:rsidR="001F1B14" w:rsidRPr="00ED167E" w:rsidRDefault="00EA4798" w:rsidP="00EA4798">
      <w:pPr>
        <w:overflowPunct w:val="0"/>
        <w:autoSpaceDE w:val="0"/>
        <w:autoSpaceDN w:val="0"/>
        <w:adjustRightInd w:val="0"/>
        <w:ind w:firstLine="709"/>
        <w:jc w:val="both"/>
        <w:rPr>
          <w:rFonts w:ascii="Arial" w:hAnsi="Arial" w:cs="Arial"/>
          <w:bCs/>
        </w:rPr>
      </w:pPr>
      <w:r w:rsidRPr="00EA4798">
        <w:rPr>
          <w:rFonts w:ascii="Arial" w:hAnsi="Arial" w:cs="Arial"/>
        </w:rPr>
        <w:t xml:space="preserve">- </w:t>
      </w:r>
      <w:r w:rsidR="001F1B14" w:rsidRPr="00ED167E">
        <w:rPr>
          <w:rFonts w:ascii="Arial" w:hAnsi="Arial" w:cs="Arial"/>
        </w:rPr>
        <w:t>Постановление администрации Умыганского сельского поселения Тулунского района от 22 января 2016 г. №1-пг «О порядке подготовки и утверждения местных нормативов градостроительного проектирования Умыганского муниципального образования Тулунского района Иркутской области, внесения в них изменений».</w:t>
      </w:r>
    </w:p>
    <w:p w:rsidR="001F1B14" w:rsidRPr="00ED167E" w:rsidRDefault="001F1B14" w:rsidP="00EA4798">
      <w:pPr>
        <w:ind w:firstLine="709"/>
        <w:jc w:val="both"/>
        <w:rPr>
          <w:rFonts w:ascii="Arial" w:hAnsi="Arial" w:cs="Arial"/>
          <w:color w:val="000000"/>
        </w:rPr>
      </w:pPr>
      <w:r w:rsidRPr="00ED167E">
        <w:rPr>
          <w:rFonts w:ascii="Arial" w:hAnsi="Arial" w:cs="Arial"/>
          <w:color w:val="000000"/>
        </w:rPr>
        <w:t xml:space="preserve">Местные нормативы градостроительного проектирования Умыганского </w:t>
      </w:r>
      <w:r w:rsidRPr="00ED167E">
        <w:rPr>
          <w:rFonts w:ascii="Arial" w:hAnsi="Arial" w:cs="Arial"/>
          <w:bCs/>
          <w:color w:val="000000"/>
        </w:rPr>
        <w:t xml:space="preserve">муниципального образования </w:t>
      </w:r>
      <w:r w:rsidRPr="00ED167E">
        <w:rPr>
          <w:rFonts w:ascii="Arial" w:hAnsi="Arial" w:cs="Arial"/>
          <w:color w:val="000000"/>
        </w:rPr>
        <w:t xml:space="preserve">выполнены в соответствии </w:t>
      </w:r>
      <w:proofErr w:type="gramStart"/>
      <w:r w:rsidRPr="00ED167E">
        <w:rPr>
          <w:rFonts w:ascii="Arial" w:hAnsi="Arial" w:cs="Arial"/>
          <w:color w:val="000000"/>
        </w:rPr>
        <w:t>с</w:t>
      </w:r>
      <w:proofErr w:type="gramEnd"/>
      <w:r w:rsidRPr="00ED167E">
        <w:rPr>
          <w:rFonts w:ascii="Arial" w:hAnsi="Arial" w:cs="Arial"/>
          <w:color w:val="000000"/>
        </w:rPr>
        <w:t>:</w:t>
      </w:r>
    </w:p>
    <w:p w:rsidR="001F1B14" w:rsidRPr="00AF10AF" w:rsidRDefault="001F1B14" w:rsidP="00EA4798">
      <w:pPr>
        <w:ind w:firstLine="709"/>
        <w:jc w:val="both"/>
        <w:rPr>
          <w:rFonts w:ascii="Arial" w:hAnsi="Arial" w:cs="Arial"/>
          <w:color w:val="000000"/>
        </w:rPr>
      </w:pPr>
      <w:r w:rsidRPr="00AF10AF">
        <w:rPr>
          <w:rFonts w:ascii="Arial" w:hAnsi="Arial" w:cs="Arial"/>
          <w:color w:val="000000"/>
        </w:rPr>
        <w:t>1. Законами и иными правовыми актами Российской Федерации:</w:t>
      </w:r>
    </w:p>
    <w:p w:rsidR="001F1B14" w:rsidRPr="00ED167E" w:rsidRDefault="00EA4798" w:rsidP="00EA4798">
      <w:pPr>
        <w:overflowPunct w:val="0"/>
        <w:autoSpaceDE w:val="0"/>
        <w:autoSpaceDN w:val="0"/>
        <w:adjustRightInd w:val="0"/>
        <w:ind w:firstLine="709"/>
        <w:jc w:val="both"/>
        <w:rPr>
          <w:rFonts w:ascii="Arial" w:hAnsi="Arial" w:cs="Arial"/>
          <w:color w:val="000000"/>
        </w:rPr>
      </w:pPr>
      <w:r w:rsidRPr="00EA4798">
        <w:rPr>
          <w:rFonts w:ascii="Arial" w:hAnsi="Arial" w:cs="Arial"/>
          <w:color w:val="000000"/>
        </w:rPr>
        <w:t xml:space="preserve">- </w:t>
      </w:r>
      <w:r w:rsidR="001F1B14" w:rsidRPr="00ED167E">
        <w:rPr>
          <w:rFonts w:ascii="Arial" w:hAnsi="Arial" w:cs="Arial"/>
          <w:color w:val="000000"/>
        </w:rPr>
        <w:t xml:space="preserve">Градостроительным кодексом Российской Федерации от 29 декабря 2004 г. №190-ФЗ в редакции от 13 июля 2015 г. (далее – </w:t>
      </w:r>
      <w:proofErr w:type="spellStart"/>
      <w:r w:rsidR="001F1B14" w:rsidRPr="00ED167E">
        <w:rPr>
          <w:rFonts w:ascii="Arial" w:hAnsi="Arial" w:cs="Arial"/>
          <w:color w:val="000000"/>
        </w:rPr>
        <w:t>ГрК</w:t>
      </w:r>
      <w:proofErr w:type="spellEnd"/>
      <w:r w:rsidR="001F1B14" w:rsidRPr="00ED167E">
        <w:rPr>
          <w:rFonts w:ascii="Arial" w:hAnsi="Arial" w:cs="Arial"/>
          <w:color w:val="000000"/>
        </w:rPr>
        <w:t xml:space="preserve"> РФ);</w:t>
      </w:r>
    </w:p>
    <w:p w:rsidR="001F1B14" w:rsidRPr="00ED167E" w:rsidRDefault="00EA4798" w:rsidP="00EA4798">
      <w:pPr>
        <w:overflowPunct w:val="0"/>
        <w:autoSpaceDE w:val="0"/>
        <w:autoSpaceDN w:val="0"/>
        <w:adjustRightInd w:val="0"/>
        <w:ind w:firstLine="709"/>
        <w:jc w:val="both"/>
        <w:rPr>
          <w:rFonts w:ascii="Arial" w:hAnsi="Arial" w:cs="Arial"/>
          <w:color w:val="000000"/>
        </w:rPr>
      </w:pPr>
      <w:r w:rsidRPr="00EA4798">
        <w:rPr>
          <w:rFonts w:ascii="Arial" w:hAnsi="Arial" w:cs="Arial"/>
          <w:color w:val="000000"/>
        </w:rPr>
        <w:t xml:space="preserve">- </w:t>
      </w:r>
      <w:r w:rsidR="001F1B14" w:rsidRPr="00ED167E">
        <w:rPr>
          <w:rFonts w:ascii="Arial" w:hAnsi="Arial" w:cs="Arial"/>
          <w:color w:val="000000"/>
        </w:rPr>
        <w:t>Земельным кодексом Российской Федерации от 25 октября 2001 г. №136-ФЗ;</w:t>
      </w:r>
    </w:p>
    <w:p w:rsidR="001F1B14" w:rsidRPr="00ED167E" w:rsidRDefault="00EA4798" w:rsidP="00EA4798">
      <w:pPr>
        <w:overflowPunct w:val="0"/>
        <w:autoSpaceDE w:val="0"/>
        <w:autoSpaceDN w:val="0"/>
        <w:adjustRightInd w:val="0"/>
        <w:ind w:firstLine="709"/>
        <w:jc w:val="both"/>
        <w:rPr>
          <w:rFonts w:ascii="Arial" w:hAnsi="Arial" w:cs="Arial"/>
          <w:color w:val="000000"/>
        </w:rPr>
      </w:pPr>
      <w:r w:rsidRPr="00EA4798">
        <w:rPr>
          <w:rFonts w:ascii="Arial" w:hAnsi="Arial" w:cs="Arial"/>
          <w:color w:val="000000"/>
        </w:rPr>
        <w:t xml:space="preserve">- </w:t>
      </w:r>
      <w:r w:rsidR="001F1B14" w:rsidRPr="00ED167E">
        <w:rPr>
          <w:rFonts w:ascii="Arial" w:hAnsi="Arial" w:cs="Arial"/>
          <w:color w:val="000000"/>
        </w:rPr>
        <w:t>Водным кодексом Российской Федерации от 03 июня 2006 г. №74-ФЗ;</w:t>
      </w:r>
    </w:p>
    <w:p w:rsidR="001F1B14" w:rsidRPr="00ED167E" w:rsidRDefault="00EA4798" w:rsidP="00EA4798">
      <w:pPr>
        <w:overflowPunct w:val="0"/>
        <w:autoSpaceDE w:val="0"/>
        <w:autoSpaceDN w:val="0"/>
        <w:adjustRightInd w:val="0"/>
        <w:ind w:firstLine="709"/>
        <w:jc w:val="both"/>
        <w:rPr>
          <w:rFonts w:ascii="Arial" w:hAnsi="Arial" w:cs="Arial"/>
          <w:color w:val="000000"/>
        </w:rPr>
      </w:pPr>
      <w:r w:rsidRPr="00EA4798">
        <w:rPr>
          <w:rFonts w:ascii="Arial" w:hAnsi="Arial" w:cs="Arial"/>
          <w:color w:val="000000"/>
        </w:rPr>
        <w:t xml:space="preserve">- </w:t>
      </w:r>
      <w:r w:rsidR="001F1B14" w:rsidRPr="00ED167E">
        <w:rPr>
          <w:rFonts w:ascii="Arial" w:hAnsi="Arial" w:cs="Arial"/>
          <w:color w:val="000000"/>
        </w:rPr>
        <w:t>Лесным кодексом Российской Федерации от 04 декабря 2006 г. №200-ФЗ;</w:t>
      </w:r>
    </w:p>
    <w:p w:rsidR="001F1B14" w:rsidRPr="00ED167E" w:rsidRDefault="00EA4798" w:rsidP="00EA4798">
      <w:pPr>
        <w:overflowPunct w:val="0"/>
        <w:autoSpaceDE w:val="0"/>
        <w:autoSpaceDN w:val="0"/>
        <w:adjustRightInd w:val="0"/>
        <w:ind w:firstLine="709"/>
        <w:jc w:val="both"/>
        <w:rPr>
          <w:rFonts w:ascii="Arial" w:hAnsi="Arial" w:cs="Arial"/>
          <w:color w:val="000000"/>
        </w:rPr>
      </w:pPr>
      <w:r w:rsidRPr="00EA4798">
        <w:rPr>
          <w:rFonts w:ascii="Arial" w:hAnsi="Arial" w:cs="Arial"/>
          <w:color w:val="000000"/>
        </w:rPr>
        <w:t xml:space="preserve">- </w:t>
      </w:r>
      <w:r w:rsidR="001F1B14" w:rsidRPr="00ED167E">
        <w:rPr>
          <w:rFonts w:ascii="Arial" w:hAnsi="Arial" w:cs="Arial"/>
          <w:color w:val="000000"/>
        </w:rPr>
        <w:t>Федеральным законом от 06 октября 2003 г. №131-ФЗ «Об общих принципах организации местного самоуправления в Российской Федерации»;</w:t>
      </w:r>
    </w:p>
    <w:p w:rsidR="001F1B14" w:rsidRPr="00ED167E" w:rsidRDefault="00EA4798" w:rsidP="00EA4798">
      <w:pPr>
        <w:overflowPunct w:val="0"/>
        <w:autoSpaceDE w:val="0"/>
        <w:autoSpaceDN w:val="0"/>
        <w:adjustRightInd w:val="0"/>
        <w:ind w:firstLine="709"/>
        <w:jc w:val="both"/>
        <w:rPr>
          <w:rFonts w:ascii="Arial" w:hAnsi="Arial" w:cs="Arial"/>
          <w:color w:val="000000"/>
        </w:rPr>
      </w:pPr>
      <w:r w:rsidRPr="00EA4798">
        <w:rPr>
          <w:rFonts w:ascii="Arial" w:hAnsi="Arial" w:cs="Arial"/>
          <w:color w:val="000000"/>
        </w:rPr>
        <w:t xml:space="preserve">- </w:t>
      </w:r>
      <w:r w:rsidR="001F1B14" w:rsidRPr="00ED167E">
        <w:rPr>
          <w:rFonts w:ascii="Arial" w:hAnsi="Arial" w:cs="Arial"/>
          <w:color w:val="000000"/>
        </w:rPr>
        <w:t>Федеральным законом от 08 ноября 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F1B14" w:rsidRPr="00ED167E" w:rsidRDefault="00EA4798" w:rsidP="00EA4798">
      <w:pPr>
        <w:overflowPunct w:val="0"/>
        <w:autoSpaceDE w:val="0"/>
        <w:autoSpaceDN w:val="0"/>
        <w:adjustRightInd w:val="0"/>
        <w:ind w:firstLine="709"/>
        <w:jc w:val="both"/>
        <w:rPr>
          <w:rFonts w:ascii="Arial" w:hAnsi="Arial" w:cs="Arial"/>
          <w:color w:val="000000"/>
        </w:rPr>
      </w:pPr>
      <w:r w:rsidRPr="00AF10AF">
        <w:rPr>
          <w:rFonts w:ascii="Arial" w:hAnsi="Arial" w:cs="Arial"/>
          <w:color w:val="000000"/>
        </w:rPr>
        <w:t xml:space="preserve">- </w:t>
      </w:r>
      <w:r w:rsidR="001F1B14" w:rsidRPr="00ED167E">
        <w:rPr>
          <w:rFonts w:ascii="Arial" w:hAnsi="Arial" w:cs="Arial"/>
          <w:color w:val="000000"/>
        </w:rPr>
        <w:t>СП 42.13330.2011 «</w:t>
      </w:r>
      <w:proofErr w:type="spellStart"/>
      <w:r w:rsidR="001F1B14" w:rsidRPr="00ED167E">
        <w:rPr>
          <w:rFonts w:ascii="Arial" w:hAnsi="Arial" w:cs="Arial"/>
          <w:color w:val="000000"/>
        </w:rPr>
        <w:t>СНиП</w:t>
      </w:r>
      <w:proofErr w:type="spellEnd"/>
      <w:r w:rsidR="001F1B14" w:rsidRPr="00ED167E">
        <w:rPr>
          <w:rFonts w:ascii="Arial" w:hAnsi="Arial" w:cs="Arial"/>
          <w:color w:val="000000"/>
        </w:rPr>
        <w:t xml:space="preserve"> 2.07.01-89*. Градостроительство. Планировка и застройка городских и сельских поселений», утвержденным Приказом Министерства регионального развития Российской Федерации от 28 декабря 2010 г. №820;</w:t>
      </w:r>
    </w:p>
    <w:p w:rsidR="001F1B14" w:rsidRPr="00ED167E" w:rsidRDefault="00EA4798" w:rsidP="00EA4798">
      <w:pPr>
        <w:overflowPunct w:val="0"/>
        <w:autoSpaceDE w:val="0"/>
        <w:autoSpaceDN w:val="0"/>
        <w:adjustRightInd w:val="0"/>
        <w:ind w:firstLine="709"/>
        <w:jc w:val="both"/>
        <w:rPr>
          <w:rFonts w:ascii="Arial" w:hAnsi="Arial" w:cs="Arial"/>
          <w:color w:val="000000"/>
        </w:rPr>
      </w:pPr>
      <w:r w:rsidRPr="00EA4798">
        <w:rPr>
          <w:rFonts w:ascii="Arial" w:hAnsi="Arial" w:cs="Arial"/>
          <w:color w:val="000000"/>
        </w:rPr>
        <w:t xml:space="preserve">- </w:t>
      </w:r>
      <w:r w:rsidR="001F1B14" w:rsidRPr="00ED167E">
        <w:rPr>
          <w:rFonts w:ascii="Arial" w:hAnsi="Arial" w:cs="Arial"/>
          <w:color w:val="000000"/>
        </w:rPr>
        <w:t>Федеральным законом от 27 декабря 2002 г. №184-ФЗ «О техническом регулировании»;</w:t>
      </w:r>
    </w:p>
    <w:p w:rsidR="001F1B14" w:rsidRPr="00ED167E" w:rsidRDefault="00EA4798" w:rsidP="00EA4798">
      <w:pPr>
        <w:overflowPunct w:val="0"/>
        <w:autoSpaceDE w:val="0"/>
        <w:autoSpaceDN w:val="0"/>
        <w:adjustRightInd w:val="0"/>
        <w:ind w:firstLine="709"/>
        <w:jc w:val="both"/>
        <w:rPr>
          <w:rFonts w:ascii="Arial" w:hAnsi="Arial" w:cs="Arial"/>
          <w:color w:val="000000"/>
        </w:rPr>
      </w:pPr>
      <w:r w:rsidRPr="00EA4798">
        <w:rPr>
          <w:rFonts w:ascii="Arial" w:hAnsi="Arial" w:cs="Arial"/>
          <w:color w:val="000000"/>
        </w:rPr>
        <w:t xml:space="preserve">- </w:t>
      </w:r>
      <w:r w:rsidR="001F1B14" w:rsidRPr="00ED167E">
        <w:rPr>
          <w:rFonts w:ascii="Arial" w:hAnsi="Arial" w:cs="Arial"/>
          <w:color w:val="000000"/>
        </w:rPr>
        <w:t>Постановлением Правительства Российской Федерации от 26 декабря 2014 г.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1F1B14" w:rsidRPr="00ED167E" w:rsidRDefault="00EA4798" w:rsidP="00EA4798">
      <w:pPr>
        <w:overflowPunct w:val="0"/>
        <w:autoSpaceDE w:val="0"/>
        <w:autoSpaceDN w:val="0"/>
        <w:adjustRightInd w:val="0"/>
        <w:ind w:firstLine="709"/>
        <w:jc w:val="both"/>
        <w:rPr>
          <w:rFonts w:ascii="Arial" w:hAnsi="Arial" w:cs="Arial"/>
          <w:color w:val="000000"/>
        </w:rPr>
      </w:pPr>
      <w:r w:rsidRPr="00EA4798">
        <w:rPr>
          <w:rFonts w:ascii="Arial" w:hAnsi="Arial" w:cs="Arial"/>
          <w:color w:val="000000"/>
        </w:rPr>
        <w:t xml:space="preserve">- </w:t>
      </w:r>
      <w:r w:rsidR="001F1B14" w:rsidRPr="00ED167E">
        <w:rPr>
          <w:rFonts w:ascii="Arial" w:hAnsi="Arial" w:cs="Arial"/>
          <w:color w:val="000000"/>
        </w:rPr>
        <w:t>Распоряжением Правительства Российской Федерации от 03 июля 1996 №1063-р «О Социальных нормативах и нормах».</w:t>
      </w:r>
    </w:p>
    <w:p w:rsidR="001F1B14" w:rsidRPr="00AF10AF" w:rsidRDefault="001F1B14" w:rsidP="00ED167E">
      <w:pPr>
        <w:ind w:firstLine="709"/>
        <w:jc w:val="both"/>
        <w:rPr>
          <w:rFonts w:ascii="Arial" w:hAnsi="Arial" w:cs="Arial"/>
          <w:color w:val="000000"/>
        </w:rPr>
      </w:pPr>
      <w:r w:rsidRPr="00AF10AF">
        <w:rPr>
          <w:rFonts w:ascii="Arial" w:hAnsi="Arial" w:cs="Arial"/>
          <w:color w:val="000000"/>
        </w:rPr>
        <w:t>2. Законами и иными нормативными правовыми актами Иркутской области:</w:t>
      </w:r>
    </w:p>
    <w:p w:rsidR="001F1B14" w:rsidRPr="00ED167E" w:rsidRDefault="00EA4798" w:rsidP="00EA4798">
      <w:pPr>
        <w:overflowPunct w:val="0"/>
        <w:autoSpaceDE w:val="0"/>
        <w:autoSpaceDN w:val="0"/>
        <w:adjustRightInd w:val="0"/>
        <w:ind w:firstLine="709"/>
        <w:jc w:val="both"/>
        <w:rPr>
          <w:rFonts w:ascii="Arial" w:hAnsi="Arial" w:cs="Arial"/>
          <w:color w:val="000000"/>
        </w:rPr>
      </w:pPr>
      <w:r w:rsidRPr="00EA4798">
        <w:rPr>
          <w:rFonts w:ascii="Arial" w:hAnsi="Arial" w:cs="Arial"/>
          <w:color w:val="000000"/>
        </w:rPr>
        <w:t xml:space="preserve">- </w:t>
      </w:r>
      <w:r w:rsidR="001F1B14" w:rsidRPr="00ED167E">
        <w:rPr>
          <w:rFonts w:ascii="Arial" w:hAnsi="Arial" w:cs="Arial"/>
          <w:color w:val="000000"/>
        </w:rPr>
        <w:t xml:space="preserve">Законом </w:t>
      </w:r>
      <w:r w:rsidR="001F1B14" w:rsidRPr="00ED167E">
        <w:rPr>
          <w:rFonts w:ascii="Arial" w:hAnsi="Arial" w:cs="Arial"/>
        </w:rPr>
        <w:t>Иркутской области от 16 декабря 2004 г. №98-оз «О статусе и границах муниципальных образований Тулунского района Иркутской области»</w:t>
      </w:r>
      <w:r w:rsidR="001F1B14" w:rsidRPr="00ED167E">
        <w:rPr>
          <w:rFonts w:ascii="Arial" w:hAnsi="Arial" w:cs="Arial"/>
          <w:color w:val="000000"/>
        </w:rPr>
        <w:t>;</w:t>
      </w:r>
    </w:p>
    <w:p w:rsidR="001F1B14" w:rsidRPr="00ED167E" w:rsidRDefault="00EA4798" w:rsidP="00EA4798">
      <w:pPr>
        <w:overflowPunct w:val="0"/>
        <w:autoSpaceDE w:val="0"/>
        <w:autoSpaceDN w:val="0"/>
        <w:adjustRightInd w:val="0"/>
        <w:ind w:firstLine="709"/>
        <w:jc w:val="both"/>
        <w:rPr>
          <w:rFonts w:ascii="Arial" w:hAnsi="Arial" w:cs="Arial"/>
          <w:color w:val="000000"/>
        </w:rPr>
      </w:pPr>
      <w:r w:rsidRPr="00EA4798">
        <w:rPr>
          <w:rFonts w:ascii="Arial" w:hAnsi="Arial" w:cs="Arial"/>
          <w:color w:val="000000"/>
        </w:rPr>
        <w:t xml:space="preserve">- </w:t>
      </w:r>
      <w:r w:rsidR="001F1B14" w:rsidRPr="00ED167E">
        <w:rPr>
          <w:rFonts w:ascii="Arial" w:hAnsi="Arial" w:cs="Arial"/>
          <w:color w:val="000000"/>
        </w:rPr>
        <w:t>Законом Иркутской области от 23 июля 2008 г. №59-оз «О градостроительной деятельности на территории Иркутской области»;</w:t>
      </w:r>
    </w:p>
    <w:p w:rsidR="001F1B14" w:rsidRPr="00ED167E" w:rsidRDefault="00EA4798" w:rsidP="00EA4798">
      <w:pPr>
        <w:overflowPunct w:val="0"/>
        <w:autoSpaceDE w:val="0"/>
        <w:autoSpaceDN w:val="0"/>
        <w:adjustRightInd w:val="0"/>
        <w:ind w:firstLine="709"/>
        <w:jc w:val="both"/>
        <w:rPr>
          <w:rFonts w:ascii="Arial" w:hAnsi="Arial" w:cs="Arial"/>
          <w:color w:val="000000"/>
        </w:rPr>
      </w:pPr>
      <w:r w:rsidRPr="00EA4798">
        <w:rPr>
          <w:rFonts w:ascii="Arial" w:hAnsi="Arial" w:cs="Arial"/>
          <w:color w:val="000000"/>
        </w:rPr>
        <w:t xml:space="preserve">- </w:t>
      </w:r>
      <w:r w:rsidR="001F1B14" w:rsidRPr="00ED167E">
        <w:rPr>
          <w:rFonts w:ascii="Arial" w:hAnsi="Arial" w:cs="Arial"/>
          <w:color w:val="000000"/>
        </w:rPr>
        <w:t xml:space="preserve">Региональными нормативами градостроительного проектирования Иркутской области, утверждёнными постановлением правительства Иркутской </w:t>
      </w:r>
      <w:r w:rsidR="00FB5BC9">
        <w:rPr>
          <w:rFonts w:ascii="Arial" w:hAnsi="Arial" w:cs="Arial"/>
          <w:color w:val="000000"/>
        </w:rPr>
        <w:t>области от 30 декабря 2014 г. №</w:t>
      </w:r>
      <w:r w:rsidR="001F1B14" w:rsidRPr="00ED167E">
        <w:rPr>
          <w:rFonts w:ascii="Arial" w:hAnsi="Arial" w:cs="Arial"/>
          <w:color w:val="000000"/>
        </w:rPr>
        <w:t>712-пп.</w:t>
      </w:r>
    </w:p>
    <w:p w:rsidR="001F1B14" w:rsidRPr="00AF10AF" w:rsidRDefault="001F1B14" w:rsidP="00EA4798">
      <w:pPr>
        <w:ind w:firstLine="709"/>
        <w:jc w:val="both"/>
        <w:rPr>
          <w:rFonts w:ascii="Arial" w:hAnsi="Arial" w:cs="Arial"/>
          <w:color w:val="000000"/>
        </w:rPr>
      </w:pPr>
      <w:r w:rsidRPr="00AF10AF">
        <w:rPr>
          <w:rFonts w:ascii="Arial" w:hAnsi="Arial" w:cs="Arial"/>
          <w:color w:val="000000"/>
        </w:rPr>
        <w:t>3. Муниципальными правовыми актами Умыганского сельского поселения:</w:t>
      </w:r>
    </w:p>
    <w:p w:rsidR="001F1B14" w:rsidRPr="00ED167E" w:rsidRDefault="00EA4798" w:rsidP="00EA4798">
      <w:pPr>
        <w:overflowPunct w:val="0"/>
        <w:autoSpaceDE w:val="0"/>
        <w:autoSpaceDN w:val="0"/>
        <w:adjustRightInd w:val="0"/>
        <w:ind w:firstLine="709"/>
        <w:jc w:val="both"/>
        <w:rPr>
          <w:rFonts w:ascii="Arial" w:hAnsi="Arial" w:cs="Arial"/>
          <w:color w:val="000000"/>
        </w:rPr>
      </w:pPr>
      <w:r w:rsidRPr="00EA4798">
        <w:rPr>
          <w:rFonts w:ascii="Arial" w:hAnsi="Arial" w:cs="Arial"/>
          <w:color w:val="000000"/>
        </w:rPr>
        <w:t xml:space="preserve">- </w:t>
      </w:r>
      <w:r w:rsidR="001F1B14" w:rsidRPr="00ED167E">
        <w:rPr>
          <w:rFonts w:ascii="Arial" w:hAnsi="Arial" w:cs="Arial"/>
          <w:color w:val="000000"/>
        </w:rPr>
        <w:t>Уставом Умыганского муниципального образования.</w:t>
      </w:r>
    </w:p>
    <w:p w:rsidR="001F1B14" w:rsidRPr="00AF10AF" w:rsidRDefault="001F1B14" w:rsidP="00EA4798">
      <w:pPr>
        <w:ind w:firstLine="709"/>
        <w:jc w:val="both"/>
        <w:rPr>
          <w:rFonts w:ascii="Arial" w:hAnsi="Arial" w:cs="Arial"/>
          <w:color w:val="000000"/>
        </w:rPr>
      </w:pPr>
      <w:r w:rsidRPr="00AF10AF">
        <w:rPr>
          <w:rFonts w:ascii="Arial" w:hAnsi="Arial" w:cs="Arial"/>
          <w:color w:val="000000"/>
        </w:rPr>
        <w:t>4. Иными документами:</w:t>
      </w:r>
    </w:p>
    <w:p w:rsidR="001F1B14" w:rsidRPr="00ED167E" w:rsidRDefault="00EA4798" w:rsidP="00EA4798">
      <w:pPr>
        <w:overflowPunct w:val="0"/>
        <w:autoSpaceDE w:val="0"/>
        <w:autoSpaceDN w:val="0"/>
        <w:adjustRightInd w:val="0"/>
        <w:ind w:firstLine="709"/>
        <w:jc w:val="both"/>
        <w:rPr>
          <w:rFonts w:ascii="Arial" w:hAnsi="Arial" w:cs="Arial"/>
          <w:color w:val="000000"/>
        </w:rPr>
      </w:pPr>
      <w:r w:rsidRPr="00EA4798">
        <w:rPr>
          <w:rFonts w:ascii="Arial" w:hAnsi="Arial" w:cs="Arial"/>
          <w:color w:val="000000"/>
        </w:rPr>
        <w:t xml:space="preserve">- </w:t>
      </w:r>
      <w:r w:rsidR="001F1B14" w:rsidRPr="00ED167E">
        <w:rPr>
          <w:rFonts w:ascii="Arial" w:hAnsi="Arial" w:cs="Arial"/>
          <w:color w:val="000000"/>
        </w:rPr>
        <w:t>МДК 11-01.2002 «Рекомендации о порядке похорон и содержании кладбищ в Российской Федерации».</w:t>
      </w:r>
    </w:p>
    <w:p w:rsidR="001F1B14" w:rsidRPr="00ED167E" w:rsidRDefault="001F1B14" w:rsidP="00ED167E">
      <w:pPr>
        <w:ind w:firstLine="709"/>
        <w:jc w:val="both"/>
        <w:rPr>
          <w:rFonts w:ascii="Arial" w:hAnsi="Arial" w:cs="Arial"/>
          <w:color w:val="000000"/>
        </w:rPr>
      </w:pPr>
      <w:proofErr w:type="gramStart"/>
      <w:r w:rsidRPr="00ED167E">
        <w:rPr>
          <w:rFonts w:ascii="Arial" w:hAnsi="Arial" w:cs="Arial"/>
          <w:color w:val="000000"/>
        </w:rPr>
        <w:t xml:space="preserve">Целью разработки местных нормативов градостроительного проектирования является обеспечение пространственного развития территории, </w:t>
      </w:r>
      <w:r w:rsidRPr="00ED167E">
        <w:rPr>
          <w:rFonts w:ascii="Arial" w:hAnsi="Arial" w:cs="Arial"/>
          <w:color w:val="000000"/>
        </w:rPr>
        <w:lastRenderedPageBreak/>
        <w:t>соответствующего качеству жизни населения, предусмотренному документами социально-экономического развития муниципального образования, определяющими и содержащими цели и задачи социально-экономического развития территории муниципального образования.</w:t>
      </w:r>
      <w:proofErr w:type="gramEnd"/>
    </w:p>
    <w:p w:rsidR="001F1B14" w:rsidRPr="00ED167E" w:rsidRDefault="001F1B14" w:rsidP="00ED167E">
      <w:pPr>
        <w:ind w:firstLine="709"/>
        <w:jc w:val="both"/>
        <w:rPr>
          <w:rFonts w:ascii="Arial" w:hAnsi="Arial" w:cs="Arial"/>
          <w:color w:val="000000"/>
        </w:rPr>
      </w:pPr>
      <w:r w:rsidRPr="00ED167E">
        <w:rPr>
          <w:rFonts w:ascii="Arial" w:hAnsi="Arial" w:cs="Arial"/>
          <w:color w:val="000000"/>
        </w:rPr>
        <w:t>Основной задачей местных нормативов градостроительного проектирования является установление расчетных показателей, применение которых необходимо при разработке или корректировке градостроительной документации, а именно расчетных показателей минимально допустимого уровня обеспеченности объектами местного значения сельского поселения</w:t>
      </w:r>
      <w:r w:rsidR="0028723D">
        <w:rPr>
          <w:rFonts w:ascii="Arial" w:hAnsi="Arial" w:cs="Arial"/>
          <w:color w:val="000000"/>
        </w:rPr>
        <w:t xml:space="preserve"> </w:t>
      </w:r>
      <w:r w:rsidRPr="00ED167E">
        <w:rPr>
          <w:rFonts w:ascii="Arial" w:hAnsi="Arial" w:cs="Arial"/>
          <w:color w:val="000000"/>
        </w:rPr>
        <w:t>и расчетных показателей максимально допустимого уровня территориальной доступности таких объектов для населения Умыганского муниципального образования.</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 xml:space="preserve">В соответствии с </w:t>
      </w:r>
      <w:proofErr w:type="gramStart"/>
      <w:r w:rsidRPr="00ED167E">
        <w:rPr>
          <w:rFonts w:ascii="Arial" w:hAnsi="Arial" w:cs="Arial"/>
          <w:color w:val="000000"/>
        </w:rPr>
        <w:t>ч</w:t>
      </w:r>
      <w:proofErr w:type="gramEnd"/>
      <w:r w:rsidRPr="00ED167E">
        <w:rPr>
          <w:rFonts w:ascii="Arial" w:hAnsi="Arial" w:cs="Arial"/>
          <w:color w:val="000000"/>
        </w:rPr>
        <w:t xml:space="preserve">. 5 ст. 29.2 </w:t>
      </w:r>
      <w:proofErr w:type="spellStart"/>
      <w:r w:rsidRPr="00ED167E">
        <w:rPr>
          <w:rFonts w:ascii="Arial" w:hAnsi="Arial" w:cs="Arial"/>
          <w:color w:val="000000"/>
        </w:rPr>
        <w:t>ГрК</w:t>
      </w:r>
      <w:proofErr w:type="spellEnd"/>
      <w:r w:rsidRPr="00ED167E">
        <w:rPr>
          <w:rFonts w:ascii="Arial" w:hAnsi="Arial" w:cs="Arial"/>
          <w:color w:val="000000"/>
        </w:rPr>
        <w:t xml:space="preserve"> РФ местные нормативы градостроительного проектирования включают в себя:</w:t>
      </w:r>
    </w:p>
    <w:p w:rsidR="001F1B14" w:rsidRPr="00ED167E" w:rsidRDefault="00FB5BC9" w:rsidP="00F06953">
      <w:pPr>
        <w:overflowPunct w:val="0"/>
        <w:autoSpaceDE w:val="0"/>
        <w:autoSpaceDN w:val="0"/>
        <w:adjustRightInd w:val="0"/>
        <w:ind w:firstLine="709"/>
        <w:jc w:val="both"/>
        <w:rPr>
          <w:rFonts w:ascii="Arial" w:hAnsi="Arial" w:cs="Arial"/>
          <w:color w:val="000000"/>
        </w:rPr>
      </w:pPr>
      <w:r w:rsidRPr="00FB5BC9">
        <w:rPr>
          <w:rFonts w:ascii="Arial" w:hAnsi="Arial" w:cs="Arial"/>
          <w:color w:val="000000"/>
        </w:rPr>
        <w:t xml:space="preserve">- </w:t>
      </w:r>
      <w:r w:rsidR="001F1B14" w:rsidRPr="00ED167E">
        <w:rPr>
          <w:rFonts w:ascii="Arial" w:hAnsi="Arial" w:cs="Arial"/>
          <w:color w:val="000000"/>
        </w:rPr>
        <w:t>основную часть (расчетные показатели);</w:t>
      </w:r>
    </w:p>
    <w:p w:rsidR="001F1B14" w:rsidRPr="00ED167E" w:rsidRDefault="00FB5BC9" w:rsidP="00F06953">
      <w:pPr>
        <w:overflowPunct w:val="0"/>
        <w:autoSpaceDE w:val="0"/>
        <w:autoSpaceDN w:val="0"/>
        <w:adjustRightInd w:val="0"/>
        <w:ind w:firstLine="709"/>
        <w:jc w:val="both"/>
        <w:rPr>
          <w:rFonts w:ascii="Arial" w:hAnsi="Arial" w:cs="Arial"/>
          <w:color w:val="000000"/>
        </w:rPr>
      </w:pPr>
      <w:r w:rsidRPr="00FB5BC9">
        <w:rPr>
          <w:rFonts w:ascii="Arial" w:hAnsi="Arial" w:cs="Arial"/>
          <w:color w:val="000000"/>
        </w:rPr>
        <w:t xml:space="preserve">- </w:t>
      </w:r>
      <w:r w:rsidR="001F1B14" w:rsidRPr="00ED167E">
        <w:rPr>
          <w:rFonts w:ascii="Arial" w:hAnsi="Arial" w:cs="Arial"/>
          <w:color w:val="000000"/>
        </w:rPr>
        <w:t>материалы по обоснованию расчетных показателей, содержащихся в основной части местных нормативов градостроительного проектирования;</w:t>
      </w:r>
    </w:p>
    <w:p w:rsidR="001F1B14" w:rsidRDefault="00FB5BC9" w:rsidP="00F06953">
      <w:pPr>
        <w:overflowPunct w:val="0"/>
        <w:autoSpaceDE w:val="0"/>
        <w:autoSpaceDN w:val="0"/>
        <w:adjustRightInd w:val="0"/>
        <w:ind w:firstLine="709"/>
        <w:jc w:val="both"/>
        <w:rPr>
          <w:rFonts w:ascii="Arial" w:hAnsi="Arial" w:cs="Arial"/>
          <w:color w:val="000000"/>
        </w:rPr>
      </w:pPr>
      <w:r w:rsidRPr="00FB5BC9">
        <w:rPr>
          <w:rFonts w:ascii="Arial" w:hAnsi="Arial" w:cs="Arial"/>
          <w:color w:val="000000"/>
        </w:rPr>
        <w:t xml:space="preserve">- </w:t>
      </w:r>
      <w:r w:rsidR="001F1B14" w:rsidRPr="00ED167E">
        <w:rPr>
          <w:rFonts w:ascii="Arial" w:hAnsi="Arial" w:cs="Arial"/>
          <w:color w:val="000000"/>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ED167E" w:rsidRPr="00ED167E" w:rsidRDefault="00ED167E" w:rsidP="004B6624">
      <w:pPr>
        <w:overflowPunct w:val="0"/>
        <w:autoSpaceDE w:val="0"/>
        <w:autoSpaceDN w:val="0"/>
        <w:adjustRightInd w:val="0"/>
        <w:ind w:left="709"/>
        <w:jc w:val="both"/>
        <w:rPr>
          <w:rFonts w:ascii="Arial" w:hAnsi="Arial" w:cs="Arial"/>
          <w:color w:val="000000"/>
        </w:rPr>
      </w:pPr>
    </w:p>
    <w:p w:rsidR="001F1B14" w:rsidRDefault="001F1B14" w:rsidP="00F06953">
      <w:pPr>
        <w:pStyle w:val="a6"/>
        <w:ind w:left="709"/>
        <w:jc w:val="both"/>
        <w:rPr>
          <w:rFonts w:ascii="Arial" w:hAnsi="Arial" w:cs="Arial"/>
          <w:color w:val="000000"/>
          <w:sz w:val="24"/>
          <w:szCs w:val="24"/>
        </w:rPr>
      </w:pPr>
      <w:r w:rsidRPr="00ED167E">
        <w:rPr>
          <w:rFonts w:ascii="Arial" w:hAnsi="Arial" w:cs="Arial"/>
          <w:color w:val="000000"/>
          <w:sz w:val="24"/>
          <w:szCs w:val="24"/>
        </w:rPr>
        <w:t>Раздел 1. Общие сведения</w:t>
      </w:r>
    </w:p>
    <w:p w:rsidR="004B6624" w:rsidRPr="004B6624" w:rsidRDefault="004B6624" w:rsidP="004B6624">
      <w:pPr>
        <w:pStyle w:val="a6"/>
        <w:rPr>
          <w:rFonts w:ascii="Arial" w:hAnsi="Arial" w:cs="Arial"/>
          <w:color w:val="000000"/>
          <w:sz w:val="24"/>
          <w:szCs w:val="24"/>
        </w:rPr>
      </w:pPr>
    </w:p>
    <w:p w:rsidR="001F1B14" w:rsidRPr="00ED167E" w:rsidRDefault="00F06953" w:rsidP="00F06953">
      <w:pPr>
        <w:pStyle w:val="40"/>
        <w:shd w:val="clear" w:color="auto" w:fill="auto"/>
        <w:tabs>
          <w:tab w:val="left" w:pos="1310"/>
        </w:tabs>
        <w:spacing w:before="0" w:after="0" w:line="240" w:lineRule="auto"/>
        <w:ind w:firstLine="709"/>
        <w:jc w:val="both"/>
        <w:rPr>
          <w:rFonts w:ascii="Arial" w:hAnsi="Arial" w:cs="Arial"/>
          <w:b w:val="0"/>
          <w:color w:val="000000"/>
          <w:sz w:val="24"/>
          <w:szCs w:val="24"/>
        </w:rPr>
      </w:pPr>
      <w:r w:rsidRPr="00F06953">
        <w:rPr>
          <w:rFonts w:ascii="Arial" w:hAnsi="Arial" w:cs="Arial"/>
          <w:b w:val="0"/>
          <w:color w:val="000000"/>
          <w:sz w:val="24"/>
          <w:szCs w:val="24"/>
        </w:rPr>
        <w:t xml:space="preserve">- </w:t>
      </w:r>
      <w:r w:rsidR="001F1B14" w:rsidRPr="00ED167E">
        <w:rPr>
          <w:rFonts w:ascii="Arial" w:hAnsi="Arial" w:cs="Arial"/>
          <w:b w:val="0"/>
          <w:color w:val="000000"/>
          <w:sz w:val="24"/>
          <w:szCs w:val="24"/>
        </w:rPr>
        <w:t>1.1 Общая информация об Умыганском муниципальном образовании. Географическое положение. Административно-территориальное устройство. Положение в системе расселения.</w:t>
      </w:r>
    </w:p>
    <w:p w:rsidR="001F1B14" w:rsidRPr="00ED167E" w:rsidRDefault="00F06953" w:rsidP="00F06953">
      <w:pPr>
        <w:pStyle w:val="a6"/>
        <w:ind w:left="0" w:firstLine="709"/>
        <w:jc w:val="both"/>
        <w:rPr>
          <w:rFonts w:ascii="Arial" w:hAnsi="Arial" w:cs="Arial"/>
          <w:sz w:val="24"/>
          <w:szCs w:val="24"/>
        </w:rPr>
      </w:pPr>
      <w:r w:rsidRPr="00F06953">
        <w:rPr>
          <w:rFonts w:ascii="Arial" w:hAnsi="Arial" w:cs="Arial"/>
          <w:sz w:val="24"/>
          <w:szCs w:val="24"/>
        </w:rPr>
        <w:t xml:space="preserve">- </w:t>
      </w:r>
      <w:r w:rsidR="001F1B14" w:rsidRPr="00ED167E">
        <w:rPr>
          <w:rFonts w:ascii="Arial" w:hAnsi="Arial" w:cs="Arial"/>
          <w:sz w:val="24"/>
          <w:szCs w:val="24"/>
        </w:rPr>
        <w:t xml:space="preserve">Умыганское муниципальное образование расположено в северо-западной части территории Тулунского муниципального района. Оно граничит с востока и юго-востока с </w:t>
      </w:r>
      <w:proofErr w:type="spellStart"/>
      <w:r w:rsidR="001F1B14" w:rsidRPr="00ED167E">
        <w:rPr>
          <w:rFonts w:ascii="Arial" w:hAnsi="Arial" w:cs="Arial"/>
          <w:sz w:val="24"/>
          <w:szCs w:val="24"/>
        </w:rPr>
        <w:t>Котикским</w:t>
      </w:r>
      <w:proofErr w:type="spellEnd"/>
      <w:r w:rsidR="001F1B14" w:rsidRPr="00ED167E">
        <w:rPr>
          <w:rFonts w:ascii="Arial" w:hAnsi="Arial" w:cs="Arial"/>
          <w:sz w:val="24"/>
          <w:szCs w:val="24"/>
        </w:rPr>
        <w:t xml:space="preserve"> муниципальным образованием, с севера и северо-востока – с </w:t>
      </w:r>
      <w:proofErr w:type="spellStart"/>
      <w:r w:rsidR="001F1B14" w:rsidRPr="00ED167E">
        <w:rPr>
          <w:rFonts w:ascii="Arial" w:hAnsi="Arial" w:cs="Arial"/>
          <w:sz w:val="24"/>
          <w:szCs w:val="24"/>
        </w:rPr>
        <w:t>Сибирякским</w:t>
      </w:r>
      <w:proofErr w:type="spellEnd"/>
      <w:r w:rsidR="001F1B14" w:rsidRPr="00ED167E">
        <w:rPr>
          <w:rFonts w:ascii="Arial" w:hAnsi="Arial" w:cs="Arial"/>
          <w:sz w:val="24"/>
          <w:szCs w:val="24"/>
        </w:rPr>
        <w:t xml:space="preserve"> муниципальным образованием, с запада и юго-запада – с </w:t>
      </w:r>
      <w:proofErr w:type="spellStart"/>
      <w:r w:rsidR="001F1B14" w:rsidRPr="00ED167E">
        <w:rPr>
          <w:rFonts w:ascii="Arial" w:hAnsi="Arial" w:cs="Arial"/>
          <w:sz w:val="24"/>
          <w:szCs w:val="24"/>
        </w:rPr>
        <w:t>Будаговским</w:t>
      </w:r>
      <w:proofErr w:type="spellEnd"/>
      <w:r w:rsidR="001F1B14" w:rsidRPr="00ED167E">
        <w:rPr>
          <w:rFonts w:ascii="Arial" w:hAnsi="Arial" w:cs="Arial"/>
          <w:sz w:val="24"/>
          <w:szCs w:val="24"/>
        </w:rPr>
        <w:t xml:space="preserve"> муниципальным образованием, (все - Тулунского муниципального района).</w:t>
      </w:r>
    </w:p>
    <w:p w:rsidR="001F1B14" w:rsidRPr="00ED167E" w:rsidRDefault="00F06953" w:rsidP="00F06953">
      <w:pPr>
        <w:pStyle w:val="a6"/>
        <w:widowControl w:val="0"/>
        <w:shd w:val="clear" w:color="auto" w:fill="FFFFFF"/>
        <w:ind w:left="0" w:firstLine="709"/>
        <w:jc w:val="both"/>
        <w:rPr>
          <w:rFonts w:ascii="Arial" w:hAnsi="Arial" w:cs="Arial"/>
          <w:sz w:val="24"/>
          <w:szCs w:val="24"/>
        </w:rPr>
      </w:pPr>
      <w:r w:rsidRPr="00F06953">
        <w:rPr>
          <w:rFonts w:ascii="Arial" w:hAnsi="Arial" w:cs="Arial"/>
          <w:sz w:val="24"/>
          <w:szCs w:val="24"/>
        </w:rPr>
        <w:t xml:space="preserve">- </w:t>
      </w:r>
      <w:r w:rsidR="001F1B14" w:rsidRPr="00ED167E">
        <w:rPr>
          <w:rFonts w:ascii="Arial" w:hAnsi="Arial" w:cs="Arial"/>
          <w:sz w:val="24"/>
          <w:szCs w:val="24"/>
        </w:rPr>
        <w:t xml:space="preserve">Умыганское сельское поселение расположено в пределах </w:t>
      </w:r>
      <w:proofErr w:type="spellStart"/>
      <w:r w:rsidR="001F1B14" w:rsidRPr="00ED167E">
        <w:rPr>
          <w:rFonts w:ascii="Arial" w:hAnsi="Arial" w:cs="Arial"/>
          <w:sz w:val="24"/>
          <w:szCs w:val="24"/>
        </w:rPr>
        <w:t>Средне-Сибирского</w:t>
      </w:r>
      <w:proofErr w:type="spellEnd"/>
      <w:r w:rsidR="001F1B14" w:rsidRPr="00ED167E">
        <w:rPr>
          <w:rFonts w:ascii="Arial" w:hAnsi="Arial" w:cs="Arial"/>
          <w:sz w:val="24"/>
          <w:szCs w:val="24"/>
        </w:rPr>
        <w:t xml:space="preserve"> плоскогорья и его южной окраины в виде </w:t>
      </w:r>
      <w:proofErr w:type="spellStart"/>
      <w:r w:rsidR="001F1B14" w:rsidRPr="00ED167E">
        <w:rPr>
          <w:rFonts w:ascii="Arial" w:hAnsi="Arial" w:cs="Arial"/>
          <w:sz w:val="24"/>
          <w:szCs w:val="24"/>
        </w:rPr>
        <w:t>Иркутско-Черемховской</w:t>
      </w:r>
      <w:proofErr w:type="spellEnd"/>
      <w:r w:rsidR="001F1B14" w:rsidRPr="00ED167E">
        <w:rPr>
          <w:rFonts w:ascii="Arial" w:hAnsi="Arial" w:cs="Arial"/>
          <w:sz w:val="24"/>
          <w:szCs w:val="24"/>
        </w:rPr>
        <w:t xml:space="preserve"> равнины с абсолютными отметками 500 – 600 м. Транспортно-географическое положение Умыганского сельского поселения можно охарактеризовать как периферийное. Территория муниципального образования удалена от важнейших социально-экономических центров и ареалов расселения области. Транспортная связь с районным центром осуществляется только автомобильным транспортом. Расстояние от административного центра поселения до районного центра до ближайшей железнодорожной станции Тулун составляет 55 км. Расстояние от железнодорожной станции Тулун до </w:t>
      </w:r>
      <w:proofErr w:type="gramStart"/>
      <w:r w:rsidR="001F1B14" w:rsidRPr="00ED167E">
        <w:rPr>
          <w:rFonts w:ascii="Arial" w:hAnsi="Arial" w:cs="Arial"/>
          <w:sz w:val="24"/>
          <w:szCs w:val="24"/>
        </w:rPr>
        <w:t>г</w:t>
      </w:r>
      <w:proofErr w:type="gramEnd"/>
      <w:r w:rsidR="001F1B14" w:rsidRPr="00ED167E">
        <w:rPr>
          <w:rFonts w:ascii="Arial" w:hAnsi="Arial" w:cs="Arial"/>
          <w:sz w:val="24"/>
          <w:szCs w:val="24"/>
        </w:rPr>
        <w:t xml:space="preserve">. Иркутска по железной дороге – 389 км. Умыганское муниципальное образование входит в </w:t>
      </w:r>
      <w:proofErr w:type="spellStart"/>
      <w:r w:rsidR="001F1B14" w:rsidRPr="00ED167E">
        <w:rPr>
          <w:rFonts w:ascii="Arial" w:hAnsi="Arial" w:cs="Arial"/>
          <w:sz w:val="24"/>
          <w:szCs w:val="24"/>
        </w:rPr>
        <w:t>Тулунскую</w:t>
      </w:r>
      <w:proofErr w:type="spellEnd"/>
      <w:r w:rsidR="001F1B14" w:rsidRPr="00ED167E">
        <w:rPr>
          <w:rFonts w:ascii="Arial" w:hAnsi="Arial" w:cs="Arial"/>
          <w:sz w:val="24"/>
          <w:szCs w:val="24"/>
        </w:rPr>
        <w:t xml:space="preserve"> районную систему расселения с центром в </w:t>
      </w:r>
      <w:proofErr w:type="gramStart"/>
      <w:r w:rsidR="001F1B14" w:rsidRPr="00ED167E">
        <w:rPr>
          <w:rFonts w:ascii="Arial" w:hAnsi="Arial" w:cs="Arial"/>
          <w:sz w:val="24"/>
          <w:szCs w:val="24"/>
        </w:rPr>
        <w:t>г</w:t>
      </w:r>
      <w:proofErr w:type="gramEnd"/>
      <w:r w:rsidR="001F1B14" w:rsidRPr="00ED167E">
        <w:rPr>
          <w:rFonts w:ascii="Arial" w:hAnsi="Arial" w:cs="Arial"/>
          <w:sz w:val="24"/>
          <w:szCs w:val="24"/>
        </w:rPr>
        <w:t>. Тулун, с которым поддерживает культурно-бытовые связи.</w:t>
      </w:r>
    </w:p>
    <w:p w:rsidR="001F1B14" w:rsidRPr="00ED167E" w:rsidRDefault="00F06953" w:rsidP="00F06953">
      <w:pPr>
        <w:pStyle w:val="a6"/>
        <w:ind w:left="0" w:firstLine="709"/>
        <w:jc w:val="both"/>
        <w:rPr>
          <w:rFonts w:ascii="Arial" w:hAnsi="Arial" w:cs="Arial"/>
          <w:sz w:val="24"/>
          <w:szCs w:val="24"/>
        </w:rPr>
      </w:pPr>
      <w:r w:rsidRPr="00F06953">
        <w:rPr>
          <w:rFonts w:ascii="Arial" w:hAnsi="Arial" w:cs="Arial"/>
          <w:sz w:val="24"/>
          <w:szCs w:val="24"/>
        </w:rPr>
        <w:t xml:space="preserve">- </w:t>
      </w:r>
      <w:r w:rsidR="001F1B14" w:rsidRPr="00ED167E">
        <w:rPr>
          <w:rFonts w:ascii="Arial" w:hAnsi="Arial" w:cs="Arial"/>
          <w:sz w:val="24"/>
          <w:szCs w:val="24"/>
        </w:rPr>
        <w:t xml:space="preserve">Умыганское муниципальное образование со статусом сельского поселения входит в состав Тулунского районного муниципального образования Иркутской области в соответствии с законом Иркутской области от 16 декабря 2004 г. №98-оз «О статусе и границах муниципальных образований Тулунского района Иркутской области». Единственным населенным пунктом и административным центром Умыганского муниципального образования является село Умыган, относящееся к сельским населенным пунктам. По данным Службы государственной статистики, по состоянию на 01 января 2015 г. общая численность населения муниципального образования составила 617 чел. </w:t>
      </w:r>
      <w:r w:rsidR="001F1B14" w:rsidRPr="00ED167E">
        <w:rPr>
          <w:rFonts w:ascii="Arial" w:hAnsi="Arial" w:cs="Arial"/>
          <w:sz w:val="24"/>
          <w:szCs w:val="24"/>
        </w:rPr>
        <w:lastRenderedPageBreak/>
        <w:t>Территория Умыганского сельского поселения в границах муниципального образования, установленных законом Иркутской области от 16 декабря 2004 г. №98-оз составляет 21 048,25 га, средняя плотность населения – 2,9 чел./км</w:t>
      </w:r>
      <w:proofErr w:type="gramStart"/>
      <w:r w:rsidR="001F1B14" w:rsidRPr="00ED167E">
        <w:rPr>
          <w:rFonts w:ascii="Arial" w:hAnsi="Arial" w:cs="Arial"/>
          <w:sz w:val="24"/>
          <w:szCs w:val="24"/>
          <w:vertAlign w:val="superscript"/>
        </w:rPr>
        <w:t>2</w:t>
      </w:r>
      <w:proofErr w:type="gramEnd"/>
      <w:r w:rsidR="001F1B14" w:rsidRPr="00ED167E">
        <w:rPr>
          <w:rFonts w:ascii="Arial" w:hAnsi="Arial" w:cs="Arial"/>
          <w:sz w:val="24"/>
          <w:szCs w:val="24"/>
        </w:rPr>
        <w:t>, что несколько ниже, чем в среднем по Иркутской области.</w:t>
      </w:r>
    </w:p>
    <w:p w:rsidR="001F1B14" w:rsidRPr="00ED167E" w:rsidRDefault="00F06953" w:rsidP="00F06953">
      <w:pPr>
        <w:pStyle w:val="a6"/>
        <w:ind w:left="0" w:firstLine="709"/>
        <w:jc w:val="both"/>
        <w:rPr>
          <w:rFonts w:ascii="Arial" w:eastAsia="Calibri" w:hAnsi="Arial" w:cs="Arial"/>
          <w:sz w:val="24"/>
          <w:szCs w:val="24"/>
        </w:rPr>
      </w:pPr>
      <w:r w:rsidRPr="00F06953">
        <w:rPr>
          <w:rFonts w:ascii="Arial" w:hAnsi="Arial" w:cs="Arial"/>
          <w:sz w:val="24"/>
          <w:szCs w:val="24"/>
        </w:rPr>
        <w:t xml:space="preserve">- </w:t>
      </w:r>
      <w:r w:rsidR="001F1B14" w:rsidRPr="00ED167E">
        <w:rPr>
          <w:rFonts w:ascii="Arial" w:hAnsi="Arial" w:cs="Arial"/>
          <w:sz w:val="24"/>
          <w:szCs w:val="24"/>
        </w:rPr>
        <w:t xml:space="preserve">Климат на территории поселения резко континентальный, с холодной продолжительной зимой, коротким относительно жарким летом, </w:t>
      </w:r>
      <w:r w:rsidR="001F1B14" w:rsidRPr="00ED167E">
        <w:rPr>
          <w:rFonts w:ascii="Arial" w:eastAsia="Calibri" w:hAnsi="Arial" w:cs="Arial"/>
          <w:sz w:val="24"/>
          <w:szCs w:val="24"/>
        </w:rPr>
        <w:t xml:space="preserve">с большими колебаниями </w:t>
      </w:r>
      <w:proofErr w:type="gramStart"/>
      <w:r w:rsidR="001F1B14" w:rsidRPr="00ED167E">
        <w:rPr>
          <w:rFonts w:ascii="Arial" w:eastAsia="Calibri" w:hAnsi="Arial" w:cs="Arial"/>
          <w:sz w:val="24"/>
          <w:szCs w:val="24"/>
        </w:rPr>
        <w:t>температуры</w:t>
      </w:r>
      <w:proofErr w:type="gramEnd"/>
      <w:r w:rsidR="001F1B14" w:rsidRPr="00ED167E">
        <w:rPr>
          <w:rFonts w:ascii="Arial" w:eastAsia="Calibri" w:hAnsi="Arial" w:cs="Arial"/>
          <w:sz w:val="24"/>
          <w:szCs w:val="24"/>
        </w:rPr>
        <w:t xml:space="preserve"> </w:t>
      </w:r>
      <w:r w:rsidR="001F1B14" w:rsidRPr="00ED167E">
        <w:rPr>
          <w:rFonts w:ascii="Arial" w:eastAsia="Calibri" w:hAnsi="Arial" w:cs="Arial"/>
          <w:spacing w:val="-1"/>
          <w:sz w:val="24"/>
          <w:szCs w:val="24"/>
        </w:rPr>
        <w:t>как по сезонам, так и в течение суток и низкими средними годовыми температурами</w:t>
      </w:r>
      <w:r w:rsidR="001F1B14" w:rsidRPr="00ED167E">
        <w:rPr>
          <w:rFonts w:ascii="Arial" w:hAnsi="Arial" w:cs="Arial"/>
          <w:sz w:val="24"/>
          <w:szCs w:val="24"/>
        </w:rPr>
        <w:t xml:space="preserve">. </w:t>
      </w:r>
      <w:r w:rsidR="001F1B14" w:rsidRPr="00ED167E">
        <w:rPr>
          <w:rFonts w:ascii="Arial" w:eastAsia="Calibri" w:hAnsi="Arial" w:cs="Arial"/>
          <w:spacing w:val="-1"/>
          <w:sz w:val="24"/>
          <w:szCs w:val="24"/>
        </w:rPr>
        <w:t>Среднегодовая тем</w:t>
      </w:r>
      <w:r w:rsidR="001F1B14" w:rsidRPr="00ED167E">
        <w:rPr>
          <w:rFonts w:ascii="Arial" w:eastAsia="Calibri" w:hAnsi="Arial" w:cs="Arial"/>
          <w:spacing w:val="-3"/>
          <w:sz w:val="24"/>
          <w:szCs w:val="24"/>
        </w:rPr>
        <w:t>пература составляет от -1,8</w:t>
      </w:r>
      <w:proofErr w:type="gramStart"/>
      <w:r w:rsidR="001F1B14" w:rsidRPr="00ED167E">
        <w:rPr>
          <w:rFonts w:ascii="Arial" w:eastAsia="Calibri" w:hAnsi="Arial" w:cs="Arial"/>
          <w:spacing w:val="-3"/>
          <w:sz w:val="24"/>
          <w:szCs w:val="24"/>
        </w:rPr>
        <w:t>°С</w:t>
      </w:r>
      <w:proofErr w:type="gramEnd"/>
      <w:r w:rsidR="001F1B14" w:rsidRPr="00ED167E">
        <w:rPr>
          <w:rFonts w:ascii="Arial" w:eastAsia="Calibri" w:hAnsi="Arial" w:cs="Arial"/>
          <w:spacing w:val="-3"/>
          <w:sz w:val="24"/>
          <w:szCs w:val="24"/>
        </w:rPr>
        <w:t xml:space="preserve"> до -3,5°С.</w:t>
      </w:r>
      <w:r w:rsidR="001F1B14" w:rsidRPr="00ED167E">
        <w:rPr>
          <w:rFonts w:ascii="Arial" w:eastAsia="Calibri" w:hAnsi="Arial" w:cs="Arial"/>
          <w:sz w:val="24"/>
          <w:szCs w:val="24"/>
        </w:rPr>
        <w:t xml:space="preserve"> Среднемесячные температуры января – от -20,5°С до </w:t>
      </w:r>
      <w:r w:rsidR="001F1B14" w:rsidRPr="00ED167E">
        <w:rPr>
          <w:rFonts w:ascii="Arial" w:eastAsia="Calibri" w:hAnsi="Arial" w:cs="Arial"/>
          <w:spacing w:val="-3"/>
          <w:sz w:val="24"/>
          <w:szCs w:val="24"/>
        </w:rPr>
        <w:t>-22,8°С</w:t>
      </w:r>
      <w:r w:rsidR="001F1B14" w:rsidRPr="00ED167E">
        <w:rPr>
          <w:rFonts w:ascii="Arial" w:eastAsia="Calibri" w:hAnsi="Arial" w:cs="Arial"/>
          <w:sz w:val="24"/>
          <w:szCs w:val="24"/>
        </w:rPr>
        <w:t>. Температура воздуха в июле составляет от +15,1°С до +17,3°С. Абсолютный максимум температур достигает +34°</w:t>
      </w:r>
      <w:r w:rsidR="001F1B14" w:rsidRPr="00ED167E">
        <w:rPr>
          <w:rFonts w:ascii="Arial" w:eastAsia="Calibri" w:hAnsi="Arial" w:cs="Arial"/>
          <w:spacing w:val="-3"/>
          <w:sz w:val="24"/>
          <w:szCs w:val="24"/>
        </w:rPr>
        <w:t xml:space="preserve"> С</w:t>
      </w:r>
      <w:r w:rsidR="001F1B14" w:rsidRPr="00ED167E">
        <w:rPr>
          <w:rFonts w:ascii="Arial" w:eastAsia="Calibri" w:hAnsi="Arial" w:cs="Arial"/>
          <w:sz w:val="24"/>
          <w:szCs w:val="24"/>
        </w:rPr>
        <w:t>, а абсолютный минимум – -54°</w:t>
      </w:r>
      <w:r w:rsidR="001F1B14" w:rsidRPr="00ED167E">
        <w:rPr>
          <w:rFonts w:ascii="Arial" w:eastAsia="Calibri" w:hAnsi="Arial" w:cs="Arial"/>
          <w:spacing w:val="-3"/>
          <w:sz w:val="24"/>
          <w:szCs w:val="24"/>
        </w:rPr>
        <w:t xml:space="preserve"> С</w:t>
      </w:r>
      <w:r w:rsidR="001F1B14" w:rsidRPr="00ED167E">
        <w:rPr>
          <w:rFonts w:ascii="Arial" w:eastAsia="Calibri" w:hAnsi="Arial" w:cs="Arial"/>
          <w:sz w:val="24"/>
          <w:szCs w:val="24"/>
        </w:rPr>
        <w:t xml:space="preserve">. </w:t>
      </w:r>
      <w:r w:rsidR="001F1B14" w:rsidRPr="00ED167E">
        <w:rPr>
          <w:rFonts w:ascii="Arial" w:hAnsi="Arial" w:cs="Arial"/>
          <w:sz w:val="24"/>
          <w:szCs w:val="24"/>
        </w:rPr>
        <w:t>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r w:rsidR="001F1B14" w:rsidRPr="00ED167E">
        <w:rPr>
          <w:rFonts w:ascii="Arial" w:eastAsia="Calibri" w:hAnsi="Arial" w:cs="Arial"/>
          <w:sz w:val="24"/>
          <w:szCs w:val="24"/>
        </w:rPr>
        <w:t xml:space="preserve"> </w:t>
      </w:r>
    </w:p>
    <w:p w:rsidR="001F1B14" w:rsidRPr="00ED167E" w:rsidRDefault="00F06953" w:rsidP="00F06953">
      <w:pPr>
        <w:pStyle w:val="15"/>
        <w:shd w:val="clear" w:color="auto" w:fill="auto"/>
        <w:spacing w:line="240" w:lineRule="auto"/>
        <w:ind w:firstLine="709"/>
        <w:jc w:val="both"/>
        <w:rPr>
          <w:rFonts w:ascii="Arial" w:hAnsi="Arial" w:cs="Arial"/>
          <w:color w:val="auto"/>
          <w:sz w:val="24"/>
          <w:szCs w:val="24"/>
          <w:highlight w:val="lightGray"/>
        </w:rPr>
      </w:pPr>
      <w:r w:rsidRPr="00F06953">
        <w:rPr>
          <w:rFonts w:ascii="Arial" w:hAnsi="Arial" w:cs="Arial"/>
          <w:color w:val="auto"/>
          <w:sz w:val="24"/>
          <w:szCs w:val="24"/>
        </w:rPr>
        <w:t xml:space="preserve">- </w:t>
      </w:r>
      <w:r w:rsidR="001F1B14" w:rsidRPr="00ED167E">
        <w:rPr>
          <w:rFonts w:ascii="Arial" w:hAnsi="Arial" w:cs="Arial"/>
          <w:color w:val="auto"/>
          <w:sz w:val="24"/>
          <w:szCs w:val="24"/>
        </w:rPr>
        <w:t xml:space="preserve">Гидрография Умыганского муниципального образования представлена реками </w:t>
      </w:r>
      <w:proofErr w:type="spellStart"/>
      <w:r w:rsidR="001F1B14" w:rsidRPr="00ED167E">
        <w:rPr>
          <w:rFonts w:ascii="Arial" w:hAnsi="Arial" w:cs="Arial"/>
          <w:color w:val="auto"/>
          <w:sz w:val="24"/>
          <w:szCs w:val="24"/>
        </w:rPr>
        <w:t>Илир</w:t>
      </w:r>
      <w:proofErr w:type="spellEnd"/>
      <w:r w:rsidR="001F1B14" w:rsidRPr="00ED167E">
        <w:rPr>
          <w:rFonts w:ascii="Arial" w:hAnsi="Arial" w:cs="Arial"/>
          <w:color w:val="auto"/>
          <w:sz w:val="24"/>
          <w:szCs w:val="24"/>
        </w:rPr>
        <w:t xml:space="preserve"> и Умыган с притоками.</w:t>
      </w:r>
    </w:p>
    <w:p w:rsidR="001F1B14" w:rsidRPr="00ED167E" w:rsidRDefault="00F06953" w:rsidP="00F06953">
      <w:pPr>
        <w:pStyle w:val="40"/>
        <w:shd w:val="clear" w:color="auto" w:fill="auto"/>
        <w:spacing w:before="0" w:after="0" w:line="240" w:lineRule="auto"/>
        <w:ind w:left="709" w:firstLine="0"/>
        <w:jc w:val="both"/>
        <w:rPr>
          <w:rFonts w:ascii="Arial" w:hAnsi="Arial" w:cs="Arial"/>
          <w:b w:val="0"/>
          <w:color w:val="000000"/>
          <w:sz w:val="24"/>
          <w:szCs w:val="24"/>
        </w:rPr>
      </w:pPr>
      <w:r>
        <w:rPr>
          <w:rFonts w:ascii="Arial" w:hAnsi="Arial" w:cs="Arial"/>
          <w:b w:val="0"/>
          <w:color w:val="000000"/>
          <w:sz w:val="24"/>
          <w:szCs w:val="24"/>
        </w:rPr>
        <w:t>1.</w:t>
      </w:r>
      <w:r w:rsidRPr="00F06953">
        <w:rPr>
          <w:rFonts w:ascii="Arial" w:hAnsi="Arial" w:cs="Arial"/>
          <w:b w:val="0"/>
          <w:color w:val="000000"/>
          <w:sz w:val="24"/>
          <w:szCs w:val="24"/>
        </w:rPr>
        <w:t xml:space="preserve">2. </w:t>
      </w:r>
      <w:r w:rsidR="001F1B14" w:rsidRPr="00ED167E">
        <w:rPr>
          <w:rFonts w:ascii="Arial" w:hAnsi="Arial" w:cs="Arial"/>
          <w:b w:val="0"/>
          <w:color w:val="000000"/>
          <w:sz w:val="24"/>
          <w:szCs w:val="24"/>
        </w:rPr>
        <w:t>Экономическая база развития</w:t>
      </w:r>
    </w:p>
    <w:p w:rsidR="001F1B14" w:rsidRPr="00ED167E" w:rsidRDefault="001F1B14" w:rsidP="00F06953">
      <w:pPr>
        <w:pStyle w:val="a6"/>
        <w:ind w:left="0" w:firstLine="709"/>
        <w:jc w:val="both"/>
        <w:rPr>
          <w:rFonts w:ascii="Arial" w:hAnsi="Arial" w:cs="Arial"/>
          <w:sz w:val="24"/>
          <w:szCs w:val="24"/>
        </w:rPr>
      </w:pPr>
      <w:r w:rsidRPr="00ED167E">
        <w:rPr>
          <w:rFonts w:ascii="Arial" w:hAnsi="Arial" w:cs="Arial"/>
          <w:sz w:val="24"/>
          <w:szCs w:val="24"/>
        </w:rPr>
        <w:t xml:space="preserve">С момента основания развитие с. Умыган было связано главным образом с сельскохозяйственным производством. В 80-е годы прошлого века здесь размещалось правление колхоза «Верный путь». В настоящее время население на территории муниципального образования занято в основном в личном подсобном хозяйстве. Трудоспособные жители работают также в крестьянских фермерских хозяйствах, на предприятиях обслуживания, в бюджетной сфере и за пределами муниципального образования. </w:t>
      </w:r>
    </w:p>
    <w:p w:rsidR="001F1B14" w:rsidRPr="00ED167E" w:rsidRDefault="001F1B14" w:rsidP="00F06953">
      <w:pPr>
        <w:pStyle w:val="a6"/>
        <w:shd w:val="clear" w:color="auto" w:fill="FFFFFF" w:themeFill="background1"/>
        <w:ind w:left="0" w:firstLine="709"/>
        <w:jc w:val="both"/>
        <w:rPr>
          <w:rFonts w:ascii="Arial" w:hAnsi="Arial" w:cs="Arial"/>
          <w:color w:val="000000"/>
          <w:sz w:val="24"/>
          <w:szCs w:val="24"/>
          <w:highlight w:val="lightGray"/>
        </w:rPr>
      </w:pPr>
      <w:r w:rsidRPr="00ED167E">
        <w:rPr>
          <w:rFonts w:ascii="Arial" w:hAnsi="Arial" w:cs="Arial"/>
          <w:color w:val="000000"/>
          <w:sz w:val="24"/>
          <w:szCs w:val="24"/>
        </w:rPr>
        <w:t xml:space="preserve">На перспективу предусматривается </w:t>
      </w:r>
      <w:r w:rsidRPr="00ED167E">
        <w:rPr>
          <w:rFonts w:ascii="Arial" w:hAnsi="Arial" w:cs="Arial"/>
          <w:sz w:val="24"/>
          <w:szCs w:val="24"/>
        </w:rPr>
        <w:t xml:space="preserve">организация пункта искусственного осеменения в с. Умыган, </w:t>
      </w:r>
      <w:r w:rsidRPr="00ED167E">
        <w:rPr>
          <w:rFonts w:ascii="Arial" w:hAnsi="Arial" w:cs="Arial"/>
          <w:color w:val="000000"/>
          <w:sz w:val="24"/>
          <w:szCs w:val="24"/>
        </w:rPr>
        <w:t xml:space="preserve">развитие </w:t>
      </w:r>
      <w:r w:rsidRPr="00ED167E">
        <w:rPr>
          <w:rFonts w:ascii="Arial" w:hAnsi="Arial" w:cs="Arial"/>
          <w:sz w:val="24"/>
          <w:szCs w:val="24"/>
        </w:rPr>
        <w:t xml:space="preserve">крестьянских фермерских хозяйств, </w:t>
      </w:r>
      <w:r w:rsidRPr="00ED167E">
        <w:rPr>
          <w:rFonts w:ascii="Arial" w:hAnsi="Arial" w:cs="Arial"/>
          <w:color w:val="000000"/>
          <w:sz w:val="24"/>
          <w:szCs w:val="24"/>
        </w:rPr>
        <w:t>производственных сельскохозяйственных кооперативов и малых цехов по переработке сельскохозяйственной продукции</w:t>
      </w:r>
      <w:r w:rsidRPr="00ED167E">
        <w:rPr>
          <w:rFonts w:ascii="Arial" w:hAnsi="Arial" w:cs="Arial"/>
          <w:sz w:val="24"/>
          <w:szCs w:val="24"/>
        </w:rPr>
        <w:t xml:space="preserve">. Функциональный профиль </w:t>
      </w:r>
      <w:r w:rsidRPr="00ED167E">
        <w:rPr>
          <w:rFonts w:ascii="Arial" w:hAnsi="Arial" w:cs="Arial"/>
          <w:color w:val="000000"/>
          <w:sz w:val="24"/>
          <w:szCs w:val="24"/>
        </w:rPr>
        <w:t>Умыганск</w:t>
      </w:r>
      <w:r w:rsidRPr="00ED167E">
        <w:rPr>
          <w:rFonts w:ascii="Arial" w:hAnsi="Arial" w:cs="Arial"/>
          <w:sz w:val="24"/>
          <w:szCs w:val="24"/>
        </w:rPr>
        <w:t>ого сельского поселения является сельскохозяйственным и сохраняется на перспективу.</w:t>
      </w:r>
    </w:p>
    <w:p w:rsidR="001F1B14" w:rsidRPr="00ED167E" w:rsidRDefault="001F1B14" w:rsidP="00FC7338">
      <w:pPr>
        <w:pStyle w:val="a6"/>
        <w:ind w:left="0" w:firstLine="709"/>
        <w:jc w:val="both"/>
        <w:rPr>
          <w:rFonts w:ascii="Arial" w:hAnsi="Arial" w:cs="Arial"/>
          <w:color w:val="000000"/>
          <w:sz w:val="24"/>
          <w:szCs w:val="24"/>
        </w:rPr>
      </w:pPr>
      <w:r w:rsidRPr="00ED167E">
        <w:rPr>
          <w:rFonts w:ascii="Arial" w:hAnsi="Arial" w:cs="Arial"/>
          <w:color w:val="000000"/>
          <w:sz w:val="24"/>
          <w:szCs w:val="24"/>
        </w:rPr>
        <w:t>1.3 Население</w:t>
      </w:r>
    </w:p>
    <w:p w:rsidR="001F1B14" w:rsidRPr="00ED167E" w:rsidRDefault="001F1B14" w:rsidP="00FC7338">
      <w:pPr>
        <w:pStyle w:val="a6"/>
        <w:ind w:left="0" w:firstLine="709"/>
        <w:jc w:val="both"/>
        <w:rPr>
          <w:rFonts w:ascii="Arial" w:hAnsi="Arial" w:cs="Arial"/>
          <w:sz w:val="24"/>
          <w:szCs w:val="24"/>
        </w:rPr>
      </w:pPr>
      <w:r w:rsidRPr="00ED167E">
        <w:rPr>
          <w:rFonts w:ascii="Arial" w:hAnsi="Arial" w:cs="Arial"/>
          <w:sz w:val="24"/>
          <w:szCs w:val="24"/>
        </w:rPr>
        <w:t xml:space="preserve">Формирование постоянного населения в границах муниципального образования относится к началу ХХ века (1902 г.) и связано с переселенческим движением. Основным занятием населения было ведение сельского хозяйства. </w:t>
      </w:r>
      <w:proofErr w:type="gramStart"/>
      <w:r w:rsidRPr="00ED167E">
        <w:rPr>
          <w:rFonts w:ascii="Arial" w:hAnsi="Arial" w:cs="Arial"/>
          <w:sz w:val="24"/>
          <w:szCs w:val="24"/>
        </w:rPr>
        <w:t>В 1926 г. в с. Умыган проживало 1120 чел. В последующий период, в связи с оттоком населения в города в условиях индустриализации, численность жителей стала сокращаться: в 1939 г она составила 848 чел. Максимального уровня численность населения достигла в послевоенный период, составив к 1959 г. 996 чел. В 60-е – 80-е годы миграционный отток превышал естественный прирост, и численность жителей медленно</w:t>
      </w:r>
      <w:proofErr w:type="gramEnd"/>
      <w:r w:rsidRPr="00ED167E">
        <w:rPr>
          <w:rFonts w:ascii="Arial" w:hAnsi="Arial" w:cs="Arial"/>
          <w:sz w:val="24"/>
          <w:szCs w:val="24"/>
        </w:rPr>
        <w:t xml:space="preserve"> сокращалась (в 1970 г. – 916 чел., в 1979 г. – 892 чел., в 1989 г. – 807 чел.). </w:t>
      </w:r>
    </w:p>
    <w:p w:rsidR="001F1B14" w:rsidRPr="00ED167E" w:rsidRDefault="001F1B14" w:rsidP="00FC7338">
      <w:pPr>
        <w:pStyle w:val="a6"/>
        <w:ind w:left="0" w:firstLine="709"/>
        <w:jc w:val="both"/>
        <w:rPr>
          <w:rFonts w:ascii="Arial" w:hAnsi="Arial" w:cs="Arial"/>
          <w:sz w:val="24"/>
          <w:szCs w:val="24"/>
        </w:rPr>
      </w:pPr>
      <w:r w:rsidRPr="00ED167E">
        <w:rPr>
          <w:rFonts w:ascii="Arial" w:hAnsi="Arial" w:cs="Arial"/>
          <w:sz w:val="24"/>
          <w:szCs w:val="24"/>
        </w:rPr>
        <w:t xml:space="preserve">В 90-е годы прошлого века естественный прирост населения сменился убылью, сохранился миграционный отток населения, что привело к ускоренному сокращению населения. К 2002 г. численность жителей населенных пунктов </w:t>
      </w:r>
      <w:r w:rsidRPr="00ED167E">
        <w:rPr>
          <w:rFonts w:ascii="Arial" w:hAnsi="Arial" w:cs="Arial"/>
          <w:color w:val="000000"/>
          <w:sz w:val="24"/>
          <w:szCs w:val="24"/>
        </w:rPr>
        <w:t>Умыганск</w:t>
      </w:r>
      <w:r w:rsidRPr="00ED167E">
        <w:rPr>
          <w:rFonts w:ascii="Arial" w:hAnsi="Arial" w:cs="Arial"/>
          <w:sz w:val="24"/>
          <w:szCs w:val="24"/>
        </w:rPr>
        <w:t>ой сельской администрации уменьшилась до 725 чел., или на 10,2% по сравнению с 1989 г. (см. таблицу 1.1).</w:t>
      </w:r>
    </w:p>
    <w:p w:rsidR="00FC7338" w:rsidRDefault="001F1B14" w:rsidP="00FC7338">
      <w:pPr>
        <w:pStyle w:val="a6"/>
        <w:ind w:left="0" w:firstLine="709"/>
        <w:jc w:val="both"/>
        <w:rPr>
          <w:rFonts w:ascii="Arial" w:hAnsi="Arial" w:cs="Arial"/>
          <w:sz w:val="24"/>
          <w:szCs w:val="24"/>
        </w:rPr>
      </w:pPr>
      <w:r w:rsidRPr="00ED167E">
        <w:rPr>
          <w:rFonts w:ascii="Arial" w:hAnsi="Arial" w:cs="Arial"/>
          <w:sz w:val="24"/>
          <w:szCs w:val="24"/>
        </w:rPr>
        <w:t xml:space="preserve">В начале </w:t>
      </w:r>
      <w:r w:rsidRPr="00ED167E">
        <w:rPr>
          <w:rFonts w:ascii="Arial" w:hAnsi="Arial" w:cs="Arial"/>
          <w:sz w:val="24"/>
          <w:szCs w:val="24"/>
          <w:lang w:val="en-US"/>
        </w:rPr>
        <w:t>XXI</w:t>
      </w:r>
      <w:r w:rsidRPr="00ED167E">
        <w:rPr>
          <w:rFonts w:ascii="Arial" w:hAnsi="Arial" w:cs="Arial"/>
          <w:sz w:val="24"/>
          <w:szCs w:val="24"/>
        </w:rPr>
        <w:t xml:space="preserve"> века процесс сокращения населения продолжился. Естественный прирост жителей, отмеченный в последние годы, по объему не может компенсировать миграционный отток, и численность жителей Умыганского муниципального образования постепенно сокращается. В 2015 г. она составила 617 чел. Всего за 2002-2015 гг. численность жителей на территории сельского поселения сократилась на 0,11 тыс. чел., или на 14,9%. В среднем по Иркутской </w:t>
      </w:r>
      <w:r w:rsidRPr="00ED167E">
        <w:rPr>
          <w:rFonts w:ascii="Arial" w:hAnsi="Arial" w:cs="Arial"/>
          <w:sz w:val="24"/>
          <w:szCs w:val="24"/>
        </w:rPr>
        <w:lastRenderedPageBreak/>
        <w:t>области сокращение населения за тот же период было менее значительным (7,1%).</w:t>
      </w:r>
    </w:p>
    <w:p w:rsidR="001F1B14" w:rsidRPr="00FC7338" w:rsidRDefault="001F1B14" w:rsidP="00FC7338">
      <w:pPr>
        <w:pStyle w:val="a6"/>
        <w:ind w:left="0" w:firstLine="709"/>
        <w:jc w:val="both"/>
        <w:rPr>
          <w:rFonts w:ascii="Arial" w:hAnsi="Arial" w:cs="Arial"/>
          <w:sz w:val="24"/>
          <w:szCs w:val="24"/>
        </w:rPr>
      </w:pPr>
      <w:r w:rsidRPr="00FC7338">
        <w:rPr>
          <w:rFonts w:ascii="Arial" w:hAnsi="Arial" w:cs="Arial"/>
          <w:bCs/>
          <w:iCs/>
          <w:sz w:val="24"/>
          <w:szCs w:val="24"/>
        </w:rPr>
        <w:t xml:space="preserve">Таблица 1.1 </w:t>
      </w:r>
      <w:r w:rsidRPr="00FC7338">
        <w:rPr>
          <w:rFonts w:ascii="Arial" w:hAnsi="Arial" w:cs="Arial"/>
          <w:sz w:val="24"/>
          <w:szCs w:val="24"/>
        </w:rPr>
        <w:t xml:space="preserve">– </w:t>
      </w:r>
      <w:r w:rsidRPr="00FC7338">
        <w:rPr>
          <w:rFonts w:ascii="Arial" w:hAnsi="Arial" w:cs="Arial"/>
          <w:bCs/>
          <w:sz w:val="24"/>
          <w:szCs w:val="24"/>
        </w:rPr>
        <w:t xml:space="preserve">Динамика численности населения </w:t>
      </w:r>
      <w:r w:rsidRPr="00FC7338">
        <w:rPr>
          <w:rFonts w:ascii="Arial" w:hAnsi="Arial" w:cs="Arial"/>
          <w:sz w:val="24"/>
          <w:szCs w:val="24"/>
        </w:rPr>
        <w:t>на территории Умыганского сельского поселения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3"/>
        <w:gridCol w:w="1199"/>
        <w:gridCol w:w="1199"/>
        <w:gridCol w:w="1199"/>
        <w:gridCol w:w="1199"/>
      </w:tblGrid>
      <w:tr w:rsidR="001F1B14" w:rsidRPr="004B6624" w:rsidTr="004B6624">
        <w:trPr>
          <w:tblHeader/>
          <w:jc w:val="center"/>
        </w:trPr>
        <w:tc>
          <w:tcPr>
            <w:tcW w:w="4182" w:type="dxa"/>
          </w:tcPr>
          <w:p w:rsidR="001F1B14" w:rsidRPr="004B6624" w:rsidRDefault="001F1B14" w:rsidP="0028723D">
            <w:pPr>
              <w:ind w:firstLine="34"/>
              <w:jc w:val="both"/>
              <w:rPr>
                <w:rFonts w:ascii="Courier New" w:hAnsi="Courier New" w:cs="Courier New"/>
              </w:rPr>
            </w:pPr>
            <w:r w:rsidRPr="004B6624">
              <w:rPr>
                <w:rFonts w:ascii="Courier New" w:hAnsi="Courier New" w:cs="Courier New"/>
                <w:sz w:val="22"/>
                <w:szCs w:val="22"/>
              </w:rPr>
              <w:t>Численность на начало года,</w:t>
            </w:r>
            <w:r w:rsidRPr="004B6624">
              <w:rPr>
                <w:rFonts w:ascii="Courier New" w:hAnsi="Courier New" w:cs="Courier New"/>
                <w:bCs/>
                <w:sz w:val="22"/>
                <w:szCs w:val="22"/>
              </w:rPr>
              <w:t xml:space="preserve"> чел.</w:t>
            </w:r>
          </w:p>
        </w:tc>
        <w:tc>
          <w:tcPr>
            <w:tcW w:w="1035" w:type="dxa"/>
          </w:tcPr>
          <w:p w:rsidR="001F1B14" w:rsidRPr="004B6624" w:rsidRDefault="001F1B14" w:rsidP="004B6624">
            <w:pPr>
              <w:ind w:firstLine="11"/>
              <w:jc w:val="both"/>
              <w:rPr>
                <w:rFonts w:ascii="Courier New" w:hAnsi="Courier New" w:cs="Courier New"/>
              </w:rPr>
            </w:pPr>
            <w:r w:rsidRPr="004B6624">
              <w:rPr>
                <w:rFonts w:ascii="Courier New" w:hAnsi="Courier New" w:cs="Courier New"/>
                <w:sz w:val="22"/>
                <w:szCs w:val="22"/>
              </w:rPr>
              <w:t>1989 г.</w:t>
            </w:r>
          </w:p>
        </w:tc>
        <w:tc>
          <w:tcPr>
            <w:tcW w:w="1035" w:type="dxa"/>
          </w:tcPr>
          <w:p w:rsidR="001F1B14" w:rsidRPr="004B6624" w:rsidRDefault="001F1B14" w:rsidP="004B6624">
            <w:pPr>
              <w:ind w:firstLine="11"/>
              <w:jc w:val="both"/>
              <w:rPr>
                <w:rFonts w:ascii="Courier New" w:hAnsi="Courier New" w:cs="Courier New"/>
              </w:rPr>
            </w:pPr>
            <w:r w:rsidRPr="004B6624">
              <w:rPr>
                <w:rFonts w:ascii="Courier New" w:hAnsi="Courier New" w:cs="Courier New"/>
                <w:sz w:val="22"/>
                <w:szCs w:val="22"/>
              </w:rPr>
              <w:t>2002 г.</w:t>
            </w:r>
          </w:p>
        </w:tc>
        <w:tc>
          <w:tcPr>
            <w:tcW w:w="1035" w:type="dxa"/>
          </w:tcPr>
          <w:p w:rsidR="001F1B14" w:rsidRPr="004B6624" w:rsidRDefault="001F1B14" w:rsidP="004B6624">
            <w:pPr>
              <w:ind w:firstLine="11"/>
              <w:jc w:val="both"/>
              <w:rPr>
                <w:rFonts w:ascii="Courier New" w:hAnsi="Courier New" w:cs="Courier New"/>
              </w:rPr>
            </w:pPr>
            <w:r w:rsidRPr="004B6624">
              <w:rPr>
                <w:rFonts w:ascii="Courier New" w:hAnsi="Courier New" w:cs="Courier New"/>
                <w:sz w:val="22"/>
                <w:szCs w:val="22"/>
              </w:rPr>
              <w:t>2011 г.</w:t>
            </w:r>
          </w:p>
        </w:tc>
        <w:tc>
          <w:tcPr>
            <w:tcW w:w="1035" w:type="dxa"/>
          </w:tcPr>
          <w:p w:rsidR="001F1B14" w:rsidRPr="004B6624" w:rsidRDefault="001F1B14" w:rsidP="004B6624">
            <w:pPr>
              <w:ind w:firstLine="11"/>
              <w:jc w:val="both"/>
              <w:rPr>
                <w:rFonts w:ascii="Courier New" w:hAnsi="Courier New" w:cs="Courier New"/>
              </w:rPr>
            </w:pPr>
            <w:r w:rsidRPr="004B6624">
              <w:rPr>
                <w:rFonts w:ascii="Courier New" w:hAnsi="Courier New" w:cs="Courier New"/>
                <w:sz w:val="22"/>
                <w:szCs w:val="22"/>
              </w:rPr>
              <w:t>2015 г.</w:t>
            </w:r>
          </w:p>
        </w:tc>
      </w:tr>
      <w:tr w:rsidR="001F1B14" w:rsidRPr="004B6624" w:rsidTr="004B6624">
        <w:trPr>
          <w:tblHeader/>
          <w:jc w:val="center"/>
        </w:trPr>
        <w:tc>
          <w:tcPr>
            <w:tcW w:w="4182" w:type="dxa"/>
          </w:tcPr>
          <w:p w:rsidR="001F1B14" w:rsidRPr="004B6624" w:rsidRDefault="001F1B14" w:rsidP="0028723D">
            <w:pPr>
              <w:ind w:firstLine="34"/>
              <w:jc w:val="both"/>
              <w:rPr>
                <w:rFonts w:ascii="Courier New" w:hAnsi="Courier New" w:cs="Courier New"/>
              </w:rPr>
            </w:pPr>
            <w:r w:rsidRPr="004B6624">
              <w:rPr>
                <w:rFonts w:ascii="Courier New" w:hAnsi="Courier New" w:cs="Courier New"/>
                <w:sz w:val="22"/>
                <w:szCs w:val="22"/>
              </w:rPr>
              <w:t>1</w:t>
            </w:r>
          </w:p>
        </w:tc>
        <w:tc>
          <w:tcPr>
            <w:tcW w:w="1035" w:type="dxa"/>
          </w:tcPr>
          <w:p w:rsidR="001F1B14" w:rsidRPr="004B6624" w:rsidRDefault="001F1B14" w:rsidP="0028723D">
            <w:pPr>
              <w:ind w:firstLine="11"/>
              <w:jc w:val="both"/>
              <w:rPr>
                <w:rFonts w:ascii="Courier New" w:hAnsi="Courier New" w:cs="Courier New"/>
              </w:rPr>
            </w:pPr>
            <w:r w:rsidRPr="004B6624">
              <w:rPr>
                <w:rFonts w:ascii="Courier New" w:hAnsi="Courier New" w:cs="Courier New"/>
                <w:sz w:val="22"/>
                <w:szCs w:val="22"/>
              </w:rPr>
              <w:t>2</w:t>
            </w:r>
          </w:p>
        </w:tc>
        <w:tc>
          <w:tcPr>
            <w:tcW w:w="1035" w:type="dxa"/>
          </w:tcPr>
          <w:p w:rsidR="001F1B14" w:rsidRPr="004B6624" w:rsidRDefault="001F1B14" w:rsidP="0028723D">
            <w:pPr>
              <w:ind w:firstLine="11"/>
              <w:jc w:val="both"/>
              <w:rPr>
                <w:rFonts w:ascii="Courier New" w:hAnsi="Courier New" w:cs="Courier New"/>
              </w:rPr>
            </w:pPr>
            <w:r w:rsidRPr="004B6624">
              <w:rPr>
                <w:rFonts w:ascii="Courier New" w:hAnsi="Courier New" w:cs="Courier New"/>
                <w:sz w:val="22"/>
                <w:szCs w:val="22"/>
              </w:rPr>
              <w:t>3</w:t>
            </w:r>
          </w:p>
        </w:tc>
        <w:tc>
          <w:tcPr>
            <w:tcW w:w="1035" w:type="dxa"/>
          </w:tcPr>
          <w:p w:rsidR="001F1B14" w:rsidRPr="004B6624" w:rsidRDefault="001F1B14" w:rsidP="0028723D">
            <w:pPr>
              <w:ind w:firstLine="11"/>
              <w:jc w:val="both"/>
              <w:rPr>
                <w:rFonts w:ascii="Courier New" w:hAnsi="Courier New" w:cs="Courier New"/>
              </w:rPr>
            </w:pPr>
            <w:r w:rsidRPr="004B6624">
              <w:rPr>
                <w:rFonts w:ascii="Courier New" w:hAnsi="Courier New" w:cs="Courier New"/>
                <w:sz w:val="22"/>
                <w:szCs w:val="22"/>
              </w:rPr>
              <w:t>4</w:t>
            </w:r>
          </w:p>
        </w:tc>
        <w:tc>
          <w:tcPr>
            <w:tcW w:w="1035" w:type="dxa"/>
          </w:tcPr>
          <w:p w:rsidR="001F1B14" w:rsidRPr="004B6624" w:rsidRDefault="001F1B14" w:rsidP="0028723D">
            <w:pPr>
              <w:ind w:firstLine="11"/>
              <w:jc w:val="both"/>
              <w:rPr>
                <w:rFonts w:ascii="Courier New" w:hAnsi="Courier New" w:cs="Courier New"/>
              </w:rPr>
            </w:pPr>
            <w:r w:rsidRPr="004B6624">
              <w:rPr>
                <w:rFonts w:ascii="Courier New" w:hAnsi="Courier New" w:cs="Courier New"/>
                <w:sz w:val="22"/>
                <w:szCs w:val="22"/>
              </w:rPr>
              <w:t>5</w:t>
            </w:r>
          </w:p>
        </w:tc>
      </w:tr>
      <w:tr w:rsidR="001F1B14" w:rsidRPr="004B6624" w:rsidTr="004B6624">
        <w:trPr>
          <w:jc w:val="center"/>
        </w:trPr>
        <w:tc>
          <w:tcPr>
            <w:tcW w:w="4182" w:type="dxa"/>
          </w:tcPr>
          <w:p w:rsidR="001F1B14" w:rsidRPr="004B6624" w:rsidRDefault="001F1B14" w:rsidP="0028723D">
            <w:pPr>
              <w:ind w:firstLine="34"/>
              <w:jc w:val="both"/>
              <w:rPr>
                <w:rFonts w:ascii="Courier New" w:hAnsi="Courier New" w:cs="Courier New"/>
              </w:rPr>
            </w:pPr>
            <w:r w:rsidRPr="004B6624">
              <w:rPr>
                <w:rFonts w:ascii="Courier New" w:hAnsi="Courier New" w:cs="Courier New"/>
                <w:sz w:val="22"/>
                <w:szCs w:val="22"/>
              </w:rPr>
              <w:t>с. Умыган</w:t>
            </w:r>
          </w:p>
        </w:tc>
        <w:tc>
          <w:tcPr>
            <w:tcW w:w="1035" w:type="dxa"/>
            <w:vAlign w:val="center"/>
          </w:tcPr>
          <w:p w:rsidR="001F1B14" w:rsidRPr="004B6624" w:rsidRDefault="001F1B14" w:rsidP="0028723D">
            <w:pPr>
              <w:ind w:firstLine="11"/>
              <w:jc w:val="both"/>
              <w:rPr>
                <w:rFonts w:ascii="Courier New" w:hAnsi="Courier New" w:cs="Courier New"/>
              </w:rPr>
            </w:pPr>
            <w:r w:rsidRPr="004B6624">
              <w:rPr>
                <w:rFonts w:ascii="Courier New" w:hAnsi="Courier New" w:cs="Courier New"/>
                <w:sz w:val="22"/>
                <w:szCs w:val="22"/>
              </w:rPr>
              <w:t>807</w:t>
            </w:r>
          </w:p>
        </w:tc>
        <w:tc>
          <w:tcPr>
            <w:tcW w:w="1035" w:type="dxa"/>
            <w:vAlign w:val="center"/>
          </w:tcPr>
          <w:p w:rsidR="001F1B14" w:rsidRPr="004B6624" w:rsidRDefault="001F1B14" w:rsidP="0028723D">
            <w:pPr>
              <w:ind w:firstLine="11"/>
              <w:jc w:val="both"/>
              <w:rPr>
                <w:rFonts w:ascii="Courier New" w:hAnsi="Courier New" w:cs="Courier New"/>
              </w:rPr>
            </w:pPr>
            <w:r w:rsidRPr="004B6624">
              <w:rPr>
                <w:rFonts w:ascii="Courier New" w:hAnsi="Courier New" w:cs="Courier New"/>
                <w:sz w:val="22"/>
                <w:szCs w:val="22"/>
              </w:rPr>
              <w:t>725</w:t>
            </w:r>
          </w:p>
        </w:tc>
        <w:tc>
          <w:tcPr>
            <w:tcW w:w="1035" w:type="dxa"/>
            <w:vAlign w:val="center"/>
          </w:tcPr>
          <w:p w:rsidR="001F1B14" w:rsidRPr="004B6624" w:rsidRDefault="001F1B14" w:rsidP="0028723D">
            <w:pPr>
              <w:ind w:firstLine="11"/>
              <w:jc w:val="both"/>
              <w:rPr>
                <w:rFonts w:ascii="Courier New" w:hAnsi="Courier New" w:cs="Courier New"/>
              </w:rPr>
            </w:pPr>
            <w:r w:rsidRPr="004B6624">
              <w:rPr>
                <w:rFonts w:ascii="Courier New" w:hAnsi="Courier New" w:cs="Courier New"/>
                <w:sz w:val="22"/>
                <w:szCs w:val="22"/>
              </w:rPr>
              <w:t>631</w:t>
            </w:r>
          </w:p>
        </w:tc>
        <w:tc>
          <w:tcPr>
            <w:tcW w:w="1035" w:type="dxa"/>
            <w:vAlign w:val="center"/>
          </w:tcPr>
          <w:p w:rsidR="001F1B14" w:rsidRPr="004B6624" w:rsidRDefault="001F1B14" w:rsidP="0028723D">
            <w:pPr>
              <w:ind w:firstLine="11"/>
              <w:jc w:val="both"/>
              <w:rPr>
                <w:rFonts w:ascii="Courier New" w:hAnsi="Courier New" w:cs="Courier New"/>
              </w:rPr>
            </w:pPr>
            <w:r w:rsidRPr="004B6624">
              <w:rPr>
                <w:rFonts w:ascii="Courier New" w:hAnsi="Courier New" w:cs="Courier New"/>
                <w:sz w:val="22"/>
                <w:szCs w:val="22"/>
              </w:rPr>
              <w:t>617</w:t>
            </w:r>
          </w:p>
        </w:tc>
      </w:tr>
    </w:tbl>
    <w:p w:rsidR="001F1B14" w:rsidRPr="00ED167E" w:rsidRDefault="001F1B14" w:rsidP="000A3FFE">
      <w:pPr>
        <w:pStyle w:val="a6"/>
        <w:ind w:left="0" w:firstLine="709"/>
        <w:jc w:val="both"/>
        <w:rPr>
          <w:rFonts w:ascii="Arial" w:hAnsi="Arial" w:cs="Arial"/>
          <w:bCs/>
          <w:color w:val="000000"/>
          <w:sz w:val="24"/>
          <w:szCs w:val="24"/>
          <w:highlight w:val="lightGray"/>
        </w:rPr>
      </w:pPr>
      <w:r w:rsidRPr="00ED167E">
        <w:rPr>
          <w:rFonts w:ascii="Arial" w:hAnsi="Arial" w:cs="Arial"/>
          <w:sz w:val="24"/>
          <w:szCs w:val="24"/>
        </w:rPr>
        <w:t>На перспективу ожидается рост численности занятых в экономике и сокращение механического оттока населения, что в условиях небольшого естественного прироста приведет к увеличению численности жителей муниципального образования к 2032 г. до 770 чел.</w:t>
      </w:r>
    </w:p>
    <w:p w:rsidR="004B6624" w:rsidRDefault="004B6624" w:rsidP="00ED167E">
      <w:pPr>
        <w:pStyle w:val="40"/>
        <w:shd w:val="clear" w:color="auto" w:fill="auto"/>
        <w:spacing w:before="0" w:after="0" w:line="240" w:lineRule="auto"/>
        <w:ind w:firstLine="709"/>
        <w:jc w:val="both"/>
        <w:rPr>
          <w:rFonts w:ascii="Arial" w:hAnsi="Arial" w:cs="Arial"/>
          <w:b w:val="0"/>
          <w:color w:val="000000"/>
          <w:sz w:val="24"/>
          <w:szCs w:val="24"/>
        </w:rPr>
      </w:pPr>
    </w:p>
    <w:p w:rsidR="001F1B14" w:rsidRDefault="001F1B14" w:rsidP="00ED167E">
      <w:pPr>
        <w:pStyle w:val="40"/>
        <w:shd w:val="clear" w:color="auto" w:fill="auto"/>
        <w:spacing w:before="0" w:after="0" w:line="240" w:lineRule="auto"/>
        <w:ind w:firstLine="709"/>
        <w:jc w:val="both"/>
        <w:rPr>
          <w:rFonts w:ascii="Arial" w:hAnsi="Arial" w:cs="Arial"/>
          <w:b w:val="0"/>
          <w:color w:val="000000"/>
          <w:sz w:val="24"/>
          <w:szCs w:val="24"/>
        </w:rPr>
      </w:pPr>
      <w:r w:rsidRPr="00ED167E">
        <w:rPr>
          <w:rFonts w:ascii="Arial" w:hAnsi="Arial" w:cs="Arial"/>
          <w:b w:val="0"/>
          <w:color w:val="000000"/>
          <w:sz w:val="24"/>
          <w:szCs w:val="24"/>
        </w:rPr>
        <w:t>Раздел 2. Определение перечня вопросов местного значения поселения для установления совокупности расчетных показателей</w:t>
      </w:r>
    </w:p>
    <w:p w:rsidR="004B6624" w:rsidRPr="00ED167E" w:rsidRDefault="004B6624" w:rsidP="00ED167E">
      <w:pPr>
        <w:pStyle w:val="40"/>
        <w:shd w:val="clear" w:color="auto" w:fill="auto"/>
        <w:spacing w:before="0" w:after="0" w:line="240" w:lineRule="auto"/>
        <w:ind w:firstLine="709"/>
        <w:jc w:val="both"/>
        <w:rPr>
          <w:rFonts w:ascii="Arial" w:hAnsi="Arial" w:cs="Arial"/>
          <w:b w:val="0"/>
          <w:color w:val="000000"/>
          <w:sz w:val="24"/>
          <w:szCs w:val="24"/>
        </w:rPr>
      </w:pPr>
    </w:p>
    <w:p w:rsidR="001F1B14" w:rsidRPr="00ED167E" w:rsidRDefault="001F1B14" w:rsidP="00ED167E">
      <w:pPr>
        <w:ind w:firstLine="709"/>
        <w:jc w:val="both"/>
        <w:rPr>
          <w:rFonts w:ascii="Arial" w:hAnsi="Arial" w:cs="Arial"/>
          <w:color w:val="000000"/>
        </w:rPr>
      </w:pPr>
      <w:r w:rsidRPr="00ED167E">
        <w:rPr>
          <w:rFonts w:ascii="Arial" w:hAnsi="Arial" w:cs="Arial"/>
          <w:color w:val="000000"/>
        </w:rPr>
        <w:t>В основе определения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лежит определение перечня объектов местного значения поселения.</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 xml:space="preserve">Определение перечня объектов местного значения поселения основывается на п. 4 ст. 29.2 </w:t>
      </w:r>
      <w:proofErr w:type="spellStart"/>
      <w:r w:rsidRPr="00ED167E">
        <w:rPr>
          <w:rFonts w:ascii="Arial" w:hAnsi="Arial" w:cs="Arial"/>
          <w:color w:val="000000"/>
        </w:rPr>
        <w:t>ГрК</w:t>
      </w:r>
      <w:proofErr w:type="spellEnd"/>
      <w:r w:rsidRPr="00ED167E">
        <w:rPr>
          <w:rFonts w:ascii="Arial" w:hAnsi="Arial" w:cs="Arial"/>
          <w:color w:val="000000"/>
        </w:rPr>
        <w:t xml:space="preserve"> РФ, в котором указано, что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 xml:space="preserve">1) </w:t>
      </w:r>
      <w:proofErr w:type="spellStart"/>
      <w:r w:rsidRPr="00ED167E">
        <w:rPr>
          <w:rFonts w:ascii="Arial" w:hAnsi="Arial" w:cs="Arial"/>
          <w:color w:val="000000"/>
        </w:rPr>
        <w:t>электро</w:t>
      </w:r>
      <w:proofErr w:type="spellEnd"/>
      <w:r w:rsidRPr="00ED167E">
        <w:rPr>
          <w:rFonts w:ascii="Arial" w:hAnsi="Arial" w:cs="Arial"/>
          <w:color w:val="000000"/>
        </w:rPr>
        <w:t>-, тепл</w:t>
      </w:r>
      <w:proofErr w:type="gramStart"/>
      <w:r w:rsidRPr="00ED167E">
        <w:rPr>
          <w:rFonts w:ascii="Arial" w:hAnsi="Arial" w:cs="Arial"/>
          <w:color w:val="000000"/>
        </w:rPr>
        <w:t>о-</w:t>
      </w:r>
      <w:proofErr w:type="gramEnd"/>
      <w:r w:rsidRPr="00ED167E">
        <w:rPr>
          <w:rFonts w:ascii="Arial" w:hAnsi="Arial" w:cs="Arial"/>
          <w:color w:val="000000"/>
        </w:rPr>
        <w:t xml:space="preserve">, </w:t>
      </w:r>
      <w:proofErr w:type="spellStart"/>
      <w:r w:rsidRPr="00ED167E">
        <w:rPr>
          <w:rFonts w:ascii="Arial" w:hAnsi="Arial" w:cs="Arial"/>
          <w:color w:val="000000"/>
        </w:rPr>
        <w:t>газо</w:t>
      </w:r>
      <w:proofErr w:type="spellEnd"/>
      <w:r w:rsidRPr="00ED167E">
        <w:rPr>
          <w:rFonts w:ascii="Arial" w:hAnsi="Arial" w:cs="Arial"/>
          <w:color w:val="000000"/>
        </w:rPr>
        <w:t>- и водоснабжение населения, водоотведение;</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2) автомобильные дороги местного значения;</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 xml:space="preserve">3) иные области в связи с решением вопросов местного значения поселения. </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Вопросы местного значения поселения определены в п.1 ст.14 Федерального закона от 06 октября 2003 г. №131-ФЗ «Об общих принципах организации местного самоуправления в Российской Федерации».</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На основании ст. 44 Федерального закона от 06 октября 2003 г. №131-ФЗ «Об общих принципах организации местного самоуправления в Российской Федерации» перечень вопросов местного значения Умыганского муниципального образования определяется его Уставом.</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Умыганского муниципального образования.</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D167E">
        <w:rPr>
          <w:rFonts w:ascii="Arial" w:hAnsi="Arial" w:cs="Arial"/>
          <w:color w:val="000000"/>
        </w:rPr>
        <w:t>контроля за</w:t>
      </w:r>
      <w:proofErr w:type="gramEnd"/>
      <w:r w:rsidRPr="00ED167E">
        <w:rPr>
          <w:rFonts w:ascii="Arial" w:hAnsi="Arial" w:cs="Arial"/>
          <w:color w:val="000000"/>
        </w:rPr>
        <w:t xml:space="preserve"> его исполнением, составление и утверждение отчета об исполнении бюджета поселения (п. 1 в редакции решения Думы Умыганского сельского по</w:t>
      </w:r>
      <w:r w:rsidR="004B6624">
        <w:rPr>
          <w:rFonts w:ascii="Arial" w:hAnsi="Arial" w:cs="Arial"/>
          <w:color w:val="000000"/>
        </w:rPr>
        <w:t>селения от 17 октября 2014 г. №</w:t>
      </w:r>
      <w:r w:rsidRPr="00ED167E">
        <w:rPr>
          <w:rFonts w:ascii="Arial" w:hAnsi="Arial" w:cs="Arial"/>
          <w:color w:val="000000"/>
        </w:rPr>
        <w:t>62);*</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2) установление, изменение и отмена местных налогов и сборов поселения;*</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3) владение, пользование и распоряжение имуществом, находящимся в муниципальной собственности</w:t>
      </w:r>
      <w:r w:rsidR="0028723D">
        <w:rPr>
          <w:rFonts w:ascii="Arial" w:hAnsi="Arial" w:cs="Arial"/>
          <w:color w:val="000000"/>
        </w:rPr>
        <w:t xml:space="preserve"> </w:t>
      </w:r>
      <w:r w:rsidRPr="00ED167E">
        <w:rPr>
          <w:rFonts w:ascii="Arial" w:hAnsi="Arial" w:cs="Arial"/>
          <w:color w:val="000000"/>
        </w:rPr>
        <w:t>сельского поселения;*</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 xml:space="preserve">4) организация в границах поселения </w:t>
      </w:r>
      <w:proofErr w:type="spellStart"/>
      <w:r w:rsidRPr="00ED167E">
        <w:rPr>
          <w:rFonts w:ascii="Arial" w:hAnsi="Arial" w:cs="Arial"/>
          <w:color w:val="000000"/>
        </w:rPr>
        <w:t>электро</w:t>
      </w:r>
      <w:proofErr w:type="spellEnd"/>
      <w:r w:rsidRPr="00ED167E">
        <w:rPr>
          <w:rFonts w:ascii="Arial" w:hAnsi="Arial" w:cs="Arial"/>
          <w:color w:val="000000"/>
        </w:rPr>
        <w:t>-, тепл</w:t>
      </w:r>
      <w:proofErr w:type="gramStart"/>
      <w:r w:rsidRPr="00ED167E">
        <w:rPr>
          <w:rFonts w:ascii="Arial" w:hAnsi="Arial" w:cs="Arial"/>
          <w:color w:val="000000"/>
        </w:rPr>
        <w:t>о-</w:t>
      </w:r>
      <w:proofErr w:type="gramEnd"/>
      <w:r w:rsidRPr="00ED167E">
        <w:rPr>
          <w:rFonts w:ascii="Arial" w:hAnsi="Arial" w:cs="Arial"/>
          <w:color w:val="000000"/>
        </w:rPr>
        <w:t xml:space="preserve">, </w:t>
      </w:r>
      <w:proofErr w:type="spellStart"/>
      <w:r w:rsidRPr="00ED167E">
        <w:rPr>
          <w:rFonts w:ascii="Arial" w:hAnsi="Arial" w:cs="Arial"/>
          <w:color w:val="000000"/>
        </w:rPr>
        <w:t>газо</w:t>
      </w:r>
      <w:proofErr w:type="spellEnd"/>
      <w:r w:rsidRPr="00ED167E">
        <w:rPr>
          <w:rFonts w:ascii="Arial" w:hAnsi="Arial" w:cs="Arial"/>
          <w:color w:val="000000"/>
        </w:rPr>
        <w:t xml:space="preserve">-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ED167E">
        <w:rPr>
          <w:rFonts w:ascii="Arial" w:hAnsi="Arial" w:cs="Arial"/>
          <w:color w:val="000000"/>
        </w:rPr>
        <w:lastRenderedPageBreak/>
        <w:t>(п. 4 в редакции решения Думы Умыганского сельского поселения от 22 января 2013 г. №13);</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объекты электроснабжения;</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объекты теплоснабжения;</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объекты газоснабжения;</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объекты водоснабжения;</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объекты водоотведения.</w:t>
      </w:r>
    </w:p>
    <w:p w:rsidR="001F1B14" w:rsidRPr="00ED167E" w:rsidRDefault="001F1B14" w:rsidP="00ED167E">
      <w:pPr>
        <w:ind w:firstLine="709"/>
        <w:jc w:val="both"/>
        <w:rPr>
          <w:rFonts w:ascii="Arial" w:hAnsi="Arial" w:cs="Arial"/>
          <w:color w:val="000000"/>
        </w:rPr>
      </w:pPr>
      <w:proofErr w:type="gramStart"/>
      <w:r w:rsidRPr="00ED167E">
        <w:rPr>
          <w:rFonts w:ascii="Arial" w:hAnsi="Arial" w:cs="Arial"/>
          <w:color w:val="000000"/>
        </w:rPr>
        <w:t>5) дорожная деятельность в отношении автомобильных дорог местного значения в границах населенных пунктов</w:t>
      </w:r>
      <w:r w:rsidR="0028723D">
        <w:rPr>
          <w:rFonts w:ascii="Arial" w:hAnsi="Arial" w:cs="Arial"/>
          <w:color w:val="000000"/>
        </w:rPr>
        <w:t xml:space="preserve"> </w:t>
      </w:r>
      <w:r w:rsidRPr="00ED167E">
        <w:rPr>
          <w:rFonts w:ascii="Arial" w:hAnsi="Arial" w:cs="Arial"/>
          <w:color w:val="000000"/>
        </w:rPr>
        <w:t>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ED167E">
        <w:rPr>
          <w:rFonts w:ascii="Arial" w:hAnsi="Arial" w:cs="Arial"/>
          <w:color w:val="000000"/>
        </w:rPr>
        <w:t xml:space="preserve"> </w:t>
      </w:r>
      <w:proofErr w:type="gramStart"/>
      <w:r w:rsidRPr="00ED167E">
        <w:rPr>
          <w:rFonts w:ascii="Arial" w:hAnsi="Arial" w:cs="Arial"/>
          <w:color w:val="000000"/>
        </w:rPr>
        <w:t>соответствии</w:t>
      </w:r>
      <w:proofErr w:type="gramEnd"/>
      <w:r w:rsidRPr="00ED167E">
        <w:rPr>
          <w:rFonts w:ascii="Arial" w:hAnsi="Arial" w:cs="Arial"/>
          <w:color w:val="000000"/>
        </w:rPr>
        <w:t xml:space="preserve"> с законодательством Российской Федерации (п. 5 в редакции решения</w:t>
      </w:r>
      <w:r w:rsidR="0028723D">
        <w:rPr>
          <w:rFonts w:ascii="Arial" w:hAnsi="Arial" w:cs="Arial"/>
          <w:color w:val="000000"/>
        </w:rPr>
        <w:t xml:space="preserve"> </w:t>
      </w:r>
      <w:r w:rsidRPr="00ED167E">
        <w:rPr>
          <w:rFonts w:ascii="Arial" w:hAnsi="Arial" w:cs="Arial"/>
          <w:color w:val="000000"/>
        </w:rPr>
        <w:t>Думы Умыганского</w:t>
      </w:r>
      <w:r w:rsidR="0028723D">
        <w:rPr>
          <w:rFonts w:ascii="Arial" w:hAnsi="Arial" w:cs="Arial"/>
          <w:color w:val="000000"/>
        </w:rPr>
        <w:t xml:space="preserve"> </w:t>
      </w:r>
      <w:r w:rsidRPr="00ED167E">
        <w:rPr>
          <w:rFonts w:ascii="Arial" w:hAnsi="Arial" w:cs="Arial"/>
          <w:color w:val="000000"/>
        </w:rPr>
        <w:t>сельского поселения от 03 августа 2011</w:t>
      </w:r>
      <w:r w:rsidR="0028723D">
        <w:rPr>
          <w:rFonts w:ascii="Arial" w:hAnsi="Arial" w:cs="Arial"/>
          <w:color w:val="000000"/>
        </w:rPr>
        <w:t xml:space="preserve"> </w:t>
      </w:r>
      <w:r w:rsidRPr="00ED167E">
        <w:rPr>
          <w:rFonts w:ascii="Arial" w:hAnsi="Arial" w:cs="Arial"/>
          <w:color w:val="000000"/>
        </w:rPr>
        <w:t>г. №109, от 04 мая 2012 г. №132);</w:t>
      </w:r>
    </w:p>
    <w:p w:rsidR="001F1B14" w:rsidRPr="00ED167E" w:rsidRDefault="001F1B14" w:rsidP="00ED167E">
      <w:pPr>
        <w:ind w:firstLine="709"/>
        <w:jc w:val="both"/>
        <w:rPr>
          <w:rFonts w:ascii="Arial" w:hAnsi="Arial" w:cs="Arial"/>
          <w:color w:val="000000"/>
        </w:rPr>
      </w:pPr>
      <w:proofErr w:type="gramStart"/>
      <w:r w:rsidRPr="00ED167E">
        <w:rPr>
          <w:rFonts w:ascii="Arial" w:hAnsi="Arial" w:cs="Arial"/>
          <w:color w:val="000000"/>
        </w:rPr>
        <w:t>Согласно п. 6 ст. 3 Федерального закона от 08 ноября 2007 г. №257-ФЗ (в редакции от 13 июля 2015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roofErr w:type="gramEnd"/>
    </w:p>
    <w:p w:rsidR="001F1B14" w:rsidRPr="00ED167E" w:rsidRDefault="001F1B14" w:rsidP="00ED167E">
      <w:pPr>
        <w:ind w:firstLine="709"/>
        <w:jc w:val="both"/>
        <w:rPr>
          <w:rFonts w:ascii="Arial" w:hAnsi="Arial" w:cs="Arial"/>
          <w:color w:val="000000"/>
        </w:rPr>
      </w:pPr>
      <w:r w:rsidRPr="00ED167E">
        <w:rPr>
          <w:rFonts w:ascii="Arial" w:hAnsi="Arial" w:cs="Arial"/>
          <w:color w:val="000000"/>
        </w:rPr>
        <w:t>Согласно ст. 2 Федерального закона от 10 декабря 1995 г. №196-ФЗ (в редакции от 13 июля 2015 г.) «О безопасности дорожного движения» 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1F1B14" w:rsidRPr="00ED167E" w:rsidRDefault="001F1B14" w:rsidP="00ED167E">
      <w:pPr>
        <w:shd w:val="clear" w:color="auto" w:fill="FFFFFF"/>
        <w:ind w:firstLine="709"/>
        <w:jc w:val="both"/>
        <w:rPr>
          <w:rFonts w:ascii="Arial" w:hAnsi="Arial" w:cs="Arial"/>
          <w:color w:val="000000"/>
        </w:rPr>
      </w:pPr>
      <w:proofErr w:type="gramStart"/>
      <w:r w:rsidRPr="00ED167E">
        <w:rPr>
          <w:rFonts w:ascii="Arial" w:hAnsi="Arial" w:cs="Arial"/>
          <w:color w:val="000000"/>
        </w:rPr>
        <w:t>Согласно п. 1 ст. 3 Федерального закона от 08 ноября 2007 г. №257-ФЗ (в редакции от 13 июля 2015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w:t>
      </w:r>
      <w:proofErr w:type="gramEnd"/>
      <w:r w:rsidRPr="00ED167E">
        <w:rPr>
          <w:rFonts w:ascii="Arial" w:hAnsi="Arial" w:cs="Arial"/>
          <w:color w:val="000000"/>
        </w:rPr>
        <w:t xml:space="preserve">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1F1B14" w:rsidRPr="00ED167E" w:rsidRDefault="001F1B14" w:rsidP="00ED167E">
      <w:pPr>
        <w:ind w:firstLine="709"/>
        <w:jc w:val="both"/>
        <w:rPr>
          <w:rFonts w:ascii="Arial" w:hAnsi="Arial" w:cs="Arial"/>
          <w:color w:val="000000"/>
        </w:rPr>
      </w:pPr>
      <w:bookmarkStart w:id="2" w:name="dst100024"/>
      <w:bookmarkEnd w:id="2"/>
      <w:r w:rsidRPr="00ED167E">
        <w:rPr>
          <w:rFonts w:ascii="Arial" w:hAnsi="Arial" w:cs="Arial"/>
          <w:color w:val="000000"/>
        </w:rPr>
        <w:t>Отсюда определяется следующий перечень объектов:</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автомобильные дороги местного значения в границах поселения в том числе:</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 xml:space="preserve">а) защитные сооружения –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ED167E">
        <w:rPr>
          <w:rFonts w:ascii="Arial" w:hAnsi="Arial" w:cs="Arial"/>
          <w:color w:val="000000"/>
        </w:rPr>
        <w:t>шумозащитные</w:t>
      </w:r>
      <w:proofErr w:type="spellEnd"/>
      <w:r w:rsidRPr="00ED167E">
        <w:rPr>
          <w:rFonts w:ascii="Arial" w:hAnsi="Arial" w:cs="Arial"/>
          <w:color w:val="000000"/>
        </w:rPr>
        <w:t xml:space="preserve"> и ветрозащитные устройства; подобные сооружения;</w:t>
      </w:r>
    </w:p>
    <w:p w:rsidR="001F1B14" w:rsidRPr="00ED167E" w:rsidRDefault="001F1B14" w:rsidP="00ED167E">
      <w:pPr>
        <w:ind w:firstLine="709"/>
        <w:jc w:val="both"/>
        <w:rPr>
          <w:rFonts w:ascii="Arial" w:hAnsi="Arial" w:cs="Arial"/>
          <w:color w:val="000000"/>
        </w:rPr>
      </w:pPr>
      <w:proofErr w:type="gramStart"/>
      <w:r w:rsidRPr="00ED167E">
        <w:rPr>
          <w:rFonts w:ascii="Arial" w:hAnsi="Arial" w:cs="Arial"/>
          <w:color w:val="000000"/>
        </w:rPr>
        <w:t>б)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1F1B14" w:rsidRPr="00ED167E" w:rsidRDefault="001F1B14" w:rsidP="00ED167E">
      <w:pPr>
        <w:ind w:firstLine="709"/>
        <w:jc w:val="both"/>
        <w:rPr>
          <w:rFonts w:ascii="Arial" w:hAnsi="Arial" w:cs="Arial"/>
          <w:color w:val="000000"/>
        </w:rPr>
      </w:pPr>
      <w:r w:rsidRPr="00ED167E">
        <w:rPr>
          <w:rFonts w:ascii="Arial" w:hAnsi="Arial" w:cs="Arial"/>
          <w:color w:val="000000"/>
        </w:rPr>
        <w:lastRenderedPageBreak/>
        <w:t>в) производственные объекты – сооружения, используемые при капитальном ремонте, ремонте, содержании автомобильных дорог;</w:t>
      </w:r>
    </w:p>
    <w:p w:rsidR="001F1B14" w:rsidRPr="00ED167E" w:rsidRDefault="001F1B14" w:rsidP="00ED167E">
      <w:pPr>
        <w:ind w:firstLine="709"/>
        <w:jc w:val="both"/>
        <w:rPr>
          <w:rFonts w:ascii="Arial" w:hAnsi="Arial" w:cs="Arial"/>
          <w:color w:val="000000"/>
        </w:rPr>
      </w:pPr>
      <w:proofErr w:type="gramStart"/>
      <w:r w:rsidRPr="00ED167E">
        <w:rPr>
          <w:rFonts w:ascii="Arial" w:hAnsi="Arial" w:cs="Arial"/>
          <w:color w:val="000000"/>
        </w:rPr>
        <w:t>г)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w:t>
      </w:r>
      <w:proofErr w:type="gramEnd"/>
      <w:r w:rsidRPr="00ED167E">
        <w:rPr>
          <w:rFonts w:ascii="Arial" w:hAnsi="Arial" w:cs="Arial"/>
          <w:color w:val="000000"/>
        </w:rPr>
        <w:t xml:space="preserve"> для обеспечения дорожного движения, в том числе его безопасности, сооружения, за исключением объектов дорожного сервиса.</w:t>
      </w:r>
    </w:p>
    <w:p w:rsidR="001F1B14" w:rsidRPr="00ED167E" w:rsidRDefault="001F1B14" w:rsidP="00ED167E">
      <w:pPr>
        <w:ind w:firstLine="709"/>
        <w:jc w:val="both"/>
        <w:rPr>
          <w:rFonts w:ascii="Arial" w:hAnsi="Arial" w:cs="Arial"/>
          <w:color w:val="000000"/>
        </w:rPr>
      </w:pPr>
      <w:proofErr w:type="gramStart"/>
      <w:r w:rsidRPr="00ED167E">
        <w:rPr>
          <w:rFonts w:ascii="Arial" w:hAnsi="Arial" w:cs="Arial"/>
          <w:color w:val="000000"/>
        </w:rPr>
        <w:t>Согласно ст. 14 Федерального закона от 08 ноября 2007 г. №257-ФЗ (в редакции от 13 июля 2015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w:t>
      </w:r>
      <w:proofErr w:type="gramEnd"/>
      <w:r w:rsidRPr="00ED167E">
        <w:rPr>
          <w:rFonts w:ascii="Arial" w:hAnsi="Arial" w:cs="Arial"/>
          <w:color w:val="000000"/>
        </w:rPr>
        <w:t xml:space="preserve">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1F1B14" w:rsidRPr="00ED167E" w:rsidRDefault="001F1B14" w:rsidP="00ED167E">
      <w:pPr>
        <w:ind w:firstLine="709"/>
        <w:jc w:val="both"/>
        <w:rPr>
          <w:rFonts w:ascii="Arial" w:hAnsi="Arial" w:cs="Arial"/>
          <w:bCs/>
          <w:color w:val="000000"/>
        </w:rPr>
      </w:pPr>
      <w:r w:rsidRPr="00ED167E">
        <w:rPr>
          <w:rFonts w:ascii="Arial" w:hAnsi="Arial" w:cs="Arial"/>
          <w:color w:val="000000"/>
        </w:rPr>
        <w:t xml:space="preserve">Согласно </w:t>
      </w:r>
      <w:proofErr w:type="spellStart"/>
      <w:r w:rsidRPr="00ED167E">
        <w:rPr>
          <w:rFonts w:ascii="Arial" w:hAnsi="Arial" w:cs="Arial"/>
          <w:color w:val="000000"/>
        </w:rPr>
        <w:t>СНиП</w:t>
      </w:r>
      <w:proofErr w:type="spellEnd"/>
      <w:r w:rsidRPr="00ED167E">
        <w:rPr>
          <w:rFonts w:ascii="Arial" w:hAnsi="Arial" w:cs="Arial"/>
          <w:color w:val="000000"/>
        </w:rPr>
        <w:t xml:space="preserve"> 11-04-2003 «</w:t>
      </w:r>
      <w:r w:rsidRPr="00ED167E">
        <w:rPr>
          <w:rFonts w:ascii="Arial" w:hAnsi="Arial" w:cs="Arial"/>
          <w:bCs/>
          <w:color w:val="000000"/>
          <w:shd w:val="clear" w:color="auto" w:fill="FFFFFF"/>
        </w:rPr>
        <w:t>Инструкция</w:t>
      </w:r>
      <w:r w:rsidRPr="00ED167E">
        <w:rPr>
          <w:rFonts w:ascii="Arial" w:hAnsi="Arial" w:cs="Arial"/>
          <w:bCs/>
          <w:color w:val="000000"/>
        </w:rPr>
        <w:t xml:space="preserve"> </w:t>
      </w:r>
      <w:r w:rsidRPr="00ED167E">
        <w:rPr>
          <w:rFonts w:ascii="Arial" w:hAnsi="Arial" w:cs="Arial"/>
          <w:bCs/>
          <w:color w:val="000000"/>
          <w:shd w:val="clear" w:color="auto" w:fill="FFFFFF"/>
        </w:rPr>
        <w:t>о порядке разработки, согласования, экспертизы и утверждения градостроительной документации</w:t>
      </w:r>
      <w:r w:rsidRPr="00ED167E">
        <w:rPr>
          <w:rFonts w:ascii="Arial" w:hAnsi="Arial" w:cs="Arial"/>
          <w:bCs/>
          <w:color w:val="000000"/>
        </w:rPr>
        <w:t>»:</w:t>
      </w:r>
    </w:p>
    <w:p w:rsidR="001F1B14" w:rsidRPr="00ED167E" w:rsidRDefault="000A3FFE" w:rsidP="000A3FFE">
      <w:pPr>
        <w:ind w:firstLine="709"/>
        <w:jc w:val="both"/>
        <w:rPr>
          <w:rFonts w:ascii="Arial" w:hAnsi="Arial" w:cs="Arial"/>
          <w:bCs/>
          <w:color w:val="000000"/>
        </w:rPr>
      </w:pPr>
      <w:r>
        <w:rPr>
          <w:rFonts w:ascii="Arial" w:hAnsi="Arial" w:cs="Arial"/>
          <w:bCs/>
          <w:color w:val="000000"/>
        </w:rPr>
        <w:t xml:space="preserve">- </w:t>
      </w:r>
      <w:r w:rsidR="001F1B14" w:rsidRPr="00ED167E">
        <w:rPr>
          <w:rFonts w:ascii="Arial" w:hAnsi="Arial" w:cs="Arial"/>
          <w:bCs/>
          <w:color w:val="000000"/>
        </w:rPr>
        <w:t xml:space="preserve">в генеральном плане отображаются </w:t>
      </w:r>
      <w:r w:rsidR="001F1B14" w:rsidRPr="00ED167E">
        <w:rPr>
          <w:rFonts w:ascii="Arial" w:hAnsi="Arial" w:cs="Arial"/>
          <w:color w:val="000000"/>
        </w:rPr>
        <w:t xml:space="preserve">автомобильные дороги местного значения в границах поселения, в том числе </w:t>
      </w:r>
      <w:r w:rsidR="001F1B14" w:rsidRPr="00ED167E">
        <w:rPr>
          <w:rFonts w:ascii="Arial" w:hAnsi="Arial" w:cs="Arial"/>
          <w:bCs/>
          <w:color w:val="000000"/>
        </w:rPr>
        <w:t>искусственные дорожные сооружения;</w:t>
      </w:r>
    </w:p>
    <w:p w:rsidR="001F1B14" w:rsidRPr="00ED167E" w:rsidRDefault="000A3FFE" w:rsidP="000A3FFE">
      <w:pPr>
        <w:ind w:firstLine="709"/>
        <w:jc w:val="both"/>
        <w:rPr>
          <w:rFonts w:ascii="Arial" w:hAnsi="Arial" w:cs="Arial"/>
          <w:color w:val="000000"/>
        </w:rPr>
      </w:pPr>
      <w:r>
        <w:rPr>
          <w:rFonts w:ascii="Arial" w:hAnsi="Arial" w:cs="Arial"/>
          <w:bCs/>
          <w:color w:val="000000"/>
        </w:rPr>
        <w:t xml:space="preserve">- </w:t>
      </w:r>
      <w:r w:rsidR="001F1B14" w:rsidRPr="00ED167E">
        <w:rPr>
          <w:rFonts w:ascii="Arial" w:hAnsi="Arial" w:cs="Arial"/>
          <w:bCs/>
          <w:color w:val="000000"/>
        </w:rPr>
        <w:t xml:space="preserve">в проектах планировки – </w:t>
      </w:r>
      <w:r w:rsidR="001F1B14" w:rsidRPr="00ED167E">
        <w:rPr>
          <w:rFonts w:ascii="Arial" w:hAnsi="Arial" w:cs="Arial"/>
          <w:color w:val="000000"/>
        </w:rPr>
        <w:t>автомобильные дороги местного значения в границах поселения, в том числе:</w:t>
      </w:r>
    </w:p>
    <w:p w:rsidR="001F1B14" w:rsidRPr="00ED167E" w:rsidRDefault="001F1B14" w:rsidP="00ED167E">
      <w:pPr>
        <w:ind w:firstLine="709"/>
        <w:jc w:val="both"/>
        <w:rPr>
          <w:rFonts w:ascii="Arial" w:hAnsi="Arial" w:cs="Arial"/>
          <w:bCs/>
          <w:color w:val="000000"/>
        </w:rPr>
      </w:pPr>
      <w:r w:rsidRPr="00ED167E">
        <w:rPr>
          <w:rFonts w:ascii="Arial" w:hAnsi="Arial" w:cs="Arial"/>
          <w:color w:val="000000"/>
        </w:rPr>
        <w:t xml:space="preserve">1) </w:t>
      </w:r>
      <w:r w:rsidRPr="00ED167E">
        <w:rPr>
          <w:rFonts w:ascii="Arial" w:hAnsi="Arial" w:cs="Arial"/>
          <w:bCs/>
          <w:color w:val="000000"/>
        </w:rPr>
        <w:t>искусственные дорожные сооружения;</w:t>
      </w:r>
    </w:p>
    <w:p w:rsidR="001F1B14" w:rsidRPr="00ED167E" w:rsidRDefault="001F1B14" w:rsidP="00ED167E">
      <w:pPr>
        <w:ind w:firstLine="709"/>
        <w:jc w:val="both"/>
        <w:rPr>
          <w:rFonts w:ascii="Arial" w:hAnsi="Arial" w:cs="Arial"/>
          <w:color w:val="000000"/>
        </w:rPr>
      </w:pPr>
      <w:r w:rsidRPr="00ED167E">
        <w:rPr>
          <w:rFonts w:ascii="Arial" w:hAnsi="Arial" w:cs="Arial"/>
          <w:bCs/>
          <w:color w:val="000000"/>
        </w:rPr>
        <w:t xml:space="preserve">2) </w:t>
      </w:r>
      <w:r w:rsidRPr="00ED167E">
        <w:rPr>
          <w:rFonts w:ascii="Arial" w:hAnsi="Arial" w:cs="Arial"/>
          <w:color w:val="000000"/>
        </w:rPr>
        <w:t>элементы обустройства автомобильных дорог – остановочные пункты, основные пешеходные пути, стоянки (парковки) транспортных средств.</w:t>
      </w:r>
    </w:p>
    <w:p w:rsidR="001F1B14" w:rsidRPr="00ED167E" w:rsidRDefault="001F1B14" w:rsidP="00ED167E">
      <w:pPr>
        <w:shd w:val="clear" w:color="auto" w:fill="FFFFFF"/>
        <w:ind w:firstLine="709"/>
        <w:jc w:val="both"/>
        <w:rPr>
          <w:rFonts w:ascii="Arial" w:eastAsia="Calibri" w:hAnsi="Arial" w:cs="Arial"/>
          <w:color w:val="000000"/>
          <w:lang w:eastAsia="en-US"/>
        </w:rPr>
      </w:pPr>
      <w:r w:rsidRPr="00ED167E">
        <w:rPr>
          <w:rFonts w:ascii="Arial" w:eastAsia="Calibri" w:hAnsi="Arial" w:cs="Arial"/>
          <w:color w:val="000000"/>
          <w:lang w:eastAsia="en-US"/>
        </w:rPr>
        <w:t>Вид, назначение, наименование, протяженность и местоположение искусственных дорожных сооружений определяются в зависимости от классификации и местоположения автомобильной дороги.</w:t>
      </w:r>
    </w:p>
    <w:p w:rsidR="001F1B14" w:rsidRPr="00ED167E" w:rsidRDefault="001F1B14" w:rsidP="00ED167E">
      <w:pPr>
        <w:shd w:val="clear" w:color="auto" w:fill="FFFFFF"/>
        <w:ind w:firstLine="709"/>
        <w:jc w:val="both"/>
        <w:rPr>
          <w:rFonts w:ascii="Arial" w:eastAsia="Calibri" w:hAnsi="Arial" w:cs="Arial"/>
          <w:color w:val="000000"/>
          <w:lang w:eastAsia="en-US"/>
        </w:rPr>
      </w:pPr>
      <w:r w:rsidRPr="00ED167E">
        <w:rPr>
          <w:rFonts w:ascii="Arial" w:eastAsia="Calibri" w:hAnsi="Arial" w:cs="Arial"/>
          <w:color w:val="000000"/>
          <w:lang w:eastAsia="en-US"/>
        </w:rPr>
        <w:t>Вид, назначение, наименование, основные характеристики и местоположение защитных сооружений на автомобильных дорогах определяется на уровне архитектурно-строительного проектирования и зависит от классификации и местоположения автомобильной дороги.</w:t>
      </w:r>
    </w:p>
    <w:p w:rsidR="001F1B14" w:rsidRPr="00ED167E" w:rsidRDefault="001F1B14" w:rsidP="00ED167E">
      <w:pPr>
        <w:shd w:val="clear" w:color="auto" w:fill="FFFFFF"/>
        <w:ind w:firstLine="709"/>
        <w:jc w:val="both"/>
        <w:rPr>
          <w:rFonts w:ascii="Arial" w:eastAsia="Calibri" w:hAnsi="Arial" w:cs="Arial"/>
          <w:color w:val="000000"/>
          <w:lang w:eastAsia="en-US"/>
        </w:rPr>
      </w:pPr>
      <w:r w:rsidRPr="00ED167E">
        <w:rPr>
          <w:rFonts w:ascii="Arial" w:eastAsia="Calibri" w:hAnsi="Arial" w:cs="Arial"/>
          <w:color w:val="000000"/>
          <w:lang w:eastAsia="en-US"/>
        </w:rPr>
        <w:t>Производственные объекты, пункты весового и габаритного контроля транспортных средств, пункты взимания платы, сооружения, предназначенные для охраны автомобильных дорог и искусственных дорожных сооружений, не относятся к объектам обеспечения населения.</w:t>
      </w:r>
    </w:p>
    <w:p w:rsidR="001F1B14" w:rsidRPr="00ED167E" w:rsidRDefault="001F1B14" w:rsidP="00ED167E">
      <w:pPr>
        <w:shd w:val="clear" w:color="auto" w:fill="FFFFFF"/>
        <w:ind w:firstLine="709"/>
        <w:jc w:val="both"/>
        <w:rPr>
          <w:rFonts w:ascii="Arial" w:hAnsi="Arial" w:cs="Arial"/>
          <w:color w:val="000000"/>
        </w:rPr>
      </w:pPr>
      <w:r w:rsidRPr="00ED167E">
        <w:rPr>
          <w:rFonts w:ascii="Arial" w:hAnsi="Arial" w:cs="Arial"/>
          <w:color w:val="000000"/>
        </w:rPr>
        <w:t xml:space="preserve">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утверждаются схемой дислокации дорожных знаков, согласованной ГИБДД. Указанная схема относится к содержанию автомобильных дорог согласно </w:t>
      </w:r>
      <w:r w:rsidRPr="00ED167E">
        <w:rPr>
          <w:rFonts w:ascii="Arial" w:hAnsi="Arial" w:cs="Arial"/>
          <w:color w:val="000000"/>
          <w:shd w:val="clear" w:color="auto" w:fill="FFFFFF"/>
        </w:rPr>
        <w:t>Приказу Министерства транспорта РФ от 16 ноября 2012г. №402 «Об утверждении Классификации работ по капитальному ремонту, ремонту и содержанию автомобильных дорог».</w:t>
      </w:r>
    </w:p>
    <w:p w:rsidR="001F1B14" w:rsidRPr="00ED167E" w:rsidRDefault="001F1B14" w:rsidP="00ED167E">
      <w:pPr>
        <w:ind w:firstLine="709"/>
        <w:jc w:val="both"/>
        <w:rPr>
          <w:rFonts w:ascii="Arial" w:hAnsi="Arial" w:cs="Arial"/>
          <w:color w:val="000000"/>
        </w:rPr>
      </w:pPr>
      <w:proofErr w:type="gramStart"/>
      <w:r w:rsidRPr="00ED167E">
        <w:rPr>
          <w:rFonts w:ascii="Arial" w:hAnsi="Arial" w:cs="Arial"/>
          <w:color w:val="000000"/>
        </w:rPr>
        <w:lastRenderedPageBreak/>
        <w:t>Места отдыха планируются вне границ населенных пунктов в соответствии обязательным к применению п. 11.8 СП 34.13330.2012 «</w:t>
      </w:r>
      <w:proofErr w:type="spellStart"/>
      <w:r w:rsidRPr="00ED167E">
        <w:rPr>
          <w:rFonts w:ascii="Arial" w:hAnsi="Arial" w:cs="Arial"/>
          <w:color w:val="000000"/>
        </w:rPr>
        <w:t>СНиП</w:t>
      </w:r>
      <w:proofErr w:type="spellEnd"/>
      <w:r w:rsidRPr="00ED167E">
        <w:rPr>
          <w:rFonts w:ascii="Arial" w:hAnsi="Arial" w:cs="Arial"/>
          <w:color w:val="000000"/>
        </w:rPr>
        <w:t xml:space="preserve"> 2.05.02-85*. Автомобильные дороги» (Постановление Правительства РФ от 26 декабря 2014 г.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w:t>
      </w:r>
      <w:proofErr w:type="gramEnd"/>
      <w:r w:rsidRPr="00ED167E">
        <w:rPr>
          <w:rFonts w:ascii="Arial" w:hAnsi="Arial" w:cs="Arial"/>
          <w:color w:val="000000"/>
        </w:rPr>
        <w:t xml:space="preserve"> зданий и сооружений») и утверждаются проектом планировки линейного объекта.</w:t>
      </w:r>
    </w:p>
    <w:p w:rsidR="001F1B14" w:rsidRPr="00ED167E" w:rsidRDefault="001F1B14" w:rsidP="00ED167E">
      <w:pPr>
        <w:ind w:firstLine="709"/>
        <w:jc w:val="both"/>
        <w:rPr>
          <w:rFonts w:ascii="Arial" w:hAnsi="Arial" w:cs="Arial"/>
          <w:color w:val="000000"/>
          <w:highlight w:val="lightGray"/>
        </w:rPr>
      </w:pPr>
      <w:proofErr w:type="gramStart"/>
      <w:r w:rsidRPr="00ED167E">
        <w:rPr>
          <w:rFonts w:ascii="Arial" w:hAnsi="Arial" w:cs="Arial"/>
          <w:color w:val="000000"/>
        </w:rPr>
        <w:t xml:space="preserve">Объекты, предназначенные для освещения автомобильных дорог, определяются при архитектурно-строительном проектировании, их вид и местоположение зависит от классификации автомобильной дороги, согласно обязательным к применению </w:t>
      </w:r>
      <w:proofErr w:type="spellStart"/>
      <w:r w:rsidRPr="00ED167E">
        <w:rPr>
          <w:rFonts w:ascii="Arial" w:hAnsi="Arial" w:cs="Arial"/>
          <w:color w:val="000000"/>
        </w:rPr>
        <w:t>пп</w:t>
      </w:r>
      <w:proofErr w:type="spellEnd"/>
      <w:r w:rsidRPr="00ED167E">
        <w:rPr>
          <w:rFonts w:ascii="Arial" w:hAnsi="Arial" w:cs="Arial"/>
          <w:color w:val="000000"/>
        </w:rPr>
        <w:t>. 7.32-7.34 СП 52.13330.2011 «</w:t>
      </w:r>
      <w:proofErr w:type="spellStart"/>
      <w:r w:rsidRPr="00ED167E">
        <w:rPr>
          <w:rFonts w:ascii="Arial" w:hAnsi="Arial" w:cs="Arial"/>
          <w:color w:val="000000"/>
        </w:rPr>
        <w:t>СНиП</w:t>
      </w:r>
      <w:proofErr w:type="spellEnd"/>
      <w:r w:rsidRPr="00ED167E">
        <w:rPr>
          <w:rFonts w:ascii="Arial" w:hAnsi="Arial" w:cs="Arial"/>
          <w:color w:val="000000"/>
        </w:rPr>
        <w:t xml:space="preserve"> 23-05-95*. Естественное и искусственное освещение» (Постановление Правительства РФ от 26 декабря 2014 г. №1521 «Об утверждении перечня национальных стандартов и сводов правил (частей таких стандартов и сводов правил), в результате применения</w:t>
      </w:r>
      <w:proofErr w:type="gramEnd"/>
      <w:r w:rsidRPr="00ED167E">
        <w:rPr>
          <w:rFonts w:ascii="Arial" w:hAnsi="Arial" w:cs="Arial"/>
          <w:color w:val="000000"/>
        </w:rPr>
        <w:t xml:space="preserve">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1F1B14" w:rsidRPr="00ED167E" w:rsidRDefault="001F1B14" w:rsidP="00ED167E">
      <w:pPr>
        <w:ind w:firstLine="709"/>
        <w:jc w:val="both"/>
        <w:rPr>
          <w:rFonts w:ascii="Arial" w:hAnsi="Arial" w:cs="Arial"/>
          <w:color w:val="000000"/>
        </w:rPr>
      </w:pPr>
      <w:proofErr w:type="gramStart"/>
      <w:r w:rsidRPr="00ED167E">
        <w:rPr>
          <w:rFonts w:ascii="Arial" w:hAnsi="Arial" w:cs="Arial"/>
          <w:color w:val="000000"/>
        </w:rPr>
        <w:t>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(п. 6 в редакции решения Думы Умыганского сельского поселения от 22 января 2013 г. №13);</w:t>
      </w:r>
      <w:proofErr w:type="gramEnd"/>
    </w:p>
    <w:p w:rsidR="001F1B14" w:rsidRPr="00ED167E" w:rsidRDefault="001F1B14" w:rsidP="00ED167E">
      <w:pPr>
        <w:ind w:firstLine="709"/>
        <w:jc w:val="both"/>
        <w:rPr>
          <w:rFonts w:ascii="Arial" w:hAnsi="Arial" w:cs="Arial"/>
          <w:color w:val="000000"/>
        </w:rPr>
      </w:pPr>
      <w:r w:rsidRPr="00ED167E">
        <w:rPr>
          <w:rFonts w:ascii="Arial" w:hAnsi="Arial" w:cs="Arial"/>
          <w:color w:val="000000"/>
        </w:rPr>
        <w:t xml:space="preserve">Согласно п. 2 ст. 19 Жилищного кодекса Российской Федерации в зависимости от формы собственности жилищный фонд подразделяется </w:t>
      </w:r>
      <w:proofErr w:type="gramStart"/>
      <w:r w:rsidRPr="00ED167E">
        <w:rPr>
          <w:rFonts w:ascii="Arial" w:hAnsi="Arial" w:cs="Arial"/>
          <w:color w:val="000000"/>
        </w:rPr>
        <w:t>на</w:t>
      </w:r>
      <w:proofErr w:type="gramEnd"/>
      <w:r w:rsidRPr="00ED167E">
        <w:rPr>
          <w:rFonts w:ascii="Arial" w:hAnsi="Arial" w:cs="Arial"/>
          <w:color w:val="000000"/>
        </w:rPr>
        <w:t>:</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1) частный жилищный фонд – совокупность жилых помещений, находящихся в собственности граждан и в собственности юридических лиц;</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3) муниципальный жилищный фонд – совокупность жилых помещений, принадлежащих на праве собственности муниципальным образованиям.</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 xml:space="preserve">В соответствии с п. 3 ст. Жилищного кодекса Российской Федерации в зависимости от целей использования жилищный фонд подразделяется </w:t>
      </w:r>
      <w:proofErr w:type="gramStart"/>
      <w:r w:rsidRPr="00ED167E">
        <w:rPr>
          <w:rFonts w:ascii="Arial" w:hAnsi="Arial" w:cs="Arial"/>
          <w:color w:val="000000"/>
        </w:rPr>
        <w:t>на</w:t>
      </w:r>
      <w:proofErr w:type="gramEnd"/>
      <w:r w:rsidRPr="00ED167E">
        <w:rPr>
          <w:rFonts w:ascii="Arial" w:hAnsi="Arial" w:cs="Arial"/>
          <w:color w:val="000000"/>
        </w:rPr>
        <w:t>:</w:t>
      </w:r>
    </w:p>
    <w:p w:rsidR="001F1B14" w:rsidRPr="00ED167E" w:rsidRDefault="001F1B14" w:rsidP="00ED167E">
      <w:pPr>
        <w:ind w:firstLine="709"/>
        <w:jc w:val="both"/>
        <w:rPr>
          <w:rFonts w:ascii="Arial" w:hAnsi="Arial" w:cs="Arial"/>
          <w:color w:val="000000"/>
        </w:rPr>
      </w:pPr>
      <w:proofErr w:type="gramStart"/>
      <w:r w:rsidRPr="00ED167E">
        <w:rPr>
          <w:rFonts w:ascii="Arial" w:hAnsi="Arial" w:cs="Arial"/>
          <w:color w:val="000000"/>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roofErr w:type="gramEnd"/>
    </w:p>
    <w:p w:rsidR="001F1B14" w:rsidRPr="00ED167E" w:rsidRDefault="001F1B14" w:rsidP="00ED167E">
      <w:pPr>
        <w:ind w:firstLine="709"/>
        <w:jc w:val="both"/>
        <w:rPr>
          <w:rFonts w:ascii="Arial" w:hAnsi="Arial" w:cs="Arial"/>
          <w:color w:val="000000"/>
        </w:rPr>
      </w:pPr>
      <w:r w:rsidRPr="00ED167E">
        <w:rPr>
          <w:rFonts w:ascii="Arial" w:hAnsi="Arial" w:cs="Arial"/>
          <w:color w:val="000000"/>
        </w:rP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Жилищного кодекса РФ жилых помещений государственного и муниципального жилищных фондов:</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служебные жилые помещения;</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жилые помещения в общежитиях;</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жилые помещения маневренного фонда;</w:t>
      </w:r>
    </w:p>
    <w:p w:rsidR="001F1B14" w:rsidRPr="00ED167E" w:rsidRDefault="000A3FFE" w:rsidP="000A3FFE">
      <w:pPr>
        <w:ind w:firstLine="709"/>
        <w:jc w:val="both"/>
        <w:rPr>
          <w:rFonts w:ascii="Arial" w:hAnsi="Arial" w:cs="Arial"/>
          <w:color w:val="000000"/>
        </w:rPr>
      </w:pPr>
      <w:r>
        <w:rPr>
          <w:rFonts w:ascii="Arial" w:hAnsi="Arial" w:cs="Arial"/>
          <w:color w:val="000000"/>
        </w:rPr>
        <w:lastRenderedPageBreak/>
        <w:t xml:space="preserve">- </w:t>
      </w:r>
      <w:r w:rsidR="001F1B14" w:rsidRPr="00ED167E">
        <w:rPr>
          <w:rFonts w:ascii="Arial" w:hAnsi="Arial" w:cs="Arial"/>
          <w:color w:val="000000"/>
        </w:rPr>
        <w:t>жилые помещения в домах системы социального обслуживания населения;</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жилые помещения фонда для временного поселения вынужденных переселенцев;</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жилые помещения фонда для временного поселения лиц, признанных беженцами;</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жилые помещения для социальной защиты отдельных категорий граждан;</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настоящей части.</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В рамках организации строительства и создания условий для жилищного строительства орган местного самоуправления в соответствии со ст. 2 Жилищного кодекса РФ обеспечивает условия для осуществления гражданами права на жилище, в том числе:</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1) содействует развитию рынка недвижимости в жилищной сфере в целях создания необходимых условий для удовлетворения потребностей граждан в жилище;</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2) использует бюджетные средства и иные не запрещенные законом источники денежных сре</w:t>
      </w:r>
      <w:proofErr w:type="gramStart"/>
      <w:r w:rsidRPr="00ED167E">
        <w:rPr>
          <w:rFonts w:ascii="Arial" w:hAnsi="Arial" w:cs="Arial"/>
          <w:color w:val="000000"/>
        </w:rPr>
        <w:t>дств дл</w:t>
      </w:r>
      <w:proofErr w:type="gramEnd"/>
      <w:r w:rsidRPr="00ED167E">
        <w:rPr>
          <w:rFonts w:ascii="Arial" w:hAnsi="Arial" w:cs="Arial"/>
          <w:color w:val="000000"/>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3) в установленном порядке предоставляет гражданам жилые помещения по договорам социального найма или договорам найма жилых помещений муниципального жилищного фонда;</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4) стимулирует жилищное строительство.</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 xml:space="preserve">Для осуществления указанных полномочий орган местного самоуправления в соответствии с требованиями </w:t>
      </w:r>
      <w:proofErr w:type="spellStart"/>
      <w:r w:rsidRPr="00ED167E">
        <w:rPr>
          <w:rFonts w:ascii="Arial" w:hAnsi="Arial" w:cs="Arial"/>
          <w:color w:val="000000"/>
        </w:rPr>
        <w:t>ГрК</w:t>
      </w:r>
      <w:proofErr w:type="spellEnd"/>
      <w:r w:rsidRPr="00ED167E">
        <w:rPr>
          <w:rFonts w:ascii="Arial" w:hAnsi="Arial" w:cs="Arial"/>
          <w:color w:val="000000"/>
        </w:rPr>
        <w:t xml:space="preserve"> РФ:</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в генеральном плане утверждает границы функциональных жилых зон, с указанием параметров таких зон, а также сведения о планируемых для размещения в них объектах, за исключением линейных объектов;</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в правилах землепользования и застройки устанавливает границы территориальных жилых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жилого фонда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 xml:space="preserve">в проектах планировки в рамках реализации генерального плана утверждает границы зон планируемого размещения объектов, положения о </w:t>
      </w:r>
      <w:r w:rsidR="001F1B14" w:rsidRPr="00ED167E">
        <w:rPr>
          <w:rFonts w:ascii="Arial" w:hAnsi="Arial" w:cs="Arial"/>
          <w:color w:val="000000"/>
        </w:rPr>
        <w:lastRenderedPageBreak/>
        <w:t>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7) создание условий для предоставления транспортных услуг населению и организация транспортного обслуживания населения в границах</w:t>
      </w:r>
      <w:r w:rsidR="0028723D">
        <w:rPr>
          <w:rFonts w:ascii="Arial" w:hAnsi="Arial" w:cs="Arial"/>
          <w:color w:val="000000"/>
        </w:rPr>
        <w:t xml:space="preserve"> </w:t>
      </w:r>
      <w:r w:rsidRPr="00ED167E">
        <w:rPr>
          <w:rFonts w:ascii="Arial" w:hAnsi="Arial" w:cs="Arial"/>
          <w:color w:val="000000"/>
        </w:rPr>
        <w:t>сельского поселения;</w:t>
      </w:r>
    </w:p>
    <w:p w:rsidR="001F1B14" w:rsidRPr="00ED167E" w:rsidRDefault="001F1B14" w:rsidP="00ED167E">
      <w:pPr>
        <w:ind w:firstLine="709"/>
        <w:jc w:val="both"/>
        <w:rPr>
          <w:rFonts w:ascii="Arial" w:hAnsi="Arial" w:cs="Arial"/>
          <w:bCs/>
          <w:color w:val="000000"/>
          <w:shd w:val="clear" w:color="auto" w:fill="FFFFFF"/>
        </w:rPr>
      </w:pPr>
      <w:r w:rsidRPr="00ED167E">
        <w:rPr>
          <w:rFonts w:ascii="Arial" w:hAnsi="Arial" w:cs="Arial"/>
          <w:bCs/>
          <w:color w:val="000000"/>
          <w:shd w:val="clear" w:color="auto" w:fill="FFFFFF"/>
        </w:rPr>
        <w:t xml:space="preserve">В соответствии с ГОСТ </w:t>
      </w:r>
      <w:proofErr w:type="gramStart"/>
      <w:r w:rsidRPr="00ED167E">
        <w:rPr>
          <w:rFonts w:ascii="Arial" w:hAnsi="Arial" w:cs="Arial"/>
          <w:bCs/>
          <w:color w:val="000000"/>
          <w:shd w:val="clear" w:color="auto" w:fill="FFFFFF"/>
        </w:rPr>
        <w:t>Р</w:t>
      </w:r>
      <w:proofErr w:type="gramEnd"/>
      <w:r w:rsidRPr="00ED167E">
        <w:rPr>
          <w:rFonts w:ascii="Arial" w:hAnsi="Arial" w:cs="Arial"/>
          <w:bCs/>
          <w:color w:val="000000"/>
          <w:shd w:val="clear" w:color="auto" w:fill="FFFFFF"/>
        </w:rPr>
        <w:t xml:space="preserve"> 51006-96 «Услуги транспортные. Термины и определения»:</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Транспортная услуга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Транспортное обслуживание – процесс предоставления транспортных услуг потребителям, в соответствии с установленными нормами и требованиями.</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 xml:space="preserve">К объектам, обеспечивающим </w:t>
      </w:r>
      <w:proofErr w:type="spellStart"/>
      <w:r w:rsidRPr="00ED167E">
        <w:rPr>
          <w:rFonts w:ascii="Arial" w:hAnsi="Arial" w:cs="Arial"/>
          <w:color w:val="000000"/>
        </w:rPr>
        <w:t>груз</w:t>
      </w:r>
      <w:proofErr w:type="gramStart"/>
      <w:r w:rsidRPr="00ED167E">
        <w:rPr>
          <w:rFonts w:ascii="Arial" w:hAnsi="Arial" w:cs="Arial"/>
          <w:color w:val="000000"/>
        </w:rPr>
        <w:t>о</w:t>
      </w:r>
      <w:proofErr w:type="spellEnd"/>
      <w:r w:rsidRPr="00ED167E">
        <w:rPr>
          <w:rFonts w:ascii="Arial" w:hAnsi="Arial" w:cs="Arial"/>
          <w:color w:val="000000"/>
        </w:rPr>
        <w:t>-</w:t>
      </w:r>
      <w:proofErr w:type="gramEnd"/>
      <w:r w:rsidRPr="00ED167E">
        <w:rPr>
          <w:rFonts w:ascii="Arial" w:hAnsi="Arial" w:cs="Arial"/>
          <w:color w:val="000000"/>
        </w:rPr>
        <w:t xml:space="preserve"> и </w:t>
      </w:r>
      <w:proofErr w:type="spellStart"/>
      <w:r w:rsidRPr="00ED167E">
        <w:rPr>
          <w:rFonts w:ascii="Arial" w:hAnsi="Arial" w:cs="Arial"/>
          <w:color w:val="000000"/>
        </w:rPr>
        <w:t>пассажироперевозки</w:t>
      </w:r>
      <w:proofErr w:type="spellEnd"/>
      <w:r w:rsidRPr="00ED167E">
        <w:rPr>
          <w:rFonts w:ascii="Arial" w:hAnsi="Arial" w:cs="Arial"/>
          <w:color w:val="000000"/>
        </w:rPr>
        <w:t xml:space="preserve">, относятся производственные базы, троллейбусные и трамвайные депо, автобусные и таксомоторные парки и т.д. Указанными объектами население напрямую не пользуется. </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Обеспечение населения:</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 xml:space="preserve">услугами </w:t>
      </w:r>
      <w:proofErr w:type="spellStart"/>
      <w:r w:rsidR="001F1B14" w:rsidRPr="00ED167E">
        <w:rPr>
          <w:rFonts w:ascii="Arial" w:hAnsi="Arial" w:cs="Arial"/>
          <w:color w:val="000000"/>
        </w:rPr>
        <w:t>пассажироперевозок</w:t>
      </w:r>
      <w:proofErr w:type="spellEnd"/>
      <w:r w:rsidR="001F1B14" w:rsidRPr="00ED167E">
        <w:rPr>
          <w:rFonts w:ascii="Arial" w:hAnsi="Arial" w:cs="Arial"/>
          <w:color w:val="000000"/>
        </w:rPr>
        <w:t xml:space="preserve"> осуществляется посредством развития сети общественного наземного транспорта.</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услугами грузоперевозок осуществляется посредством размещения указанных объектов в генеральном плане в соответствующих функциональных зонах с указанием параметров таких зон, а также сведений о планируемых для размещения в них объектах, за исключением линейных объектов.</w:t>
      </w:r>
    </w:p>
    <w:p w:rsidR="001F1B14" w:rsidRPr="00ED167E" w:rsidRDefault="001F1B14" w:rsidP="000A3FFE">
      <w:pPr>
        <w:ind w:firstLine="709"/>
        <w:jc w:val="both"/>
        <w:rPr>
          <w:rFonts w:ascii="Arial" w:hAnsi="Arial" w:cs="Arial"/>
          <w:color w:val="000000"/>
        </w:rPr>
      </w:pPr>
      <w:r w:rsidRPr="00ED167E">
        <w:rPr>
          <w:rFonts w:ascii="Arial" w:hAnsi="Arial" w:cs="Arial"/>
          <w:color w:val="000000"/>
        </w:rPr>
        <w:t xml:space="preserve">Для осуществления указанных полномочий орган местного самоуправления в соответствии с требованиями </w:t>
      </w:r>
      <w:proofErr w:type="spellStart"/>
      <w:r w:rsidRPr="00ED167E">
        <w:rPr>
          <w:rFonts w:ascii="Arial" w:hAnsi="Arial" w:cs="Arial"/>
          <w:color w:val="000000"/>
        </w:rPr>
        <w:t>ГрК</w:t>
      </w:r>
      <w:proofErr w:type="spellEnd"/>
      <w:r w:rsidRPr="00ED167E">
        <w:rPr>
          <w:rFonts w:ascii="Arial" w:hAnsi="Arial" w:cs="Arial"/>
          <w:color w:val="000000"/>
        </w:rPr>
        <w:t xml:space="preserve"> РФ:</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в правилах землепользования и застройки установлением границ территориальных зон с учетом функционального зонирования генерального плана и определением градостроительного регламента, а также определением возможности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в проектах планировки в рамках реализации генерального плана установлением границ зон планируемого размещения объектов, положений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7.1) участие в профилактике терроризма и экстремизма, а также в минимизации и (или)</w:t>
      </w:r>
      <w:r w:rsidR="0028723D">
        <w:rPr>
          <w:rFonts w:ascii="Arial" w:hAnsi="Arial" w:cs="Arial"/>
          <w:color w:val="000000"/>
        </w:rPr>
        <w:t xml:space="preserve"> </w:t>
      </w:r>
      <w:r w:rsidRPr="00ED167E">
        <w:rPr>
          <w:rFonts w:ascii="Arial" w:hAnsi="Arial" w:cs="Arial"/>
          <w:color w:val="000000"/>
        </w:rPr>
        <w:t xml:space="preserve"> ликвидации</w:t>
      </w:r>
      <w:r w:rsidR="0028723D">
        <w:rPr>
          <w:rFonts w:ascii="Arial" w:hAnsi="Arial" w:cs="Arial"/>
          <w:color w:val="000000"/>
        </w:rPr>
        <w:t xml:space="preserve"> </w:t>
      </w:r>
      <w:r w:rsidRPr="00ED167E">
        <w:rPr>
          <w:rFonts w:ascii="Arial" w:hAnsi="Arial" w:cs="Arial"/>
          <w:color w:val="000000"/>
        </w:rPr>
        <w:t xml:space="preserve"> последствий</w:t>
      </w:r>
      <w:r w:rsidR="0028723D">
        <w:rPr>
          <w:rFonts w:ascii="Arial" w:hAnsi="Arial" w:cs="Arial"/>
          <w:color w:val="000000"/>
        </w:rPr>
        <w:t xml:space="preserve"> </w:t>
      </w:r>
      <w:r w:rsidRPr="00ED167E">
        <w:rPr>
          <w:rFonts w:ascii="Arial" w:hAnsi="Arial" w:cs="Arial"/>
          <w:color w:val="000000"/>
        </w:rPr>
        <w:t xml:space="preserve"> проявлений</w:t>
      </w:r>
      <w:r w:rsidR="0028723D">
        <w:rPr>
          <w:rFonts w:ascii="Arial" w:hAnsi="Arial" w:cs="Arial"/>
          <w:color w:val="000000"/>
        </w:rPr>
        <w:t xml:space="preserve"> </w:t>
      </w:r>
      <w:r w:rsidRPr="00ED167E">
        <w:rPr>
          <w:rFonts w:ascii="Arial" w:hAnsi="Arial" w:cs="Arial"/>
          <w:color w:val="000000"/>
        </w:rPr>
        <w:t xml:space="preserve"> терроризма</w:t>
      </w:r>
      <w:r w:rsidR="0028723D">
        <w:rPr>
          <w:rFonts w:ascii="Arial" w:hAnsi="Arial" w:cs="Arial"/>
          <w:color w:val="000000"/>
        </w:rPr>
        <w:t xml:space="preserve"> </w:t>
      </w:r>
      <w:r w:rsidRPr="00ED167E">
        <w:rPr>
          <w:rFonts w:ascii="Arial" w:hAnsi="Arial" w:cs="Arial"/>
          <w:color w:val="000000"/>
        </w:rPr>
        <w:t xml:space="preserve"> и</w:t>
      </w:r>
      <w:r w:rsidR="0028723D">
        <w:rPr>
          <w:rFonts w:ascii="Arial" w:hAnsi="Arial" w:cs="Arial"/>
          <w:color w:val="000000"/>
        </w:rPr>
        <w:t xml:space="preserve"> </w:t>
      </w:r>
      <w:r w:rsidRPr="00ED167E">
        <w:rPr>
          <w:rFonts w:ascii="Arial" w:hAnsi="Arial" w:cs="Arial"/>
          <w:color w:val="000000"/>
        </w:rPr>
        <w:t xml:space="preserve"> экстремизма</w:t>
      </w:r>
      <w:r w:rsidR="0028723D">
        <w:rPr>
          <w:rFonts w:ascii="Arial" w:hAnsi="Arial" w:cs="Arial"/>
          <w:color w:val="000000"/>
        </w:rPr>
        <w:t xml:space="preserve"> </w:t>
      </w:r>
      <w:r w:rsidRPr="00ED167E">
        <w:rPr>
          <w:rFonts w:ascii="Arial" w:hAnsi="Arial" w:cs="Arial"/>
          <w:color w:val="000000"/>
        </w:rPr>
        <w:t xml:space="preserve"> в</w:t>
      </w:r>
      <w:r w:rsidR="0028723D">
        <w:rPr>
          <w:rFonts w:ascii="Arial" w:hAnsi="Arial" w:cs="Arial"/>
          <w:color w:val="000000"/>
        </w:rPr>
        <w:t xml:space="preserve"> </w:t>
      </w:r>
      <w:r w:rsidRPr="00ED167E">
        <w:rPr>
          <w:rFonts w:ascii="Arial" w:hAnsi="Arial" w:cs="Arial"/>
          <w:color w:val="000000"/>
        </w:rPr>
        <w:t xml:space="preserve"> границах сельского поселения;*</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 (п. 7.2 введен решением Думы Умыганского сельского поселения от 17 октября 2014 г. №62);</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8) участие в предупреждении и ликвидации последствий чрезвычайных ситуаций в границах</w:t>
      </w:r>
      <w:r w:rsidR="0028723D">
        <w:rPr>
          <w:rFonts w:ascii="Arial" w:hAnsi="Arial" w:cs="Arial"/>
          <w:color w:val="000000"/>
        </w:rPr>
        <w:t xml:space="preserve"> </w:t>
      </w:r>
      <w:r w:rsidRPr="00ED167E">
        <w:rPr>
          <w:rFonts w:ascii="Arial" w:hAnsi="Arial" w:cs="Arial"/>
          <w:color w:val="000000"/>
        </w:rPr>
        <w:t>сельского поселения;*</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 xml:space="preserve">В соответствии с п. 2 ст.11 Федерального закона от 21 декабря 1994 г. №68-ФЗ «О защите населения и территорий от чрезвычайных ситуаций природного и техногенного характера» полномочия органов местного самоуправления не подразумевают создание объектов. Указанные полномочия относятся к сфере </w:t>
      </w:r>
      <w:r w:rsidRPr="00ED167E">
        <w:rPr>
          <w:rFonts w:ascii="Arial" w:hAnsi="Arial" w:cs="Arial"/>
          <w:color w:val="000000"/>
        </w:rPr>
        <w:lastRenderedPageBreak/>
        <w:t>безопасности, регулируемые Федеральным законом от 21 декабря 1994 г. №68-ФЗ (в редакции от 02 мая 2015 г.) «О защите населения и территорий от чрезвычайных ситуаций природного и техногенного характера» и учитываются при подготовке генерального плана и проектов планировки.</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9) обеспечение первичных мер пожарной безопасности в границах населенных пунктов сельского поселения;</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Указанные полномочия относятся к сфере безопасности, регулируемые федеральным законом от 21 декабря 1994 г. №69-ФЗ «О пожарной безопасности» и федеральным законом от 22 июля 2008 г. №123-ФЗ «Технический регламент о требованиях пожарной безопасности» и учитываются при подготовке генерального плана и проектов планировки.</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10) создание условий для обеспечения жителей сельского поселения услугами связи, общественного питания, торговли и бытового обслуживания;</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Согласно п. 2 ст. 6 Федерального закона «О связи» от 07 июля 2003 г.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п. 1 ст. 6 Федерального закона «О связи» от 07 июля 2003 г. №126-ФЗ сооружения связи учитываются при подготовке генерального плана и проектов планировки.</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 xml:space="preserve">В соответствии с Постановлением Правительства Российской Федерации от 24 сентября 2010 г. №754 г. «Об утверждении </w:t>
      </w:r>
      <w:proofErr w:type="gramStart"/>
      <w:r w:rsidRPr="00ED167E">
        <w:rPr>
          <w:rFonts w:ascii="Arial" w:hAnsi="Arial" w:cs="Arial"/>
          <w:color w:val="000000"/>
        </w:rPr>
        <w:t>Правил установления нормативов минимальной обеспеченности населения</w:t>
      </w:r>
      <w:proofErr w:type="gramEnd"/>
      <w:r w:rsidRPr="00ED167E">
        <w:rPr>
          <w:rFonts w:ascii="Arial" w:hAnsi="Arial" w:cs="Arial"/>
          <w:color w:val="000000"/>
        </w:rPr>
        <w:t xml:space="preserve"> площадью торговых объектов» уполномоченными органом исполнительной власти Иркутской области устанавливается норматив минимальной обеспеченности населения площадью торговых объектов.</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 xml:space="preserve">В соответствии с </w:t>
      </w:r>
      <w:proofErr w:type="spellStart"/>
      <w:r w:rsidRPr="00ED167E">
        <w:rPr>
          <w:rFonts w:ascii="Arial" w:hAnsi="Arial" w:cs="Arial"/>
          <w:color w:val="000000"/>
        </w:rPr>
        <w:t>ГрК</w:t>
      </w:r>
      <w:proofErr w:type="spellEnd"/>
      <w:r w:rsidRPr="00ED167E">
        <w:rPr>
          <w:rFonts w:ascii="Arial" w:hAnsi="Arial" w:cs="Arial"/>
          <w:color w:val="000000"/>
        </w:rPr>
        <w:t xml:space="preserve"> РФ орган местного самоуправления в отношении объектов связи, общественного питания, торговли и бытового обслуживания:</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11) организация библиотечного обслуживания населения, комплектование и обеспечение сохранности библиотечных фондов библиотек</w:t>
      </w:r>
      <w:r w:rsidR="0028723D">
        <w:rPr>
          <w:rFonts w:ascii="Arial" w:hAnsi="Arial" w:cs="Arial"/>
          <w:color w:val="000000"/>
        </w:rPr>
        <w:t xml:space="preserve"> </w:t>
      </w:r>
      <w:r w:rsidRPr="00ED167E">
        <w:rPr>
          <w:rFonts w:ascii="Arial" w:hAnsi="Arial" w:cs="Arial"/>
          <w:color w:val="000000"/>
        </w:rPr>
        <w:t>сельского поселения;</w:t>
      </w:r>
    </w:p>
    <w:p w:rsidR="001F1B14" w:rsidRPr="00ED167E" w:rsidRDefault="000A3FFE" w:rsidP="000A3FFE">
      <w:pPr>
        <w:overflowPunct w:val="0"/>
        <w:autoSpaceDE w:val="0"/>
        <w:autoSpaceDN w:val="0"/>
        <w:adjustRightInd w:val="0"/>
        <w:ind w:left="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 xml:space="preserve">библиотеки, </w:t>
      </w:r>
      <w:proofErr w:type="gramStart"/>
      <w:r w:rsidR="001F1B14" w:rsidRPr="00ED167E">
        <w:rPr>
          <w:rFonts w:ascii="Arial" w:hAnsi="Arial" w:cs="Arial"/>
          <w:color w:val="000000"/>
        </w:rPr>
        <w:t>см</w:t>
      </w:r>
      <w:proofErr w:type="gramEnd"/>
      <w:r w:rsidR="001F1B14" w:rsidRPr="00ED167E">
        <w:rPr>
          <w:rFonts w:ascii="Arial" w:hAnsi="Arial" w:cs="Arial"/>
          <w:color w:val="000000"/>
        </w:rPr>
        <w:t>. п.12.</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12) создание условий для организации досуга и обеспечения жителей сельского поселения услугами организаций культуры;</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lastRenderedPageBreak/>
        <w:t>Организации культуры могут относиться к федеральной, региональной, муниципальной и частной собственности.</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 xml:space="preserve">В соответствии с </w:t>
      </w:r>
      <w:proofErr w:type="spellStart"/>
      <w:r w:rsidRPr="00ED167E">
        <w:rPr>
          <w:rFonts w:ascii="Arial" w:hAnsi="Arial" w:cs="Arial"/>
          <w:color w:val="000000"/>
        </w:rPr>
        <w:t>ГрК</w:t>
      </w:r>
      <w:proofErr w:type="spellEnd"/>
      <w:r w:rsidRPr="00ED167E">
        <w:rPr>
          <w:rFonts w:ascii="Arial" w:hAnsi="Arial" w:cs="Arial"/>
          <w:color w:val="000000"/>
        </w:rPr>
        <w:t xml:space="preserve"> РФ орган местного самоуправления в отношении организаций культуры:</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13)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w:t>
      </w:r>
      <w:r w:rsidR="0028723D">
        <w:rPr>
          <w:rFonts w:ascii="Arial" w:hAnsi="Arial" w:cs="Arial"/>
          <w:color w:val="000000"/>
        </w:rPr>
        <w:t xml:space="preserve"> </w:t>
      </w:r>
      <w:r w:rsidRPr="00ED167E">
        <w:rPr>
          <w:rFonts w:ascii="Arial" w:hAnsi="Arial" w:cs="Arial"/>
          <w:color w:val="000000"/>
        </w:rPr>
        <w:t>сельском поселении;*</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14)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 (п. 14 в редакции решения Думы Умыганского сельского поселения от 07 декабря 2015 г. №95);</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Объекты физической культуры и спорта могут относиться к федеральной, региональной, муниципальной и частной собственности.</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 xml:space="preserve">В соответствии с </w:t>
      </w:r>
      <w:proofErr w:type="spellStart"/>
      <w:r w:rsidRPr="00ED167E">
        <w:rPr>
          <w:rFonts w:ascii="Arial" w:hAnsi="Arial" w:cs="Arial"/>
          <w:color w:val="000000"/>
        </w:rPr>
        <w:t>ГрК</w:t>
      </w:r>
      <w:proofErr w:type="spellEnd"/>
      <w:r w:rsidRPr="00ED167E">
        <w:rPr>
          <w:rFonts w:ascii="Arial" w:hAnsi="Arial" w:cs="Arial"/>
          <w:color w:val="000000"/>
        </w:rPr>
        <w:t xml:space="preserve"> РФ орган местного самоуправления в отношении объектов физической культуры и спорта:</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lastRenderedPageBreak/>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15)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 (п. 15 в редакции решения Думы Умыганского сельского поселения от 04 мая 2012 г. №132);</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1F1B14" w:rsidRPr="00ED167E" w:rsidRDefault="001F1B14" w:rsidP="00ED167E">
      <w:pPr>
        <w:ind w:firstLine="709"/>
        <w:jc w:val="both"/>
        <w:rPr>
          <w:rFonts w:ascii="Arial" w:hAnsi="Arial" w:cs="Arial"/>
          <w:color w:val="000000"/>
        </w:rPr>
      </w:pPr>
      <w:proofErr w:type="gramStart"/>
      <w:r w:rsidRPr="00ED167E">
        <w:rPr>
          <w:rFonts w:ascii="Arial" w:hAnsi="Arial" w:cs="Arial"/>
          <w:color w:val="000000"/>
        </w:rPr>
        <w:t>В соответствии со ст. 6 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roofErr w:type="gramEnd"/>
    </w:p>
    <w:p w:rsidR="001F1B14" w:rsidRPr="00ED167E" w:rsidRDefault="001F1B14" w:rsidP="00ED167E">
      <w:pPr>
        <w:ind w:firstLine="709"/>
        <w:jc w:val="both"/>
        <w:rPr>
          <w:rFonts w:ascii="Arial" w:hAnsi="Arial" w:cs="Arial"/>
          <w:color w:val="000000"/>
        </w:rPr>
      </w:pPr>
      <w:r w:rsidRPr="00ED167E">
        <w:rPr>
          <w:rFonts w:ascii="Arial" w:hAnsi="Arial" w:cs="Arial"/>
          <w:color w:val="000000"/>
        </w:rPr>
        <w:t xml:space="preserve">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кодексом Российской Федерации, запрещается.</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П. 4 ст. 398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В 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1F1B14" w:rsidRPr="00ED167E" w:rsidRDefault="001F1B14" w:rsidP="00ED167E">
      <w:pPr>
        <w:ind w:firstLine="709"/>
        <w:jc w:val="both"/>
        <w:rPr>
          <w:rFonts w:ascii="Arial" w:hAnsi="Arial" w:cs="Arial"/>
          <w:color w:val="000000"/>
        </w:rPr>
      </w:pPr>
      <w:proofErr w:type="gramStart"/>
      <w:r w:rsidRPr="00ED167E">
        <w:rPr>
          <w:rFonts w:ascii="Arial" w:hAnsi="Arial" w:cs="Arial"/>
          <w:color w:val="000000"/>
        </w:rPr>
        <w:t xml:space="preserve">Согласно ст. 1 </w:t>
      </w:r>
      <w:proofErr w:type="spellStart"/>
      <w:r w:rsidRPr="00ED167E">
        <w:rPr>
          <w:rFonts w:ascii="Arial" w:hAnsi="Arial" w:cs="Arial"/>
          <w:color w:val="000000"/>
        </w:rPr>
        <w:t>ГрК</w:t>
      </w:r>
      <w:proofErr w:type="spellEnd"/>
      <w:r w:rsidRPr="00ED167E">
        <w:rPr>
          <w:rFonts w:ascii="Arial" w:hAnsi="Arial" w:cs="Arial"/>
          <w:color w:val="000000"/>
        </w:rPr>
        <w:t xml:space="preserve">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r w:rsidRPr="00ED167E">
        <w:rPr>
          <w:rFonts w:ascii="Arial" w:hAnsi="Arial" w:cs="Arial"/>
          <w:color w:val="000000"/>
        </w:rPr>
        <w:t xml:space="preserve"> Существующие, планируемые (изменяемые, вновь образуемые) границы территорий общего пользования обозначаются красными линиями.</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 xml:space="preserve">В силу ст. 42 Градостроительного кодекса Российской Федерации красные линии, а также линии, обозначающие дороги, улицы, проезды, линии связи, объекты инженерной и транспортной инфраструктур, проходы к водным объектам </w:t>
      </w:r>
      <w:r w:rsidRPr="00ED167E">
        <w:rPr>
          <w:rFonts w:ascii="Arial" w:hAnsi="Arial" w:cs="Arial"/>
          <w:color w:val="000000"/>
        </w:rPr>
        <w:lastRenderedPageBreak/>
        <w:t>общего пользования и их береговым полосам отображаются на чертежах в составе основной части проекта планировки территории.</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В 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16) оказание поддержки гражданам и их объединениям, участвующим в охране общественного порядка, создание условий для деятельности народных дружин (п. 16 в редакции решения Думы Умыганского сельского поселения от 17 октября 2014 г. №62);*</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16.1)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(п. 16.1 введен решением Думы Умыганского сельского поселения от 04 мая 2012 г. №132);*</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16.2) до 01 января 2017 г.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(п. 16.2 введен решением Думы Умыганского сельского поселения от 04 мая 2012 г. №132);*</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17) формирование архивных фондов поселения;</w:t>
      </w:r>
    </w:p>
    <w:p w:rsidR="001F1B14" w:rsidRPr="00ED167E" w:rsidRDefault="000A3FFE" w:rsidP="000A3FFE">
      <w:pPr>
        <w:overflowPunct w:val="0"/>
        <w:autoSpaceDE w:val="0"/>
        <w:autoSpaceDN w:val="0"/>
        <w:adjustRightInd w:val="0"/>
        <w:ind w:left="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муниципальные архивы.</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18) участие в организации деятельности по сбору (в том числе раздельному сбору) и транспортированию твердых коммунальных отходов (п. 18 в редакции решения Думы Умыганского сельского поселения от 07 декабря 2015 г. №95);</w:t>
      </w:r>
    </w:p>
    <w:p w:rsidR="001F1B14" w:rsidRPr="00ED167E" w:rsidRDefault="001F1B14" w:rsidP="00ED167E">
      <w:pPr>
        <w:ind w:firstLine="709"/>
        <w:jc w:val="both"/>
        <w:rPr>
          <w:rFonts w:ascii="Arial" w:hAnsi="Arial" w:cs="Arial"/>
          <w:color w:val="000000"/>
        </w:rPr>
      </w:pPr>
      <w:proofErr w:type="gramStart"/>
      <w:r w:rsidRPr="00ED167E">
        <w:rPr>
          <w:rFonts w:ascii="Arial" w:hAnsi="Arial" w:cs="Arial"/>
          <w:color w:val="000000"/>
        </w:rPr>
        <w:t>Согласно п. 5 ст. 1 Федерального закона от 29 декабря 2014 г.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w:t>
      </w:r>
      <w:proofErr w:type="gramEnd"/>
      <w:r w:rsidRPr="00ED167E">
        <w:rPr>
          <w:rFonts w:ascii="Arial" w:hAnsi="Arial" w:cs="Arial"/>
          <w:color w:val="000000"/>
        </w:rPr>
        <w:t xml:space="preserve"> установление нормативов накопления твердых коммунальных отходов относится к полномочиям субъекта РФ.</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 xml:space="preserve">В соответствии с </w:t>
      </w:r>
      <w:proofErr w:type="spellStart"/>
      <w:r w:rsidRPr="00ED167E">
        <w:rPr>
          <w:rFonts w:ascii="Arial" w:hAnsi="Arial" w:cs="Arial"/>
          <w:color w:val="000000"/>
        </w:rPr>
        <w:t>ГрК</w:t>
      </w:r>
      <w:proofErr w:type="spellEnd"/>
      <w:r w:rsidRPr="00ED167E">
        <w:rPr>
          <w:rFonts w:ascii="Arial" w:hAnsi="Arial" w:cs="Arial"/>
          <w:color w:val="000000"/>
        </w:rPr>
        <w:t xml:space="preserve"> РФ орган местного самоуправления в отношении объектов:</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 xml:space="preserve">19) утверждение правил благоустройства территории сельского поселения, </w:t>
      </w:r>
      <w:proofErr w:type="gramStart"/>
      <w:r w:rsidRPr="00ED167E">
        <w:rPr>
          <w:rFonts w:ascii="Arial" w:hAnsi="Arial" w:cs="Arial"/>
          <w:color w:val="000000"/>
        </w:rPr>
        <w:t>устанавливающих</w:t>
      </w:r>
      <w:proofErr w:type="gramEnd"/>
      <w:r w:rsidRPr="00ED167E">
        <w:rPr>
          <w:rFonts w:ascii="Arial" w:hAnsi="Arial" w:cs="Arial"/>
          <w:color w:val="000000"/>
        </w:rPr>
        <w:t xml:space="preserve"> в том числе требования по содержанию зданий (включая жилые дома), сооружений и земельных участков, на которых они расположены, к </w:t>
      </w:r>
      <w:r w:rsidRPr="00ED167E">
        <w:rPr>
          <w:rFonts w:ascii="Arial" w:hAnsi="Arial" w:cs="Arial"/>
          <w:color w:val="000000"/>
        </w:rPr>
        <w:lastRenderedPageBreak/>
        <w:t xml:space="preserve">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sidRPr="00ED167E">
        <w:rPr>
          <w:rFonts w:ascii="Arial" w:hAnsi="Arial" w:cs="Arial"/>
          <w:color w:val="000000"/>
        </w:rPr>
        <w:t>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 (п. 19 в редакции решения Думы Умыганского сельского поселения от 04 мая 2012 г. №132);</w:t>
      </w:r>
      <w:proofErr w:type="gramEnd"/>
    </w:p>
    <w:p w:rsidR="001F1B14" w:rsidRPr="00ED167E" w:rsidRDefault="001F1B14" w:rsidP="00ED167E">
      <w:pPr>
        <w:ind w:firstLine="709"/>
        <w:jc w:val="both"/>
        <w:rPr>
          <w:rFonts w:ascii="Arial" w:hAnsi="Arial" w:cs="Arial"/>
          <w:color w:val="000000"/>
        </w:rPr>
      </w:pPr>
      <w:r w:rsidRPr="00ED167E">
        <w:rPr>
          <w:rFonts w:ascii="Arial" w:hAnsi="Arial" w:cs="Arial"/>
          <w:color w:val="000000"/>
        </w:rP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1F1B14" w:rsidRPr="00ED167E" w:rsidRDefault="001F1B14" w:rsidP="00ED167E">
      <w:pPr>
        <w:ind w:firstLine="709"/>
        <w:jc w:val="both"/>
        <w:rPr>
          <w:rFonts w:ascii="Arial" w:hAnsi="Arial" w:cs="Arial"/>
          <w:color w:val="000000"/>
        </w:rPr>
      </w:pPr>
      <w:proofErr w:type="gramStart"/>
      <w:r w:rsidRPr="00ED167E">
        <w:rPr>
          <w:rFonts w:ascii="Arial" w:hAnsi="Arial" w:cs="Arial"/>
          <w:color w:val="000000"/>
        </w:rPr>
        <w:t>20)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w:t>
      </w:r>
      <w:proofErr w:type="gramEnd"/>
      <w:r w:rsidRPr="00ED167E">
        <w:rPr>
          <w:rFonts w:ascii="Arial" w:hAnsi="Arial" w:cs="Arial"/>
          <w:color w:val="000000"/>
        </w:rPr>
        <w:t xml:space="preserve"> </w:t>
      </w:r>
      <w:proofErr w:type="gramStart"/>
      <w:r w:rsidRPr="00ED167E">
        <w:rPr>
          <w:rFonts w:ascii="Arial" w:hAnsi="Arial" w:cs="Arial"/>
          <w:color w:val="000000"/>
        </w:rPr>
        <w:t>сельских поселений, резервирование земель и изъятие земельных участков в границах</w:t>
      </w:r>
      <w:r w:rsidR="0028723D">
        <w:rPr>
          <w:rFonts w:ascii="Arial" w:hAnsi="Arial" w:cs="Arial"/>
          <w:color w:val="000000"/>
        </w:rPr>
        <w:t xml:space="preserve"> </w:t>
      </w:r>
      <w:r w:rsidRPr="00ED167E">
        <w:rPr>
          <w:rFonts w:ascii="Arial" w:hAnsi="Arial" w:cs="Arial"/>
          <w:color w:val="000000"/>
        </w:rPr>
        <w:t>сельского поселения для муниципальных нужд, осуществление муниципального земельного контроля за использованием земель в границах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 20 в редакции решений Думы Умыганского сельского поселения от 22 января</w:t>
      </w:r>
      <w:proofErr w:type="gramEnd"/>
      <w:r w:rsidRPr="00ED167E">
        <w:rPr>
          <w:rFonts w:ascii="Arial" w:hAnsi="Arial" w:cs="Arial"/>
          <w:color w:val="000000"/>
        </w:rPr>
        <w:t xml:space="preserve"> </w:t>
      </w:r>
      <w:proofErr w:type="gramStart"/>
      <w:r w:rsidRPr="00ED167E">
        <w:rPr>
          <w:rFonts w:ascii="Arial" w:hAnsi="Arial" w:cs="Arial"/>
          <w:color w:val="000000"/>
        </w:rPr>
        <w:t>2013 г. №13, от 11 октября 2013 г., от 07 декабря 2015 г. №95);*</w:t>
      </w:r>
      <w:proofErr w:type="gramEnd"/>
    </w:p>
    <w:p w:rsidR="001F1B14" w:rsidRPr="00ED167E" w:rsidRDefault="001F1B14" w:rsidP="00ED167E">
      <w:pPr>
        <w:ind w:firstLine="709"/>
        <w:jc w:val="both"/>
        <w:rPr>
          <w:rFonts w:ascii="Arial" w:hAnsi="Arial" w:cs="Arial"/>
          <w:color w:val="000000"/>
        </w:rPr>
      </w:pPr>
      <w:proofErr w:type="gramStart"/>
      <w:r w:rsidRPr="00ED167E">
        <w:rPr>
          <w:rFonts w:ascii="Arial" w:hAnsi="Arial" w:cs="Arial"/>
          <w:color w:val="000000"/>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(п. 21 в редакции решения Думы Умыганского сельского поселения от 17 октября 2014 г</w:t>
      </w:r>
      <w:proofErr w:type="gramEnd"/>
      <w:r w:rsidRPr="00ED167E">
        <w:rPr>
          <w:rFonts w:ascii="Arial" w:hAnsi="Arial" w:cs="Arial"/>
          <w:color w:val="000000"/>
        </w:rPr>
        <w:t>. №62);*</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22) организация ритуальных услуг и содержание мест захоронения;</w:t>
      </w:r>
    </w:p>
    <w:p w:rsidR="001F1B14" w:rsidRPr="00ED167E" w:rsidRDefault="001F1B14" w:rsidP="00ED167E">
      <w:pPr>
        <w:shd w:val="clear" w:color="auto" w:fill="FFFFFF"/>
        <w:ind w:firstLine="709"/>
        <w:jc w:val="both"/>
        <w:rPr>
          <w:rFonts w:ascii="Arial" w:hAnsi="Arial" w:cs="Arial"/>
          <w:color w:val="000000"/>
        </w:rPr>
      </w:pPr>
      <w:r w:rsidRPr="00ED167E">
        <w:rPr>
          <w:rFonts w:ascii="Arial" w:hAnsi="Arial" w:cs="Arial"/>
          <w:color w:val="000000"/>
        </w:rPr>
        <w:t>Согласно ст. 25, 29 Федерального закона от 12 января 1996 г. №8-ФЗ «О погребении и похоронном деле» органом местного самоуправления должна быть создана специализированная служба по вопросам похоронного дела.</w:t>
      </w:r>
    </w:p>
    <w:p w:rsidR="001F1B14" w:rsidRPr="00ED167E" w:rsidRDefault="001F1B14" w:rsidP="00ED167E">
      <w:pPr>
        <w:shd w:val="clear" w:color="auto" w:fill="FFFFFF"/>
        <w:ind w:firstLine="709"/>
        <w:jc w:val="both"/>
        <w:rPr>
          <w:rFonts w:ascii="Arial" w:hAnsi="Arial" w:cs="Arial"/>
          <w:color w:val="000000"/>
        </w:rPr>
      </w:pPr>
      <w:r w:rsidRPr="00ED167E">
        <w:rPr>
          <w:rFonts w:ascii="Arial" w:hAnsi="Arial" w:cs="Arial"/>
          <w:color w:val="000000"/>
        </w:rPr>
        <w:t>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закона от 12 января 1996 г. №8-ФЗ «О погребении и похоронном деле» в ведении органа местного самоуправления находятся общественные кладбища.</w:t>
      </w:r>
    </w:p>
    <w:p w:rsidR="001F1B14" w:rsidRPr="00ED167E" w:rsidRDefault="001F1B14" w:rsidP="00ED167E">
      <w:pPr>
        <w:shd w:val="clear" w:color="auto" w:fill="FFFFFF"/>
        <w:ind w:firstLine="709"/>
        <w:jc w:val="both"/>
        <w:rPr>
          <w:rFonts w:ascii="Arial" w:hAnsi="Arial" w:cs="Arial"/>
          <w:color w:val="000000"/>
        </w:rPr>
      </w:pPr>
      <w:r w:rsidRPr="00ED167E">
        <w:rPr>
          <w:rFonts w:ascii="Arial" w:hAnsi="Arial" w:cs="Arial"/>
          <w:color w:val="000000"/>
        </w:rPr>
        <w:lastRenderedPageBreak/>
        <w:t>Согласно п. 5 ст. 16 Федерального закона от 12 января 1996 г. №8-ФЗ «О погребении 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 xml:space="preserve">В соответствии с </w:t>
      </w:r>
      <w:proofErr w:type="spellStart"/>
      <w:r w:rsidRPr="00ED167E">
        <w:rPr>
          <w:rFonts w:ascii="Arial" w:hAnsi="Arial" w:cs="Arial"/>
          <w:color w:val="000000"/>
        </w:rPr>
        <w:t>ГрК</w:t>
      </w:r>
      <w:proofErr w:type="spellEnd"/>
      <w:r w:rsidRPr="00ED167E">
        <w:rPr>
          <w:rFonts w:ascii="Arial" w:hAnsi="Arial" w:cs="Arial"/>
          <w:color w:val="000000"/>
        </w:rPr>
        <w:t xml:space="preserve"> РФ орган местного самоуправления в отношении объектов:</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23) организация и осуществление мероприятий по территориальной обороне и</w:t>
      </w:r>
      <w:r w:rsidR="0028723D">
        <w:rPr>
          <w:rFonts w:ascii="Arial" w:hAnsi="Arial" w:cs="Arial"/>
          <w:color w:val="000000"/>
        </w:rPr>
        <w:t xml:space="preserve"> </w:t>
      </w:r>
      <w:r w:rsidRPr="00ED167E">
        <w:rPr>
          <w:rFonts w:ascii="Arial" w:hAnsi="Arial" w:cs="Arial"/>
          <w:color w:val="000000"/>
        </w:rPr>
        <w:t>гражданской обороне, защите населения и территории</w:t>
      </w:r>
      <w:r w:rsidR="0028723D">
        <w:rPr>
          <w:rFonts w:ascii="Arial" w:hAnsi="Arial" w:cs="Arial"/>
          <w:color w:val="000000"/>
        </w:rPr>
        <w:t xml:space="preserve"> </w:t>
      </w:r>
      <w:r w:rsidRPr="00ED167E">
        <w:rPr>
          <w:rFonts w:ascii="Arial" w:hAnsi="Arial" w:cs="Arial"/>
          <w:color w:val="000000"/>
        </w:rPr>
        <w:t>сельского поселения от чрезвычайных ситуаций природного и техногенного характера (п. 23 в редакции решения Думы Умыганского сельского поселения от 11 октября 2013 г.);</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Указанные полномочия относятся к сфере безопасности и учитываются при подготовке генерального плана и проектов планировки.</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24)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25) осуществление мероприятий по обеспечению безопасности людей на водных объектах, охране их жизни и здоровья;*</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26) создание, развитие и обеспечение охраны лечебно-оздоровительных местностей и</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 xml:space="preserve">курортов местного значения на территории сельского поселения, а также осуществление муниципального контроля в области использования и </w:t>
      </w:r>
      <w:proofErr w:type="gramStart"/>
      <w:r w:rsidRPr="00ED167E">
        <w:rPr>
          <w:rFonts w:ascii="Arial" w:hAnsi="Arial" w:cs="Arial"/>
          <w:color w:val="000000"/>
        </w:rPr>
        <w:t>охраны</w:t>
      </w:r>
      <w:proofErr w:type="gramEnd"/>
      <w:r w:rsidRPr="00ED167E">
        <w:rPr>
          <w:rFonts w:ascii="Arial" w:hAnsi="Arial" w:cs="Arial"/>
          <w:color w:val="000000"/>
        </w:rPr>
        <w:t xml:space="preserve"> особо охраняемых природных территорий местного значения (п. 26 в ред. решения Думы Умыганского сельского поселения от 04 мая 2012 г. №132);*</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27) содействие в развитии сельскохозяйственного производства, создание условий для развития малого и среднего предпринимательства;*</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 xml:space="preserve">В соответствии с </w:t>
      </w:r>
      <w:proofErr w:type="spellStart"/>
      <w:r w:rsidRPr="00ED167E">
        <w:rPr>
          <w:rFonts w:ascii="Arial" w:hAnsi="Arial" w:cs="Arial"/>
          <w:color w:val="000000"/>
        </w:rPr>
        <w:t>ГрК</w:t>
      </w:r>
      <w:proofErr w:type="spellEnd"/>
      <w:r w:rsidRPr="00ED167E">
        <w:rPr>
          <w:rFonts w:ascii="Arial" w:hAnsi="Arial" w:cs="Arial"/>
          <w:color w:val="000000"/>
        </w:rPr>
        <w:t xml:space="preserve"> РФ орган местного самоуправления в отношении объектов:</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w:t>
      </w:r>
      <w:r w:rsidR="001F1B14" w:rsidRPr="00ED167E">
        <w:rPr>
          <w:rFonts w:ascii="Arial" w:hAnsi="Arial" w:cs="Arial"/>
          <w:color w:val="000000"/>
        </w:rPr>
        <w:lastRenderedPageBreak/>
        <w:t>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1F1B14" w:rsidRPr="00ED167E" w:rsidRDefault="000A3FFE" w:rsidP="000A3FFE">
      <w:pPr>
        <w:ind w:firstLine="709"/>
        <w:jc w:val="both"/>
        <w:rPr>
          <w:rFonts w:ascii="Arial" w:hAnsi="Arial" w:cs="Arial"/>
          <w:color w:val="000000"/>
        </w:rPr>
      </w:pPr>
      <w:r>
        <w:rPr>
          <w:rFonts w:ascii="Arial" w:hAnsi="Arial" w:cs="Arial"/>
          <w:color w:val="000000"/>
        </w:rPr>
        <w:t xml:space="preserve">- </w:t>
      </w:r>
      <w:r w:rsidR="001F1B14" w:rsidRPr="00ED167E">
        <w:rPr>
          <w:rFonts w:ascii="Arial" w:hAnsi="Arial" w:cs="Arial"/>
          <w:color w:val="00000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28) осуществление муниципального лесного контроля (п. 28 в ред. решения Думы Умыганского сельского поселения от 04 мая 2012 г. №132);*</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29) организация и осуществление мероприятий по работе с детьми и молодежью в поселении;*</w:t>
      </w:r>
    </w:p>
    <w:p w:rsidR="001F1B14" w:rsidRPr="00ED167E" w:rsidRDefault="001F1B14" w:rsidP="00ED167E">
      <w:pPr>
        <w:ind w:firstLine="709"/>
        <w:jc w:val="both"/>
        <w:rPr>
          <w:rFonts w:ascii="Arial" w:hAnsi="Arial" w:cs="Arial"/>
          <w:color w:val="000000"/>
        </w:rPr>
      </w:pPr>
      <w:r w:rsidRPr="00ED167E">
        <w:rPr>
          <w:rFonts w:ascii="Arial" w:eastAsia="Calibri" w:hAnsi="Arial" w:cs="Arial"/>
          <w:color w:val="000000"/>
          <w:lang w:eastAsia="en-US"/>
        </w:rP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 №7-ФЗ «О некоммерческих организациях (п. 31 введен</w:t>
      </w:r>
      <w:r w:rsidR="0028723D">
        <w:rPr>
          <w:rFonts w:ascii="Arial" w:hAnsi="Arial" w:cs="Arial"/>
          <w:color w:val="000000"/>
        </w:rPr>
        <w:t xml:space="preserve"> </w:t>
      </w:r>
      <w:r w:rsidRPr="00ED167E">
        <w:rPr>
          <w:rFonts w:ascii="Arial" w:hAnsi="Arial" w:cs="Arial"/>
          <w:color w:val="000000"/>
        </w:rPr>
        <w:t>решением</w:t>
      </w:r>
      <w:r w:rsidR="0028723D">
        <w:rPr>
          <w:rFonts w:ascii="Arial" w:hAnsi="Arial" w:cs="Arial"/>
          <w:color w:val="000000"/>
        </w:rPr>
        <w:t xml:space="preserve"> </w:t>
      </w:r>
      <w:r w:rsidRPr="00ED167E">
        <w:rPr>
          <w:rFonts w:ascii="Arial" w:hAnsi="Arial" w:cs="Arial"/>
          <w:color w:val="000000"/>
        </w:rPr>
        <w:t>Думы Умыганского сельского поселения от</w:t>
      </w:r>
      <w:r w:rsidR="0028723D">
        <w:rPr>
          <w:rFonts w:ascii="Arial" w:hAnsi="Arial" w:cs="Arial"/>
          <w:color w:val="000000"/>
        </w:rPr>
        <w:t xml:space="preserve"> </w:t>
      </w:r>
      <w:r w:rsidRPr="00ED167E">
        <w:rPr>
          <w:rFonts w:ascii="Arial" w:hAnsi="Arial" w:cs="Arial"/>
          <w:color w:val="000000"/>
        </w:rPr>
        <w:t>05 июля 2010 г.</w:t>
      </w:r>
      <w:r w:rsidR="0028723D">
        <w:rPr>
          <w:rFonts w:ascii="Arial" w:hAnsi="Arial" w:cs="Arial"/>
          <w:color w:val="000000"/>
        </w:rPr>
        <w:t xml:space="preserve"> </w:t>
      </w:r>
      <w:r w:rsidRPr="00ED167E">
        <w:rPr>
          <w:rFonts w:ascii="Arial" w:hAnsi="Arial" w:cs="Arial"/>
          <w:color w:val="000000"/>
        </w:rPr>
        <w:t>№81);</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32) утратил силу (п. 32 в редакции решения Думы Умыганского сельского поселения от 17 октября 2014 г. №62);</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33) утратил силу (п. 33 в редакции решения Думы Умыганского сельского поселения от 07 декабря 2015 г. №95);</w:t>
      </w:r>
    </w:p>
    <w:p w:rsidR="001F1B14" w:rsidRPr="00ED167E" w:rsidRDefault="001F1B14" w:rsidP="00163492">
      <w:pPr>
        <w:pStyle w:val="a6"/>
        <w:ind w:left="0" w:firstLine="709"/>
        <w:jc w:val="both"/>
        <w:rPr>
          <w:rFonts w:ascii="Arial" w:hAnsi="Arial" w:cs="Arial"/>
          <w:color w:val="000000"/>
          <w:sz w:val="24"/>
          <w:szCs w:val="24"/>
        </w:rPr>
      </w:pPr>
      <w:r w:rsidRPr="00ED167E">
        <w:rPr>
          <w:rFonts w:ascii="Arial" w:hAnsi="Arial" w:cs="Arial"/>
          <w:color w:val="000000"/>
          <w:sz w:val="24"/>
          <w:szCs w:val="24"/>
        </w:rPr>
        <w:t>34)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(п. 34 введен</w:t>
      </w:r>
      <w:r w:rsidR="0028723D">
        <w:rPr>
          <w:rFonts w:ascii="Arial" w:hAnsi="Arial" w:cs="Arial"/>
          <w:color w:val="000000"/>
          <w:sz w:val="24"/>
          <w:szCs w:val="24"/>
        </w:rPr>
        <w:t xml:space="preserve"> </w:t>
      </w:r>
      <w:r w:rsidRPr="00ED167E">
        <w:rPr>
          <w:rFonts w:ascii="Arial" w:hAnsi="Arial" w:cs="Arial"/>
          <w:color w:val="000000"/>
          <w:sz w:val="24"/>
          <w:szCs w:val="24"/>
        </w:rPr>
        <w:t>решением</w:t>
      </w:r>
      <w:r w:rsidR="0028723D">
        <w:rPr>
          <w:rFonts w:ascii="Arial" w:hAnsi="Arial" w:cs="Arial"/>
          <w:color w:val="000000"/>
          <w:sz w:val="24"/>
          <w:szCs w:val="24"/>
        </w:rPr>
        <w:t xml:space="preserve"> </w:t>
      </w:r>
      <w:r w:rsidRPr="00ED167E">
        <w:rPr>
          <w:rFonts w:ascii="Arial" w:hAnsi="Arial" w:cs="Arial"/>
          <w:color w:val="000000"/>
          <w:sz w:val="24"/>
          <w:szCs w:val="24"/>
        </w:rPr>
        <w:t>Думы Умыганского сельского поселения от 04 мая 2012 г.</w:t>
      </w:r>
      <w:r w:rsidR="0028723D">
        <w:rPr>
          <w:rFonts w:ascii="Arial" w:hAnsi="Arial" w:cs="Arial"/>
          <w:color w:val="000000"/>
          <w:sz w:val="24"/>
          <w:szCs w:val="24"/>
        </w:rPr>
        <w:t xml:space="preserve"> </w:t>
      </w:r>
      <w:r w:rsidRPr="00ED167E">
        <w:rPr>
          <w:rFonts w:ascii="Arial" w:hAnsi="Arial" w:cs="Arial"/>
          <w:color w:val="000000"/>
          <w:sz w:val="24"/>
          <w:szCs w:val="24"/>
        </w:rPr>
        <w:t>№132);*</w:t>
      </w:r>
    </w:p>
    <w:p w:rsidR="001F1B14" w:rsidRPr="00ED167E" w:rsidRDefault="001F1B14" w:rsidP="00163492">
      <w:pPr>
        <w:pStyle w:val="a6"/>
        <w:ind w:left="0" w:firstLine="709"/>
        <w:jc w:val="both"/>
        <w:rPr>
          <w:rFonts w:ascii="Arial" w:hAnsi="Arial" w:cs="Arial"/>
          <w:color w:val="000000"/>
          <w:sz w:val="24"/>
          <w:szCs w:val="24"/>
        </w:rPr>
      </w:pPr>
      <w:r w:rsidRPr="00ED167E">
        <w:rPr>
          <w:rFonts w:ascii="Arial" w:hAnsi="Arial" w:cs="Arial"/>
          <w:color w:val="000000"/>
          <w:sz w:val="24"/>
          <w:szCs w:val="24"/>
        </w:rPr>
        <w:t>35) осуществление мер по противодействию коррупции в границах сельского Поселения (п. 35 введен</w:t>
      </w:r>
      <w:r w:rsidR="0028723D">
        <w:rPr>
          <w:rFonts w:ascii="Arial" w:hAnsi="Arial" w:cs="Arial"/>
          <w:color w:val="000000"/>
          <w:sz w:val="24"/>
          <w:szCs w:val="24"/>
        </w:rPr>
        <w:t xml:space="preserve"> </w:t>
      </w:r>
      <w:r w:rsidRPr="00ED167E">
        <w:rPr>
          <w:rFonts w:ascii="Arial" w:hAnsi="Arial" w:cs="Arial"/>
          <w:color w:val="000000"/>
          <w:sz w:val="24"/>
          <w:szCs w:val="24"/>
        </w:rPr>
        <w:t>решением</w:t>
      </w:r>
      <w:r w:rsidR="0028723D">
        <w:rPr>
          <w:rFonts w:ascii="Arial" w:hAnsi="Arial" w:cs="Arial"/>
          <w:color w:val="000000"/>
          <w:sz w:val="24"/>
          <w:szCs w:val="24"/>
        </w:rPr>
        <w:t xml:space="preserve"> </w:t>
      </w:r>
      <w:r w:rsidRPr="00ED167E">
        <w:rPr>
          <w:rFonts w:ascii="Arial" w:hAnsi="Arial" w:cs="Arial"/>
          <w:color w:val="000000"/>
          <w:sz w:val="24"/>
          <w:szCs w:val="24"/>
        </w:rPr>
        <w:t>Думы Умыганского сельского поселения от 04 мая 2012 г.</w:t>
      </w:r>
      <w:r w:rsidR="0028723D">
        <w:rPr>
          <w:rFonts w:ascii="Arial" w:hAnsi="Arial" w:cs="Arial"/>
          <w:color w:val="000000"/>
          <w:sz w:val="24"/>
          <w:szCs w:val="24"/>
        </w:rPr>
        <w:t xml:space="preserve"> </w:t>
      </w:r>
      <w:r w:rsidRPr="00ED167E">
        <w:rPr>
          <w:rFonts w:ascii="Arial" w:hAnsi="Arial" w:cs="Arial"/>
          <w:color w:val="000000"/>
          <w:sz w:val="24"/>
          <w:szCs w:val="24"/>
        </w:rPr>
        <w:t>№132);*</w:t>
      </w:r>
    </w:p>
    <w:p w:rsidR="001F1B14" w:rsidRPr="00ED167E" w:rsidRDefault="001F1B14" w:rsidP="00163492">
      <w:pPr>
        <w:pStyle w:val="a6"/>
        <w:ind w:left="0" w:firstLine="709"/>
        <w:jc w:val="both"/>
        <w:rPr>
          <w:rFonts w:ascii="Arial" w:hAnsi="Arial" w:cs="Arial"/>
          <w:color w:val="000000"/>
          <w:sz w:val="24"/>
          <w:szCs w:val="24"/>
        </w:rPr>
      </w:pPr>
      <w:r w:rsidRPr="00ED167E">
        <w:rPr>
          <w:rFonts w:ascii="Arial" w:hAnsi="Arial" w:cs="Arial"/>
          <w:color w:val="000000"/>
          <w:sz w:val="24"/>
          <w:szCs w:val="24"/>
        </w:rPr>
        <w:t>Примечание: * – вопросы, осуществляемые за счет объектов управления.</w:t>
      </w:r>
    </w:p>
    <w:p w:rsidR="001F1B14" w:rsidRPr="00ED167E" w:rsidRDefault="001F1B14" w:rsidP="00163492">
      <w:pPr>
        <w:pStyle w:val="a6"/>
        <w:ind w:left="0" w:firstLine="709"/>
        <w:jc w:val="both"/>
        <w:rPr>
          <w:rFonts w:ascii="Arial" w:hAnsi="Arial" w:cs="Arial"/>
          <w:color w:val="000000"/>
          <w:sz w:val="24"/>
          <w:szCs w:val="24"/>
        </w:rPr>
      </w:pPr>
      <w:r w:rsidRPr="00ED167E">
        <w:rPr>
          <w:rFonts w:ascii="Arial" w:hAnsi="Arial" w:cs="Arial"/>
          <w:color w:val="000000"/>
          <w:sz w:val="24"/>
          <w:szCs w:val="24"/>
        </w:rPr>
        <w:t>В ходе анализа установлен перечень объектов местного значения поселения, приведенный в таблице 2.1.</w:t>
      </w:r>
    </w:p>
    <w:p w:rsidR="001F1B14" w:rsidRPr="00ED167E" w:rsidRDefault="001F1B14" w:rsidP="00163492">
      <w:pPr>
        <w:pStyle w:val="a6"/>
        <w:ind w:left="0" w:firstLine="709"/>
        <w:jc w:val="both"/>
        <w:rPr>
          <w:rFonts w:ascii="Arial" w:hAnsi="Arial" w:cs="Arial"/>
          <w:color w:val="000000"/>
          <w:sz w:val="24"/>
          <w:szCs w:val="24"/>
        </w:rPr>
      </w:pPr>
      <w:r w:rsidRPr="00ED167E">
        <w:rPr>
          <w:rFonts w:ascii="Arial" w:hAnsi="Arial" w:cs="Arial"/>
          <w:color w:val="000000"/>
          <w:sz w:val="24"/>
          <w:szCs w:val="24"/>
        </w:rPr>
        <w:t xml:space="preserve">Таблица 2.1 – Перечень объектов местного значения </w:t>
      </w:r>
      <w:proofErr w:type="gramStart"/>
      <w:r w:rsidRPr="00ED167E">
        <w:rPr>
          <w:rFonts w:ascii="Arial" w:hAnsi="Arial" w:cs="Arial"/>
          <w:color w:val="000000"/>
          <w:sz w:val="24"/>
          <w:szCs w:val="24"/>
        </w:rPr>
        <w:t>поселения</w:t>
      </w:r>
      <w:proofErr w:type="gramEnd"/>
      <w:r w:rsidRPr="00ED167E">
        <w:rPr>
          <w:rFonts w:ascii="Arial" w:hAnsi="Arial" w:cs="Arial"/>
          <w:color w:val="000000"/>
          <w:sz w:val="24"/>
          <w:szCs w:val="24"/>
        </w:rPr>
        <w:t xml:space="preserve"> в отношении которых устанавливаются расчетные показатели</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1"/>
      </w:tblGrid>
      <w:tr w:rsidR="001F1B14" w:rsidRPr="004B6624" w:rsidTr="009367A2">
        <w:trPr>
          <w:trHeight w:val="315"/>
          <w:tblHeader/>
        </w:trPr>
        <w:tc>
          <w:tcPr>
            <w:tcW w:w="9371" w:type="dxa"/>
            <w:shd w:val="clear" w:color="auto" w:fill="auto"/>
            <w:noWrap/>
            <w:vAlign w:val="center"/>
            <w:hideMark/>
          </w:tcPr>
          <w:p w:rsidR="001F1B14" w:rsidRPr="004B6624" w:rsidRDefault="001F1B14" w:rsidP="00ED167E">
            <w:pPr>
              <w:ind w:firstLine="709"/>
              <w:jc w:val="both"/>
              <w:rPr>
                <w:rFonts w:ascii="Courier New" w:hAnsi="Courier New" w:cs="Courier New"/>
                <w:bCs/>
                <w:color w:val="000000"/>
              </w:rPr>
            </w:pPr>
            <w:r w:rsidRPr="004B6624">
              <w:rPr>
                <w:rFonts w:ascii="Courier New" w:hAnsi="Courier New" w:cs="Courier New"/>
                <w:bCs/>
                <w:color w:val="000000"/>
                <w:sz w:val="22"/>
                <w:szCs w:val="22"/>
              </w:rPr>
              <w:t>Наименование объектов местного значения поселения</w:t>
            </w:r>
          </w:p>
        </w:tc>
      </w:tr>
      <w:tr w:rsidR="001F1B14" w:rsidRPr="004B6624" w:rsidTr="009367A2">
        <w:trPr>
          <w:trHeight w:val="188"/>
          <w:tblHeader/>
        </w:trPr>
        <w:tc>
          <w:tcPr>
            <w:tcW w:w="9371" w:type="dxa"/>
            <w:shd w:val="clear" w:color="auto" w:fill="auto"/>
            <w:noWrap/>
            <w:vAlign w:val="center"/>
          </w:tcPr>
          <w:p w:rsidR="001F1B14" w:rsidRPr="004B6624" w:rsidRDefault="001F1B14" w:rsidP="00ED167E">
            <w:pPr>
              <w:ind w:firstLine="709"/>
              <w:jc w:val="both"/>
              <w:rPr>
                <w:rFonts w:ascii="Courier New" w:hAnsi="Courier New" w:cs="Courier New"/>
                <w:bCs/>
                <w:color w:val="000000"/>
              </w:rPr>
            </w:pPr>
            <w:r w:rsidRPr="004B6624">
              <w:rPr>
                <w:rFonts w:ascii="Courier New" w:hAnsi="Courier New" w:cs="Courier New"/>
                <w:bCs/>
                <w:color w:val="000000"/>
                <w:sz w:val="22"/>
                <w:szCs w:val="22"/>
              </w:rPr>
              <w:t>1</w:t>
            </w:r>
          </w:p>
        </w:tc>
      </w:tr>
      <w:tr w:rsidR="001F1B14" w:rsidRPr="004B6624" w:rsidTr="009367A2">
        <w:trPr>
          <w:trHeight w:val="315"/>
        </w:trPr>
        <w:tc>
          <w:tcPr>
            <w:tcW w:w="9371" w:type="dxa"/>
            <w:shd w:val="clear" w:color="auto" w:fill="auto"/>
            <w:noWrap/>
            <w:vAlign w:val="center"/>
            <w:hideMark/>
          </w:tcPr>
          <w:p w:rsidR="001F1B14" w:rsidRPr="004B6624" w:rsidRDefault="001F1B14" w:rsidP="00ED167E">
            <w:pPr>
              <w:ind w:firstLine="709"/>
              <w:jc w:val="both"/>
              <w:rPr>
                <w:rFonts w:ascii="Courier New" w:hAnsi="Courier New" w:cs="Courier New"/>
                <w:bCs/>
                <w:color w:val="000000"/>
              </w:rPr>
            </w:pPr>
            <w:r w:rsidRPr="004B6624">
              <w:rPr>
                <w:rFonts w:ascii="Courier New" w:hAnsi="Courier New" w:cs="Courier New"/>
                <w:bCs/>
                <w:color w:val="000000"/>
                <w:sz w:val="22"/>
                <w:szCs w:val="22"/>
              </w:rPr>
              <w:t>Жилой фонд</w:t>
            </w:r>
          </w:p>
        </w:tc>
      </w:tr>
      <w:tr w:rsidR="001F1B14" w:rsidRPr="004B6624" w:rsidTr="009367A2">
        <w:trPr>
          <w:trHeight w:val="141"/>
        </w:trPr>
        <w:tc>
          <w:tcPr>
            <w:tcW w:w="9371" w:type="dxa"/>
            <w:shd w:val="clear" w:color="auto" w:fill="auto"/>
            <w:noWrap/>
            <w:vAlign w:val="center"/>
          </w:tcPr>
          <w:p w:rsidR="001F1B14" w:rsidRPr="004B6624" w:rsidRDefault="001F1B14" w:rsidP="00ED167E">
            <w:pPr>
              <w:ind w:firstLine="709"/>
              <w:jc w:val="both"/>
              <w:rPr>
                <w:rFonts w:ascii="Courier New" w:hAnsi="Courier New" w:cs="Courier New"/>
                <w:bCs/>
                <w:color w:val="000000"/>
              </w:rPr>
            </w:pPr>
            <w:r w:rsidRPr="004B6624">
              <w:rPr>
                <w:rFonts w:ascii="Courier New" w:hAnsi="Courier New" w:cs="Courier New"/>
                <w:bCs/>
                <w:color w:val="000000"/>
                <w:sz w:val="22"/>
                <w:szCs w:val="22"/>
              </w:rPr>
              <w:t>объекты муниципального жилищного фонда</w:t>
            </w:r>
          </w:p>
        </w:tc>
      </w:tr>
      <w:tr w:rsidR="001F1B14" w:rsidRPr="004B6624" w:rsidTr="009367A2">
        <w:trPr>
          <w:trHeight w:val="315"/>
        </w:trPr>
        <w:tc>
          <w:tcPr>
            <w:tcW w:w="9371" w:type="dxa"/>
            <w:shd w:val="clear" w:color="auto" w:fill="auto"/>
            <w:noWrap/>
            <w:vAlign w:val="center"/>
            <w:hideMark/>
          </w:tcPr>
          <w:p w:rsidR="001F1B14" w:rsidRPr="004B6624" w:rsidRDefault="001F1B14" w:rsidP="00ED167E">
            <w:pPr>
              <w:ind w:firstLine="709"/>
              <w:jc w:val="both"/>
              <w:rPr>
                <w:rFonts w:ascii="Courier New" w:hAnsi="Courier New" w:cs="Courier New"/>
                <w:bCs/>
                <w:color w:val="000000"/>
              </w:rPr>
            </w:pPr>
            <w:r w:rsidRPr="004B6624">
              <w:rPr>
                <w:rFonts w:ascii="Courier New" w:hAnsi="Courier New" w:cs="Courier New"/>
                <w:bCs/>
                <w:color w:val="000000"/>
                <w:sz w:val="22"/>
                <w:szCs w:val="22"/>
              </w:rPr>
              <w:t>Учреждения и предприятия обслуживания</w:t>
            </w:r>
          </w:p>
        </w:tc>
      </w:tr>
      <w:tr w:rsidR="001F1B14" w:rsidRPr="004B6624" w:rsidTr="009367A2">
        <w:trPr>
          <w:trHeight w:val="107"/>
        </w:trPr>
        <w:tc>
          <w:tcPr>
            <w:tcW w:w="9371" w:type="dxa"/>
            <w:shd w:val="clear" w:color="auto" w:fill="auto"/>
            <w:noWrap/>
            <w:vAlign w:val="center"/>
            <w:hideMark/>
          </w:tcPr>
          <w:p w:rsidR="001F1B14" w:rsidRPr="004B6624" w:rsidRDefault="001F1B14" w:rsidP="00ED167E">
            <w:pPr>
              <w:ind w:firstLine="709"/>
              <w:jc w:val="both"/>
              <w:rPr>
                <w:rFonts w:ascii="Courier New" w:hAnsi="Courier New" w:cs="Courier New"/>
                <w:color w:val="000000"/>
              </w:rPr>
            </w:pPr>
            <w:r w:rsidRPr="004B6624">
              <w:rPr>
                <w:rFonts w:ascii="Courier New" w:hAnsi="Courier New" w:cs="Courier New"/>
                <w:color w:val="000000"/>
                <w:sz w:val="22"/>
                <w:szCs w:val="22"/>
              </w:rPr>
              <w:t>объекты культуры и досуга, в том числе библиотеки</w:t>
            </w:r>
          </w:p>
        </w:tc>
      </w:tr>
      <w:tr w:rsidR="001F1B14" w:rsidRPr="004B6624" w:rsidTr="009367A2">
        <w:trPr>
          <w:trHeight w:val="267"/>
        </w:trPr>
        <w:tc>
          <w:tcPr>
            <w:tcW w:w="9371" w:type="dxa"/>
            <w:shd w:val="clear" w:color="auto" w:fill="auto"/>
            <w:noWrap/>
            <w:vAlign w:val="center"/>
          </w:tcPr>
          <w:p w:rsidR="001F1B14" w:rsidRPr="004B6624" w:rsidRDefault="001F1B14" w:rsidP="00ED167E">
            <w:pPr>
              <w:ind w:firstLine="709"/>
              <w:jc w:val="both"/>
              <w:rPr>
                <w:rFonts w:ascii="Courier New" w:hAnsi="Courier New" w:cs="Courier New"/>
                <w:color w:val="000000"/>
              </w:rPr>
            </w:pPr>
            <w:r w:rsidRPr="004B6624">
              <w:rPr>
                <w:rFonts w:ascii="Courier New" w:hAnsi="Courier New" w:cs="Courier New"/>
                <w:color w:val="000000"/>
                <w:sz w:val="22"/>
                <w:szCs w:val="22"/>
              </w:rPr>
              <w:t>муниципальные архивы</w:t>
            </w:r>
          </w:p>
        </w:tc>
      </w:tr>
      <w:tr w:rsidR="001F1B14" w:rsidRPr="004B6624" w:rsidTr="009367A2">
        <w:trPr>
          <w:trHeight w:val="143"/>
        </w:trPr>
        <w:tc>
          <w:tcPr>
            <w:tcW w:w="9371" w:type="dxa"/>
            <w:shd w:val="clear" w:color="auto" w:fill="auto"/>
            <w:noWrap/>
            <w:vAlign w:val="center"/>
          </w:tcPr>
          <w:p w:rsidR="001F1B14" w:rsidRPr="004B6624" w:rsidRDefault="001F1B14" w:rsidP="00ED167E">
            <w:pPr>
              <w:ind w:firstLine="709"/>
              <w:jc w:val="both"/>
              <w:rPr>
                <w:rFonts w:ascii="Courier New" w:hAnsi="Courier New" w:cs="Courier New"/>
                <w:color w:val="000000"/>
              </w:rPr>
            </w:pPr>
            <w:r w:rsidRPr="004B6624">
              <w:rPr>
                <w:rFonts w:ascii="Courier New" w:hAnsi="Courier New" w:cs="Courier New"/>
                <w:color w:val="000000"/>
                <w:sz w:val="22"/>
                <w:szCs w:val="22"/>
              </w:rPr>
              <w:t>объекты торговли</w:t>
            </w:r>
          </w:p>
        </w:tc>
      </w:tr>
      <w:tr w:rsidR="001F1B14" w:rsidRPr="004B6624" w:rsidTr="009367A2">
        <w:trPr>
          <w:trHeight w:val="146"/>
        </w:trPr>
        <w:tc>
          <w:tcPr>
            <w:tcW w:w="9371" w:type="dxa"/>
            <w:shd w:val="clear" w:color="auto" w:fill="auto"/>
            <w:noWrap/>
            <w:vAlign w:val="center"/>
          </w:tcPr>
          <w:p w:rsidR="001F1B14" w:rsidRPr="004B6624" w:rsidRDefault="001F1B14" w:rsidP="00ED167E">
            <w:pPr>
              <w:ind w:firstLine="709"/>
              <w:jc w:val="both"/>
              <w:rPr>
                <w:rFonts w:ascii="Courier New" w:hAnsi="Courier New" w:cs="Courier New"/>
                <w:color w:val="000000"/>
              </w:rPr>
            </w:pPr>
            <w:r w:rsidRPr="004B6624">
              <w:rPr>
                <w:rFonts w:ascii="Courier New" w:hAnsi="Courier New" w:cs="Courier New"/>
                <w:color w:val="000000"/>
                <w:sz w:val="22"/>
                <w:szCs w:val="22"/>
              </w:rPr>
              <w:t>объекты физкультуры и массового спорта</w:t>
            </w:r>
          </w:p>
        </w:tc>
      </w:tr>
      <w:tr w:rsidR="001F1B14" w:rsidRPr="004B6624" w:rsidTr="009367A2">
        <w:trPr>
          <w:trHeight w:val="255"/>
        </w:trPr>
        <w:tc>
          <w:tcPr>
            <w:tcW w:w="9371" w:type="dxa"/>
            <w:shd w:val="clear" w:color="auto" w:fill="auto"/>
            <w:noWrap/>
            <w:vAlign w:val="center"/>
          </w:tcPr>
          <w:p w:rsidR="001F1B14" w:rsidRPr="004B6624" w:rsidRDefault="001F1B14" w:rsidP="00ED167E">
            <w:pPr>
              <w:ind w:firstLine="709"/>
              <w:jc w:val="both"/>
              <w:rPr>
                <w:rFonts w:ascii="Courier New" w:hAnsi="Courier New" w:cs="Courier New"/>
                <w:color w:val="000000"/>
              </w:rPr>
            </w:pPr>
            <w:r w:rsidRPr="004B6624">
              <w:rPr>
                <w:rFonts w:ascii="Courier New" w:hAnsi="Courier New" w:cs="Courier New"/>
                <w:color w:val="000000"/>
                <w:sz w:val="22"/>
                <w:szCs w:val="22"/>
              </w:rPr>
              <w:t>объекты, предоставляющие ритуальные услуги</w:t>
            </w:r>
          </w:p>
        </w:tc>
      </w:tr>
      <w:tr w:rsidR="001F1B14" w:rsidRPr="004B6624" w:rsidTr="009367A2">
        <w:trPr>
          <w:trHeight w:val="187"/>
        </w:trPr>
        <w:tc>
          <w:tcPr>
            <w:tcW w:w="9371" w:type="dxa"/>
            <w:shd w:val="clear" w:color="auto" w:fill="auto"/>
            <w:noWrap/>
            <w:vAlign w:val="center"/>
          </w:tcPr>
          <w:p w:rsidR="001F1B14" w:rsidRPr="004B6624" w:rsidRDefault="001F1B14" w:rsidP="00ED167E">
            <w:pPr>
              <w:ind w:firstLine="709"/>
              <w:jc w:val="both"/>
              <w:rPr>
                <w:rFonts w:ascii="Courier New" w:hAnsi="Courier New" w:cs="Courier New"/>
                <w:color w:val="000000"/>
              </w:rPr>
            </w:pPr>
            <w:r w:rsidRPr="004B6624">
              <w:rPr>
                <w:rFonts w:ascii="Courier New" w:hAnsi="Courier New" w:cs="Courier New"/>
                <w:color w:val="000000"/>
                <w:sz w:val="22"/>
                <w:szCs w:val="22"/>
              </w:rPr>
              <w:t>места захоронения</w:t>
            </w:r>
          </w:p>
        </w:tc>
      </w:tr>
      <w:tr w:rsidR="001F1B14" w:rsidRPr="004B6624" w:rsidTr="009367A2">
        <w:trPr>
          <w:trHeight w:val="204"/>
        </w:trPr>
        <w:tc>
          <w:tcPr>
            <w:tcW w:w="9371" w:type="dxa"/>
            <w:shd w:val="clear" w:color="auto" w:fill="auto"/>
            <w:noWrap/>
            <w:vAlign w:val="center"/>
          </w:tcPr>
          <w:p w:rsidR="001F1B14" w:rsidRPr="004B6624" w:rsidRDefault="001F1B14" w:rsidP="00ED167E">
            <w:pPr>
              <w:ind w:firstLine="709"/>
              <w:jc w:val="both"/>
              <w:rPr>
                <w:rFonts w:ascii="Courier New" w:hAnsi="Courier New" w:cs="Courier New"/>
                <w:color w:val="000000"/>
              </w:rPr>
            </w:pPr>
            <w:r w:rsidRPr="004B6624">
              <w:rPr>
                <w:rFonts w:ascii="Courier New" w:hAnsi="Courier New" w:cs="Courier New"/>
                <w:color w:val="000000"/>
                <w:sz w:val="22"/>
                <w:szCs w:val="22"/>
              </w:rPr>
              <w:t>Озелененные территории общего пользования</w:t>
            </w:r>
          </w:p>
        </w:tc>
      </w:tr>
      <w:tr w:rsidR="001F1B14" w:rsidRPr="004B6624" w:rsidTr="009367A2">
        <w:trPr>
          <w:trHeight w:val="223"/>
        </w:trPr>
        <w:tc>
          <w:tcPr>
            <w:tcW w:w="9371" w:type="dxa"/>
            <w:shd w:val="clear" w:color="auto" w:fill="auto"/>
            <w:noWrap/>
            <w:vAlign w:val="center"/>
          </w:tcPr>
          <w:p w:rsidR="001F1B14" w:rsidRPr="004B6624" w:rsidRDefault="001F1B14" w:rsidP="00ED167E">
            <w:pPr>
              <w:ind w:firstLine="709"/>
              <w:jc w:val="both"/>
              <w:rPr>
                <w:rFonts w:ascii="Courier New" w:hAnsi="Courier New" w:cs="Courier New"/>
                <w:bCs/>
                <w:color w:val="000000"/>
              </w:rPr>
            </w:pPr>
            <w:r w:rsidRPr="004B6624">
              <w:rPr>
                <w:rFonts w:ascii="Courier New" w:hAnsi="Courier New" w:cs="Courier New"/>
                <w:bCs/>
                <w:color w:val="000000"/>
                <w:sz w:val="22"/>
                <w:szCs w:val="22"/>
              </w:rPr>
              <w:lastRenderedPageBreak/>
              <w:t>Проходы (проезды) к водным объектам общего пользования и их береговым полосам</w:t>
            </w:r>
          </w:p>
        </w:tc>
      </w:tr>
      <w:tr w:rsidR="001F1B14" w:rsidRPr="004B6624" w:rsidTr="009367A2">
        <w:trPr>
          <w:trHeight w:val="315"/>
        </w:trPr>
        <w:tc>
          <w:tcPr>
            <w:tcW w:w="9371" w:type="dxa"/>
            <w:shd w:val="clear" w:color="auto" w:fill="auto"/>
            <w:vAlign w:val="center"/>
          </w:tcPr>
          <w:p w:rsidR="001F1B14" w:rsidRPr="004B6624" w:rsidRDefault="001F1B14" w:rsidP="00ED167E">
            <w:pPr>
              <w:ind w:firstLine="709"/>
              <w:jc w:val="both"/>
              <w:rPr>
                <w:rFonts w:ascii="Courier New" w:hAnsi="Courier New" w:cs="Courier New"/>
                <w:color w:val="000000"/>
              </w:rPr>
            </w:pPr>
            <w:r w:rsidRPr="004B6624">
              <w:rPr>
                <w:rFonts w:ascii="Courier New" w:hAnsi="Courier New" w:cs="Courier New"/>
                <w:bCs/>
                <w:color w:val="000000"/>
                <w:sz w:val="22"/>
                <w:szCs w:val="22"/>
              </w:rPr>
              <w:t>Транспорт</w:t>
            </w:r>
          </w:p>
        </w:tc>
      </w:tr>
      <w:tr w:rsidR="001F1B14" w:rsidRPr="004B6624" w:rsidTr="009367A2">
        <w:trPr>
          <w:trHeight w:val="315"/>
        </w:trPr>
        <w:tc>
          <w:tcPr>
            <w:tcW w:w="9371" w:type="dxa"/>
            <w:shd w:val="clear" w:color="auto" w:fill="auto"/>
            <w:vAlign w:val="center"/>
          </w:tcPr>
          <w:p w:rsidR="001F1B14" w:rsidRPr="004B6624" w:rsidRDefault="001F1B14" w:rsidP="00ED167E">
            <w:pPr>
              <w:ind w:firstLine="709"/>
              <w:jc w:val="both"/>
              <w:rPr>
                <w:rFonts w:ascii="Courier New" w:hAnsi="Courier New" w:cs="Courier New"/>
                <w:color w:val="000000"/>
              </w:rPr>
            </w:pPr>
            <w:r w:rsidRPr="004B6624">
              <w:rPr>
                <w:rFonts w:ascii="Courier New" w:hAnsi="Courier New" w:cs="Courier New"/>
                <w:color w:val="000000"/>
                <w:sz w:val="22"/>
                <w:szCs w:val="22"/>
              </w:rPr>
              <w:t>автомобильные дороги местного значения в границах населенных пунктов поселения</w:t>
            </w:r>
          </w:p>
        </w:tc>
      </w:tr>
      <w:tr w:rsidR="001F1B14" w:rsidRPr="004B6624" w:rsidTr="009367A2">
        <w:trPr>
          <w:trHeight w:val="315"/>
        </w:trPr>
        <w:tc>
          <w:tcPr>
            <w:tcW w:w="9371" w:type="dxa"/>
            <w:shd w:val="clear" w:color="auto" w:fill="auto"/>
            <w:vAlign w:val="center"/>
          </w:tcPr>
          <w:p w:rsidR="001F1B14" w:rsidRPr="004B6624" w:rsidRDefault="001F1B14" w:rsidP="00ED167E">
            <w:pPr>
              <w:ind w:firstLine="709"/>
              <w:jc w:val="both"/>
              <w:rPr>
                <w:rFonts w:ascii="Courier New" w:hAnsi="Courier New" w:cs="Courier New"/>
                <w:color w:val="000000"/>
              </w:rPr>
            </w:pPr>
            <w:r w:rsidRPr="004B6624">
              <w:rPr>
                <w:rFonts w:ascii="Courier New" w:hAnsi="Courier New" w:cs="Courier New"/>
                <w:color w:val="000000"/>
                <w:sz w:val="22"/>
                <w:szCs w:val="22"/>
              </w:rPr>
              <w:t>сеть общественного транспорта</w:t>
            </w:r>
          </w:p>
        </w:tc>
      </w:tr>
      <w:tr w:rsidR="001F1B14" w:rsidRPr="004B6624" w:rsidTr="009367A2">
        <w:trPr>
          <w:trHeight w:val="315"/>
        </w:trPr>
        <w:tc>
          <w:tcPr>
            <w:tcW w:w="9371" w:type="dxa"/>
            <w:shd w:val="clear" w:color="auto" w:fill="auto"/>
            <w:vAlign w:val="center"/>
          </w:tcPr>
          <w:p w:rsidR="001F1B14" w:rsidRPr="004B6624" w:rsidRDefault="001F1B14" w:rsidP="00ED167E">
            <w:pPr>
              <w:ind w:firstLine="709"/>
              <w:jc w:val="both"/>
              <w:rPr>
                <w:rFonts w:ascii="Courier New" w:hAnsi="Courier New" w:cs="Courier New"/>
                <w:color w:val="000000"/>
              </w:rPr>
            </w:pPr>
            <w:r w:rsidRPr="004B6624">
              <w:rPr>
                <w:rFonts w:ascii="Courier New" w:hAnsi="Courier New" w:cs="Courier New"/>
                <w:color w:val="000000"/>
                <w:sz w:val="22"/>
                <w:szCs w:val="22"/>
              </w:rPr>
              <w:t>сооружения и устройства для хранения транспортных средств</w:t>
            </w:r>
          </w:p>
        </w:tc>
      </w:tr>
      <w:tr w:rsidR="001F1B14" w:rsidRPr="004B6624" w:rsidTr="009367A2">
        <w:trPr>
          <w:trHeight w:val="315"/>
        </w:trPr>
        <w:tc>
          <w:tcPr>
            <w:tcW w:w="9371" w:type="dxa"/>
            <w:shd w:val="clear" w:color="auto" w:fill="auto"/>
            <w:vAlign w:val="center"/>
            <w:hideMark/>
          </w:tcPr>
          <w:p w:rsidR="001F1B14" w:rsidRPr="004B6624" w:rsidRDefault="001F1B14" w:rsidP="00ED167E">
            <w:pPr>
              <w:ind w:firstLine="709"/>
              <w:jc w:val="both"/>
              <w:rPr>
                <w:rFonts w:ascii="Courier New" w:hAnsi="Courier New" w:cs="Courier New"/>
                <w:color w:val="000000"/>
              </w:rPr>
            </w:pPr>
            <w:r w:rsidRPr="004B6624">
              <w:rPr>
                <w:rFonts w:ascii="Courier New" w:hAnsi="Courier New" w:cs="Courier New"/>
                <w:color w:val="000000"/>
                <w:sz w:val="22"/>
                <w:szCs w:val="22"/>
              </w:rPr>
              <w:t>Инженерное обеспечение</w:t>
            </w:r>
          </w:p>
        </w:tc>
      </w:tr>
      <w:tr w:rsidR="001F1B14" w:rsidRPr="004B6624" w:rsidTr="009367A2">
        <w:trPr>
          <w:trHeight w:val="315"/>
        </w:trPr>
        <w:tc>
          <w:tcPr>
            <w:tcW w:w="9371" w:type="dxa"/>
            <w:shd w:val="clear" w:color="auto" w:fill="auto"/>
            <w:vAlign w:val="center"/>
          </w:tcPr>
          <w:p w:rsidR="001F1B14" w:rsidRPr="004B6624" w:rsidRDefault="001F1B14" w:rsidP="00ED167E">
            <w:pPr>
              <w:ind w:firstLine="709"/>
              <w:jc w:val="both"/>
              <w:rPr>
                <w:rFonts w:ascii="Courier New" w:hAnsi="Courier New" w:cs="Courier New"/>
                <w:color w:val="000000"/>
              </w:rPr>
            </w:pPr>
            <w:r w:rsidRPr="004B6624">
              <w:rPr>
                <w:rFonts w:ascii="Courier New" w:hAnsi="Courier New" w:cs="Courier New"/>
                <w:color w:val="000000"/>
                <w:sz w:val="22"/>
                <w:szCs w:val="22"/>
              </w:rPr>
              <w:t>объекты электроснабжения</w:t>
            </w:r>
          </w:p>
        </w:tc>
      </w:tr>
      <w:tr w:rsidR="001F1B14" w:rsidRPr="004B6624" w:rsidTr="009367A2">
        <w:trPr>
          <w:trHeight w:val="315"/>
        </w:trPr>
        <w:tc>
          <w:tcPr>
            <w:tcW w:w="9371" w:type="dxa"/>
            <w:shd w:val="clear" w:color="auto" w:fill="auto"/>
            <w:vAlign w:val="center"/>
            <w:hideMark/>
          </w:tcPr>
          <w:p w:rsidR="001F1B14" w:rsidRPr="004B6624" w:rsidRDefault="001F1B14" w:rsidP="00ED167E">
            <w:pPr>
              <w:ind w:firstLine="709"/>
              <w:jc w:val="both"/>
              <w:rPr>
                <w:rFonts w:ascii="Courier New" w:hAnsi="Courier New" w:cs="Courier New"/>
                <w:color w:val="000000"/>
              </w:rPr>
            </w:pPr>
            <w:r w:rsidRPr="004B6624">
              <w:rPr>
                <w:rFonts w:ascii="Courier New" w:hAnsi="Courier New" w:cs="Courier New"/>
                <w:color w:val="000000"/>
                <w:sz w:val="22"/>
                <w:szCs w:val="22"/>
              </w:rPr>
              <w:t>объекты теплоснабжения</w:t>
            </w:r>
          </w:p>
        </w:tc>
      </w:tr>
      <w:tr w:rsidR="001F1B14" w:rsidRPr="004B6624" w:rsidTr="009367A2">
        <w:trPr>
          <w:trHeight w:val="315"/>
        </w:trPr>
        <w:tc>
          <w:tcPr>
            <w:tcW w:w="9371" w:type="dxa"/>
            <w:shd w:val="clear" w:color="auto" w:fill="auto"/>
            <w:vAlign w:val="center"/>
          </w:tcPr>
          <w:p w:rsidR="001F1B14" w:rsidRPr="004B6624" w:rsidRDefault="001F1B14" w:rsidP="00ED167E">
            <w:pPr>
              <w:ind w:firstLine="709"/>
              <w:jc w:val="both"/>
              <w:rPr>
                <w:rFonts w:ascii="Courier New" w:hAnsi="Courier New" w:cs="Courier New"/>
                <w:color w:val="000000"/>
              </w:rPr>
            </w:pPr>
            <w:r w:rsidRPr="004B6624">
              <w:rPr>
                <w:rFonts w:ascii="Courier New" w:hAnsi="Courier New" w:cs="Courier New"/>
                <w:color w:val="000000"/>
                <w:sz w:val="22"/>
                <w:szCs w:val="22"/>
              </w:rPr>
              <w:t>объекты газоснабжения</w:t>
            </w:r>
          </w:p>
        </w:tc>
      </w:tr>
      <w:tr w:rsidR="001F1B14" w:rsidRPr="004B6624" w:rsidTr="009367A2">
        <w:trPr>
          <w:trHeight w:val="315"/>
        </w:trPr>
        <w:tc>
          <w:tcPr>
            <w:tcW w:w="9371" w:type="dxa"/>
            <w:shd w:val="clear" w:color="auto" w:fill="auto"/>
            <w:vAlign w:val="center"/>
            <w:hideMark/>
          </w:tcPr>
          <w:p w:rsidR="001F1B14" w:rsidRPr="004B6624" w:rsidRDefault="001F1B14" w:rsidP="00ED167E">
            <w:pPr>
              <w:ind w:firstLine="709"/>
              <w:jc w:val="both"/>
              <w:rPr>
                <w:rFonts w:ascii="Courier New" w:hAnsi="Courier New" w:cs="Courier New"/>
                <w:color w:val="000000"/>
              </w:rPr>
            </w:pPr>
            <w:r w:rsidRPr="004B6624">
              <w:rPr>
                <w:rFonts w:ascii="Courier New" w:hAnsi="Courier New" w:cs="Courier New"/>
                <w:color w:val="000000"/>
                <w:sz w:val="22"/>
                <w:szCs w:val="22"/>
              </w:rPr>
              <w:t>объекты водоснабжения</w:t>
            </w:r>
          </w:p>
        </w:tc>
      </w:tr>
      <w:tr w:rsidR="001F1B14" w:rsidRPr="004B6624" w:rsidTr="009367A2">
        <w:trPr>
          <w:trHeight w:val="315"/>
        </w:trPr>
        <w:tc>
          <w:tcPr>
            <w:tcW w:w="9371" w:type="dxa"/>
            <w:shd w:val="clear" w:color="auto" w:fill="auto"/>
            <w:vAlign w:val="center"/>
            <w:hideMark/>
          </w:tcPr>
          <w:p w:rsidR="001F1B14" w:rsidRPr="004B6624" w:rsidRDefault="001F1B14" w:rsidP="00ED167E">
            <w:pPr>
              <w:ind w:firstLine="709"/>
              <w:jc w:val="both"/>
              <w:rPr>
                <w:rFonts w:ascii="Courier New" w:hAnsi="Courier New" w:cs="Courier New"/>
                <w:color w:val="000000"/>
              </w:rPr>
            </w:pPr>
            <w:r w:rsidRPr="004B6624">
              <w:rPr>
                <w:rFonts w:ascii="Courier New" w:hAnsi="Courier New" w:cs="Courier New"/>
                <w:color w:val="000000"/>
                <w:sz w:val="22"/>
                <w:szCs w:val="22"/>
              </w:rPr>
              <w:t>объекты водоотведения</w:t>
            </w:r>
          </w:p>
        </w:tc>
      </w:tr>
      <w:tr w:rsidR="001F1B14" w:rsidRPr="004B6624" w:rsidTr="009367A2">
        <w:trPr>
          <w:trHeight w:val="359"/>
        </w:trPr>
        <w:tc>
          <w:tcPr>
            <w:tcW w:w="9371" w:type="dxa"/>
            <w:shd w:val="clear" w:color="auto" w:fill="auto"/>
            <w:vAlign w:val="center"/>
            <w:hideMark/>
          </w:tcPr>
          <w:p w:rsidR="001F1B14" w:rsidRPr="004B6624" w:rsidRDefault="001F1B14" w:rsidP="00ED167E">
            <w:pPr>
              <w:ind w:firstLine="709"/>
              <w:jc w:val="both"/>
              <w:rPr>
                <w:rFonts w:ascii="Courier New" w:hAnsi="Courier New" w:cs="Courier New"/>
                <w:color w:val="000000"/>
              </w:rPr>
            </w:pPr>
            <w:r w:rsidRPr="004B6624">
              <w:rPr>
                <w:rFonts w:ascii="Courier New" w:hAnsi="Courier New" w:cs="Courier New"/>
                <w:color w:val="000000"/>
                <w:sz w:val="22"/>
                <w:szCs w:val="22"/>
              </w:rPr>
              <w:t>объекты, предназначенные для сбора твердых коммунальных отходов (контейнеры)</w:t>
            </w:r>
          </w:p>
        </w:tc>
      </w:tr>
    </w:tbl>
    <w:p w:rsidR="009367A2" w:rsidRDefault="009367A2" w:rsidP="00ED167E">
      <w:pPr>
        <w:ind w:firstLine="709"/>
        <w:jc w:val="both"/>
        <w:rPr>
          <w:rFonts w:ascii="Arial" w:hAnsi="Arial" w:cs="Arial"/>
        </w:rPr>
      </w:pPr>
    </w:p>
    <w:p w:rsidR="001F1B14" w:rsidRDefault="001F1B14" w:rsidP="00ED167E">
      <w:pPr>
        <w:ind w:firstLine="709"/>
        <w:jc w:val="both"/>
        <w:rPr>
          <w:rFonts w:ascii="Arial" w:hAnsi="Arial" w:cs="Arial"/>
        </w:rPr>
      </w:pPr>
      <w:r w:rsidRPr="00ED167E">
        <w:rPr>
          <w:rFonts w:ascii="Arial" w:hAnsi="Arial" w:cs="Arial"/>
        </w:rPr>
        <w:t>Раздел 3. Обоснование расчетных показателей минимально допустимого уровня обеспеченности объектами местного значения поселения,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p w:rsidR="009367A2" w:rsidRPr="00ED167E" w:rsidRDefault="009367A2" w:rsidP="00ED167E">
      <w:pPr>
        <w:ind w:firstLine="709"/>
        <w:jc w:val="both"/>
        <w:rPr>
          <w:rFonts w:ascii="Arial" w:hAnsi="Arial" w:cs="Arial"/>
        </w:rPr>
      </w:pPr>
    </w:p>
    <w:p w:rsidR="001F1B14" w:rsidRPr="00ED167E" w:rsidRDefault="001F1B14" w:rsidP="00ED167E">
      <w:pPr>
        <w:ind w:firstLine="709"/>
        <w:jc w:val="both"/>
        <w:rPr>
          <w:rFonts w:ascii="Arial" w:hAnsi="Arial" w:cs="Arial"/>
        </w:rPr>
      </w:pPr>
      <w:r w:rsidRPr="00ED167E">
        <w:rPr>
          <w:rFonts w:ascii="Arial" w:hAnsi="Arial" w:cs="Arial"/>
        </w:rPr>
        <w:t>Установление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основывается на базовых расчетных показателях, установленных в нормативных технических документах федерального и регионального уровня.</w:t>
      </w:r>
    </w:p>
    <w:p w:rsidR="001F1B14" w:rsidRPr="00ED167E" w:rsidRDefault="001F1B14" w:rsidP="00ED167E">
      <w:pPr>
        <w:ind w:firstLine="709"/>
        <w:jc w:val="both"/>
        <w:rPr>
          <w:rFonts w:ascii="Arial" w:hAnsi="Arial" w:cs="Arial"/>
        </w:rPr>
      </w:pPr>
      <w:r w:rsidRPr="00ED167E">
        <w:rPr>
          <w:rFonts w:ascii="Arial" w:hAnsi="Arial" w:cs="Arial"/>
        </w:rPr>
        <w:t>Расчетные показатели для местных нормативов градостроительного проектирования уточняют базовые показатели применительно к территории с учетом социально-демографического состава и плотности населения на территории муниципального образования, предложений органов местного самоуправления и заинтересованных лиц.</w:t>
      </w:r>
    </w:p>
    <w:p w:rsidR="001F1B14" w:rsidRPr="00ED167E" w:rsidRDefault="001F1B14" w:rsidP="00ED167E">
      <w:pPr>
        <w:ind w:firstLine="709"/>
        <w:jc w:val="both"/>
        <w:rPr>
          <w:rFonts w:ascii="Arial" w:hAnsi="Arial" w:cs="Arial"/>
        </w:rPr>
      </w:pPr>
      <w:r w:rsidRPr="00ED167E">
        <w:rPr>
          <w:rFonts w:ascii="Arial" w:hAnsi="Arial" w:cs="Arial"/>
          <w:bCs/>
        </w:rPr>
        <w:t>3.1 Муниципальный жилой фонд</w:t>
      </w:r>
    </w:p>
    <w:p w:rsidR="001F1B14" w:rsidRPr="00ED167E" w:rsidRDefault="001F1B14" w:rsidP="00ED167E">
      <w:pPr>
        <w:ind w:firstLine="709"/>
        <w:jc w:val="both"/>
        <w:rPr>
          <w:rFonts w:ascii="Arial" w:hAnsi="Arial" w:cs="Arial"/>
          <w:bCs/>
        </w:rPr>
      </w:pPr>
      <w:r w:rsidRPr="00ED167E">
        <w:rPr>
          <w:rFonts w:ascii="Arial" w:hAnsi="Arial" w:cs="Arial"/>
          <w:bCs/>
          <w:color w:val="000000"/>
        </w:rPr>
        <w:t xml:space="preserve">Согласно обязательному к применению п. 5.3 СП 42.13330.2011 «Градостроительство. Планировка и застройка городских и сельских поселений. </w:t>
      </w:r>
      <w:proofErr w:type="gramStart"/>
      <w:r w:rsidRPr="00ED167E">
        <w:rPr>
          <w:rFonts w:ascii="Arial" w:hAnsi="Arial" w:cs="Arial"/>
          <w:bCs/>
          <w:color w:val="000000"/>
        </w:rPr>
        <w:t xml:space="preserve">Актуализированная редакция </w:t>
      </w:r>
      <w:proofErr w:type="spellStart"/>
      <w:r w:rsidRPr="00ED167E">
        <w:rPr>
          <w:rFonts w:ascii="Arial" w:hAnsi="Arial" w:cs="Arial"/>
          <w:bCs/>
          <w:color w:val="000000"/>
        </w:rPr>
        <w:t>СНиП</w:t>
      </w:r>
      <w:proofErr w:type="spellEnd"/>
      <w:r w:rsidRPr="00ED167E">
        <w:rPr>
          <w:rFonts w:ascii="Arial" w:hAnsi="Arial" w:cs="Arial"/>
          <w:bCs/>
          <w:color w:val="000000"/>
        </w:rPr>
        <w:t xml:space="preserve"> 2.07.01-89*» (Постановление Правительства РФ от 26 декабря 2014 г.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при определении размера территории жилых зон следует исходить из необходимости поэтапной реализации жилищной</w:t>
      </w:r>
      <w:proofErr w:type="gramEnd"/>
      <w:r w:rsidRPr="00ED167E">
        <w:rPr>
          <w:rFonts w:ascii="Arial" w:hAnsi="Arial" w:cs="Arial"/>
          <w:bCs/>
          <w:color w:val="000000"/>
        </w:rPr>
        <w:t xml:space="preserve"> программы. Объем жилищного фонда и его структура определяются на основе анализа существующей и перспективной жилищной обеспеченности исходя из необходимости обеспечения каждой семьи отдельной квартирой или домом.</w:t>
      </w:r>
      <w:r w:rsidRPr="00ED167E">
        <w:rPr>
          <w:rFonts w:ascii="Arial" w:hAnsi="Arial" w:cs="Arial"/>
        </w:rPr>
        <w:t xml:space="preserve"> Для государственного и муниципального жилищного фонда – с учетом социальной нормы площади жилья, в соответствии с законодательством Российской Федерации и нормативными правовыми актами Иркутской области и поселения.</w:t>
      </w:r>
    </w:p>
    <w:p w:rsidR="001F1B14" w:rsidRPr="00ED167E" w:rsidRDefault="001F1B14" w:rsidP="00ED167E">
      <w:pPr>
        <w:pStyle w:val="3"/>
        <w:shd w:val="clear" w:color="auto" w:fill="auto"/>
        <w:spacing w:before="0" w:after="0" w:line="240" w:lineRule="auto"/>
        <w:ind w:firstLine="709"/>
        <w:jc w:val="both"/>
        <w:rPr>
          <w:rFonts w:ascii="Arial" w:hAnsi="Arial" w:cs="Arial"/>
          <w:sz w:val="24"/>
          <w:szCs w:val="24"/>
        </w:rPr>
      </w:pPr>
      <w:r w:rsidRPr="00ED167E">
        <w:rPr>
          <w:rFonts w:ascii="Arial" w:hAnsi="Arial" w:cs="Arial"/>
          <w:sz w:val="24"/>
          <w:szCs w:val="24"/>
        </w:rPr>
        <w:lastRenderedPageBreak/>
        <w:t>Минимальная обеспеченность населения жилыми помещениями принимается в соответствии с п. 2 ст. 50 Жилищного кодекса РФ</w:t>
      </w:r>
      <w:r w:rsidR="0028723D">
        <w:rPr>
          <w:rFonts w:ascii="Arial" w:hAnsi="Arial" w:cs="Arial"/>
          <w:sz w:val="24"/>
          <w:szCs w:val="24"/>
        </w:rPr>
        <w:t xml:space="preserve"> </w:t>
      </w:r>
      <w:r w:rsidRPr="00ED167E">
        <w:rPr>
          <w:rFonts w:ascii="Arial" w:hAnsi="Arial" w:cs="Arial"/>
          <w:sz w:val="24"/>
          <w:szCs w:val="24"/>
        </w:rPr>
        <w:t>и в соответствии с постановлением Главы Умыганского сельского поселения от 04 мая 2008 г. № 6 «Об утверждении нормы предоставления площади жилого помещения по договорам социального найма и учетной нормы площади жилого помещения» в размере:</w:t>
      </w:r>
    </w:p>
    <w:p w:rsidR="001F1B14" w:rsidRPr="00ED167E" w:rsidRDefault="00163492" w:rsidP="00163492">
      <w:pPr>
        <w:overflowPunct w:val="0"/>
        <w:autoSpaceDE w:val="0"/>
        <w:autoSpaceDN w:val="0"/>
        <w:adjustRightInd w:val="0"/>
        <w:ind w:firstLine="709"/>
        <w:jc w:val="both"/>
        <w:rPr>
          <w:rFonts w:ascii="Arial" w:hAnsi="Arial" w:cs="Arial"/>
        </w:rPr>
      </w:pPr>
      <w:r>
        <w:rPr>
          <w:rFonts w:ascii="Arial" w:hAnsi="Arial" w:cs="Arial"/>
        </w:rPr>
        <w:t xml:space="preserve">- </w:t>
      </w:r>
      <w:r w:rsidR="001F1B14" w:rsidRPr="00ED167E">
        <w:rPr>
          <w:rFonts w:ascii="Arial" w:hAnsi="Arial" w:cs="Arial"/>
        </w:rPr>
        <w:t>12 м</w:t>
      </w:r>
      <w:proofErr w:type="gramStart"/>
      <w:r w:rsidR="001F1B14" w:rsidRPr="00ED167E">
        <w:rPr>
          <w:rFonts w:ascii="Arial" w:hAnsi="Arial" w:cs="Arial"/>
          <w:vertAlign w:val="superscript"/>
        </w:rPr>
        <w:t>2</w:t>
      </w:r>
      <w:proofErr w:type="gramEnd"/>
      <w:r w:rsidR="001F1B14" w:rsidRPr="00ED167E">
        <w:rPr>
          <w:rFonts w:ascii="Arial" w:hAnsi="Arial" w:cs="Arial"/>
        </w:rPr>
        <w:t xml:space="preserve"> общей площади на одного человека для жилых помещений, предоставляемых по договору социального найма жилого;</w:t>
      </w:r>
    </w:p>
    <w:p w:rsidR="001F1B14" w:rsidRPr="00ED167E" w:rsidRDefault="00163492" w:rsidP="00163492">
      <w:pPr>
        <w:overflowPunct w:val="0"/>
        <w:autoSpaceDE w:val="0"/>
        <w:autoSpaceDN w:val="0"/>
        <w:adjustRightInd w:val="0"/>
        <w:ind w:firstLine="709"/>
        <w:jc w:val="both"/>
        <w:rPr>
          <w:rFonts w:ascii="Arial" w:hAnsi="Arial" w:cs="Arial"/>
        </w:rPr>
      </w:pPr>
      <w:r>
        <w:rPr>
          <w:rFonts w:ascii="Arial" w:hAnsi="Arial" w:cs="Arial"/>
        </w:rPr>
        <w:t xml:space="preserve">- </w:t>
      </w:r>
      <w:r w:rsidR="001F1B14" w:rsidRPr="00ED167E">
        <w:rPr>
          <w:rFonts w:ascii="Arial" w:hAnsi="Arial" w:cs="Arial"/>
        </w:rPr>
        <w:t>12 м</w:t>
      </w:r>
      <w:proofErr w:type="gramStart"/>
      <w:r w:rsidR="001F1B14" w:rsidRPr="00ED167E">
        <w:rPr>
          <w:rFonts w:ascii="Arial" w:hAnsi="Arial" w:cs="Arial"/>
          <w:vertAlign w:val="superscript"/>
        </w:rPr>
        <w:t>2</w:t>
      </w:r>
      <w:proofErr w:type="gramEnd"/>
      <w:r w:rsidR="001F1B14" w:rsidRPr="00ED167E">
        <w:rPr>
          <w:rFonts w:ascii="Arial" w:hAnsi="Arial" w:cs="Arial"/>
        </w:rPr>
        <w:t xml:space="preserve"> на одного человека при определении уровня обеспеченности граждан в целях принятия их на учет в качестве нуждающихся в жилых помещениях.</w:t>
      </w:r>
    </w:p>
    <w:p w:rsidR="001F1B14" w:rsidRPr="00ED167E" w:rsidRDefault="001F1B14" w:rsidP="00163492">
      <w:pPr>
        <w:ind w:firstLine="709"/>
        <w:jc w:val="both"/>
        <w:rPr>
          <w:rFonts w:ascii="Arial" w:hAnsi="Arial" w:cs="Arial"/>
        </w:rPr>
      </w:pPr>
      <w:r w:rsidRPr="00ED167E">
        <w:rPr>
          <w:rFonts w:ascii="Arial" w:hAnsi="Arial" w:cs="Arial"/>
        </w:rPr>
        <w:t>Специализированный жилой фонд предоставляется согласно Жилищному кодексу Российской Федерации:</w:t>
      </w:r>
    </w:p>
    <w:p w:rsidR="001F1B14" w:rsidRPr="00ED167E" w:rsidRDefault="00163492" w:rsidP="00163492">
      <w:pPr>
        <w:overflowPunct w:val="0"/>
        <w:autoSpaceDE w:val="0"/>
        <w:autoSpaceDN w:val="0"/>
        <w:adjustRightInd w:val="0"/>
        <w:ind w:firstLine="709"/>
        <w:jc w:val="both"/>
        <w:rPr>
          <w:rFonts w:ascii="Arial" w:hAnsi="Arial" w:cs="Arial"/>
        </w:rPr>
      </w:pPr>
      <w:r>
        <w:rPr>
          <w:rFonts w:ascii="Arial" w:hAnsi="Arial" w:cs="Arial"/>
        </w:rPr>
        <w:t xml:space="preserve">- </w:t>
      </w:r>
      <w:r w:rsidR="001F1B14" w:rsidRPr="00ED167E">
        <w:rPr>
          <w:rFonts w:ascii="Arial" w:hAnsi="Arial" w:cs="Arial"/>
        </w:rPr>
        <w:t>для служебных жилых помещений – не менее 15,0 м</w:t>
      </w:r>
      <w:proofErr w:type="gramStart"/>
      <w:r w:rsidR="001F1B14" w:rsidRPr="00ED167E">
        <w:rPr>
          <w:rFonts w:ascii="Arial" w:hAnsi="Arial" w:cs="Arial"/>
          <w:vertAlign w:val="superscript"/>
        </w:rPr>
        <w:t>2</w:t>
      </w:r>
      <w:proofErr w:type="gramEnd"/>
      <w:r w:rsidR="001F1B14" w:rsidRPr="00ED167E">
        <w:rPr>
          <w:rFonts w:ascii="Arial" w:hAnsi="Arial" w:cs="Arial"/>
        </w:rPr>
        <w:t xml:space="preserve"> общей площади на 1 человека,</w:t>
      </w:r>
    </w:p>
    <w:p w:rsidR="001F1B14" w:rsidRPr="00ED167E" w:rsidRDefault="00163492" w:rsidP="00163492">
      <w:pPr>
        <w:overflowPunct w:val="0"/>
        <w:autoSpaceDE w:val="0"/>
        <w:autoSpaceDN w:val="0"/>
        <w:adjustRightInd w:val="0"/>
        <w:ind w:firstLine="709"/>
        <w:jc w:val="both"/>
        <w:rPr>
          <w:rFonts w:ascii="Arial" w:hAnsi="Arial" w:cs="Arial"/>
        </w:rPr>
      </w:pPr>
      <w:r>
        <w:rPr>
          <w:rFonts w:ascii="Arial" w:hAnsi="Arial" w:cs="Arial"/>
        </w:rPr>
        <w:t xml:space="preserve">- </w:t>
      </w:r>
      <w:r w:rsidR="001F1B14" w:rsidRPr="00ED167E">
        <w:rPr>
          <w:rFonts w:ascii="Arial" w:hAnsi="Arial" w:cs="Arial"/>
        </w:rPr>
        <w:t>для жилых помещений в общежитиях – не менее 6,0 м</w:t>
      </w:r>
      <w:proofErr w:type="gramStart"/>
      <w:r w:rsidR="001F1B14" w:rsidRPr="00ED167E">
        <w:rPr>
          <w:rFonts w:ascii="Arial" w:hAnsi="Arial" w:cs="Arial"/>
          <w:vertAlign w:val="superscript"/>
        </w:rPr>
        <w:t>2</w:t>
      </w:r>
      <w:proofErr w:type="gramEnd"/>
      <w:r w:rsidR="001F1B14" w:rsidRPr="00ED167E">
        <w:rPr>
          <w:rFonts w:ascii="Arial" w:hAnsi="Arial" w:cs="Arial"/>
        </w:rPr>
        <w:t xml:space="preserve"> общей площади на 1 человека,</w:t>
      </w:r>
    </w:p>
    <w:p w:rsidR="001F1B14" w:rsidRPr="00ED167E" w:rsidRDefault="00163492" w:rsidP="00163492">
      <w:pPr>
        <w:overflowPunct w:val="0"/>
        <w:autoSpaceDE w:val="0"/>
        <w:autoSpaceDN w:val="0"/>
        <w:adjustRightInd w:val="0"/>
        <w:ind w:firstLine="709"/>
        <w:jc w:val="both"/>
        <w:rPr>
          <w:rFonts w:ascii="Arial" w:hAnsi="Arial" w:cs="Arial"/>
        </w:rPr>
      </w:pPr>
      <w:r>
        <w:rPr>
          <w:rFonts w:ascii="Arial" w:hAnsi="Arial" w:cs="Arial"/>
        </w:rPr>
        <w:t xml:space="preserve">- </w:t>
      </w:r>
      <w:r w:rsidR="001F1B14" w:rsidRPr="00ED167E">
        <w:rPr>
          <w:rFonts w:ascii="Arial" w:hAnsi="Arial" w:cs="Arial"/>
        </w:rPr>
        <w:t>для жилых помещений маневренного фонда – не менее 6,0 м</w:t>
      </w:r>
      <w:proofErr w:type="gramStart"/>
      <w:r w:rsidR="001F1B14" w:rsidRPr="00ED167E">
        <w:rPr>
          <w:rFonts w:ascii="Arial" w:hAnsi="Arial" w:cs="Arial"/>
          <w:vertAlign w:val="superscript"/>
        </w:rPr>
        <w:t>2</w:t>
      </w:r>
      <w:proofErr w:type="gramEnd"/>
      <w:r w:rsidR="001F1B14" w:rsidRPr="00ED167E">
        <w:rPr>
          <w:rFonts w:ascii="Arial" w:hAnsi="Arial" w:cs="Arial"/>
        </w:rPr>
        <w:t xml:space="preserve"> общей площади на 1 человека.</w:t>
      </w:r>
    </w:p>
    <w:p w:rsidR="001F1B14" w:rsidRPr="00ED167E" w:rsidRDefault="001F1B14" w:rsidP="00ED167E">
      <w:pPr>
        <w:ind w:firstLine="709"/>
        <w:jc w:val="both"/>
        <w:rPr>
          <w:rFonts w:ascii="Arial" w:hAnsi="Arial" w:cs="Arial"/>
        </w:rPr>
      </w:pPr>
      <w:r w:rsidRPr="00ED167E">
        <w:rPr>
          <w:rFonts w:ascii="Arial" w:hAnsi="Arial" w:cs="Arial"/>
        </w:rPr>
        <w:t>Средняя расчетная жилищная обеспеченность устанавливается генеральным планом.</w:t>
      </w:r>
    </w:p>
    <w:p w:rsidR="001F1B14" w:rsidRPr="00ED167E" w:rsidRDefault="001F1B14" w:rsidP="00ED167E">
      <w:pPr>
        <w:ind w:firstLine="709"/>
        <w:jc w:val="both"/>
        <w:rPr>
          <w:rFonts w:ascii="Arial" w:eastAsia="Calibri" w:hAnsi="Arial" w:cs="Arial"/>
          <w:lang w:eastAsia="en-US"/>
        </w:rPr>
      </w:pPr>
      <w:r w:rsidRPr="00ED167E">
        <w:rPr>
          <w:rFonts w:ascii="Arial" w:hAnsi="Arial" w:cs="Arial"/>
        </w:rPr>
        <w:t>Максимально допустимый уровень территориальной доступности жилых помещений муниципального жилищного фонда не нормируется.</w:t>
      </w:r>
    </w:p>
    <w:p w:rsidR="001F1B14" w:rsidRPr="00ED167E" w:rsidRDefault="001F1B14" w:rsidP="00ED167E">
      <w:pPr>
        <w:ind w:firstLine="709"/>
        <w:jc w:val="both"/>
        <w:rPr>
          <w:rFonts w:ascii="Arial" w:hAnsi="Arial" w:cs="Arial"/>
        </w:rPr>
      </w:pPr>
      <w:r w:rsidRPr="00ED167E">
        <w:rPr>
          <w:rFonts w:ascii="Arial" w:hAnsi="Arial" w:cs="Arial"/>
        </w:rPr>
        <w:t>3.2 Учреждения и предприятия обслуживания</w:t>
      </w:r>
    </w:p>
    <w:p w:rsidR="001F1B14" w:rsidRPr="00ED167E" w:rsidRDefault="001F1B14" w:rsidP="00ED167E">
      <w:pPr>
        <w:pStyle w:val="3"/>
        <w:shd w:val="clear" w:color="auto" w:fill="auto"/>
        <w:spacing w:before="0" w:after="0" w:line="240" w:lineRule="auto"/>
        <w:ind w:firstLine="709"/>
        <w:jc w:val="both"/>
        <w:rPr>
          <w:rFonts w:ascii="Arial" w:hAnsi="Arial" w:cs="Arial"/>
          <w:sz w:val="24"/>
          <w:szCs w:val="24"/>
        </w:rPr>
      </w:pPr>
      <w:r w:rsidRPr="00ED167E">
        <w:rPr>
          <w:rFonts w:ascii="Arial" w:hAnsi="Arial" w:cs="Arial"/>
          <w:sz w:val="24"/>
          <w:szCs w:val="24"/>
        </w:rPr>
        <w:t>3.2.1 Объекты физкультуры и массового спорта</w:t>
      </w:r>
    </w:p>
    <w:p w:rsidR="001F1B14" w:rsidRPr="00ED167E" w:rsidRDefault="001F1B14" w:rsidP="00ED167E">
      <w:pPr>
        <w:ind w:firstLine="709"/>
        <w:jc w:val="both"/>
        <w:outlineLvl w:val="0"/>
        <w:rPr>
          <w:rFonts w:ascii="Arial" w:hAnsi="Arial" w:cs="Arial"/>
        </w:rPr>
      </w:pPr>
      <w:r w:rsidRPr="00ED167E">
        <w:rPr>
          <w:rFonts w:ascii="Arial" w:hAnsi="Arial" w:cs="Arial"/>
        </w:rPr>
        <w:t>Минимально допустимый уровень обеспеченности населения Умыганского муниципального образования объектами физической культуры и массового спорта принимается по таблице 3.1 и определяется по формуле:</w:t>
      </w:r>
    </w:p>
    <w:p w:rsidR="001F1B14" w:rsidRPr="00ED167E" w:rsidRDefault="001F1B14" w:rsidP="00ED167E">
      <w:pPr>
        <w:ind w:firstLine="709"/>
        <w:jc w:val="both"/>
        <w:rPr>
          <w:rFonts w:ascii="Arial" w:hAnsi="Arial" w:cs="Arial"/>
          <w:iCs/>
        </w:rPr>
      </w:pPr>
      <w:proofErr w:type="gramStart"/>
      <w:r w:rsidRPr="00ED167E">
        <w:rPr>
          <w:rFonts w:ascii="Arial" w:hAnsi="Arial" w:cs="Arial"/>
          <w:bCs/>
          <w:iCs/>
        </w:rPr>
        <w:t>П</w:t>
      </w:r>
      <w:proofErr w:type="gramEnd"/>
      <w:r w:rsidRPr="00ED167E">
        <w:rPr>
          <w:rFonts w:ascii="Arial" w:hAnsi="Arial" w:cs="Arial"/>
          <w:bCs/>
          <w:iCs/>
        </w:rPr>
        <w:t>= П</w:t>
      </w:r>
      <w:r w:rsidRPr="00ED167E">
        <w:rPr>
          <w:rFonts w:ascii="Arial" w:hAnsi="Arial" w:cs="Arial"/>
          <w:bCs/>
          <w:iCs/>
          <w:vertAlign w:val="subscript"/>
        </w:rPr>
        <w:t xml:space="preserve">б </w:t>
      </w:r>
      <w:r w:rsidRPr="00ED167E">
        <w:rPr>
          <w:rFonts w:ascii="Arial" w:hAnsi="Arial" w:cs="Arial"/>
          <w:bCs/>
          <w:iCs/>
        </w:rPr>
        <w:t xml:space="preserve">∙ </w:t>
      </w:r>
      <w:proofErr w:type="spellStart"/>
      <w:r w:rsidRPr="00ED167E">
        <w:rPr>
          <w:rFonts w:ascii="Arial" w:hAnsi="Arial" w:cs="Arial"/>
        </w:rPr>
        <w:t>К</w:t>
      </w:r>
      <w:r w:rsidRPr="00ED167E">
        <w:rPr>
          <w:rFonts w:ascii="Arial" w:hAnsi="Arial" w:cs="Arial"/>
          <w:vertAlign w:val="subscript"/>
        </w:rPr>
        <w:t>р</w:t>
      </w:r>
      <w:proofErr w:type="spellEnd"/>
      <w:r w:rsidRPr="00ED167E">
        <w:rPr>
          <w:rFonts w:ascii="Arial" w:hAnsi="Arial" w:cs="Arial"/>
          <w:iCs/>
        </w:rPr>
        <w:t>,</w:t>
      </w:r>
    </w:p>
    <w:p w:rsidR="001F1B14" w:rsidRPr="00ED167E" w:rsidRDefault="001F1B14" w:rsidP="00ED167E">
      <w:pPr>
        <w:ind w:firstLine="709"/>
        <w:jc w:val="both"/>
        <w:rPr>
          <w:rFonts w:ascii="Arial" w:hAnsi="Arial" w:cs="Arial"/>
        </w:rPr>
      </w:pPr>
      <w:r w:rsidRPr="00ED167E">
        <w:rPr>
          <w:rFonts w:ascii="Arial" w:hAnsi="Arial" w:cs="Arial"/>
          <w:iCs/>
        </w:rPr>
        <w:t xml:space="preserve">где </w:t>
      </w:r>
      <w:proofErr w:type="gramStart"/>
      <w:r w:rsidRPr="00ED167E">
        <w:rPr>
          <w:rFonts w:ascii="Arial" w:hAnsi="Arial" w:cs="Arial"/>
        </w:rPr>
        <w:t>П</w:t>
      </w:r>
      <w:proofErr w:type="gramEnd"/>
      <w:r w:rsidRPr="00ED167E">
        <w:rPr>
          <w:rFonts w:ascii="Arial" w:hAnsi="Arial" w:cs="Arial"/>
        </w:rPr>
        <w:t xml:space="preserve"> – предельные значения расчетных показателей минимально допустимого уровня обеспеченности объектов физической культуры и массового спорта местного значения;</w:t>
      </w:r>
    </w:p>
    <w:p w:rsidR="001F1B14" w:rsidRPr="00ED167E" w:rsidRDefault="001F1B14" w:rsidP="00ED167E">
      <w:pPr>
        <w:ind w:firstLine="709"/>
        <w:jc w:val="both"/>
        <w:rPr>
          <w:rFonts w:ascii="Arial" w:hAnsi="Arial" w:cs="Arial"/>
        </w:rPr>
      </w:pPr>
      <w:r w:rsidRPr="00ED167E">
        <w:rPr>
          <w:rFonts w:ascii="Arial" w:hAnsi="Arial" w:cs="Arial"/>
        </w:rPr>
        <w:t>П</w:t>
      </w:r>
      <w:r w:rsidRPr="00ED167E">
        <w:rPr>
          <w:rFonts w:ascii="Arial" w:hAnsi="Arial" w:cs="Arial"/>
          <w:vertAlign w:val="subscript"/>
        </w:rPr>
        <w:t>б</w:t>
      </w:r>
      <w:r w:rsidRPr="00ED167E">
        <w:rPr>
          <w:rFonts w:ascii="Arial" w:hAnsi="Arial" w:cs="Arial"/>
        </w:rPr>
        <w:t xml:space="preserve"> – базовые показатели обеспеченности объектами физической культуры и массового спорта;</w:t>
      </w:r>
    </w:p>
    <w:p w:rsidR="001F1B14" w:rsidRPr="00ED167E" w:rsidRDefault="001F1B14" w:rsidP="00ED167E">
      <w:pPr>
        <w:ind w:firstLine="709"/>
        <w:jc w:val="both"/>
        <w:outlineLvl w:val="0"/>
        <w:rPr>
          <w:rFonts w:ascii="Arial" w:hAnsi="Arial" w:cs="Arial"/>
        </w:rPr>
      </w:pPr>
      <w:proofErr w:type="spellStart"/>
      <w:r w:rsidRPr="00ED167E">
        <w:rPr>
          <w:rFonts w:ascii="Arial" w:hAnsi="Arial" w:cs="Arial"/>
        </w:rPr>
        <w:t>К</w:t>
      </w:r>
      <w:r w:rsidRPr="00ED167E">
        <w:rPr>
          <w:rFonts w:ascii="Arial" w:hAnsi="Arial" w:cs="Arial"/>
          <w:vertAlign w:val="subscript"/>
        </w:rPr>
        <w:t>р</w:t>
      </w:r>
      <w:proofErr w:type="spellEnd"/>
      <w:r w:rsidRPr="00ED167E">
        <w:rPr>
          <w:rFonts w:ascii="Arial" w:hAnsi="Arial" w:cs="Arial"/>
        </w:rPr>
        <w:t xml:space="preserve"> – зональный коэффициент развития.</w:t>
      </w:r>
    </w:p>
    <w:p w:rsidR="001F1B14" w:rsidRPr="00ED167E" w:rsidRDefault="001F1B14" w:rsidP="00ED167E">
      <w:pPr>
        <w:ind w:firstLine="709"/>
        <w:jc w:val="both"/>
        <w:rPr>
          <w:rFonts w:ascii="Arial" w:hAnsi="Arial" w:cs="Arial"/>
        </w:rPr>
      </w:pPr>
      <w:r w:rsidRPr="00ED167E">
        <w:rPr>
          <w:rFonts w:ascii="Arial" w:hAnsi="Arial" w:cs="Arial"/>
        </w:rPr>
        <w:t>Таблица 3.1 – Минимально допустимый уровень обеспеченности населения объектами физкультуры и массового спорта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843"/>
        <w:gridCol w:w="2551"/>
        <w:gridCol w:w="3260"/>
      </w:tblGrid>
      <w:tr w:rsidR="001F1B14" w:rsidRPr="009367A2" w:rsidTr="009367A2">
        <w:trPr>
          <w:cantSplit/>
          <w:trHeight w:val="421"/>
          <w:tblHeader/>
          <w:jc w:val="center"/>
        </w:trPr>
        <w:tc>
          <w:tcPr>
            <w:tcW w:w="1985" w:type="dxa"/>
            <w:vAlign w:val="center"/>
          </w:tcPr>
          <w:p w:rsidR="001F1B14" w:rsidRPr="009367A2" w:rsidRDefault="001F1B14" w:rsidP="0028723D">
            <w:pPr>
              <w:jc w:val="both"/>
              <w:rPr>
                <w:rFonts w:ascii="Courier New" w:hAnsi="Courier New" w:cs="Courier New"/>
                <w:bCs/>
              </w:rPr>
            </w:pPr>
            <w:r w:rsidRPr="009367A2">
              <w:rPr>
                <w:rFonts w:ascii="Courier New" w:hAnsi="Courier New" w:cs="Courier New"/>
                <w:bCs/>
                <w:sz w:val="22"/>
                <w:szCs w:val="22"/>
              </w:rPr>
              <w:t>Наименование</w:t>
            </w:r>
          </w:p>
        </w:tc>
        <w:tc>
          <w:tcPr>
            <w:tcW w:w="1843" w:type="dxa"/>
            <w:vAlign w:val="center"/>
          </w:tcPr>
          <w:p w:rsidR="001F1B14" w:rsidRPr="009367A2" w:rsidRDefault="001F1B14" w:rsidP="0028723D">
            <w:pPr>
              <w:jc w:val="both"/>
              <w:rPr>
                <w:rFonts w:ascii="Courier New" w:hAnsi="Courier New" w:cs="Courier New"/>
                <w:bCs/>
              </w:rPr>
            </w:pPr>
            <w:r w:rsidRPr="009367A2">
              <w:rPr>
                <w:rFonts w:ascii="Courier New" w:hAnsi="Courier New" w:cs="Courier New"/>
                <w:bCs/>
                <w:sz w:val="22"/>
                <w:szCs w:val="22"/>
              </w:rPr>
              <w:t>Единица</w:t>
            </w:r>
          </w:p>
          <w:p w:rsidR="001F1B14" w:rsidRPr="009367A2" w:rsidRDefault="001F1B14" w:rsidP="0028723D">
            <w:pPr>
              <w:jc w:val="both"/>
              <w:rPr>
                <w:rFonts w:ascii="Courier New" w:hAnsi="Courier New" w:cs="Courier New"/>
                <w:bCs/>
              </w:rPr>
            </w:pPr>
            <w:r w:rsidRPr="009367A2">
              <w:rPr>
                <w:rFonts w:ascii="Courier New" w:hAnsi="Courier New" w:cs="Courier New"/>
                <w:bCs/>
                <w:sz w:val="22"/>
                <w:szCs w:val="22"/>
              </w:rPr>
              <w:t>измерения</w:t>
            </w:r>
          </w:p>
        </w:tc>
        <w:tc>
          <w:tcPr>
            <w:tcW w:w="2551" w:type="dxa"/>
            <w:vAlign w:val="center"/>
          </w:tcPr>
          <w:p w:rsidR="001F1B14" w:rsidRPr="009367A2" w:rsidRDefault="001F1B14" w:rsidP="0028723D">
            <w:pPr>
              <w:jc w:val="both"/>
              <w:rPr>
                <w:rFonts w:ascii="Courier New" w:hAnsi="Courier New" w:cs="Courier New"/>
                <w:bCs/>
              </w:rPr>
            </w:pPr>
            <w:r w:rsidRPr="009367A2">
              <w:rPr>
                <w:rFonts w:ascii="Courier New" w:hAnsi="Courier New" w:cs="Courier New"/>
                <w:bCs/>
                <w:sz w:val="22"/>
                <w:szCs w:val="22"/>
              </w:rPr>
              <w:t>Показатель</w:t>
            </w:r>
          </w:p>
          <w:p w:rsidR="001F1B14" w:rsidRPr="009367A2" w:rsidRDefault="001F1B14" w:rsidP="0028723D">
            <w:pPr>
              <w:jc w:val="both"/>
              <w:rPr>
                <w:rFonts w:ascii="Courier New" w:hAnsi="Courier New" w:cs="Courier New"/>
                <w:bCs/>
              </w:rPr>
            </w:pPr>
            <w:r w:rsidRPr="009367A2">
              <w:rPr>
                <w:rFonts w:ascii="Courier New" w:hAnsi="Courier New" w:cs="Courier New"/>
                <w:bCs/>
                <w:sz w:val="22"/>
                <w:szCs w:val="22"/>
              </w:rPr>
              <w:t>(расчет)</w:t>
            </w:r>
          </w:p>
        </w:tc>
        <w:tc>
          <w:tcPr>
            <w:tcW w:w="3260" w:type="dxa"/>
            <w:vAlign w:val="center"/>
          </w:tcPr>
          <w:p w:rsidR="001F1B14" w:rsidRPr="009367A2" w:rsidRDefault="001F1B14" w:rsidP="009367A2">
            <w:pPr>
              <w:ind w:firstLine="34"/>
              <w:jc w:val="both"/>
              <w:rPr>
                <w:rFonts w:ascii="Courier New" w:hAnsi="Courier New" w:cs="Courier New"/>
              </w:rPr>
            </w:pPr>
            <w:r w:rsidRPr="009367A2">
              <w:rPr>
                <w:rFonts w:ascii="Courier New" w:hAnsi="Courier New" w:cs="Courier New"/>
                <w:sz w:val="22"/>
                <w:szCs w:val="22"/>
              </w:rPr>
              <w:t>Обоснование</w:t>
            </w:r>
          </w:p>
        </w:tc>
      </w:tr>
      <w:tr w:rsidR="001F1B14" w:rsidRPr="009367A2" w:rsidTr="009367A2">
        <w:trPr>
          <w:cantSplit/>
          <w:trHeight w:val="160"/>
          <w:tblHeader/>
          <w:jc w:val="center"/>
        </w:trPr>
        <w:tc>
          <w:tcPr>
            <w:tcW w:w="1985" w:type="dxa"/>
            <w:vAlign w:val="center"/>
          </w:tcPr>
          <w:p w:rsidR="001F1B14" w:rsidRPr="009367A2" w:rsidRDefault="001F1B14" w:rsidP="0028723D">
            <w:pPr>
              <w:jc w:val="both"/>
              <w:rPr>
                <w:rFonts w:ascii="Courier New" w:hAnsi="Courier New" w:cs="Courier New"/>
                <w:bCs/>
              </w:rPr>
            </w:pPr>
            <w:r w:rsidRPr="009367A2">
              <w:rPr>
                <w:rFonts w:ascii="Courier New" w:hAnsi="Courier New" w:cs="Courier New"/>
                <w:bCs/>
                <w:sz w:val="22"/>
                <w:szCs w:val="22"/>
              </w:rPr>
              <w:t>1</w:t>
            </w:r>
          </w:p>
        </w:tc>
        <w:tc>
          <w:tcPr>
            <w:tcW w:w="1843" w:type="dxa"/>
            <w:vAlign w:val="center"/>
          </w:tcPr>
          <w:p w:rsidR="001F1B14" w:rsidRPr="009367A2" w:rsidRDefault="001F1B14" w:rsidP="0028723D">
            <w:pPr>
              <w:jc w:val="both"/>
              <w:rPr>
                <w:rFonts w:ascii="Courier New" w:hAnsi="Courier New" w:cs="Courier New"/>
                <w:bCs/>
              </w:rPr>
            </w:pPr>
            <w:r w:rsidRPr="009367A2">
              <w:rPr>
                <w:rFonts w:ascii="Courier New" w:hAnsi="Courier New" w:cs="Courier New"/>
                <w:bCs/>
                <w:sz w:val="22"/>
                <w:szCs w:val="22"/>
              </w:rPr>
              <w:t>2</w:t>
            </w:r>
          </w:p>
        </w:tc>
        <w:tc>
          <w:tcPr>
            <w:tcW w:w="2551" w:type="dxa"/>
            <w:vAlign w:val="center"/>
          </w:tcPr>
          <w:p w:rsidR="001F1B14" w:rsidRPr="009367A2" w:rsidRDefault="001F1B14" w:rsidP="0028723D">
            <w:pPr>
              <w:jc w:val="both"/>
              <w:rPr>
                <w:rFonts w:ascii="Courier New" w:hAnsi="Courier New" w:cs="Courier New"/>
                <w:bCs/>
              </w:rPr>
            </w:pPr>
            <w:r w:rsidRPr="009367A2">
              <w:rPr>
                <w:rFonts w:ascii="Courier New" w:hAnsi="Courier New" w:cs="Courier New"/>
                <w:bCs/>
                <w:sz w:val="22"/>
                <w:szCs w:val="22"/>
              </w:rPr>
              <w:t>3</w:t>
            </w:r>
          </w:p>
        </w:tc>
        <w:tc>
          <w:tcPr>
            <w:tcW w:w="3260" w:type="dxa"/>
            <w:vAlign w:val="center"/>
          </w:tcPr>
          <w:p w:rsidR="001F1B14" w:rsidRPr="009367A2" w:rsidRDefault="001F1B14" w:rsidP="00ED167E">
            <w:pPr>
              <w:ind w:firstLine="709"/>
              <w:jc w:val="both"/>
              <w:rPr>
                <w:rFonts w:ascii="Courier New" w:hAnsi="Courier New" w:cs="Courier New"/>
              </w:rPr>
            </w:pPr>
            <w:r w:rsidRPr="009367A2">
              <w:rPr>
                <w:rFonts w:ascii="Courier New" w:hAnsi="Courier New" w:cs="Courier New"/>
                <w:sz w:val="22"/>
                <w:szCs w:val="22"/>
              </w:rPr>
              <w:t>4</w:t>
            </w:r>
          </w:p>
        </w:tc>
      </w:tr>
      <w:tr w:rsidR="001F1B14" w:rsidRPr="009367A2" w:rsidTr="009367A2">
        <w:trPr>
          <w:cantSplit/>
          <w:trHeight w:val="777"/>
          <w:jc w:val="center"/>
        </w:trPr>
        <w:tc>
          <w:tcPr>
            <w:tcW w:w="1985" w:type="dxa"/>
            <w:vAlign w:val="center"/>
          </w:tcPr>
          <w:p w:rsidR="001F1B14" w:rsidRPr="009367A2" w:rsidRDefault="001F1B14" w:rsidP="0028723D">
            <w:pPr>
              <w:jc w:val="both"/>
              <w:rPr>
                <w:rFonts w:ascii="Courier New" w:hAnsi="Courier New" w:cs="Courier New"/>
                <w:bCs/>
              </w:rPr>
            </w:pPr>
            <w:r w:rsidRPr="009367A2">
              <w:rPr>
                <w:rFonts w:ascii="Courier New" w:hAnsi="Courier New" w:cs="Courier New"/>
                <w:bCs/>
                <w:sz w:val="22"/>
                <w:szCs w:val="22"/>
              </w:rPr>
              <w:t>Спортивные залы</w:t>
            </w:r>
          </w:p>
        </w:tc>
        <w:tc>
          <w:tcPr>
            <w:tcW w:w="1843" w:type="dxa"/>
            <w:vAlign w:val="center"/>
          </w:tcPr>
          <w:p w:rsidR="001F1B14" w:rsidRPr="009367A2" w:rsidRDefault="001F1B14" w:rsidP="0028723D">
            <w:pPr>
              <w:jc w:val="both"/>
              <w:rPr>
                <w:rFonts w:ascii="Courier New" w:hAnsi="Courier New" w:cs="Courier New"/>
                <w:bCs/>
              </w:rPr>
            </w:pPr>
            <w:r w:rsidRPr="009367A2">
              <w:rPr>
                <w:rFonts w:ascii="Courier New" w:hAnsi="Courier New" w:cs="Courier New"/>
                <w:bCs/>
                <w:sz w:val="22"/>
                <w:szCs w:val="22"/>
              </w:rPr>
              <w:t>м</w:t>
            </w:r>
            <w:proofErr w:type="gramStart"/>
            <w:r w:rsidRPr="009367A2">
              <w:rPr>
                <w:rFonts w:ascii="Courier New" w:hAnsi="Courier New" w:cs="Courier New"/>
                <w:bCs/>
                <w:sz w:val="22"/>
                <w:szCs w:val="22"/>
                <w:vertAlign w:val="superscript"/>
              </w:rPr>
              <w:t>2</w:t>
            </w:r>
            <w:proofErr w:type="gramEnd"/>
            <w:r w:rsidRPr="009367A2">
              <w:rPr>
                <w:rFonts w:ascii="Courier New" w:hAnsi="Courier New" w:cs="Courier New"/>
                <w:bCs/>
                <w:sz w:val="22"/>
                <w:szCs w:val="22"/>
                <w:vertAlign w:val="superscript"/>
              </w:rPr>
              <w:t xml:space="preserve"> </w:t>
            </w:r>
            <w:r w:rsidRPr="009367A2">
              <w:rPr>
                <w:rFonts w:ascii="Courier New" w:hAnsi="Courier New" w:cs="Courier New"/>
                <w:bCs/>
                <w:sz w:val="22"/>
                <w:szCs w:val="22"/>
              </w:rPr>
              <w:t>площади пола на 1 тыс. чел.</w:t>
            </w:r>
          </w:p>
        </w:tc>
        <w:tc>
          <w:tcPr>
            <w:tcW w:w="2551" w:type="dxa"/>
            <w:vAlign w:val="center"/>
          </w:tcPr>
          <w:p w:rsidR="001F1B14" w:rsidRPr="009367A2" w:rsidRDefault="001F1B14" w:rsidP="0028723D">
            <w:pPr>
              <w:jc w:val="both"/>
              <w:rPr>
                <w:rFonts w:ascii="Courier New" w:hAnsi="Courier New" w:cs="Courier New"/>
              </w:rPr>
            </w:pPr>
            <w:proofErr w:type="gramStart"/>
            <w:r w:rsidRPr="009367A2">
              <w:rPr>
                <w:rFonts w:ascii="Courier New" w:hAnsi="Courier New" w:cs="Courier New"/>
                <w:sz w:val="22"/>
                <w:szCs w:val="22"/>
              </w:rPr>
              <w:t>П</w:t>
            </w:r>
            <w:proofErr w:type="gramEnd"/>
            <w:r w:rsidRPr="009367A2">
              <w:rPr>
                <w:rFonts w:ascii="Courier New" w:hAnsi="Courier New" w:cs="Courier New"/>
                <w:sz w:val="22"/>
                <w:szCs w:val="22"/>
              </w:rPr>
              <w:t xml:space="preserve"> = 70∙1,0 = 70,0</w:t>
            </w:r>
          </w:p>
        </w:tc>
        <w:tc>
          <w:tcPr>
            <w:tcW w:w="3260" w:type="dxa"/>
            <w:vMerge w:val="restart"/>
          </w:tcPr>
          <w:p w:rsidR="001F1B14" w:rsidRPr="009367A2" w:rsidRDefault="001F1B14" w:rsidP="009367A2">
            <w:pPr>
              <w:ind w:firstLine="34"/>
              <w:jc w:val="both"/>
              <w:rPr>
                <w:rFonts w:ascii="Courier New" w:hAnsi="Courier New" w:cs="Courier New"/>
              </w:rPr>
            </w:pPr>
            <w:r w:rsidRPr="009367A2">
              <w:rPr>
                <w:rFonts w:ascii="Courier New" w:hAnsi="Courier New" w:cs="Courier New"/>
                <w:sz w:val="22"/>
                <w:szCs w:val="22"/>
              </w:rPr>
              <w:t>Местные нормативы градостроительного проектирования Тулунского муниципального</w:t>
            </w:r>
            <w:r w:rsidR="0028723D">
              <w:rPr>
                <w:rFonts w:ascii="Courier New" w:hAnsi="Courier New" w:cs="Courier New"/>
                <w:sz w:val="22"/>
                <w:szCs w:val="22"/>
              </w:rPr>
              <w:t xml:space="preserve"> </w:t>
            </w:r>
            <w:r w:rsidRPr="009367A2">
              <w:rPr>
                <w:rFonts w:ascii="Courier New" w:hAnsi="Courier New" w:cs="Courier New"/>
                <w:sz w:val="22"/>
                <w:szCs w:val="22"/>
              </w:rPr>
              <w:t xml:space="preserve">района Иркутской области </w:t>
            </w:r>
          </w:p>
        </w:tc>
      </w:tr>
      <w:tr w:rsidR="001F1B14" w:rsidRPr="009367A2" w:rsidTr="009367A2">
        <w:trPr>
          <w:cantSplit/>
          <w:trHeight w:val="565"/>
          <w:jc w:val="center"/>
        </w:trPr>
        <w:tc>
          <w:tcPr>
            <w:tcW w:w="1985" w:type="dxa"/>
            <w:vAlign w:val="center"/>
          </w:tcPr>
          <w:p w:rsidR="001F1B14" w:rsidRPr="009367A2" w:rsidRDefault="001F1B14" w:rsidP="0028723D">
            <w:pPr>
              <w:jc w:val="both"/>
              <w:rPr>
                <w:rFonts w:ascii="Courier New" w:hAnsi="Courier New" w:cs="Courier New"/>
                <w:bCs/>
              </w:rPr>
            </w:pPr>
            <w:r w:rsidRPr="009367A2">
              <w:rPr>
                <w:rFonts w:ascii="Courier New" w:hAnsi="Courier New" w:cs="Courier New"/>
                <w:bCs/>
                <w:sz w:val="22"/>
                <w:szCs w:val="22"/>
              </w:rPr>
              <w:t>Плоскостные</w:t>
            </w:r>
          </w:p>
          <w:p w:rsidR="001F1B14" w:rsidRPr="009367A2" w:rsidRDefault="001F1B14" w:rsidP="0028723D">
            <w:pPr>
              <w:jc w:val="both"/>
              <w:rPr>
                <w:rFonts w:ascii="Courier New" w:hAnsi="Courier New" w:cs="Courier New"/>
                <w:bCs/>
              </w:rPr>
            </w:pPr>
            <w:r w:rsidRPr="009367A2">
              <w:rPr>
                <w:rFonts w:ascii="Courier New" w:hAnsi="Courier New" w:cs="Courier New"/>
                <w:bCs/>
                <w:sz w:val="22"/>
                <w:szCs w:val="22"/>
              </w:rPr>
              <w:t>сооружения</w:t>
            </w:r>
          </w:p>
        </w:tc>
        <w:tc>
          <w:tcPr>
            <w:tcW w:w="1843" w:type="dxa"/>
            <w:vAlign w:val="center"/>
          </w:tcPr>
          <w:p w:rsidR="001F1B14" w:rsidRPr="009367A2" w:rsidRDefault="001F1B14" w:rsidP="0028723D">
            <w:pPr>
              <w:jc w:val="both"/>
              <w:rPr>
                <w:rFonts w:ascii="Courier New" w:hAnsi="Courier New" w:cs="Courier New"/>
                <w:bCs/>
              </w:rPr>
            </w:pPr>
            <w:r w:rsidRPr="009367A2">
              <w:rPr>
                <w:rFonts w:ascii="Courier New" w:hAnsi="Courier New" w:cs="Courier New"/>
                <w:bCs/>
                <w:sz w:val="22"/>
                <w:szCs w:val="22"/>
              </w:rPr>
              <w:t>м</w:t>
            </w:r>
            <w:proofErr w:type="gramStart"/>
            <w:r w:rsidRPr="009367A2">
              <w:rPr>
                <w:rFonts w:ascii="Courier New" w:hAnsi="Courier New" w:cs="Courier New"/>
                <w:bCs/>
                <w:sz w:val="22"/>
                <w:szCs w:val="22"/>
                <w:vertAlign w:val="superscript"/>
              </w:rPr>
              <w:t>2</w:t>
            </w:r>
            <w:proofErr w:type="gramEnd"/>
            <w:r w:rsidRPr="009367A2">
              <w:rPr>
                <w:rFonts w:ascii="Courier New" w:hAnsi="Courier New" w:cs="Courier New"/>
                <w:bCs/>
                <w:sz w:val="22"/>
                <w:szCs w:val="22"/>
              </w:rPr>
              <w:t xml:space="preserve"> плоскостных сооружений на 1 тыс. чел.</w:t>
            </w:r>
          </w:p>
        </w:tc>
        <w:tc>
          <w:tcPr>
            <w:tcW w:w="2551" w:type="dxa"/>
            <w:vAlign w:val="center"/>
          </w:tcPr>
          <w:p w:rsidR="001F1B14" w:rsidRPr="009367A2" w:rsidRDefault="001F1B14" w:rsidP="0028723D">
            <w:pPr>
              <w:jc w:val="both"/>
              <w:rPr>
                <w:rFonts w:ascii="Courier New" w:hAnsi="Courier New" w:cs="Courier New"/>
              </w:rPr>
            </w:pPr>
            <w:proofErr w:type="gramStart"/>
            <w:r w:rsidRPr="009367A2">
              <w:rPr>
                <w:rFonts w:ascii="Courier New" w:hAnsi="Courier New" w:cs="Courier New"/>
                <w:sz w:val="22"/>
                <w:szCs w:val="22"/>
              </w:rPr>
              <w:t>П</w:t>
            </w:r>
            <w:proofErr w:type="gramEnd"/>
            <w:r w:rsidRPr="009367A2">
              <w:rPr>
                <w:rFonts w:ascii="Courier New" w:hAnsi="Courier New" w:cs="Courier New"/>
                <w:sz w:val="22"/>
                <w:szCs w:val="22"/>
              </w:rPr>
              <w:t xml:space="preserve"> = </w:t>
            </w:r>
            <w:r w:rsidRPr="009367A2">
              <w:rPr>
                <w:rFonts w:ascii="Courier New" w:hAnsi="Courier New" w:cs="Courier New"/>
                <w:sz w:val="22"/>
                <w:szCs w:val="22"/>
                <w:lang w:val="en-US"/>
              </w:rPr>
              <w:t>195</w:t>
            </w:r>
            <w:r w:rsidRPr="009367A2">
              <w:rPr>
                <w:rFonts w:ascii="Courier New" w:hAnsi="Courier New" w:cs="Courier New"/>
                <w:sz w:val="22"/>
                <w:szCs w:val="22"/>
              </w:rPr>
              <w:t>0∙1,0 = 1950</w:t>
            </w:r>
          </w:p>
        </w:tc>
        <w:tc>
          <w:tcPr>
            <w:tcW w:w="3260" w:type="dxa"/>
            <w:vMerge/>
          </w:tcPr>
          <w:p w:rsidR="001F1B14" w:rsidRPr="009367A2" w:rsidRDefault="001F1B14" w:rsidP="00ED167E">
            <w:pPr>
              <w:ind w:firstLine="709"/>
              <w:jc w:val="both"/>
              <w:rPr>
                <w:rFonts w:ascii="Courier New" w:hAnsi="Courier New" w:cs="Courier New"/>
              </w:rPr>
            </w:pPr>
          </w:p>
        </w:tc>
      </w:tr>
    </w:tbl>
    <w:p w:rsidR="001F1B14" w:rsidRPr="00ED167E" w:rsidRDefault="001F1B14" w:rsidP="00ED167E">
      <w:pPr>
        <w:ind w:firstLine="709"/>
        <w:jc w:val="both"/>
        <w:outlineLvl w:val="0"/>
        <w:rPr>
          <w:rFonts w:ascii="Arial" w:hAnsi="Arial" w:cs="Arial"/>
          <w:bCs/>
        </w:rPr>
      </w:pPr>
      <w:r w:rsidRPr="00ED167E">
        <w:rPr>
          <w:rFonts w:ascii="Arial" w:hAnsi="Arial" w:cs="Arial"/>
        </w:rPr>
        <w:t>Максимально допустимый уровень доступности для населения Умыганского муниципального образования объектов физической культуры и массового спорта определяется по формуле:</w:t>
      </w:r>
    </w:p>
    <w:p w:rsidR="001F1B14" w:rsidRPr="00ED167E" w:rsidRDefault="001F1B14" w:rsidP="00ED167E">
      <w:pPr>
        <w:ind w:firstLine="709"/>
        <w:jc w:val="both"/>
        <w:rPr>
          <w:rFonts w:ascii="Arial" w:hAnsi="Arial" w:cs="Arial"/>
        </w:rPr>
      </w:pPr>
      <w:r w:rsidRPr="00ED167E">
        <w:rPr>
          <w:rFonts w:ascii="Arial" w:hAnsi="Arial" w:cs="Arial"/>
          <w:bCs/>
          <w:iCs/>
        </w:rPr>
        <w:t xml:space="preserve">Д= </w:t>
      </w:r>
      <w:proofErr w:type="spellStart"/>
      <w:r w:rsidRPr="00ED167E">
        <w:rPr>
          <w:rFonts w:ascii="Arial" w:hAnsi="Arial" w:cs="Arial"/>
          <w:bCs/>
          <w:iCs/>
        </w:rPr>
        <w:t>Д</w:t>
      </w:r>
      <w:r w:rsidRPr="00ED167E">
        <w:rPr>
          <w:rFonts w:ascii="Arial" w:hAnsi="Arial" w:cs="Arial"/>
          <w:bCs/>
          <w:iCs/>
          <w:vertAlign w:val="subscript"/>
        </w:rPr>
        <w:t>б</w:t>
      </w:r>
      <w:proofErr w:type="spellEnd"/>
      <w:r w:rsidR="0028723D">
        <w:rPr>
          <w:rFonts w:ascii="Arial" w:hAnsi="Arial" w:cs="Arial"/>
          <w:bCs/>
          <w:iCs/>
        </w:rPr>
        <w:t xml:space="preserve"> </w:t>
      </w:r>
      <w:r w:rsidRPr="00ED167E">
        <w:rPr>
          <w:rFonts w:ascii="Arial" w:hAnsi="Arial" w:cs="Arial"/>
          <w:bCs/>
          <w:iCs/>
        </w:rPr>
        <w:t xml:space="preserve">∙ </w:t>
      </w:r>
      <w:proofErr w:type="spellStart"/>
      <w:r w:rsidRPr="00ED167E">
        <w:rPr>
          <w:rFonts w:ascii="Arial" w:hAnsi="Arial" w:cs="Arial"/>
          <w:iCs/>
        </w:rPr>
        <w:t>К</w:t>
      </w:r>
      <w:r w:rsidRPr="00ED167E">
        <w:rPr>
          <w:rFonts w:ascii="Arial" w:hAnsi="Arial" w:cs="Arial"/>
          <w:iCs/>
          <w:vertAlign w:val="subscript"/>
        </w:rPr>
        <w:t>пк</w:t>
      </w:r>
      <w:proofErr w:type="spellEnd"/>
      <w:proofErr w:type="gramStart"/>
      <w:r w:rsidRPr="00ED167E">
        <w:rPr>
          <w:rFonts w:ascii="Arial" w:hAnsi="Arial" w:cs="Arial"/>
          <w:iCs/>
          <w:vertAlign w:val="subscript"/>
        </w:rPr>
        <w:t xml:space="preserve"> </w:t>
      </w:r>
      <w:r w:rsidRPr="00ED167E">
        <w:rPr>
          <w:rFonts w:ascii="Arial" w:hAnsi="Arial" w:cs="Arial"/>
          <w:iCs/>
        </w:rPr>
        <w:t>,</w:t>
      </w:r>
      <w:proofErr w:type="gramEnd"/>
    </w:p>
    <w:p w:rsidR="001F1B14" w:rsidRPr="00ED167E" w:rsidRDefault="001F1B14" w:rsidP="00ED167E">
      <w:pPr>
        <w:ind w:firstLine="709"/>
        <w:jc w:val="both"/>
        <w:rPr>
          <w:rFonts w:ascii="Arial" w:hAnsi="Arial" w:cs="Arial"/>
        </w:rPr>
      </w:pPr>
      <w:r w:rsidRPr="00ED167E">
        <w:rPr>
          <w:rFonts w:ascii="Arial" w:hAnsi="Arial" w:cs="Arial"/>
          <w:bCs/>
          <w:iCs/>
        </w:rPr>
        <w:t xml:space="preserve">где </w:t>
      </w:r>
      <w:proofErr w:type="spellStart"/>
      <w:r w:rsidRPr="00ED167E">
        <w:rPr>
          <w:rFonts w:ascii="Arial" w:hAnsi="Arial" w:cs="Arial"/>
          <w:bCs/>
          <w:iCs/>
        </w:rPr>
        <w:t>Д</w:t>
      </w:r>
      <w:r w:rsidRPr="00ED167E">
        <w:rPr>
          <w:rFonts w:ascii="Arial" w:hAnsi="Arial" w:cs="Arial"/>
          <w:bCs/>
          <w:iCs/>
          <w:vertAlign w:val="subscript"/>
        </w:rPr>
        <w:t>б</w:t>
      </w:r>
      <w:proofErr w:type="spellEnd"/>
      <w:r w:rsidRPr="00ED167E">
        <w:rPr>
          <w:rFonts w:ascii="Arial" w:hAnsi="Arial" w:cs="Arial"/>
        </w:rPr>
        <w:t xml:space="preserve"> – базовый показатель доступности</w:t>
      </w:r>
    </w:p>
    <w:p w:rsidR="001F1B14" w:rsidRPr="00ED167E" w:rsidRDefault="001F1B14" w:rsidP="00ED167E">
      <w:pPr>
        <w:ind w:firstLine="709"/>
        <w:jc w:val="both"/>
        <w:rPr>
          <w:rFonts w:ascii="Arial" w:hAnsi="Arial" w:cs="Arial"/>
        </w:rPr>
      </w:pPr>
      <w:proofErr w:type="spellStart"/>
      <w:r w:rsidRPr="00ED167E">
        <w:rPr>
          <w:rFonts w:ascii="Arial" w:hAnsi="Arial" w:cs="Arial"/>
          <w:iCs/>
        </w:rPr>
        <w:lastRenderedPageBreak/>
        <w:t>К</w:t>
      </w:r>
      <w:r w:rsidRPr="00ED167E">
        <w:rPr>
          <w:rFonts w:ascii="Arial" w:hAnsi="Arial" w:cs="Arial"/>
          <w:iCs/>
          <w:vertAlign w:val="subscript"/>
        </w:rPr>
        <w:t>пк</w:t>
      </w:r>
      <w:proofErr w:type="spellEnd"/>
      <w:r w:rsidRPr="00ED167E">
        <w:rPr>
          <w:rFonts w:ascii="Arial" w:hAnsi="Arial" w:cs="Arial"/>
        </w:rPr>
        <w:t xml:space="preserve"> – коэффициент учета природно-климатических условий.</w:t>
      </w:r>
    </w:p>
    <w:p w:rsidR="001F1B14" w:rsidRPr="00ED167E" w:rsidRDefault="001F1B14" w:rsidP="00ED167E">
      <w:pPr>
        <w:ind w:firstLine="709"/>
        <w:jc w:val="both"/>
        <w:outlineLvl w:val="0"/>
        <w:rPr>
          <w:rFonts w:ascii="Arial" w:hAnsi="Arial" w:cs="Arial"/>
          <w:bCs/>
        </w:rPr>
      </w:pPr>
      <w:r w:rsidRPr="00ED167E">
        <w:rPr>
          <w:rFonts w:ascii="Arial" w:hAnsi="Arial" w:cs="Arial"/>
        </w:rPr>
        <w:t>Максимально допустимый уровень доступности для населения Умыганского муниципального образования объектов физической культуры и массового спорта принимается по таблице 3.2.</w:t>
      </w:r>
    </w:p>
    <w:p w:rsidR="001F1B14" w:rsidRPr="00ED167E" w:rsidRDefault="001F1B14" w:rsidP="00ED167E">
      <w:pPr>
        <w:ind w:firstLine="709"/>
        <w:jc w:val="both"/>
        <w:rPr>
          <w:rFonts w:ascii="Arial" w:hAnsi="Arial" w:cs="Arial"/>
        </w:rPr>
      </w:pPr>
      <w:r w:rsidRPr="00ED167E">
        <w:rPr>
          <w:rFonts w:ascii="Arial" w:hAnsi="Arial" w:cs="Arial"/>
        </w:rPr>
        <w:t>Таблица 3.2 – Максимально допустимый уровень доступности объектов физкультуры и массового спорта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2126"/>
        <w:gridCol w:w="1417"/>
        <w:gridCol w:w="3402"/>
      </w:tblGrid>
      <w:tr w:rsidR="001F1B14" w:rsidRPr="009367A2" w:rsidTr="009367A2">
        <w:trPr>
          <w:cantSplit/>
          <w:trHeight w:val="307"/>
          <w:tblHeader/>
          <w:jc w:val="center"/>
        </w:trPr>
        <w:tc>
          <w:tcPr>
            <w:tcW w:w="2694" w:type="dxa"/>
            <w:vAlign w:val="center"/>
          </w:tcPr>
          <w:p w:rsidR="001F1B14" w:rsidRPr="009367A2" w:rsidRDefault="001F1B14" w:rsidP="009367A2">
            <w:pPr>
              <w:ind w:firstLine="34"/>
              <w:jc w:val="both"/>
              <w:rPr>
                <w:rFonts w:ascii="Courier New" w:hAnsi="Courier New" w:cs="Courier New"/>
              </w:rPr>
            </w:pPr>
            <w:r w:rsidRPr="009367A2">
              <w:rPr>
                <w:rFonts w:ascii="Courier New" w:hAnsi="Courier New" w:cs="Courier New"/>
                <w:sz w:val="22"/>
                <w:szCs w:val="22"/>
              </w:rPr>
              <w:t>Наименование объектов</w:t>
            </w:r>
          </w:p>
        </w:tc>
        <w:tc>
          <w:tcPr>
            <w:tcW w:w="2126" w:type="dxa"/>
            <w:vAlign w:val="center"/>
          </w:tcPr>
          <w:p w:rsidR="001F1B14" w:rsidRPr="009367A2" w:rsidRDefault="001F1B14" w:rsidP="009367A2">
            <w:pPr>
              <w:ind w:firstLine="34"/>
              <w:jc w:val="both"/>
              <w:rPr>
                <w:rFonts w:ascii="Courier New" w:hAnsi="Courier New" w:cs="Courier New"/>
              </w:rPr>
            </w:pPr>
            <w:r w:rsidRPr="009367A2">
              <w:rPr>
                <w:rFonts w:ascii="Courier New" w:hAnsi="Courier New" w:cs="Courier New"/>
                <w:sz w:val="22"/>
                <w:szCs w:val="22"/>
              </w:rPr>
              <w:t>Единица измерения</w:t>
            </w:r>
          </w:p>
        </w:tc>
        <w:tc>
          <w:tcPr>
            <w:tcW w:w="1417" w:type="dxa"/>
            <w:vAlign w:val="center"/>
          </w:tcPr>
          <w:p w:rsidR="001F1B14" w:rsidRPr="009367A2" w:rsidRDefault="001F1B14" w:rsidP="009367A2">
            <w:pPr>
              <w:ind w:firstLine="34"/>
              <w:jc w:val="both"/>
              <w:rPr>
                <w:rFonts w:ascii="Courier New" w:hAnsi="Courier New" w:cs="Courier New"/>
                <w:bCs/>
              </w:rPr>
            </w:pPr>
            <w:r w:rsidRPr="009367A2">
              <w:rPr>
                <w:rFonts w:ascii="Courier New" w:hAnsi="Courier New" w:cs="Courier New"/>
                <w:bCs/>
                <w:sz w:val="22"/>
                <w:szCs w:val="22"/>
              </w:rPr>
              <w:t>Показатель</w:t>
            </w:r>
          </w:p>
        </w:tc>
        <w:tc>
          <w:tcPr>
            <w:tcW w:w="3402" w:type="dxa"/>
            <w:vAlign w:val="center"/>
          </w:tcPr>
          <w:p w:rsidR="001F1B14" w:rsidRPr="009367A2" w:rsidRDefault="001F1B14" w:rsidP="009367A2">
            <w:pPr>
              <w:ind w:firstLine="34"/>
              <w:jc w:val="both"/>
              <w:rPr>
                <w:rFonts w:ascii="Courier New" w:hAnsi="Courier New" w:cs="Courier New"/>
              </w:rPr>
            </w:pPr>
            <w:r w:rsidRPr="009367A2">
              <w:rPr>
                <w:rFonts w:ascii="Courier New" w:hAnsi="Courier New" w:cs="Courier New"/>
                <w:sz w:val="22"/>
                <w:szCs w:val="22"/>
              </w:rPr>
              <w:t>Обоснование</w:t>
            </w:r>
          </w:p>
        </w:tc>
      </w:tr>
      <w:tr w:rsidR="001F1B14" w:rsidRPr="009367A2" w:rsidTr="009367A2">
        <w:trPr>
          <w:cantSplit/>
          <w:trHeight w:val="73"/>
          <w:tblHeader/>
          <w:jc w:val="center"/>
        </w:trPr>
        <w:tc>
          <w:tcPr>
            <w:tcW w:w="2694" w:type="dxa"/>
            <w:vAlign w:val="center"/>
          </w:tcPr>
          <w:p w:rsidR="001F1B14" w:rsidRPr="009367A2" w:rsidRDefault="001F1B14" w:rsidP="009367A2">
            <w:pPr>
              <w:ind w:firstLine="34"/>
              <w:jc w:val="both"/>
              <w:rPr>
                <w:rFonts w:ascii="Courier New" w:hAnsi="Courier New" w:cs="Courier New"/>
              </w:rPr>
            </w:pPr>
            <w:r w:rsidRPr="009367A2">
              <w:rPr>
                <w:rFonts w:ascii="Courier New" w:hAnsi="Courier New" w:cs="Courier New"/>
                <w:sz w:val="22"/>
                <w:szCs w:val="22"/>
              </w:rPr>
              <w:t>1</w:t>
            </w:r>
          </w:p>
        </w:tc>
        <w:tc>
          <w:tcPr>
            <w:tcW w:w="2126" w:type="dxa"/>
            <w:vAlign w:val="center"/>
          </w:tcPr>
          <w:p w:rsidR="001F1B14" w:rsidRPr="009367A2" w:rsidRDefault="001F1B14" w:rsidP="009367A2">
            <w:pPr>
              <w:ind w:firstLine="34"/>
              <w:jc w:val="both"/>
              <w:rPr>
                <w:rFonts w:ascii="Courier New" w:hAnsi="Courier New" w:cs="Courier New"/>
              </w:rPr>
            </w:pPr>
            <w:r w:rsidRPr="009367A2">
              <w:rPr>
                <w:rFonts w:ascii="Courier New" w:hAnsi="Courier New" w:cs="Courier New"/>
                <w:sz w:val="22"/>
                <w:szCs w:val="22"/>
              </w:rPr>
              <w:t>2</w:t>
            </w:r>
          </w:p>
        </w:tc>
        <w:tc>
          <w:tcPr>
            <w:tcW w:w="1417" w:type="dxa"/>
            <w:vAlign w:val="center"/>
          </w:tcPr>
          <w:p w:rsidR="001F1B14" w:rsidRPr="009367A2" w:rsidRDefault="001F1B14" w:rsidP="009367A2">
            <w:pPr>
              <w:ind w:firstLine="34"/>
              <w:jc w:val="both"/>
              <w:rPr>
                <w:rFonts w:ascii="Courier New" w:hAnsi="Courier New" w:cs="Courier New"/>
                <w:bCs/>
              </w:rPr>
            </w:pPr>
            <w:r w:rsidRPr="009367A2">
              <w:rPr>
                <w:rFonts w:ascii="Courier New" w:hAnsi="Courier New" w:cs="Courier New"/>
                <w:bCs/>
                <w:sz w:val="22"/>
                <w:szCs w:val="22"/>
              </w:rPr>
              <w:t>3</w:t>
            </w:r>
          </w:p>
        </w:tc>
        <w:tc>
          <w:tcPr>
            <w:tcW w:w="3402" w:type="dxa"/>
            <w:vAlign w:val="center"/>
          </w:tcPr>
          <w:p w:rsidR="001F1B14" w:rsidRPr="009367A2" w:rsidRDefault="001F1B14" w:rsidP="009367A2">
            <w:pPr>
              <w:ind w:firstLine="34"/>
              <w:jc w:val="both"/>
              <w:rPr>
                <w:rFonts w:ascii="Courier New" w:hAnsi="Courier New" w:cs="Courier New"/>
              </w:rPr>
            </w:pPr>
            <w:r w:rsidRPr="009367A2">
              <w:rPr>
                <w:rFonts w:ascii="Courier New" w:hAnsi="Courier New" w:cs="Courier New"/>
                <w:sz w:val="22"/>
                <w:szCs w:val="22"/>
              </w:rPr>
              <w:t>4</w:t>
            </w:r>
          </w:p>
        </w:tc>
      </w:tr>
      <w:tr w:rsidR="001F1B14" w:rsidRPr="009367A2" w:rsidTr="009367A2">
        <w:trPr>
          <w:cantSplit/>
          <w:trHeight w:val="563"/>
          <w:jc w:val="center"/>
        </w:trPr>
        <w:tc>
          <w:tcPr>
            <w:tcW w:w="2694" w:type="dxa"/>
            <w:vAlign w:val="center"/>
          </w:tcPr>
          <w:p w:rsidR="001F1B14" w:rsidRPr="009367A2" w:rsidRDefault="001F1B14" w:rsidP="009367A2">
            <w:pPr>
              <w:ind w:firstLine="34"/>
              <w:jc w:val="both"/>
              <w:rPr>
                <w:rFonts w:ascii="Courier New" w:hAnsi="Courier New" w:cs="Courier New"/>
                <w:bCs/>
              </w:rPr>
            </w:pPr>
            <w:r w:rsidRPr="009367A2">
              <w:rPr>
                <w:rFonts w:ascii="Courier New" w:hAnsi="Courier New" w:cs="Courier New"/>
                <w:bCs/>
                <w:sz w:val="22"/>
                <w:szCs w:val="22"/>
              </w:rPr>
              <w:t>Спортивные залы</w:t>
            </w:r>
          </w:p>
        </w:tc>
        <w:tc>
          <w:tcPr>
            <w:tcW w:w="2126" w:type="dxa"/>
            <w:vAlign w:val="center"/>
          </w:tcPr>
          <w:p w:rsidR="001F1B14" w:rsidRPr="009367A2" w:rsidRDefault="001F1B14" w:rsidP="009367A2">
            <w:pPr>
              <w:ind w:firstLine="34"/>
              <w:jc w:val="both"/>
              <w:rPr>
                <w:rFonts w:ascii="Courier New" w:hAnsi="Courier New" w:cs="Courier New"/>
                <w:bCs/>
              </w:rPr>
            </w:pPr>
            <w:r w:rsidRPr="009367A2">
              <w:rPr>
                <w:rFonts w:ascii="Courier New" w:hAnsi="Courier New" w:cs="Courier New"/>
                <w:bCs/>
                <w:sz w:val="22"/>
                <w:szCs w:val="22"/>
              </w:rPr>
              <w:t>мин</w:t>
            </w:r>
          </w:p>
        </w:tc>
        <w:tc>
          <w:tcPr>
            <w:tcW w:w="1417" w:type="dxa"/>
            <w:vAlign w:val="center"/>
          </w:tcPr>
          <w:p w:rsidR="001F1B14" w:rsidRPr="009367A2" w:rsidRDefault="001F1B14" w:rsidP="009367A2">
            <w:pPr>
              <w:ind w:firstLine="34"/>
              <w:jc w:val="both"/>
              <w:rPr>
                <w:rFonts w:ascii="Courier New" w:hAnsi="Courier New" w:cs="Courier New"/>
                <w:bCs/>
              </w:rPr>
            </w:pPr>
            <w:r w:rsidRPr="009367A2">
              <w:rPr>
                <w:rFonts w:ascii="Courier New" w:hAnsi="Courier New" w:cs="Courier New"/>
                <w:sz w:val="22"/>
                <w:szCs w:val="22"/>
              </w:rPr>
              <w:t>30*</w:t>
            </w:r>
          </w:p>
        </w:tc>
        <w:tc>
          <w:tcPr>
            <w:tcW w:w="3402" w:type="dxa"/>
            <w:vMerge w:val="restart"/>
            <w:vAlign w:val="center"/>
          </w:tcPr>
          <w:p w:rsidR="001F1B14" w:rsidRPr="009367A2" w:rsidRDefault="001F1B14" w:rsidP="009367A2">
            <w:pPr>
              <w:ind w:firstLine="34"/>
              <w:jc w:val="both"/>
              <w:rPr>
                <w:rFonts w:ascii="Courier New" w:hAnsi="Courier New" w:cs="Courier New"/>
                <w:bCs/>
              </w:rPr>
            </w:pPr>
            <w:r w:rsidRPr="009367A2">
              <w:rPr>
                <w:rFonts w:ascii="Courier New" w:hAnsi="Courier New" w:cs="Courier New"/>
                <w:sz w:val="22"/>
                <w:szCs w:val="22"/>
              </w:rPr>
              <w:t>Местные нормативы градостроительного проектирования Тулунского муниципального</w:t>
            </w:r>
            <w:r w:rsidR="0028723D">
              <w:rPr>
                <w:rFonts w:ascii="Courier New" w:hAnsi="Courier New" w:cs="Courier New"/>
                <w:sz w:val="22"/>
                <w:szCs w:val="22"/>
              </w:rPr>
              <w:t xml:space="preserve"> </w:t>
            </w:r>
            <w:r w:rsidRPr="009367A2">
              <w:rPr>
                <w:rFonts w:ascii="Courier New" w:hAnsi="Courier New" w:cs="Courier New"/>
                <w:sz w:val="22"/>
                <w:szCs w:val="22"/>
              </w:rPr>
              <w:t>района Иркутской области</w:t>
            </w:r>
          </w:p>
        </w:tc>
      </w:tr>
      <w:tr w:rsidR="001F1B14" w:rsidRPr="009367A2" w:rsidTr="009367A2">
        <w:trPr>
          <w:cantSplit/>
          <w:trHeight w:val="563"/>
          <w:jc w:val="center"/>
        </w:trPr>
        <w:tc>
          <w:tcPr>
            <w:tcW w:w="2694" w:type="dxa"/>
            <w:vAlign w:val="center"/>
          </w:tcPr>
          <w:p w:rsidR="001F1B14" w:rsidRPr="009367A2" w:rsidRDefault="001F1B14" w:rsidP="009367A2">
            <w:pPr>
              <w:ind w:firstLine="34"/>
              <w:jc w:val="both"/>
              <w:rPr>
                <w:rFonts w:ascii="Courier New" w:hAnsi="Courier New" w:cs="Courier New"/>
                <w:bCs/>
              </w:rPr>
            </w:pPr>
            <w:r w:rsidRPr="009367A2">
              <w:rPr>
                <w:rFonts w:ascii="Courier New" w:hAnsi="Courier New" w:cs="Courier New"/>
                <w:bCs/>
                <w:sz w:val="22"/>
                <w:szCs w:val="22"/>
              </w:rPr>
              <w:t>Плоскостные сооружения</w:t>
            </w:r>
          </w:p>
        </w:tc>
        <w:tc>
          <w:tcPr>
            <w:tcW w:w="2126" w:type="dxa"/>
            <w:vAlign w:val="center"/>
          </w:tcPr>
          <w:p w:rsidR="001F1B14" w:rsidRPr="009367A2" w:rsidRDefault="001F1B14" w:rsidP="009367A2">
            <w:pPr>
              <w:ind w:firstLine="34"/>
              <w:jc w:val="both"/>
              <w:rPr>
                <w:rFonts w:ascii="Courier New" w:hAnsi="Courier New" w:cs="Courier New"/>
                <w:bCs/>
              </w:rPr>
            </w:pPr>
            <w:r w:rsidRPr="009367A2">
              <w:rPr>
                <w:rFonts w:ascii="Courier New" w:hAnsi="Courier New" w:cs="Courier New"/>
                <w:bCs/>
                <w:sz w:val="22"/>
                <w:szCs w:val="22"/>
              </w:rPr>
              <w:t>м</w:t>
            </w:r>
          </w:p>
        </w:tc>
        <w:tc>
          <w:tcPr>
            <w:tcW w:w="1417" w:type="dxa"/>
            <w:vAlign w:val="center"/>
          </w:tcPr>
          <w:p w:rsidR="001F1B14" w:rsidRPr="009367A2" w:rsidRDefault="001F1B14" w:rsidP="009367A2">
            <w:pPr>
              <w:ind w:firstLine="34"/>
              <w:jc w:val="both"/>
              <w:rPr>
                <w:rFonts w:ascii="Courier New" w:hAnsi="Courier New" w:cs="Courier New"/>
                <w:bCs/>
              </w:rPr>
            </w:pPr>
            <w:r w:rsidRPr="009367A2">
              <w:rPr>
                <w:rFonts w:ascii="Courier New" w:hAnsi="Courier New" w:cs="Courier New"/>
                <w:sz w:val="22"/>
                <w:szCs w:val="22"/>
              </w:rPr>
              <w:t>1500 ∙ 0,9 = = 1350</w:t>
            </w:r>
          </w:p>
        </w:tc>
        <w:tc>
          <w:tcPr>
            <w:tcW w:w="3402" w:type="dxa"/>
            <w:vMerge/>
            <w:vAlign w:val="center"/>
          </w:tcPr>
          <w:p w:rsidR="001F1B14" w:rsidRPr="009367A2" w:rsidRDefault="001F1B14" w:rsidP="00ED167E">
            <w:pPr>
              <w:ind w:firstLine="709"/>
              <w:jc w:val="both"/>
              <w:rPr>
                <w:rFonts w:ascii="Courier New" w:hAnsi="Courier New" w:cs="Courier New"/>
              </w:rPr>
            </w:pPr>
          </w:p>
        </w:tc>
      </w:tr>
    </w:tbl>
    <w:p w:rsidR="001F1B14" w:rsidRPr="00ED167E" w:rsidRDefault="001F1B14" w:rsidP="00ED167E">
      <w:pPr>
        <w:ind w:firstLine="709"/>
        <w:jc w:val="both"/>
        <w:rPr>
          <w:rFonts w:ascii="Arial" w:hAnsi="Arial" w:cs="Arial"/>
        </w:rPr>
      </w:pPr>
      <w:r w:rsidRPr="00ED167E">
        <w:rPr>
          <w:rFonts w:ascii="Arial" w:hAnsi="Arial" w:cs="Arial"/>
        </w:rPr>
        <w:t>Примечание: * – транспортная доступность.</w:t>
      </w:r>
      <w:r w:rsidRPr="00ED167E">
        <w:rPr>
          <w:rFonts w:ascii="Arial" w:hAnsi="Arial" w:cs="Arial"/>
          <w:iCs/>
        </w:rPr>
        <w:t xml:space="preserve"> </w:t>
      </w:r>
    </w:p>
    <w:p w:rsidR="001F1B14" w:rsidRPr="00ED167E" w:rsidRDefault="001F1B14" w:rsidP="00ED167E">
      <w:pPr>
        <w:pStyle w:val="3"/>
        <w:shd w:val="clear" w:color="auto" w:fill="auto"/>
        <w:spacing w:before="0" w:after="0" w:line="240" w:lineRule="auto"/>
        <w:ind w:firstLine="709"/>
        <w:jc w:val="both"/>
        <w:rPr>
          <w:rFonts w:ascii="Arial" w:hAnsi="Arial" w:cs="Arial"/>
          <w:sz w:val="24"/>
          <w:szCs w:val="24"/>
        </w:rPr>
      </w:pPr>
      <w:r w:rsidRPr="00ED167E">
        <w:rPr>
          <w:rFonts w:ascii="Arial" w:hAnsi="Arial" w:cs="Arial"/>
          <w:sz w:val="24"/>
          <w:szCs w:val="24"/>
        </w:rPr>
        <w:t>3.2.2 Объекты культуры и досуга</w:t>
      </w:r>
    </w:p>
    <w:p w:rsidR="001F1B14" w:rsidRPr="00ED167E" w:rsidRDefault="001F1B14" w:rsidP="00ED167E">
      <w:pPr>
        <w:ind w:firstLine="709"/>
        <w:jc w:val="both"/>
        <w:outlineLvl w:val="0"/>
        <w:rPr>
          <w:rFonts w:ascii="Arial" w:hAnsi="Arial" w:cs="Arial"/>
        </w:rPr>
      </w:pPr>
      <w:r w:rsidRPr="00ED167E">
        <w:rPr>
          <w:rFonts w:ascii="Arial" w:hAnsi="Arial" w:cs="Arial"/>
        </w:rPr>
        <w:t>Минимально допустимый уровень обеспеченности населения Умыганского муниципального образования объектами культуры и досуга принимается по таблице 3.3.</w:t>
      </w:r>
    </w:p>
    <w:p w:rsidR="001F1B14" w:rsidRPr="00ED167E" w:rsidRDefault="001F1B14" w:rsidP="00ED167E">
      <w:pPr>
        <w:ind w:firstLine="709"/>
        <w:jc w:val="both"/>
        <w:outlineLvl w:val="0"/>
        <w:rPr>
          <w:rFonts w:ascii="Arial" w:hAnsi="Arial" w:cs="Arial"/>
        </w:rPr>
      </w:pPr>
      <w:r w:rsidRPr="00ED167E">
        <w:rPr>
          <w:rFonts w:ascii="Arial" w:hAnsi="Arial" w:cs="Arial"/>
        </w:rPr>
        <w:t xml:space="preserve">В качестве сетевых единиц учреждений </w:t>
      </w:r>
      <w:proofErr w:type="spellStart"/>
      <w:r w:rsidRPr="00ED167E">
        <w:rPr>
          <w:rFonts w:ascii="Arial" w:hAnsi="Arial" w:cs="Arial"/>
        </w:rPr>
        <w:t>культурно-досугового</w:t>
      </w:r>
      <w:proofErr w:type="spellEnd"/>
      <w:r w:rsidRPr="00ED167E">
        <w:rPr>
          <w:rFonts w:ascii="Arial" w:hAnsi="Arial" w:cs="Arial"/>
        </w:rPr>
        <w:t xml:space="preserve"> типа учитываются самостоятельные учреждения (Дома культуры, социально-культурные и </w:t>
      </w:r>
      <w:proofErr w:type="spellStart"/>
      <w:r w:rsidRPr="00ED167E">
        <w:rPr>
          <w:rFonts w:ascii="Arial" w:hAnsi="Arial" w:cs="Arial"/>
        </w:rPr>
        <w:t>культурно-досуговые</w:t>
      </w:r>
      <w:proofErr w:type="spellEnd"/>
      <w:r w:rsidRPr="00ED167E">
        <w:rPr>
          <w:rFonts w:ascii="Arial" w:hAnsi="Arial" w:cs="Arial"/>
        </w:rPr>
        <w:t xml:space="preserve"> комплексы и др.) и обособленные отделы.</w:t>
      </w:r>
    </w:p>
    <w:p w:rsidR="001F1B14" w:rsidRPr="00ED167E" w:rsidRDefault="001F1B14" w:rsidP="00ED167E">
      <w:pPr>
        <w:ind w:firstLine="709"/>
        <w:jc w:val="both"/>
        <w:rPr>
          <w:rFonts w:ascii="Arial" w:hAnsi="Arial" w:cs="Arial"/>
        </w:rPr>
      </w:pPr>
      <w:r w:rsidRPr="00ED167E">
        <w:rPr>
          <w:rFonts w:ascii="Arial" w:hAnsi="Arial" w:cs="Arial"/>
        </w:rPr>
        <w:t xml:space="preserve">Таблица 3.3 – Минимально допустимый уровень обеспеченности населения объектами культуры и досуга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842"/>
        <w:gridCol w:w="1843"/>
        <w:gridCol w:w="3827"/>
      </w:tblGrid>
      <w:tr w:rsidR="001F1B14" w:rsidRPr="009367A2" w:rsidTr="009367A2">
        <w:trPr>
          <w:cantSplit/>
          <w:trHeight w:val="466"/>
          <w:tblHeader/>
          <w:jc w:val="center"/>
        </w:trPr>
        <w:tc>
          <w:tcPr>
            <w:tcW w:w="2127" w:type="dxa"/>
            <w:vAlign w:val="center"/>
          </w:tcPr>
          <w:p w:rsidR="001F1B14" w:rsidRPr="009367A2" w:rsidRDefault="001F1B14" w:rsidP="009367A2">
            <w:pPr>
              <w:ind w:firstLine="34"/>
              <w:jc w:val="both"/>
              <w:rPr>
                <w:rFonts w:ascii="Courier New" w:hAnsi="Courier New" w:cs="Courier New"/>
              </w:rPr>
            </w:pPr>
            <w:r w:rsidRPr="009367A2">
              <w:rPr>
                <w:rFonts w:ascii="Courier New" w:hAnsi="Courier New" w:cs="Courier New"/>
                <w:sz w:val="22"/>
                <w:szCs w:val="22"/>
              </w:rPr>
              <w:t>Наименование</w:t>
            </w:r>
          </w:p>
          <w:p w:rsidR="001F1B14" w:rsidRPr="009367A2" w:rsidRDefault="001F1B14" w:rsidP="009367A2">
            <w:pPr>
              <w:ind w:firstLine="34"/>
              <w:jc w:val="both"/>
              <w:rPr>
                <w:rFonts w:ascii="Courier New" w:hAnsi="Courier New" w:cs="Courier New"/>
              </w:rPr>
            </w:pPr>
            <w:r w:rsidRPr="009367A2">
              <w:rPr>
                <w:rFonts w:ascii="Courier New" w:hAnsi="Courier New" w:cs="Courier New"/>
                <w:sz w:val="22"/>
                <w:szCs w:val="22"/>
              </w:rPr>
              <w:t>объектов</w:t>
            </w:r>
          </w:p>
        </w:tc>
        <w:tc>
          <w:tcPr>
            <w:tcW w:w="1842" w:type="dxa"/>
            <w:vAlign w:val="center"/>
          </w:tcPr>
          <w:p w:rsidR="001F1B14" w:rsidRPr="009367A2" w:rsidRDefault="001F1B14" w:rsidP="009367A2">
            <w:pPr>
              <w:ind w:firstLine="34"/>
              <w:jc w:val="both"/>
              <w:rPr>
                <w:rFonts w:ascii="Courier New" w:hAnsi="Courier New" w:cs="Courier New"/>
              </w:rPr>
            </w:pPr>
            <w:r w:rsidRPr="009367A2">
              <w:rPr>
                <w:rFonts w:ascii="Courier New" w:hAnsi="Courier New" w:cs="Courier New"/>
                <w:sz w:val="22"/>
                <w:szCs w:val="22"/>
              </w:rPr>
              <w:t>Единица</w:t>
            </w:r>
          </w:p>
          <w:p w:rsidR="001F1B14" w:rsidRPr="009367A2" w:rsidRDefault="001F1B14" w:rsidP="009367A2">
            <w:pPr>
              <w:ind w:firstLine="34"/>
              <w:jc w:val="both"/>
              <w:rPr>
                <w:rFonts w:ascii="Courier New" w:hAnsi="Courier New" w:cs="Courier New"/>
              </w:rPr>
            </w:pPr>
            <w:r w:rsidRPr="009367A2">
              <w:rPr>
                <w:rFonts w:ascii="Courier New" w:hAnsi="Courier New" w:cs="Courier New"/>
                <w:sz w:val="22"/>
                <w:szCs w:val="22"/>
              </w:rPr>
              <w:t>измерения</w:t>
            </w:r>
          </w:p>
        </w:tc>
        <w:tc>
          <w:tcPr>
            <w:tcW w:w="1843" w:type="dxa"/>
            <w:vAlign w:val="center"/>
          </w:tcPr>
          <w:p w:rsidR="001F1B14" w:rsidRPr="009367A2" w:rsidRDefault="001F1B14" w:rsidP="009367A2">
            <w:pPr>
              <w:ind w:firstLine="34"/>
              <w:jc w:val="both"/>
              <w:rPr>
                <w:rFonts w:ascii="Courier New" w:hAnsi="Courier New" w:cs="Courier New"/>
                <w:bCs/>
              </w:rPr>
            </w:pPr>
            <w:r w:rsidRPr="009367A2">
              <w:rPr>
                <w:rFonts w:ascii="Courier New" w:hAnsi="Courier New" w:cs="Courier New"/>
                <w:bCs/>
                <w:sz w:val="22"/>
                <w:szCs w:val="22"/>
              </w:rPr>
              <w:t>Показатель</w:t>
            </w:r>
          </w:p>
        </w:tc>
        <w:tc>
          <w:tcPr>
            <w:tcW w:w="3827" w:type="dxa"/>
            <w:vAlign w:val="center"/>
          </w:tcPr>
          <w:p w:rsidR="001F1B14" w:rsidRPr="009367A2" w:rsidRDefault="001F1B14" w:rsidP="009367A2">
            <w:pPr>
              <w:ind w:firstLine="34"/>
              <w:jc w:val="both"/>
              <w:rPr>
                <w:rFonts w:ascii="Courier New" w:hAnsi="Courier New" w:cs="Courier New"/>
              </w:rPr>
            </w:pPr>
            <w:r w:rsidRPr="009367A2">
              <w:rPr>
                <w:rFonts w:ascii="Courier New" w:hAnsi="Courier New" w:cs="Courier New"/>
                <w:sz w:val="22"/>
                <w:szCs w:val="22"/>
              </w:rPr>
              <w:t>Обоснование</w:t>
            </w:r>
          </w:p>
        </w:tc>
      </w:tr>
      <w:tr w:rsidR="001F1B14" w:rsidRPr="009367A2" w:rsidTr="009367A2">
        <w:trPr>
          <w:cantSplit/>
          <w:trHeight w:val="166"/>
          <w:tblHeader/>
          <w:jc w:val="center"/>
        </w:trPr>
        <w:tc>
          <w:tcPr>
            <w:tcW w:w="2127" w:type="dxa"/>
            <w:vAlign w:val="center"/>
          </w:tcPr>
          <w:p w:rsidR="001F1B14" w:rsidRPr="009367A2" w:rsidRDefault="001F1B14" w:rsidP="00ED167E">
            <w:pPr>
              <w:ind w:firstLine="709"/>
              <w:jc w:val="both"/>
              <w:rPr>
                <w:rFonts w:ascii="Courier New" w:hAnsi="Courier New" w:cs="Courier New"/>
              </w:rPr>
            </w:pPr>
            <w:r w:rsidRPr="009367A2">
              <w:rPr>
                <w:rFonts w:ascii="Courier New" w:hAnsi="Courier New" w:cs="Courier New"/>
                <w:sz w:val="22"/>
                <w:szCs w:val="22"/>
              </w:rPr>
              <w:t>1</w:t>
            </w:r>
          </w:p>
        </w:tc>
        <w:tc>
          <w:tcPr>
            <w:tcW w:w="1842" w:type="dxa"/>
            <w:vAlign w:val="center"/>
          </w:tcPr>
          <w:p w:rsidR="001F1B14" w:rsidRPr="009367A2" w:rsidRDefault="001F1B14" w:rsidP="00ED167E">
            <w:pPr>
              <w:ind w:firstLine="709"/>
              <w:jc w:val="both"/>
              <w:rPr>
                <w:rFonts w:ascii="Courier New" w:hAnsi="Courier New" w:cs="Courier New"/>
              </w:rPr>
            </w:pPr>
            <w:r w:rsidRPr="009367A2">
              <w:rPr>
                <w:rFonts w:ascii="Courier New" w:hAnsi="Courier New" w:cs="Courier New"/>
                <w:sz w:val="22"/>
                <w:szCs w:val="22"/>
              </w:rPr>
              <w:t>2</w:t>
            </w:r>
          </w:p>
        </w:tc>
        <w:tc>
          <w:tcPr>
            <w:tcW w:w="1843" w:type="dxa"/>
            <w:vAlign w:val="center"/>
          </w:tcPr>
          <w:p w:rsidR="001F1B14" w:rsidRPr="009367A2" w:rsidRDefault="001F1B14" w:rsidP="00ED167E">
            <w:pPr>
              <w:ind w:firstLine="709"/>
              <w:jc w:val="both"/>
              <w:rPr>
                <w:rFonts w:ascii="Courier New" w:hAnsi="Courier New" w:cs="Courier New"/>
                <w:bCs/>
              </w:rPr>
            </w:pPr>
            <w:r w:rsidRPr="009367A2">
              <w:rPr>
                <w:rFonts w:ascii="Courier New" w:hAnsi="Courier New" w:cs="Courier New"/>
                <w:bCs/>
                <w:sz w:val="22"/>
                <w:szCs w:val="22"/>
              </w:rPr>
              <w:t>3</w:t>
            </w:r>
          </w:p>
        </w:tc>
        <w:tc>
          <w:tcPr>
            <w:tcW w:w="3827" w:type="dxa"/>
            <w:vAlign w:val="center"/>
          </w:tcPr>
          <w:p w:rsidR="001F1B14" w:rsidRPr="009367A2" w:rsidRDefault="001F1B14" w:rsidP="00ED167E">
            <w:pPr>
              <w:ind w:firstLine="709"/>
              <w:jc w:val="both"/>
              <w:rPr>
                <w:rFonts w:ascii="Courier New" w:hAnsi="Courier New" w:cs="Courier New"/>
              </w:rPr>
            </w:pPr>
            <w:r w:rsidRPr="009367A2">
              <w:rPr>
                <w:rFonts w:ascii="Courier New" w:hAnsi="Courier New" w:cs="Courier New"/>
                <w:sz w:val="22"/>
                <w:szCs w:val="22"/>
              </w:rPr>
              <w:t>4</w:t>
            </w:r>
          </w:p>
        </w:tc>
      </w:tr>
      <w:tr w:rsidR="001F1B14" w:rsidRPr="009367A2" w:rsidTr="009367A2">
        <w:trPr>
          <w:cantSplit/>
          <w:trHeight w:val="276"/>
          <w:jc w:val="center"/>
        </w:trPr>
        <w:tc>
          <w:tcPr>
            <w:tcW w:w="9639" w:type="dxa"/>
            <w:gridSpan w:val="4"/>
            <w:vAlign w:val="center"/>
          </w:tcPr>
          <w:p w:rsidR="001F1B14" w:rsidRPr="009367A2" w:rsidRDefault="001F1B14" w:rsidP="00ED167E">
            <w:pPr>
              <w:ind w:firstLine="709"/>
              <w:jc w:val="both"/>
              <w:rPr>
                <w:rFonts w:ascii="Courier New" w:hAnsi="Courier New" w:cs="Courier New"/>
              </w:rPr>
            </w:pPr>
            <w:r w:rsidRPr="009367A2">
              <w:rPr>
                <w:rFonts w:ascii="Courier New" w:hAnsi="Courier New" w:cs="Courier New"/>
                <w:bCs/>
                <w:sz w:val="22"/>
                <w:szCs w:val="22"/>
              </w:rPr>
              <w:t>Сельские населенные пункты и их группы с численностью населения 0,5 – 1 тыс. чел.</w:t>
            </w:r>
          </w:p>
        </w:tc>
      </w:tr>
      <w:tr w:rsidR="001F1B14" w:rsidRPr="009367A2" w:rsidTr="009367A2">
        <w:trPr>
          <w:cantSplit/>
          <w:trHeight w:val="299"/>
          <w:jc w:val="center"/>
        </w:trPr>
        <w:tc>
          <w:tcPr>
            <w:tcW w:w="2127" w:type="dxa"/>
            <w:vAlign w:val="center"/>
          </w:tcPr>
          <w:p w:rsidR="001F1B14" w:rsidRPr="009367A2" w:rsidRDefault="001F1B14" w:rsidP="009367A2">
            <w:pPr>
              <w:ind w:firstLine="34"/>
              <w:jc w:val="both"/>
              <w:rPr>
                <w:rFonts w:ascii="Courier New" w:hAnsi="Courier New" w:cs="Courier New"/>
                <w:bCs/>
              </w:rPr>
            </w:pPr>
            <w:r w:rsidRPr="009367A2">
              <w:rPr>
                <w:rFonts w:ascii="Courier New" w:hAnsi="Courier New" w:cs="Courier New"/>
                <w:bCs/>
                <w:sz w:val="22"/>
                <w:szCs w:val="22"/>
              </w:rPr>
              <w:t>Муниципальные библиотеки</w:t>
            </w:r>
          </w:p>
        </w:tc>
        <w:tc>
          <w:tcPr>
            <w:tcW w:w="1842" w:type="dxa"/>
            <w:vAlign w:val="center"/>
          </w:tcPr>
          <w:p w:rsidR="001F1B14" w:rsidRPr="009367A2" w:rsidRDefault="001F1B14" w:rsidP="009367A2">
            <w:pPr>
              <w:ind w:firstLine="34"/>
              <w:jc w:val="both"/>
              <w:rPr>
                <w:rFonts w:ascii="Courier New" w:hAnsi="Courier New" w:cs="Courier New"/>
                <w:bCs/>
              </w:rPr>
            </w:pPr>
            <w:r w:rsidRPr="009367A2">
              <w:rPr>
                <w:rFonts w:ascii="Courier New" w:hAnsi="Courier New" w:cs="Courier New"/>
                <w:sz w:val="22"/>
                <w:szCs w:val="22"/>
              </w:rPr>
              <w:t>тыс. единиц хранения на 1 тыс. чел.</w:t>
            </w:r>
          </w:p>
        </w:tc>
        <w:tc>
          <w:tcPr>
            <w:tcW w:w="1843" w:type="dxa"/>
            <w:vAlign w:val="center"/>
          </w:tcPr>
          <w:p w:rsidR="001F1B14" w:rsidRPr="009367A2" w:rsidRDefault="001F1B14" w:rsidP="009367A2">
            <w:pPr>
              <w:ind w:firstLine="34"/>
              <w:jc w:val="both"/>
              <w:rPr>
                <w:rFonts w:ascii="Courier New" w:hAnsi="Courier New" w:cs="Courier New"/>
              </w:rPr>
            </w:pPr>
            <w:r w:rsidRPr="009367A2">
              <w:rPr>
                <w:rFonts w:ascii="Courier New" w:hAnsi="Courier New" w:cs="Courier New"/>
                <w:sz w:val="22"/>
                <w:szCs w:val="22"/>
              </w:rPr>
              <w:t>7,5</w:t>
            </w:r>
          </w:p>
        </w:tc>
        <w:tc>
          <w:tcPr>
            <w:tcW w:w="3827" w:type="dxa"/>
            <w:vMerge w:val="restart"/>
          </w:tcPr>
          <w:p w:rsidR="001F1B14" w:rsidRPr="009367A2" w:rsidRDefault="001F1B14" w:rsidP="009367A2">
            <w:pPr>
              <w:ind w:firstLine="34"/>
              <w:jc w:val="both"/>
              <w:rPr>
                <w:rFonts w:ascii="Courier New" w:hAnsi="Courier New" w:cs="Courier New"/>
              </w:rPr>
            </w:pPr>
            <w:r w:rsidRPr="009367A2">
              <w:rPr>
                <w:rFonts w:ascii="Courier New" w:hAnsi="Courier New" w:cs="Courier New"/>
                <w:sz w:val="22"/>
                <w:szCs w:val="22"/>
              </w:rPr>
              <w:t>СП 42.13330.2011</w:t>
            </w:r>
            <w:r w:rsidR="0028723D">
              <w:rPr>
                <w:rFonts w:ascii="Courier New" w:hAnsi="Courier New" w:cs="Courier New"/>
                <w:sz w:val="22"/>
                <w:szCs w:val="22"/>
              </w:rPr>
              <w:t xml:space="preserve"> </w:t>
            </w:r>
            <w:r w:rsidRPr="009367A2">
              <w:rPr>
                <w:rFonts w:ascii="Courier New" w:hAnsi="Courier New" w:cs="Courier New"/>
                <w:sz w:val="22"/>
                <w:szCs w:val="22"/>
              </w:rPr>
              <w:t xml:space="preserve">«Градостроительство. Планировка и застройка городских и сельских поселений. Актуализированная редакция </w:t>
            </w:r>
            <w:proofErr w:type="spellStart"/>
            <w:r w:rsidRPr="009367A2">
              <w:rPr>
                <w:rFonts w:ascii="Courier New" w:hAnsi="Courier New" w:cs="Courier New"/>
                <w:sz w:val="22"/>
                <w:szCs w:val="22"/>
              </w:rPr>
              <w:t>СНиП</w:t>
            </w:r>
            <w:proofErr w:type="spellEnd"/>
            <w:r w:rsidRPr="009367A2">
              <w:rPr>
                <w:rFonts w:ascii="Courier New" w:hAnsi="Courier New" w:cs="Courier New"/>
                <w:sz w:val="22"/>
                <w:szCs w:val="22"/>
              </w:rPr>
              <w:t xml:space="preserve"> 2.07.01-89*», </w:t>
            </w:r>
            <w:r w:rsidRPr="009367A2">
              <w:rPr>
                <w:rFonts w:ascii="Courier New" w:hAnsi="Courier New" w:cs="Courier New"/>
                <w:bCs/>
                <w:color w:val="000000"/>
                <w:sz w:val="22"/>
                <w:szCs w:val="22"/>
              </w:rPr>
              <w:t>Письмо Управления по культуре, молодежной политике и спорту администрации Тулунского муниципального района от 28 апреля 2016 г. №17-136 (Приложение 3)</w:t>
            </w:r>
          </w:p>
        </w:tc>
      </w:tr>
      <w:tr w:rsidR="001F1B14" w:rsidRPr="009367A2" w:rsidTr="009367A2">
        <w:trPr>
          <w:cantSplit/>
          <w:trHeight w:val="901"/>
          <w:jc w:val="center"/>
        </w:trPr>
        <w:tc>
          <w:tcPr>
            <w:tcW w:w="2127" w:type="dxa"/>
            <w:vAlign w:val="center"/>
          </w:tcPr>
          <w:p w:rsidR="001F1B14" w:rsidRPr="009367A2" w:rsidRDefault="001F1B14" w:rsidP="009367A2">
            <w:pPr>
              <w:ind w:firstLine="34"/>
              <w:jc w:val="both"/>
              <w:rPr>
                <w:rFonts w:ascii="Courier New" w:hAnsi="Courier New" w:cs="Courier New"/>
                <w:bCs/>
              </w:rPr>
            </w:pPr>
            <w:r w:rsidRPr="009367A2">
              <w:rPr>
                <w:rFonts w:ascii="Courier New" w:hAnsi="Courier New" w:cs="Courier New"/>
                <w:bCs/>
                <w:sz w:val="22"/>
                <w:szCs w:val="22"/>
              </w:rPr>
              <w:t xml:space="preserve">Учреждения </w:t>
            </w:r>
            <w:proofErr w:type="spellStart"/>
            <w:r w:rsidRPr="009367A2">
              <w:rPr>
                <w:rFonts w:ascii="Courier New" w:hAnsi="Courier New" w:cs="Courier New"/>
                <w:bCs/>
                <w:sz w:val="22"/>
                <w:szCs w:val="22"/>
              </w:rPr>
              <w:t>культурно-досугового</w:t>
            </w:r>
            <w:proofErr w:type="spellEnd"/>
            <w:r w:rsidRPr="009367A2">
              <w:rPr>
                <w:rFonts w:ascii="Courier New" w:hAnsi="Courier New" w:cs="Courier New"/>
                <w:bCs/>
                <w:sz w:val="22"/>
                <w:szCs w:val="22"/>
              </w:rPr>
              <w:t xml:space="preserve"> типа</w:t>
            </w:r>
          </w:p>
        </w:tc>
        <w:tc>
          <w:tcPr>
            <w:tcW w:w="1842" w:type="dxa"/>
            <w:vAlign w:val="center"/>
          </w:tcPr>
          <w:p w:rsidR="001F1B14" w:rsidRPr="009367A2" w:rsidRDefault="001F1B14" w:rsidP="009367A2">
            <w:pPr>
              <w:ind w:firstLine="34"/>
              <w:jc w:val="both"/>
              <w:rPr>
                <w:rFonts w:ascii="Courier New" w:hAnsi="Courier New" w:cs="Courier New"/>
                <w:bCs/>
              </w:rPr>
            </w:pPr>
            <w:r w:rsidRPr="009367A2">
              <w:rPr>
                <w:rFonts w:ascii="Courier New" w:hAnsi="Courier New" w:cs="Courier New"/>
                <w:bCs/>
                <w:sz w:val="22"/>
                <w:szCs w:val="22"/>
              </w:rPr>
              <w:t xml:space="preserve">место </w:t>
            </w:r>
            <w:r w:rsidRPr="009367A2">
              <w:rPr>
                <w:rFonts w:ascii="Courier New" w:hAnsi="Courier New" w:cs="Courier New"/>
                <w:sz w:val="22"/>
                <w:szCs w:val="22"/>
              </w:rPr>
              <w:t>на 1 тыс. чел.</w:t>
            </w:r>
          </w:p>
        </w:tc>
        <w:tc>
          <w:tcPr>
            <w:tcW w:w="1843" w:type="dxa"/>
            <w:vAlign w:val="center"/>
          </w:tcPr>
          <w:p w:rsidR="001F1B14" w:rsidRPr="009367A2" w:rsidRDefault="001F1B14" w:rsidP="009367A2">
            <w:pPr>
              <w:ind w:firstLine="34"/>
              <w:jc w:val="both"/>
              <w:rPr>
                <w:rFonts w:ascii="Courier New" w:hAnsi="Courier New" w:cs="Courier New"/>
              </w:rPr>
            </w:pPr>
            <w:r w:rsidRPr="009367A2">
              <w:rPr>
                <w:rFonts w:ascii="Courier New" w:hAnsi="Courier New" w:cs="Courier New"/>
                <w:sz w:val="22"/>
                <w:szCs w:val="22"/>
              </w:rPr>
              <w:t>150-200</w:t>
            </w:r>
          </w:p>
        </w:tc>
        <w:tc>
          <w:tcPr>
            <w:tcW w:w="3827" w:type="dxa"/>
            <w:vMerge/>
          </w:tcPr>
          <w:p w:rsidR="001F1B14" w:rsidRPr="009367A2" w:rsidRDefault="001F1B14" w:rsidP="00ED167E">
            <w:pPr>
              <w:ind w:firstLine="709"/>
              <w:jc w:val="both"/>
              <w:rPr>
                <w:rFonts w:ascii="Courier New" w:hAnsi="Courier New" w:cs="Courier New"/>
              </w:rPr>
            </w:pPr>
          </w:p>
        </w:tc>
      </w:tr>
    </w:tbl>
    <w:p w:rsidR="001F1B14" w:rsidRPr="00ED167E" w:rsidRDefault="001F1B14" w:rsidP="00ED167E">
      <w:pPr>
        <w:ind w:firstLine="709"/>
        <w:jc w:val="both"/>
        <w:rPr>
          <w:rFonts w:ascii="Arial" w:eastAsia="Calibri" w:hAnsi="Arial" w:cs="Arial"/>
          <w:lang w:eastAsia="en-US"/>
        </w:rPr>
      </w:pPr>
      <w:r w:rsidRPr="00ED167E">
        <w:rPr>
          <w:rFonts w:ascii="Arial" w:hAnsi="Arial" w:cs="Arial"/>
        </w:rPr>
        <w:t>Максимально допустимый уровень доступности объектов культуры и досуга для населения принимается по таблице 3.4.</w:t>
      </w:r>
    </w:p>
    <w:p w:rsidR="001F1B14" w:rsidRPr="00ED167E" w:rsidRDefault="001F1B14" w:rsidP="00ED167E">
      <w:pPr>
        <w:ind w:firstLine="709"/>
        <w:jc w:val="both"/>
        <w:rPr>
          <w:rFonts w:ascii="Arial" w:hAnsi="Arial" w:cs="Arial"/>
        </w:rPr>
      </w:pPr>
      <w:r w:rsidRPr="00ED167E">
        <w:rPr>
          <w:rFonts w:ascii="Arial" w:eastAsia="Calibri" w:hAnsi="Arial" w:cs="Arial"/>
          <w:lang w:eastAsia="en-US"/>
        </w:rPr>
        <w:t xml:space="preserve">Таблица 3.4 – </w:t>
      </w:r>
      <w:r w:rsidRPr="00ED167E">
        <w:rPr>
          <w:rFonts w:ascii="Arial" w:eastAsia="Calibri" w:hAnsi="Arial" w:cs="Arial"/>
        </w:rPr>
        <w:t>Максимально допустимый уровень доступности для населения объектов культуры и досуга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2126"/>
        <w:gridCol w:w="1418"/>
        <w:gridCol w:w="3118"/>
      </w:tblGrid>
      <w:tr w:rsidR="001F1B14" w:rsidRPr="009367A2" w:rsidTr="009367A2">
        <w:trPr>
          <w:cantSplit/>
          <w:trHeight w:val="269"/>
          <w:jc w:val="center"/>
        </w:trPr>
        <w:tc>
          <w:tcPr>
            <w:tcW w:w="2977" w:type="dxa"/>
            <w:vAlign w:val="center"/>
          </w:tcPr>
          <w:p w:rsidR="001F1B14" w:rsidRPr="009367A2" w:rsidRDefault="001F1B14" w:rsidP="00ED167E">
            <w:pPr>
              <w:ind w:firstLine="709"/>
              <w:jc w:val="both"/>
              <w:rPr>
                <w:rFonts w:ascii="Courier New" w:hAnsi="Courier New" w:cs="Courier New"/>
              </w:rPr>
            </w:pPr>
            <w:r w:rsidRPr="009367A2">
              <w:rPr>
                <w:rFonts w:ascii="Courier New" w:hAnsi="Courier New" w:cs="Courier New"/>
                <w:sz w:val="22"/>
                <w:szCs w:val="22"/>
              </w:rPr>
              <w:t>Наименование объектов</w:t>
            </w:r>
          </w:p>
        </w:tc>
        <w:tc>
          <w:tcPr>
            <w:tcW w:w="2126" w:type="dxa"/>
            <w:vAlign w:val="center"/>
          </w:tcPr>
          <w:p w:rsidR="001F1B14" w:rsidRPr="009367A2" w:rsidRDefault="001F1B14" w:rsidP="00ED167E">
            <w:pPr>
              <w:ind w:firstLine="709"/>
              <w:jc w:val="both"/>
              <w:rPr>
                <w:rFonts w:ascii="Courier New" w:hAnsi="Courier New" w:cs="Courier New"/>
              </w:rPr>
            </w:pPr>
            <w:r w:rsidRPr="009367A2">
              <w:rPr>
                <w:rFonts w:ascii="Courier New" w:hAnsi="Courier New" w:cs="Courier New"/>
                <w:sz w:val="22"/>
                <w:szCs w:val="22"/>
              </w:rPr>
              <w:t>Единица измерения</w:t>
            </w:r>
          </w:p>
        </w:tc>
        <w:tc>
          <w:tcPr>
            <w:tcW w:w="1418" w:type="dxa"/>
            <w:vAlign w:val="center"/>
          </w:tcPr>
          <w:p w:rsidR="001F1B14" w:rsidRPr="009367A2" w:rsidRDefault="001F1B14" w:rsidP="00ED167E">
            <w:pPr>
              <w:ind w:firstLine="709"/>
              <w:jc w:val="both"/>
              <w:rPr>
                <w:rFonts w:ascii="Courier New" w:hAnsi="Courier New" w:cs="Courier New"/>
                <w:bCs/>
              </w:rPr>
            </w:pPr>
            <w:r w:rsidRPr="009367A2">
              <w:rPr>
                <w:rFonts w:ascii="Courier New" w:hAnsi="Courier New" w:cs="Courier New"/>
                <w:bCs/>
                <w:sz w:val="22"/>
                <w:szCs w:val="22"/>
              </w:rPr>
              <w:t>Показатель</w:t>
            </w:r>
          </w:p>
        </w:tc>
        <w:tc>
          <w:tcPr>
            <w:tcW w:w="3118" w:type="dxa"/>
            <w:vAlign w:val="center"/>
          </w:tcPr>
          <w:p w:rsidR="001F1B14" w:rsidRPr="009367A2" w:rsidRDefault="001F1B14" w:rsidP="00ED167E">
            <w:pPr>
              <w:ind w:firstLine="709"/>
              <w:jc w:val="both"/>
              <w:rPr>
                <w:rFonts w:ascii="Courier New" w:hAnsi="Courier New" w:cs="Courier New"/>
              </w:rPr>
            </w:pPr>
            <w:r w:rsidRPr="009367A2">
              <w:rPr>
                <w:rFonts w:ascii="Courier New" w:hAnsi="Courier New" w:cs="Courier New"/>
                <w:sz w:val="22"/>
                <w:szCs w:val="22"/>
              </w:rPr>
              <w:t>Обоснование</w:t>
            </w:r>
          </w:p>
        </w:tc>
      </w:tr>
      <w:tr w:rsidR="001F1B14" w:rsidRPr="009367A2" w:rsidTr="009367A2">
        <w:trPr>
          <w:cantSplit/>
          <w:trHeight w:val="96"/>
          <w:jc w:val="center"/>
        </w:trPr>
        <w:tc>
          <w:tcPr>
            <w:tcW w:w="2977" w:type="dxa"/>
            <w:vAlign w:val="center"/>
          </w:tcPr>
          <w:p w:rsidR="001F1B14" w:rsidRPr="009367A2" w:rsidRDefault="001F1B14" w:rsidP="00ED167E">
            <w:pPr>
              <w:ind w:firstLine="709"/>
              <w:jc w:val="both"/>
              <w:rPr>
                <w:rFonts w:ascii="Courier New" w:hAnsi="Courier New" w:cs="Courier New"/>
              </w:rPr>
            </w:pPr>
            <w:r w:rsidRPr="009367A2">
              <w:rPr>
                <w:rFonts w:ascii="Courier New" w:hAnsi="Courier New" w:cs="Courier New"/>
                <w:sz w:val="22"/>
                <w:szCs w:val="22"/>
              </w:rPr>
              <w:t>1</w:t>
            </w:r>
          </w:p>
        </w:tc>
        <w:tc>
          <w:tcPr>
            <w:tcW w:w="2126" w:type="dxa"/>
            <w:vAlign w:val="center"/>
          </w:tcPr>
          <w:p w:rsidR="001F1B14" w:rsidRPr="009367A2" w:rsidRDefault="001F1B14" w:rsidP="00ED167E">
            <w:pPr>
              <w:ind w:firstLine="709"/>
              <w:jc w:val="both"/>
              <w:rPr>
                <w:rFonts w:ascii="Courier New" w:hAnsi="Courier New" w:cs="Courier New"/>
              </w:rPr>
            </w:pPr>
            <w:r w:rsidRPr="009367A2">
              <w:rPr>
                <w:rFonts w:ascii="Courier New" w:hAnsi="Courier New" w:cs="Courier New"/>
                <w:sz w:val="22"/>
                <w:szCs w:val="22"/>
              </w:rPr>
              <w:t>2</w:t>
            </w:r>
          </w:p>
        </w:tc>
        <w:tc>
          <w:tcPr>
            <w:tcW w:w="1418" w:type="dxa"/>
            <w:vAlign w:val="center"/>
          </w:tcPr>
          <w:p w:rsidR="001F1B14" w:rsidRPr="009367A2" w:rsidRDefault="001F1B14" w:rsidP="00ED167E">
            <w:pPr>
              <w:ind w:firstLine="709"/>
              <w:jc w:val="both"/>
              <w:rPr>
                <w:rFonts w:ascii="Courier New" w:hAnsi="Courier New" w:cs="Courier New"/>
                <w:bCs/>
              </w:rPr>
            </w:pPr>
            <w:r w:rsidRPr="009367A2">
              <w:rPr>
                <w:rFonts w:ascii="Courier New" w:hAnsi="Courier New" w:cs="Courier New"/>
                <w:bCs/>
                <w:sz w:val="22"/>
                <w:szCs w:val="22"/>
              </w:rPr>
              <w:t>3</w:t>
            </w:r>
          </w:p>
        </w:tc>
        <w:tc>
          <w:tcPr>
            <w:tcW w:w="3118" w:type="dxa"/>
            <w:vAlign w:val="center"/>
          </w:tcPr>
          <w:p w:rsidR="001F1B14" w:rsidRPr="009367A2" w:rsidRDefault="001F1B14" w:rsidP="00ED167E">
            <w:pPr>
              <w:ind w:firstLine="709"/>
              <w:jc w:val="both"/>
              <w:rPr>
                <w:rFonts w:ascii="Courier New" w:hAnsi="Courier New" w:cs="Courier New"/>
              </w:rPr>
            </w:pPr>
            <w:r w:rsidRPr="009367A2">
              <w:rPr>
                <w:rFonts w:ascii="Courier New" w:hAnsi="Courier New" w:cs="Courier New"/>
                <w:sz w:val="22"/>
                <w:szCs w:val="22"/>
              </w:rPr>
              <w:t>4</w:t>
            </w:r>
          </w:p>
        </w:tc>
      </w:tr>
      <w:tr w:rsidR="001F1B14" w:rsidRPr="009367A2" w:rsidTr="009367A2">
        <w:trPr>
          <w:cantSplit/>
          <w:trHeight w:val="567"/>
          <w:jc w:val="center"/>
        </w:trPr>
        <w:tc>
          <w:tcPr>
            <w:tcW w:w="2977" w:type="dxa"/>
            <w:vAlign w:val="center"/>
          </w:tcPr>
          <w:p w:rsidR="001F1B14" w:rsidRPr="009367A2" w:rsidRDefault="001F1B14" w:rsidP="00F736ED">
            <w:pPr>
              <w:jc w:val="both"/>
              <w:rPr>
                <w:rFonts w:ascii="Courier New" w:hAnsi="Courier New" w:cs="Courier New"/>
                <w:bCs/>
              </w:rPr>
            </w:pPr>
            <w:r w:rsidRPr="009367A2">
              <w:rPr>
                <w:rFonts w:ascii="Courier New" w:hAnsi="Courier New" w:cs="Courier New"/>
                <w:bCs/>
                <w:sz w:val="22"/>
                <w:szCs w:val="22"/>
              </w:rPr>
              <w:t>Муниципальные библиотеки</w:t>
            </w:r>
          </w:p>
        </w:tc>
        <w:tc>
          <w:tcPr>
            <w:tcW w:w="2126" w:type="dxa"/>
            <w:vAlign w:val="center"/>
          </w:tcPr>
          <w:p w:rsidR="001F1B14" w:rsidRPr="009367A2" w:rsidRDefault="001F1B14" w:rsidP="00ED167E">
            <w:pPr>
              <w:ind w:firstLine="709"/>
              <w:jc w:val="both"/>
              <w:rPr>
                <w:rFonts w:ascii="Courier New" w:hAnsi="Courier New" w:cs="Courier New"/>
                <w:bCs/>
              </w:rPr>
            </w:pPr>
            <w:r w:rsidRPr="009367A2">
              <w:rPr>
                <w:rFonts w:ascii="Courier New" w:hAnsi="Courier New" w:cs="Courier New"/>
                <w:bCs/>
                <w:sz w:val="22"/>
                <w:szCs w:val="22"/>
              </w:rPr>
              <w:t>час</w:t>
            </w:r>
          </w:p>
        </w:tc>
        <w:tc>
          <w:tcPr>
            <w:tcW w:w="1418" w:type="dxa"/>
            <w:vAlign w:val="center"/>
          </w:tcPr>
          <w:p w:rsidR="001F1B14" w:rsidRPr="009367A2" w:rsidRDefault="001F1B14" w:rsidP="00F736ED">
            <w:pPr>
              <w:jc w:val="both"/>
              <w:rPr>
                <w:rFonts w:ascii="Courier New" w:hAnsi="Courier New" w:cs="Courier New"/>
                <w:bCs/>
              </w:rPr>
            </w:pPr>
            <w:r w:rsidRPr="009367A2">
              <w:rPr>
                <w:rFonts w:ascii="Courier New" w:hAnsi="Courier New" w:cs="Courier New"/>
                <w:sz w:val="22"/>
                <w:szCs w:val="22"/>
              </w:rPr>
              <w:t>0,5*</w:t>
            </w:r>
          </w:p>
        </w:tc>
        <w:tc>
          <w:tcPr>
            <w:tcW w:w="3118" w:type="dxa"/>
            <w:vMerge w:val="restart"/>
            <w:vAlign w:val="center"/>
          </w:tcPr>
          <w:p w:rsidR="001F1B14" w:rsidRPr="009367A2" w:rsidRDefault="001F1B14" w:rsidP="00F736ED">
            <w:pPr>
              <w:ind w:firstLine="34"/>
              <w:jc w:val="both"/>
              <w:rPr>
                <w:rFonts w:ascii="Courier New" w:hAnsi="Courier New" w:cs="Courier New"/>
              </w:rPr>
            </w:pPr>
            <w:r w:rsidRPr="009367A2">
              <w:rPr>
                <w:rFonts w:ascii="Courier New" w:hAnsi="Courier New" w:cs="Courier New"/>
                <w:sz w:val="22"/>
                <w:szCs w:val="22"/>
              </w:rPr>
              <w:t xml:space="preserve">Местные нормативы градостроительного </w:t>
            </w:r>
            <w:r w:rsidRPr="009367A2">
              <w:rPr>
                <w:rFonts w:ascii="Courier New" w:hAnsi="Courier New" w:cs="Courier New"/>
                <w:sz w:val="22"/>
                <w:szCs w:val="22"/>
              </w:rPr>
              <w:lastRenderedPageBreak/>
              <w:t>проектирования Тулунского муниципального</w:t>
            </w:r>
            <w:r w:rsidR="0028723D">
              <w:rPr>
                <w:rFonts w:ascii="Courier New" w:hAnsi="Courier New" w:cs="Courier New"/>
                <w:sz w:val="22"/>
                <w:szCs w:val="22"/>
              </w:rPr>
              <w:t xml:space="preserve"> </w:t>
            </w:r>
            <w:r w:rsidRPr="009367A2">
              <w:rPr>
                <w:rFonts w:ascii="Courier New" w:hAnsi="Courier New" w:cs="Courier New"/>
                <w:sz w:val="22"/>
                <w:szCs w:val="22"/>
              </w:rPr>
              <w:t>района Иркутской области</w:t>
            </w:r>
          </w:p>
        </w:tc>
      </w:tr>
      <w:tr w:rsidR="001F1B14" w:rsidRPr="009367A2" w:rsidTr="009367A2">
        <w:trPr>
          <w:cantSplit/>
          <w:trHeight w:val="134"/>
          <w:jc w:val="center"/>
        </w:trPr>
        <w:tc>
          <w:tcPr>
            <w:tcW w:w="2977" w:type="dxa"/>
            <w:vAlign w:val="center"/>
          </w:tcPr>
          <w:p w:rsidR="001F1B14" w:rsidRPr="009367A2" w:rsidRDefault="001F1B14" w:rsidP="00F736ED">
            <w:pPr>
              <w:ind w:firstLine="34"/>
              <w:jc w:val="both"/>
              <w:rPr>
                <w:rFonts w:ascii="Courier New" w:hAnsi="Courier New" w:cs="Courier New"/>
                <w:bCs/>
              </w:rPr>
            </w:pPr>
            <w:r w:rsidRPr="009367A2">
              <w:rPr>
                <w:rFonts w:ascii="Courier New" w:hAnsi="Courier New" w:cs="Courier New"/>
                <w:bCs/>
                <w:sz w:val="22"/>
                <w:szCs w:val="22"/>
              </w:rPr>
              <w:lastRenderedPageBreak/>
              <w:t xml:space="preserve">Учреждения </w:t>
            </w:r>
            <w:proofErr w:type="spellStart"/>
            <w:r w:rsidRPr="009367A2">
              <w:rPr>
                <w:rFonts w:ascii="Courier New" w:hAnsi="Courier New" w:cs="Courier New"/>
                <w:bCs/>
                <w:sz w:val="22"/>
                <w:szCs w:val="22"/>
              </w:rPr>
              <w:t>культурно-досугового</w:t>
            </w:r>
            <w:proofErr w:type="spellEnd"/>
            <w:r w:rsidRPr="009367A2">
              <w:rPr>
                <w:rFonts w:ascii="Courier New" w:hAnsi="Courier New" w:cs="Courier New"/>
                <w:bCs/>
                <w:sz w:val="22"/>
                <w:szCs w:val="22"/>
              </w:rPr>
              <w:t xml:space="preserve"> типа</w:t>
            </w:r>
          </w:p>
        </w:tc>
        <w:tc>
          <w:tcPr>
            <w:tcW w:w="2126" w:type="dxa"/>
            <w:vAlign w:val="center"/>
          </w:tcPr>
          <w:p w:rsidR="001F1B14" w:rsidRPr="009367A2" w:rsidRDefault="001F1B14" w:rsidP="00ED167E">
            <w:pPr>
              <w:ind w:firstLine="709"/>
              <w:jc w:val="both"/>
              <w:rPr>
                <w:rFonts w:ascii="Courier New" w:hAnsi="Courier New" w:cs="Courier New"/>
                <w:bCs/>
              </w:rPr>
            </w:pPr>
            <w:r w:rsidRPr="009367A2">
              <w:rPr>
                <w:rFonts w:ascii="Courier New" w:hAnsi="Courier New" w:cs="Courier New"/>
                <w:bCs/>
                <w:sz w:val="22"/>
                <w:szCs w:val="22"/>
              </w:rPr>
              <w:t>час</w:t>
            </w:r>
          </w:p>
        </w:tc>
        <w:tc>
          <w:tcPr>
            <w:tcW w:w="1418" w:type="dxa"/>
            <w:vAlign w:val="center"/>
          </w:tcPr>
          <w:p w:rsidR="001F1B14" w:rsidRPr="009367A2" w:rsidRDefault="001F1B14" w:rsidP="00F736ED">
            <w:pPr>
              <w:jc w:val="both"/>
              <w:rPr>
                <w:rFonts w:ascii="Courier New" w:hAnsi="Courier New" w:cs="Courier New"/>
                <w:bCs/>
              </w:rPr>
            </w:pPr>
            <w:r w:rsidRPr="009367A2">
              <w:rPr>
                <w:rFonts w:ascii="Courier New" w:hAnsi="Courier New" w:cs="Courier New"/>
                <w:sz w:val="22"/>
                <w:szCs w:val="22"/>
              </w:rPr>
              <w:t>0,5*</w:t>
            </w:r>
          </w:p>
        </w:tc>
        <w:tc>
          <w:tcPr>
            <w:tcW w:w="3118" w:type="dxa"/>
            <w:vMerge/>
          </w:tcPr>
          <w:p w:rsidR="001F1B14" w:rsidRPr="009367A2" w:rsidRDefault="001F1B14" w:rsidP="00ED167E">
            <w:pPr>
              <w:ind w:firstLine="709"/>
              <w:jc w:val="both"/>
              <w:rPr>
                <w:rFonts w:ascii="Courier New" w:hAnsi="Courier New" w:cs="Courier New"/>
              </w:rPr>
            </w:pPr>
          </w:p>
        </w:tc>
      </w:tr>
    </w:tbl>
    <w:p w:rsidR="001F1B14" w:rsidRPr="00ED167E" w:rsidRDefault="001F1B14" w:rsidP="00163492">
      <w:pPr>
        <w:pStyle w:val="3"/>
        <w:shd w:val="clear" w:color="auto" w:fill="auto"/>
        <w:spacing w:before="0" w:after="0" w:line="240" w:lineRule="auto"/>
        <w:ind w:firstLine="709"/>
        <w:jc w:val="both"/>
        <w:rPr>
          <w:rFonts w:ascii="Arial" w:hAnsi="Arial" w:cs="Arial"/>
          <w:sz w:val="24"/>
          <w:szCs w:val="24"/>
        </w:rPr>
      </w:pPr>
      <w:r w:rsidRPr="00ED167E">
        <w:rPr>
          <w:rFonts w:ascii="Arial" w:hAnsi="Arial" w:cs="Arial"/>
          <w:iCs/>
          <w:sz w:val="24"/>
          <w:szCs w:val="24"/>
        </w:rPr>
        <w:lastRenderedPageBreak/>
        <w:t>Примечание:</w:t>
      </w:r>
      <w:r w:rsidRPr="00ED167E">
        <w:rPr>
          <w:rFonts w:ascii="Arial" w:hAnsi="Arial" w:cs="Arial"/>
          <w:sz w:val="24"/>
          <w:szCs w:val="24"/>
        </w:rPr>
        <w:t xml:space="preserve"> * – транспортная доступность.</w:t>
      </w:r>
    </w:p>
    <w:p w:rsidR="001F1B14" w:rsidRPr="00ED167E" w:rsidRDefault="001F1B14" w:rsidP="00163492">
      <w:pPr>
        <w:pStyle w:val="3"/>
        <w:shd w:val="clear" w:color="auto" w:fill="auto"/>
        <w:spacing w:before="0" w:after="0" w:line="240" w:lineRule="auto"/>
        <w:ind w:firstLine="709"/>
        <w:jc w:val="both"/>
        <w:rPr>
          <w:rFonts w:ascii="Arial" w:hAnsi="Arial" w:cs="Arial"/>
          <w:sz w:val="24"/>
          <w:szCs w:val="24"/>
        </w:rPr>
      </w:pPr>
      <w:r w:rsidRPr="00ED167E">
        <w:rPr>
          <w:rFonts w:ascii="Arial" w:hAnsi="Arial" w:cs="Arial"/>
          <w:sz w:val="24"/>
          <w:szCs w:val="24"/>
        </w:rPr>
        <w:t xml:space="preserve">3.2.3 Объекты торговли </w:t>
      </w:r>
    </w:p>
    <w:p w:rsidR="001F1B14" w:rsidRPr="00ED167E" w:rsidRDefault="001F1B14" w:rsidP="00163492">
      <w:pPr>
        <w:pStyle w:val="3"/>
        <w:shd w:val="clear" w:color="auto" w:fill="auto"/>
        <w:spacing w:before="0" w:after="0" w:line="240" w:lineRule="auto"/>
        <w:ind w:firstLine="709"/>
        <w:jc w:val="both"/>
        <w:rPr>
          <w:rFonts w:ascii="Arial" w:hAnsi="Arial" w:cs="Arial"/>
          <w:sz w:val="24"/>
          <w:szCs w:val="24"/>
        </w:rPr>
      </w:pPr>
      <w:r w:rsidRPr="00ED167E">
        <w:rPr>
          <w:rFonts w:ascii="Arial" w:hAnsi="Arial" w:cs="Arial"/>
          <w:sz w:val="24"/>
          <w:szCs w:val="24"/>
        </w:rPr>
        <w:t>Минимально допустимый уровень обеспеченности населения объектами торговли следует принимать на основании письма Службы потребительского рынка и лицензирования Иркутской области от 02 ноября 2010 г. №83-37-1484/10 следующим образом:</w:t>
      </w:r>
    </w:p>
    <w:p w:rsidR="001F1B14" w:rsidRPr="00ED167E" w:rsidRDefault="00163492" w:rsidP="00163492">
      <w:pPr>
        <w:pStyle w:val="3"/>
        <w:shd w:val="clear" w:color="auto" w:fill="auto"/>
        <w:spacing w:before="0" w:after="0" w:line="240" w:lineRule="auto"/>
        <w:ind w:firstLine="709"/>
        <w:jc w:val="both"/>
        <w:rPr>
          <w:rFonts w:ascii="Arial" w:hAnsi="Arial" w:cs="Arial"/>
          <w:sz w:val="24"/>
          <w:szCs w:val="24"/>
        </w:rPr>
      </w:pPr>
      <w:r>
        <w:rPr>
          <w:rFonts w:ascii="Arial" w:hAnsi="Arial" w:cs="Arial"/>
          <w:sz w:val="24"/>
          <w:szCs w:val="24"/>
        </w:rPr>
        <w:t xml:space="preserve">- </w:t>
      </w:r>
      <w:r w:rsidR="001F1B14" w:rsidRPr="00ED167E">
        <w:rPr>
          <w:rFonts w:ascii="Arial" w:hAnsi="Arial" w:cs="Arial"/>
          <w:sz w:val="24"/>
          <w:szCs w:val="24"/>
        </w:rPr>
        <w:t>суммарный норматив минимальной обеспеченности населения площадью торговых объектов – 193 м</w:t>
      </w:r>
      <w:proofErr w:type="gramStart"/>
      <w:r w:rsidR="001F1B14" w:rsidRPr="00ED167E">
        <w:rPr>
          <w:rFonts w:ascii="Arial" w:hAnsi="Arial" w:cs="Arial"/>
          <w:sz w:val="24"/>
          <w:szCs w:val="24"/>
          <w:vertAlign w:val="superscript"/>
        </w:rPr>
        <w:t>2</w:t>
      </w:r>
      <w:proofErr w:type="gramEnd"/>
      <w:r w:rsidR="001F1B14" w:rsidRPr="00ED167E">
        <w:rPr>
          <w:rFonts w:ascii="Arial" w:hAnsi="Arial" w:cs="Arial"/>
          <w:sz w:val="24"/>
          <w:szCs w:val="24"/>
        </w:rPr>
        <w:t xml:space="preserve"> на 1000 чел;</w:t>
      </w:r>
    </w:p>
    <w:p w:rsidR="001F1B14" w:rsidRPr="00ED167E" w:rsidRDefault="00163492" w:rsidP="00163492">
      <w:pPr>
        <w:pStyle w:val="3"/>
        <w:shd w:val="clear" w:color="auto" w:fill="auto"/>
        <w:spacing w:before="0" w:after="0" w:line="240" w:lineRule="auto"/>
        <w:ind w:firstLine="709"/>
        <w:jc w:val="both"/>
        <w:rPr>
          <w:rFonts w:ascii="Arial" w:hAnsi="Arial" w:cs="Arial"/>
          <w:sz w:val="24"/>
          <w:szCs w:val="24"/>
        </w:rPr>
      </w:pPr>
      <w:r>
        <w:rPr>
          <w:rFonts w:ascii="Arial" w:hAnsi="Arial" w:cs="Arial"/>
          <w:sz w:val="24"/>
          <w:szCs w:val="24"/>
        </w:rPr>
        <w:t xml:space="preserve">- </w:t>
      </w:r>
      <w:r w:rsidR="001F1B14" w:rsidRPr="00ED167E">
        <w:rPr>
          <w:rFonts w:ascii="Arial" w:hAnsi="Arial" w:cs="Arial"/>
          <w:sz w:val="24"/>
          <w:szCs w:val="24"/>
        </w:rPr>
        <w:t>минимальный норматив обеспеченности населения площадью торговых объектов по продаже продовольственных товаров – 59 м</w:t>
      </w:r>
      <w:proofErr w:type="gramStart"/>
      <w:r w:rsidR="001F1B14" w:rsidRPr="00ED167E">
        <w:rPr>
          <w:rFonts w:ascii="Arial" w:hAnsi="Arial" w:cs="Arial"/>
          <w:sz w:val="24"/>
          <w:szCs w:val="24"/>
          <w:vertAlign w:val="superscript"/>
        </w:rPr>
        <w:t>2</w:t>
      </w:r>
      <w:proofErr w:type="gramEnd"/>
      <w:r w:rsidR="001F1B14" w:rsidRPr="00ED167E">
        <w:rPr>
          <w:rFonts w:ascii="Arial" w:hAnsi="Arial" w:cs="Arial"/>
          <w:sz w:val="24"/>
          <w:szCs w:val="24"/>
        </w:rPr>
        <w:t xml:space="preserve"> на 1000 чел;</w:t>
      </w:r>
    </w:p>
    <w:p w:rsidR="001F1B14" w:rsidRPr="00ED167E" w:rsidRDefault="00163492" w:rsidP="00163492">
      <w:pPr>
        <w:pStyle w:val="3"/>
        <w:shd w:val="clear" w:color="auto" w:fill="auto"/>
        <w:spacing w:before="0" w:after="0" w:line="240" w:lineRule="auto"/>
        <w:ind w:firstLine="709"/>
        <w:jc w:val="both"/>
        <w:rPr>
          <w:rFonts w:ascii="Arial" w:hAnsi="Arial" w:cs="Arial"/>
          <w:sz w:val="24"/>
          <w:szCs w:val="24"/>
        </w:rPr>
      </w:pPr>
      <w:r>
        <w:rPr>
          <w:rFonts w:ascii="Arial" w:hAnsi="Arial" w:cs="Arial"/>
          <w:sz w:val="24"/>
          <w:szCs w:val="24"/>
        </w:rPr>
        <w:t xml:space="preserve">- </w:t>
      </w:r>
      <w:r w:rsidR="001F1B14" w:rsidRPr="00ED167E">
        <w:rPr>
          <w:rFonts w:ascii="Arial" w:hAnsi="Arial" w:cs="Arial"/>
          <w:sz w:val="24"/>
          <w:szCs w:val="24"/>
        </w:rPr>
        <w:t>минимальный норматив обеспеченности населения площадью торговых объектов по продаже непродовольственных товаров – 134 м</w:t>
      </w:r>
      <w:proofErr w:type="gramStart"/>
      <w:r w:rsidR="001F1B14" w:rsidRPr="00ED167E">
        <w:rPr>
          <w:rFonts w:ascii="Arial" w:hAnsi="Arial" w:cs="Arial"/>
          <w:sz w:val="24"/>
          <w:szCs w:val="24"/>
          <w:vertAlign w:val="superscript"/>
        </w:rPr>
        <w:t>2</w:t>
      </w:r>
      <w:proofErr w:type="gramEnd"/>
      <w:r w:rsidR="001F1B14" w:rsidRPr="00ED167E">
        <w:rPr>
          <w:rFonts w:ascii="Arial" w:hAnsi="Arial" w:cs="Arial"/>
          <w:sz w:val="24"/>
          <w:szCs w:val="24"/>
        </w:rPr>
        <w:t xml:space="preserve"> на 1000 чел.</w:t>
      </w:r>
    </w:p>
    <w:p w:rsidR="001F1B14" w:rsidRPr="00ED167E" w:rsidRDefault="001F1B14" w:rsidP="00163492">
      <w:pPr>
        <w:ind w:firstLine="709"/>
        <w:jc w:val="both"/>
        <w:rPr>
          <w:rFonts w:ascii="Arial" w:hAnsi="Arial" w:cs="Arial"/>
        </w:rPr>
      </w:pPr>
      <w:r w:rsidRPr="00ED167E">
        <w:rPr>
          <w:rFonts w:ascii="Arial" w:hAnsi="Arial" w:cs="Arial"/>
        </w:rPr>
        <w:t xml:space="preserve">Максимально допустимый уровень доступности для населения объектов торговли, </w:t>
      </w:r>
      <w:proofErr w:type="gramStart"/>
      <w:r w:rsidRPr="00ED167E">
        <w:rPr>
          <w:rFonts w:ascii="Arial" w:hAnsi="Arial" w:cs="Arial"/>
        </w:rPr>
        <w:t>размещенными</w:t>
      </w:r>
      <w:proofErr w:type="gramEnd"/>
      <w:r w:rsidRPr="00ED167E">
        <w:rPr>
          <w:rFonts w:ascii="Arial" w:hAnsi="Arial" w:cs="Arial"/>
        </w:rPr>
        <w:t xml:space="preserve"> в жилой застройке, следует принимать на основании расчета:</w:t>
      </w:r>
    </w:p>
    <w:p w:rsidR="001F1B14" w:rsidRPr="00ED167E" w:rsidRDefault="001F1B14" w:rsidP="00163492">
      <w:pPr>
        <w:ind w:firstLine="709"/>
        <w:jc w:val="both"/>
        <w:rPr>
          <w:rFonts w:ascii="Arial" w:hAnsi="Arial" w:cs="Arial"/>
        </w:rPr>
      </w:pPr>
      <w:r w:rsidRPr="00ED167E">
        <w:rPr>
          <w:rFonts w:ascii="Arial" w:hAnsi="Arial" w:cs="Arial"/>
          <w:bCs/>
          <w:iCs/>
        </w:rPr>
        <w:t xml:space="preserve">Д = </w:t>
      </w:r>
      <w:proofErr w:type="spellStart"/>
      <w:r w:rsidRPr="00ED167E">
        <w:rPr>
          <w:rFonts w:ascii="Arial" w:hAnsi="Arial" w:cs="Arial"/>
          <w:bCs/>
          <w:iCs/>
        </w:rPr>
        <w:t>Д</w:t>
      </w:r>
      <w:r w:rsidRPr="00ED167E">
        <w:rPr>
          <w:rFonts w:ascii="Arial" w:hAnsi="Arial" w:cs="Arial"/>
          <w:bCs/>
          <w:iCs/>
          <w:vertAlign w:val="subscript"/>
        </w:rPr>
        <w:t>б</w:t>
      </w:r>
      <w:proofErr w:type="spellEnd"/>
      <w:r w:rsidRPr="00ED167E">
        <w:rPr>
          <w:rFonts w:ascii="Arial" w:hAnsi="Arial" w:cs="Arial"/>
          <w:bCs/>
          <w:iCs/>
          <w:vertAlign w:val="subscript"/>
        </w:rPr>
        <w:t xml:space="preserve"> </w:t>
      </w:r>
      <w:r w:rsidRPr="00ED167E">
        <w:rPr>
          <w:rFonts w:ascii="Arial" w:hAnsi="Arial" w:cs="Arial"/>
          <w:bCs/>
          <w:iCs/>
        </w:rPr>
        <w:t xml:space="preserve">∙ </w:t>
      </w:r>
      <w:proofErr w:type="spellStart"/>
      <w:r w:rsidRPr="00ED167E">
        <w:rPr>
          <w:rFonts w:ascii="Arial" w:hAnsi="Arial" w:cs="Arial"/>
          <w:iCs/>
        </w:rPr>
        <w:t>К</w:t>
      </w:r>
      <w:r w:rsidRPr="00ED167E">
        <w:rPr>
          <w:rFonts w:ascii="Arial" w:hAnsi="Arial" w:cs="Arial"/>
          <w:iCs/>
          <w:vertAlign w:val="subscript"/>
        </w:rPr>
        <w:t>пк</w:t>
      </w:r>
      <w:proofErr w:type="spellEnd"/>
      <w:r w:rsidR="0028723D">
        <w:rPr>
          <w:rFonts w:ascii="Arial" w:hAnsi="Arial" w:cs="Arial"/>
          <w:iCs/>
          <w:vertAlign w:val="subscript"/>
        </w:rPr>
        <w:t xml:space="preserve"> </w:t>
      </w:r>
      <w:r w:rsidRPr="00ED167E">
        <w:rPr>
          <w:rFonts w:ascii="Arial" w:hAnsi="Arial" w:cs="Arial"/>
          <w:iCs/>
          <w:vertAlign w:val="subscript"/>
        </w:rPr>
        <w:t xml:space="preserve"> </w:t>
      </w:r>
      <w:r w:rsidRPr="00ED167E">
        <w:rPr>
          <w:rFonts w:ascii="Arial" w:hAnsi="Arial" w:cs="Arial"/>
          <w:iCs/>
        </w:rPr>
        <w:t>=</w:t>
      </w:r>
      <w:r w:rsidRPr="00ED167E">
        <w:rPr>
          <w:rFonts w:ascii="Arial" w:hAnsi="Arial" w:cs="Arial"/>
          <w:iCs/>
          <w:vertAlign w:val="subscript"/>
        </w:rPr>
        <w:t xml:space="preserve"> </w:t>
      </w:r>
      <w:r w:rsidRPr="00ED167E">
        <w:rPr>
          <w:rFonts w:ascii="Arial" w:hAnsi="Arial" w:cs="Arial"/>
        </w:rPr>
        <w:t>2000 ∙ 1,0 = 1800 м,</w:t>
      </w:r>
    </w:p>
    <w:p w:rsidR="001F1B14" w:rsidRPr="00ED167E" w:rsidRDefault="001F1B14" w:rsidP="00163492">
      <w:pPr>
        <w:ind w:firstLine="709"/>
        <w:jc w:val="both"/>
        <w:rPr>
          <w:rFonts w:ascii="Arial" w:hAnsi="Arial" w:cs="Arial"/>
        </w:rPr>
      </w:pPr>
      <w:r w:rsidRPr="00ED167E">
        <w:rPr>
          <w:rFonts w:ascii="Arial" w:hAnsi="Arial" w:cs="Arial"/>
          <w:bCs/>
          <w:iCs/>
        </w:rPr>
        <w:t xml:space="preserve">где </w:t>
      </w:r>
      <w:proofErr w:type="spellStart"/>
      <w:r w:rsidRPr="00ED167E">
        <w:rPr>
          <w:rFonts w:ascii="Arial" w:hAnsi="Arial" w:cs="Arial"/>
          <w:bCs/>
          <w:iCs/>
        </w:rPr>
        <w:t>Д</w:t>
      </w:r>
      <w:r w:rsidRPr="00ED167E">
        <w:rPr>
          <w:rFonts w:ascii="Arial" w:hAnsi="Arial" w:cs="Arial"/>
          <w:bCs/>
          <w:iCs/>
          <w:vertAlign w:val="subscript"/>
        </w:rPr>
        <w:t>б</w:t>
      </w:r>
      <w:proofErr w:type="spellEnd"/>
      <w:r w:rsidRPr="00ED167E">
        <w:rPr>
          <w:rFonts w:ascii="Arial" w:hAnsi="Arial" w:cs="Arial"/>
        </w:rPr>
        <w:t xml:space="preserve"> – базовый показатель доступности;</w:t>
      </w:r>
      <w:r w:rsidRPr="00ED167E">
        <w:rPr>
          <w:rFonts w:ascii="Arial" w:hAnsi="Arial" w:cs="Arial"/>
          <w:iCs/>
        </w:rPr>
        <w:t xml:space="preserve"> </w:t>
      </w:r>
      <w:proofErr w:type="spellStart"/>
      <w:r w:rsidRPr="00ED167E">
        <w:rPr>
          <w:rFonts w:ascii="Arial" w:hAnsi="Arial" w:cs="Arial"/>
          <w:iCs/>
        </w:rPr>
        <w:t>К</w:t>
      </w:r>
      <w:r w:rsidRPr="00ED167E">
        <w:rPr>
          <w:rFonts w:ascii="Arial" w:hAnsi="Arial" w:cs="Arial"/>
          <w:iCs/>
          <w:vertAlign w:val="subscript"/>
        </w:rPr>
        <w:t>пк</w:t>
      </w:r>
      <w:proofErr w:type="spellEnd"/>
      <w:r w:rsidRPr="00ED167E">
        <w:rPr>
          <w:rFonts w:ascii="Arial" w:hAnsi="Arial" w:cs="Arial"/>
        </w:rPr>
        <w:t xml:space="preserve"> – коэффициент учета природно-климатических условий.</w:t>
      </w:r>
    </w:p>
    <w:p w:rsidR="001F1B14" w:rsidRPr="00ED167E" w:rsidRDefault="001F1B14" w:rsidP="00163492">
      <w:pPr>
        <w:pStyle w:val="a6"/>
        <w:ind w:left="0" w:firstLine="709"/>
        <w:jc w:val="both"/>
        <w:rPr>
          <w:rFonts w:ascii="Arial" w:hAnsi="Arial" w:cs="Arial"/>
          <w:sz w:val="24"/>
          <w:szCs w:val="24"/>
        </w:rPr>
      </w:pPr>
      <w:r w:rsidRPr="00ED167E">
        <w:rPr>
          <w:rFonts w:ascii="Arial" w:hAnsi="Arial" w:cs="Arial"/>
          <w:bCs/>
          <w:sz w:val="24"/>
          <w:szCs w:val="24"/>
        </w:rPr>
        <w:t>3.2.4 Объекты ритуальных услуг и места захоронения</w:t>
      </w:r>
    </w:p>
    <w:p w:rsidR="001F1B14" w:rsidRPr="00ED167E" w:rsidRDefault="001F1B14" w:rsidP="00163492">
      <w:pPr>
        <w:pStyle w:val="a6"/>
        <w:ind w:left="0" w:firstLine="709"/>
        <w:jc w:val="both"/>
        <w:rPr>
          <w:rFonts w:ascii="Arial" w:hAnsi="Arial" w:cs="Arial"/>
          <w:sz w:val="24"/>
          <w:szCs w:val="24"/>
        </w:rPr>
      </w:pPr>
      <w:r w:rsidRPr="00ED167E">
        <w:rPr>
          <w:rFonts w:ascii="Arial" w:hAnsi="Arial" w:cs="Arial"/>
          <w:sz w:val="24"/>
          <w:szCs w:val="24"/>
        </w:rPr>
        <w:t>Минимально допустимый уровень обеспеченности населения Умыганского сельского поселения объектами ритуальных услуг и местами захоронения принимается по таблице 3.5.</w:t>
      </w:r>
    </w:p>
    <w:p w:rsidR="001F1B14" w:rsidRPr="00ED167E" w:rsidRDefault="001F1B14" w:rsidP="00163492">
      <w:pPr>
        <w:pStyle w:val="a6"/>
        <w:ind w:left="0" w:firstLine="709"/>
        <w:jc w:val="both"/>
        <w:rPr>
          <w:rFonts w:ascii="Arial" w:hAnsi="Arial" w:cs="Arial"/>
          <w:sz w:val="24"/>
          <w:szCs w:val="24"/>
        </w:rPr>
      </w:pPr>
      <w:r w:rsidRPr="00ED167E">
        <w:rPr>
          <w:rFonts w:ascii="Arial" w:hAnsi="Arial" w:cs="Arial"/>
          <w:sz w:val="24"/>
          <w:szCs w:val="24"/>
        </w:rPr>
        <w:t>Таблица 3.5 – Минимально допустимый уровень обеспеченности населения объектами ритуальных услуг и местами захоронения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1416"/>
        <w:gridCol w:w="1775"/>
        <w:gridCol w:w="3923"/>
      </w:tblGrid>
      <w:tr w:rsidR="001F1B14" w:rsidRPr="009367A2" w:rsidTr="00F736ED">
        <w:trPr>
          <w:trHeight w:val="360"/>
          <w:tblHeader/>
        </w:trPr>
        <w:tc>
          <w:tcPr>
            <w:tcW w:w="2304" w:type="dxa"/>
            <w:shd w:val="clear" w:color="auto" w:fill="auto"/>
            <w:vAlign w:val="center"/>
          </w:tcPr>
          <w:p w:rsidR="001F1B14" w:rsidRPr="009367A2" w:rsidRDefault="001F1B14" w:rsidP="009367A2">
            <w:pPr>
              <w:jc w:val="both"/>
              <w:rPr>
                <w:rFonts w:ascii="Courier New" w:hAnsi="Courier New" w:cs="Courier New"/>
              </w:rPr>
            </w:pPr>
            <w:r w:rsidRPr="009367A2">
              <w:rPr>
                <w:rFonts w:ascii="Courier New" w:hAnsi="Courier New" w:cs="Courier New"/>
                <w:sz w:val="22"/>
                <w:szCs w:val="22"/>
              </w:rPr>
              <w:t xml:space="preserve">Наименование </w:t>
            </w:r>
          </w:p>
          <w:p w:rsidR="001F1B14" w:rsidRPr="009367A2" w:rsidRDefault="001F1B14" w:rsidP="009367A2">
            <w:pPr>
              <w:jc w:val="both"/>
              <w:rPr>
                <w:rFonts w:ascii="Courier New" w:hAnsi="Courier New" w:cs="Courier New"/>
              </w:rPr>
            </w:pPr>
            <w:r w:rsidRPr="009367A2">
              <w:rPr>
                <w:rFonts w:ascii="Courier New" w:hAnsi="Courier New" w:cs="Courier New"/>
                <w:sz w:val="22"/>
                <w:szCs w:val="22"/>
              </w:rPr>
              <w:t>объектов</w:t>
            </w:r>
          </w:p>
        </w:tc>
        <w:tc>
          <w:tcPr>
            <w:tcW w:w="1416" w:type="dxa"/>
            <w:shd w:val="clear" w:color="auto" w:fill="auto"/>
            <w:vAlign w:val="center"/>
          </w:tcPr>
          <w:p w:rsidR="001F1B14" w:rsidRPr="009367A2" w:rsidRDefault="001F1B14" w:rsidP="009367A2">
            <w:pPr>
              <w:jc w:val="both"/>
              <w:rPr>
                <w:rFonts w:ascii="Courier New" w:hAnsi="Courier New" w:cs="Courier New"/>
              </w:rPr>
            </w:pPr>
            <w:r w:rsidRPr="009367A2">
              <w:rPr>
                <w:rFonts w:ascii="Courier New" w:hAnsi="Courier New" w:cs="Courier New"/>
                <w:sz w:val="22"/>
                <w:szCs w:val="22"/>
              </w:rPr>
              <w:t>Единица</w:t>
            </w:r>
          </w:p>
          <w:p w:rsidR="001F1B14" w:rsidRPr="009367A2" w:rsidRDefault="001F1B14" w:rsidP="009367A2">
            <w:pPr>
              <w:jc w:val="both"/>
              <w:rPr>
                <w:rFonts w:ascii="Courier New" w:hAnsi="Courier New" w:cs="Courier New"/>
              </w:rPr>
            </w:pPr>
            <w:r w:rsidRPr="009367A2">
              <w:rPr>
                <w:rFonts w:ascii="Courier New" w:hAnsi="Courier New" w:cs="Courier New"/>
                <w:sz w:val="22"/>
                <w:szCs w:val="22"/>
              </w:rPr>
              <w:t>измерения</w:t>
            </w:r>
          </w:p>
        </w:tc>
        <w:tc>
          <w:tcPr>
            <w:tcW w:w="1775" w:type="dxa"/>
            <w:shd w:val="clear" w:color="auto" w:fill="auto"/>
            <w:vAlign w:val="center"/>
          </w:tcPr>
          <w:p w:rsidR="001F1B14" w:rsidRPr="009367A2" w:rsidRDefault="001F1B14" w:rsidP="009367A2">
            <w:pPr>
              <w:jc w:val="both"/>
              <w:rPr>
                <w:rFonts w:ascii="Courier New" w:hAnsi="Courier New" w:cs="Courier New"/>
                <w:bCs/>
              </w:rPr>
            </w:pPr>
            <w:r w:rsidRPr="009367A2">
              <w:rPr>
                <w:rFonts w:ascii="Courier New" w:hAnsi="Courier New" w:cs="Courier New"/>
                <w:bCs/>
                <w:sz w:val="22"/>
                <w:szCs w:val="22"/>
              </w:rPr>
              <w:t>Показатель</w:t>
            </w:r>
          </w:p>
        </w:tc>
        <w:tc>
          <w:tcPr>
            <w:tcW w:w="3923" w:type="dxa"/>
            <w:shd w:val="clear" w:color="auto" w:fill="auto"/>
            <w:vAlign w:val="center"/>
          </w:tcPr>
          <w:p w:rsidR="001F1B14" w:rsidRPr="009367A2" w:rsidRDefault="001F1B14" w:rsidP="009367A2">
            <w:pPr>
              <w:jc w:val="both"/>
              <w:rPr>
                <w:rFonts w:ascii="Courier New" w:hAnsi="Courier New" w:cs="Courier New"/>
              </w:rPr>
            </w:pPr>
            <w:r w:rsidRPr="009367A2">
              <w:rPr>
                <w:rFonts w:ascii="Courier New" w:hAnsi="Courier New" w:cs="Courier New"/>
                <w:sz w:val="22"/>
                <w:szCs w:val="22"/>
              </w:rPr>
              <w:t>Обоснование</w:t>
            </w:r>
          </w:p>
        </w:tc>
      </w:tr>
      <w:tr w:rsidR="001F1B14" w:rsidRPr="009367A2" w:rsidTr="00F736ED">
        <w:trPr>
          <w:trHeight w:val="141"/>
          <w:tblHeader/>
        </w:trPr>
        <w:tc>
          <w:tcPr>
            <w:tcW w:w="2304" w:type="dxa"/>
            <w:shd w:val="clear" w:color="auto" w:fill="auto"/>
            <w:vAlign w:val="center"/>
          </w:tcPr>
          <w:p w:rsidR="001F1B14" w:rsidRPr="009367A2" w:rsidRDefault="001F1B14" w:rsidP="00ED167E">
            <w:pPr>
              <w:ind w:firstLine="709"/>
              <w:jc w:val="both"/>
              <w:rPr>
                <w:rFonts w:ascii="Courier New" w:hAnsi="Courier New" w:cs="Courier New"/>
              </w:rPr>
            </w:pPr>
            <w:r w:rsidRPr="009367A2">
              <w:rPr>
                <w:rFonts w:ascii="Courier New" w:hAnsi="Courier New" w:cs="Courier New"/>
                <w:sz w:val="22"/>
                <w:szCs w:val="22"/>
              </w:rPr>
              <w:t>1</w:t>
            </w:r>
          </w:p>
        </w:tc>
        <w:tc>
          <w:tcPr>
            <w:tcW w:w="1416" w:type="dxa"/>
            <w:shd w:val="clear" w:color="auto" w:fill="auto"/>
            <w:vAlign w:val="center"/>
          </w:tcPr>
          <w:p w:rsidR="001F1B14" w:rsidRPr="009367A2" w:rsidRDefault="001F1B14" w:rsidP="00ED167E">
            <w:pPr>
              <w:ind w:firstLine="709"/>
              <w:jc w:val="both"/>
              <w:rPr>
                <w:rFonts w:ascii="Courier New" w:hAnsi="Courier New" w:cs="Courier New"/>
              </w:rPr>
            </w:pPr>
            <w:r w:rsidRPr="009367A2">
              <w:rPr>
                <w:rFonts w:ascii="Courier New" w:hAnsi="Courier New" w:cs="Courier New"/>
                <w:sz w:val="22"/>
                <w:szCs w:val="22"/>
              </w:rPr>
              <w:t>2</w:t>
            </w:r>
          </w:p>
        </w:tc>
        <w:tc>
          <w:tcPr>
            <w:tcW w:w="1775" w:type="dxa"/>
            <w:shd w:val="clear" w:color="auto" w:fill="auto"/>
            <w:vAlign w:val="center"/>
          </w:tcPr>
          <w:p w:rsidR="001F1B14" w:rsidRPr="009367A2" w:rsidRDefault="001F1B14" w:rsidP="00ED167E">
            <w:pPr>
              <w:ind w:firstLine="709"/>
              <w:jc w:val="both"/>
              <w:rPr>
                <w:rFonts w:ascii="Courier New" w:hAnsi="Courier New" w:cs="Courier New"/>
                <w:bCs/>
              </w:rPr>
            </w:pPr>
            <w:r w:rsidRPr="009367A2">
              <w:rPr>
                <w:rFonts w:ascii="Courier New" w:hAnsi="Courier New" w:cs="Courier New"/>
                <w:bCs/>
                <w:sz w:val="22"/>
                <w:szCs w:val="22"/>
              </w:rPr>
              <w:t>3</w:t>
            </w:r>
          </w:p>
        </w:tc>
        <w:tc>
          <w:tcPr>
            <w:tcW w:w="3923" w:type="dxa"/>
            <w:shd w:val="clear" w:color="auto" w:fill="auto"/>
            <w:vAlign w:val="center"/>
          </w:tcPr>
          <w:p w:rsidR="001F1B14" w:rsidRPr="009367A2" w:rsidRDefault="001F1B14" w:rsidP="00ED167E">
            <w:pPr>
              <w:ind w:firstLine="709"/>
              <w:jc w:val="both"/>
              <w:rPr>
                <w:rFonts w:ascii="Courier New" w:hAnsi="Courier New" w:cs="Courier New"/>
              </w:rPr>
            </w:pPr>
            <w:r w:rsidRPr="009367A2">
              <w:rPr>
                <w:rFonts w:ascii="Courier New" w:hAnsi="Courier New" w:cs="Courier New"/>
                <w:sz w:val="22"/>
                <w:szCs w:val="22"/>
              </w:rPr>
              <w:t>4</w:t>
            </w:r>
          </w:p>
        </w:tc>
      </w:tr>
      <w:tr w:rsidR="001F1B14" w:rsidRPr="009367A2" w:rsidTr="00F736ED">
        <w:trPr>
          <w:trHeight w:val="712"/>
        </w:trPr>
        <w:tc>
          <w:tcPr>
            <w:tcW w:w="2304" w:type="dxa"/>
            <w:shd w:val="clear" w:color="auto" w:fill="auto"/>
            <w:vAlign w:val="center"/>
          </w:tcPr>
          <w:p w:rsidR="001F1B14" w:rsidRPr="009367A2" w:rsidRDefault="001F1B14" w:rsidP="009367A2">
            <w:pPr>
              <w:jc w:val="both"/>
              <w:rPr>
                <w:rFonts w:ascii="Courier New" w:hAnsi="Courier New" w:cs="Courier New"/>
                <w:color w:val="000000"/>
              </w:rPr>
            </w:pPr>
            <w:r w:rsidRPr="009367A2">
              <w:rPr>
                <w:rFonts w:ascii="Courier New" w:hAnsi="Courier New" w:cs="Courier New"/>
                <w:color w:val="000000"/>
                <w:sz w:val="22"/>
                <w:szCs w:val="22"/>
              </w:rPr>
              <w:t>Бюро похоронного обслуживания</w:t>
            </w:r>
          </w:p>
        </w:tc>
        <w:tc>
          <w:tcPr>
            <w:tcW w:w="1416" w:type="dxa"/>
            <w:shd w:val="clear" w:color="auto" w:fill="auto"/>
            <w:vAlign w:val="center"/>
          </w:tcPr>
          <w:p w:rsidR="001F1B14" w:rsidRPr="009367A2" w:rsidRDefault="001F1B14" w:rsidP="009367A2">
            <w:pPr>
              <w:jc w:val="both"/>
              <w:rPr>
                <w:rFonts w:ascii="Courier New" w:hAnsi="Courier New" w:cs="Courier New"/>
                <w:color w:val="000000"/>
              </w:rPr>
            </w:pPr>
            <w:r w:rsidRPr="009367A2">
              <w:rPr>
                <w:rFonts w:ascii="Courier New" w:hAnsi="Courier New" w:cs="Courier New"/>
                <w:color w:val="000000"/>
                <w:sz w:val="22"/>
                <w:szCs w:val="22"/>
              </w:rPr>
              <w:t>объект</w:t>
            </w:r>
          </w:p>
        </w:tc>
        <w:tc>
          <w:tcPr>
            <w:tcW w:w="1775" w:type="dxa"/>
            <w:shd w:val="clear" w:color="auto" w:fill="auto"/>
            <w:vAlign w:val="center"/>
          </w:tcPr>
          <w:p w:rsidR="001F1B14" w:rsidRPr="009367A2" w:rsidRDefault="001F1B14" w:rsidP="009367A2">
            <w:pPr>
              <w:jc w:val="both"/>
              <w:rPr>
                <w:rFonts w:ascii="Courier New" w:hAnsi="Courier New" w:cs="Courier New"/>
                <w:color w:val="000000"/>
              </w:rPr>
            </w:pPr>
            <w:r w:rsidRPr="009367A2">
              <w:rPr>
                <w:rFonts w:ascii="Courier New" w:hAnsi="Courier New" w:cs="Courier New"/>
                <w:color w:val="000000"/>
                <w:sz w:val="22"/>
                <w:szCs w:val="22"/>
              </w:rPr>
              <w:t>1</w:t>
            </w:r>
          </w:p>
        </w:tc>
        <w:tc>
          <w:tcPr>
            <w:tcW w:w="3923" w:type="dxa"/>
            <w:shd w:val="clear" w:color="auto" w:fill="auto"/>
            <w:vAlign w:val="center"/>
          </w:tcPr>
          <w:p w:rsidR="001F1B14" w:rsidRPr="009367A2" w:rsidRDefault="001F1B14" w:rsidP="0028723D">
            <w:pPr>
              <w:ind w:firstLine="34"/>
              <w:jc w:val="both"/>
              <w:rPr>
                <w:rFonts w:ascii="Courier New" w:hAnsi="Courier New" w:cs="Courier New"/>
                <w:color w:val="000000"/>
              </w:rPr>
            </w:pPr>
            <w:r w:rsidRPr="009367A2">
              <w:rPr>
                <w:rFonts w:ascii="Courier New" w:hAnsi="Courier New" w:cs="Courier New"/>
                <w:sz w:val="22"/>
                <w:szCs w:val="22"/>
              </w:rPr>
              <w:t xml:space="preserve">СП 42.13330.2011 «Градостроительство. Планировка и застройка городских и сельских поселений. Актуализированная редакция </w:t>
            </w:r>
            <w:proofErr w:type="spellStart"/>
            <w:r w:rsidRPr="009367A2">
              <w:rPr>
                <w:rFonts w:ascii="Courier New" w:hAnsi="Courier New" w:cs="Courier New"/>
                <w:sz w:val="22"/>
                <w:szCs w:val="22"/>
              </w:rPr>
              <w:t>СНиП</w:t>
            </w:r>
            <w:proofErr w:type="spellEnd"/>
            <w:r w:rsidRPr="009367A2">
              <w:rPr>
                <w:rFonts w:ascii="Courier New" w:hAnsi="Courier New" w:cs="Courier New"/>
                <w:sz w:val="22"/>
                <w:szCs w:val="22"/>
              </w:rPr>
              <w:t xml:space="preserve"> 2.07.01-89*»</w:t>
            </w:r>
          </w:p>
        </w:tc>
      </w:tr>
      <w:tr w:rsidR="001F1B14" w:rsidRPr="009367A2" w:rsidTr="00F736ED">
        <w:tc>
          <w:tcPr>
            <w:tcW w:w="2304" w:type="dxa"/>
            <w:shd w:val="clear" w:color="auto" w:fill="auto"/>
            <w:vAlign w:val="center"/>
          </w:tcPr>
          <w:p w:rsidR="001F1B14" w:rsidRPr="009367A2" w:rsidRDefault="001F1B14" w:rsidP="009367A2">
            <w:pPr>
              <w:jc w:val="both"/>
              <w:rPr>
                <w:rFonts w:ascii="Courier New" w:hAnsi="Courier New" w:cs="Courier New"/>
                <w:color w:val="000000"/>
              </w:rPr>
            </w:pPr>
            <w:r w:rsidRPr="009367A2">
              <w:rPr>
                <w:rFonts w:ascii="Courier New" w:hAnsi="Courier New" w:cs="Courier New"/>
                <w:color w:val="000000"/>
                <w:sz w:val="22"/>
                <w:szCs w:val="22"/>
              </w:rPr>
              <w:t>Кладбища</w:t>
            </w:r>
          </w:p>
        </w:tc>
        <w:tc>
          <w:tcPr>
            <w:tcW w:w="1416" w:type="dxa"/>
            <w:shd w:val="clear" w:color="auto" w:fill="auto"/>
            <w:vAlign w:val="center"/>
          </w:tcPr>
          <w:p w:rsidR="001F1B14" w:rsidRPr="009367A2" w:rsidRDefault="001F1B14" w:rsidP="009367A2">
            <w:pPr>
              <w:jc w:val="both"/>
              <w:rPr>
                <w:rFonts w:ascii="Courier New" w:hAnsi="Courier New" w:cs="Courier New"/>
                <w:color w:val="000000"/>
              </w:rPr>
            </w:pPr>
            <w:proofErr w:type="gramStart"/>
            <w:r w:rsidRPr="009367A2">
              <w:rPr>
                <w:rFonts w:ascii="Courier New" w:hAnsi="Courier New" w:cs="Courier New"/>
                <w:color w:val="000000"/>
                <w:sz w:val="22"/>
                <w:szCs w:val="22"/>
              </w:rPr>
              <w:t>га</w:t>
            </w:r>
            <w:proofErr w:type="gramEnd"/>
            <w:r w:rsidRPr="009367A2">
              <w:rPr>
                <w:rFonts w:ascii="Courier New" w:hAnsi="Courier New" w:cs="Courier New"/>
                <w:color w:val="000000"/>
                <w:sz w:val="22"/>
                <w:szCs w:val="22"/>
              </w:rPr>
              <w:t xml:space="preserve"> на 1000 чел.</w:t>
            </w:r>
          </w:p>
        </w:tc>
        <w:tc>
          <w:tcPr>
            <w:tcW w:w="1775" w:type="dxa"/>
            <w:shd w:val="clear" w:color="auto" w:fill="auto"/>
            <w:vAlign w:val="center"/>
          </w:tcPr>
          <w:p w:rsidR="001F1B14" w:rsidRPr="009367A2" w:rsidRDefault="001F1B14" w:rsidP="009367A2">
            <w:pPr>
              <w:jc w:val="both"/>
              <w:rPr>
                <w:rFonts w:ascii="Courier New" w:hAnsi="Courier New" w:cs="Courier New"/>
                <w:color w:val="000000"/>
              </w:rPr>
            </w:pPr>
            <w:proofErr w:type="gramStart"/>
            <w:r w:rsidRPr="009367A2">
              <w:rPr>
                <w:rFonts w:ascii="Courier New" w:hAnsi="Courier New" w:cs="Courier New"/>
                <w:color w:val="000000"/>
                <w:sz w:val="22"/>
                <w:szCs w:val="22"/>
              </w:rPr>
              <w:t>П</w:t>
            </w:r>
            <w:proofErr w:type="gramEnd"/>
            <w:r w:rsidRPr="009367A2">
              <w:rPr>
                <w:rFonts w:ascii="Courier New" w:hAnsi="Courier New" w:cs="Courier New"/>
                <w:color w:val="000000"/>
                <w:sz w:val="22"/>
                <w:szCs w:val="22"/>
              </w:rPr>
              <w:t xml:space="preserve"> = 2,6 0,1</w:t>
            </w:r>
            <w:r w:rsidRPr="009367A2">
              <w:rPr>
                <w:rFonts w:ascii="Courier New" w:hAnsi="Courier New" w:cs="Courier New"/>
                <w:sz w:val="22"/>
                <w:szCs w:val="22"/>
              </w:rPr>
              <w:t>= 0,26</w:t>
            </w:r>
          </w:p>
        </w:tc>
        <w:tc>
          <w:tcPr>
            <w:tcW w:w="3923" w:type="dxa"/>
            <w:shd w:val="clear" w:color="auto" w:fill="auto"/>
            <w:vAlign w:val="center"/>
          </w:tcPr>
          <w:p w:rsidR="001F1B14" w:rsidRPr="009367A2" w:rsidRDefault="001F1B14" w:rsidP="0028723D">
            <w:pPr>
              <w:ind w:firstLine="34"/>
              <w:jc w:val="both"/>
              <w:rPr>
                <w:rFonts w:ascii="Courier New" w:hAnsi="Courier New" w:cs="Courier New"/>
                <w:color w:val="000000"/>
              </w:rPr>
            </w:pPr>
            <w:r w:rsidRPr="009367A2">
              <w:rPr>
                <w:rFonts w:ascii="Courier New" w:hAnsi="Courier New" w:cs="Courier New"/>
                <w:color w:val="000000"/>
                <w:sz w:val="22"/>
                <w:szCs w:val="22"/>
              </w:rPr>
              <w:t>МДК 11-01.2002 «Рекомендации о порядке похорон и содержании кладбищ в Российской Федерации»</w:t>
            </w:r>
          </w:p>
        </w:tc>
      </w:tr>
    </w:tbl>
    <w:p w:rsidR="001F1B14" w:rsidRPr="00ED167E" w:rsidRDefault="001F1B14" w:rsidP="00163492">
      <w:pPr>
        <w:pStyle w:val="a6"/>
        <w:ind w:left="0" w:firstLine="709"/>
        <w:jc w:val="both"/>
        <w:rPr>
          <w:rFonts w:ascii="Arial" w:hAnsi="Arial" w:cs="Arial"/>
          <w:sz w:val="24"/>
          <w:szCs w:val="24"/>
        </w:rPr>
      </w:pPr>
      <w:r w:rsidRPr="00ED167E">
        <w:rPr>
          <w:rFonts w:ascii="Arial" w:hAnsi="Arial" w:cs="Arial"/>
          <w:iCs/>
          <w:sz w:val="24"/>
          <w:szCs w:val="24"/>
        </w:rPr>
        <w:t xml:space="preserve">Примечание: Формула расчета </w:t>
      </w:r>
      <w:proofErr w:type="spellStart"/>
      <w:proofErr w:type="gramStart"/>
      <w:r w:rsidRPr="00ED167E">
        <w:rPr>
          <w:rFonts w:ascii="Arial" w:hAnsi="Arial" w:cs="Arial"/>
          <w:bCs/>
          <w:iCs/>
          <w:sz w:val="24"/>
          <w:szCs w:val="24"/>
        </w:rPr>
        <w:t>П</w:t>
      </w:r>
      <w:proofErr w:type="gramEnd"/>
      <w:r w:rsidRPr="00ED167E">
        <w:rPr>
          <w:rFonts w:ascii="Arial" w:hAnsi="Arial" w:cs="Arial"/>
          <w:bCs/>
          <w:iCs/>
          <w:sz w:val="24"/>
          <w:szCs w:val="24"/>
        </w:rPr>
        <w:t>=П</w:t>
      </w:r>
      <w:r w:rsidRPr="00ED167E">
        <w:rPr>
          <w:rFonts w:ascii="Arial" w:hAnsi="Arial" w:cs="Arial"/>
          <w:bCs/>
          <w:iCs/>
          <w:sz w:val="24"/>
          <w:szCs w:val="24"/>
          <w:vertAlign w:val="subscript"/>
        </w:rPr>
        <w:t>б</w:t>
      </w:r>
      <w:proofErr w:type="spellEnd"/>
      <w:r w:rsidRPr="00ED167E">
        <w:rPr>
          <w:rFonts w:ascii="Arial" w:hAnsi="Arial" w:cs="Arial"/>
          <w:bCs/>
          <w:iCs/>
          <w:sz w:val="24"/>
          <w:szCs w:val="24"/>
          <w:vertAlign w:val="subscript"/>
        </w:rPr>
        <w:t xml:space="preserve"> </w:t>
      </w:r>
      <w:r w:rsidRPr="00ED167E">
        <w:rPr>
          <w:rFonts w:ascii="Arial" w:hAnsi="Arial" w:cs="Arial"/>
          <w:bCs/>
          <w:iCs/>
          <w:sz w:val="24"/>
          <w:szCs w:val="24"/>
        </w:rPr>
        <w:t>∙ К</w:t>
      </w:r>
      <w:r w:rsidRPr="00ED167E">
        <w:rPr>
          <w:rFonts w:ascii="Arial" w:hAnsi="Arial" w:cs="Arial"/>
          <w:iCs/>
          <w:sz w:val="24"/>
          <w:szCs w:val="24"/>
        </w:rPr>
        <w:t xml:space="preserve">, где </w:t>
      </w:r>
      <w:r w:rsidRPr="00ED167E">
        <w:rPr>
          <w:rFonts w:ascii="Arial" w:hAnsi="Arial" w:cs="Arial"/>
          <w:sz w:val="24"/>
          <w:szCs w:val="24"/>
        </w:rPr>
        <w:t>П – предельные значения расчетных показателей минимально допустимого уровня обеспеченности мест захоронения; П</w:t>
      </w:r>
      <w:r w:rsidRPr="00ED167E">
        <w:rPr>
          <w:rFonts w:ascii="Arial" w:hAnsi="Arial" w:cs="Arial"/>
          <w:sz w:val="24"/>
          <w:szCs w:val="24"/>
          <w:vertAlign w:val="subscript"/>
        </w:rPr>
        <w:t>б</w:t>
      </w:r>
      <w:r w:rsidRPr="00ED167E">
        <w:rPr>
          <w:rFonts w:ascii="Arial" w:hAnsi="Arial" w:cs="Arial"/>
          <w:sz w:val="24"/>
          <w:szCs w:val="24"/>
        </w:rPr>
        <w:t xml:space="preserve"> – базовые показатели обеспеченности местами захоронения – площадь брутто для определения размера земельного участка для кладбища; К – приведенная величина, равная 0,1.</w:t>
      </w:r>
    </w:p>
    <w:p w:rsidR="001F1B14" w:rsidRPr="00ED167E" w:rsidRDefault="001F1B14" w:rsidP="00163492">
      <w:pPr>
        <w:pStyle w:val="a6"/>
        <w:ind w:left="0" w:firstLine="709"/>
        <w:jc w:val="both"/>
        <w:rPr>
          <w:rFonts w:ascii="Arial" w:hAnsi="Arial" w:cs="Arial"/>
          <w:color w:val="000000"/>
          <w:sz w:val="24"/>
          <w:szCs w:val="24"/>
        </w:rPr>
      </w:pPr>
      <w:r w:rsidRPr="00ED167E">
        <w:rPr>
          <w:rFonts w:ascii="Arial" w:hAnsi="Arial" w:cs="Arial"/>
          <w:sz w:val="24"/>
          <w:szCs w:val="24"/>
        </w:rPr>
        <w:t>Размер, земельного участка для кладбища</w:t>
      </w:r>
      <w:r w:rsidRPr="00ED167E">
        <w:rPr>
          <w:rFonts w:ascii="Arial" w:hAnsi="Arial" w:cs="Arial"/>
          <w:color w:val="000000"/>
          <w:sz w:val="24"/>
          <w:szCs w:val="24"/>
        </w:rPr>
        <w:t xml:space="preserve"> устанавливается из расчета 2 м</w:t>
      </w:r>
      <w:proofErr w:type="gramStart"/>
      <w:r w:rsidRPr="00ED167E">
        <w:rPr>
          <w:rFonts w:ascii="Arial" w:hAnsi="Arial" w:cs="Arial"/>
          <w:color w:val="000000"/>
          <w:sz w:val="24"/>
          <w:szCs w:val="24"/>
          <w:vertAlign w:val="superscript"/>
        </w:rPr>
        <w:t>2</w:t>
      </w:r>
      <w:proofErr w:type="gramEnd"/>
      <w:r w:rsidRPr="00ED167E">
        <w:rPr>
          <w:rFonts w:ascii="Arial" w:hAnsi="Arial" w:cs="Arial"/>
          <w:color w:val="000000"/>
          <w:sz w:val="24"/>
          <w:szCs w:val="24"/>
        </w:rPr>
        <w:t xml:space="preserve"> на место, а также с учетом площади, приходящейся на иные функциональные зоны кладбища: входную, ритуальную, административно-хозяйственную, моральной (зеленой) защиты по периметру кладбища.</w:t>
      </w:r>
    </w:p>
    <w:p w:rsidR="001F1B14" w:rsidRPr="00ED167E" w:rsidRDefault="001F1B14" w:rsidP="00163492">
      <w:pPr>
        <w:pStyle w:val="a6"/>
        <w:ind w:left="0" w:firstLine="709"/>
        <w:jc w:val="both"/>
        <w:rPr>
          <w:rFonts w:ascii="Arial" w:hAnsi="Arial" w:cs="Arial"/>
          <w:color w:val="000000"/>
          <w:sz w:val="24"/>
          <w:szCs w:val="24"/>
        </w:rPr>
      </w:pPr>
      <w:r w:rsidRPr="00ED167E">
        <w:rPr>
          <w:rFonts w:ascii="Arial" w:hAnsi="Arial" w:cs="Arial"/>
          <w:color w:val="000000"/>
          <w:sz w:val="24"/>
          <w:szCs w:val="24"/>
        </w:rPr>
        <w:t xml:space="preserve">Как правило, площадь захоронений сельского кладбища с учетом планировочной организации составляет 75% от общей площади, согласно МДК 11-01.2002 «Рекомендации о порядке похорон и содержании кладбищ в </w:t>
      </w:r>
      <w:r w:rsidRPr="00ED167E">
        <w:rPr>
          <w:rFonts w:ascii="Arial" w:hAnsi="Arial" w:cs="Arial"/>
          <w:color w:val="000000"/>
          <w:sz w:val="24"/>
          <w:szCs w:val="24"/>
        </w:rPr>
        <w:lastRenderedPageBreak/>
        <w:t>Российской Федерации». Отсюда площадь брутто для определения размера земельного участка для кладбища составляет 2,6 м</w:t>
      </w:r>
      <w:proofErr w:type="gramStart"/>
      <w:r w:rsidRPr="00ED167E">
        <w:rPr>
          <w:rFonts w:ascii="Arial" w:hAnsi="Arial" w:cs="Arial"/>
          <w:color w:val="000000"/>
          <w:sz w:val="24"/>
          <w:szCs w:val="24"/>
          <w:vertAlign w:val="superscript"/>
        </w:rPr>
        <w:t>2</w:t>
      </w:r>
      <w:proofErr w:type="gramEnd"/>
      <w:r w:rsidRPr="00ED167E">
        <w:rPr>
          <w:rFonts w:ascii="Arial" w:hAnsi="Arial" w:cs="Arial"/>
          <w:color w:val="000000"/>
          <w:sz w:val="24"/>
          <w:szCs w:val="24"/>
        </w:rPr>
        <w:t xml:space="preserve"> на место.</w:t>
      </w:r>
    </w:p>
    <w:p w:rsidR="001F1B14" w:rsidRPr="00ED167E" w:rsidRDefault="001F1B14" w:rsidP="00163492">
      <w:pPr>
        <w:pStyle w:val="a6"/>
        <w:ind w:left="0" w:firstLine="709"/>
        <w:jc w:val="both"/>
        <w:rPr>
          <w:rFonts w:ascii="Arial" w:hAnsi="Arial" w:cs="Arial"/>
          <w:sz w:val="24"/>
          <w:szCs w:val="24"/>
          <w:shd w:val="clear" w:color="auto" w:fill="FFFFFF"/>
        </w:rPr>
      </w:pPr>
      <w:r w:rsidRPr="00ED167E">
        <w:rPr>
          <w:rFonts w:ascii="Arial" w:hAnsi="Arial" w:cs="Arial"/>
          <w:sz w:val="24"/>
          <w:szCs w:val="24"/>
          <w:shd w:val="clear" w:color="auto" w:fill="FFFFFF"/>
        </w:rPr>
        <w:t>Размещение кладбищ определяется с учетом санитарно-гигиенических требований и предполагает выбор площадки вне границ селитебной территории. Кроме того, объекты ритуальных услуг и места захоронения не относятся к объектам периодического использования, поэтому установление максимально допустимого уровня территориальной доступности нецелесообразно.</w:t>
      </w:r>
    </w:p>
    <w:p w:rsidR="001F1B14" w:rsidRPr="00ED167E" w:rsidRDefault="001F1B14" w:rsidP="00163492">
      <w:pPr>
        <w:pStyle w:val="a6"/>
        <w:ind w:left="0" w:firstLine="709"/>
        <w:jc w:val="both"/>
        <w:rPr>
          <w:rFonts w:ascii="Arial" w:hAnsi="Arial" w:cs="Arial"/>
          <w:sz w:val="24"/>
          <w:szCs w:val="24"/>
        </w:rPr>
      </w:pPr>
      <w:r w:rsidRPr="00ED167E">
        <w:rPr>
          <w:rFonts w:ascii="Arial" w:hAnsi="Arial" w:cs="Arial"/>
          <w:sz w:val="24"/>
          <w:szCs w:val="24"/>
        </w:rPr>
        <w:t>3.3 Озелененные территории общего пользования</w:t>
      </w:r>
    </w:p>
    <w:p w:rsidR="001F1B14" w:rsidRPr="00ED167E" w:rsidRDefault="001F1B14" w:rsidP="00163492">
      <w:pPr>
        <w:pStyle w:val="a6"/>
        <w:ind w:left="0" w:firstLine="709"/>
        <w:jc w:val="both"/>
        <w:rPr>
          <w:rFonts w:ascii="Arial" w:hAnsi="Arial" w:cs="Arial"/>
          <w:sz w:val="24"/>
          <w:szCs w:val="24"/>
        </w:rPr>
      </w:pPr>
      <w:r w:rsidRPr="00ED167E">
        <w:rPr>
          <w:rFonts w:ascii="Arial" w:hAnsi="Arial" w:cs="Arial"/>
          <w:sz w:val="24"/>
          <w:szCs w:val="24"/>
        </w:rPr>
        <w:t>Озелененные территории общего пользования – объекты градостроительного нормирования – представлены в виде парков, садов, скверов, а также территорий зеленых насаждений в составе участков для отдыха и туризма.</w:t>
      </w:r>
    </w:p>
    <w:p w:rsidR="001F1B14" w:rsidRPr="00ED167E" w:rsidRDefault="001F1B14" w:rsidP="00163492">
      <w:pPr>
        <w:pStyle w:val="a6"/>
        <w:ind w:left="0" w:firstLine="709"/>
        <w:jc w:val="both"/>
        <w:rPr>
          <w:rFonts w:ascii="Arial" w:hAnsi="Arial" w:cs="Arial"/>
          <w:sz w:val="24"/>
          <w:szCs w:val="24"/>
        </w:rPr>
      </w:pPr>
      <w:r w:rsidRPr="00ED167E">
        <w:rPr>
          <w:rFonts w:ascii="Arial" w:hAnsi="Arial" w:cs="Arial"/>
          <w:sz w:val="24"/>
          <w:szCs w:val="24"/>
        </w:rPr>
        <w:t>Минимально допустимый уровень обеспеченности с. Умыган озелененными территориями общего пользования устанавливается в соответствии с</w:t>
      </w:r>
      <w:r w:rsidR="0028723D">
        <w:rPr>
          <w:rFonts w:ascii="Arial" w:hAnsi="Arial" w:cs="Arial"/>
          <w:sz w:val="24"/>
          <w:szCs w:val="24"/>
        </w:rPr>
        <w:t xml:space="preserve"> </w:t>
      </w:r>
      <w:r w:rsidRPr="00ED167E">
        <w:rPr>
          <w:rFonts w:ascii="Arial" w:hAnsi="Arial" w:cs="Arial"/>
          <w:sz w:val="24"/>
          <w:szCs w:val="24"/>
        </w:rPr>
        <w:t xml:space="preserve">СП 42.13330.2011 «Градостроительство. Планировка и застройка городских и сельских поселений. Актуализированная редакция </w:t>
      </w:r>
      <w:proofErr w:type="spellStart"/>
      <w:r w:rsidRPr="00ED167E">
        <w:rPr>
          <w:rFonts w:ascii="Arial" w:hAnsi="Arial" w:cs="Arial"/>
          <w:sz w:val="24"/>
          <w:szCs w:val="24"/>
        </w:rPr>
        <w:t>СНиП</w:t>
      </w:r>
      <w:proofErr w:type="spellEnd"/>
      <w:r w:rsidRPr="00ED167E">
        <w:rPr>
          <w:rFonts w:ascii="Arial" w:hAnsi="Arial" w:cs="Arial"/>
          <w:sz w:val="24"/>
          <w:szCs w:val="24"/>
        </w:rPr>
        <w:t xml:space="preserve"> 2.07.01-89*» и принимается в размере 8 м</w:t>
      </w:r>
      <w:proofErr w:type="gramStart"/>
      <w:r w:rsidRPr="00ED167E">
        <w:rPr>
          <w:rFonts w:ascii="Arial" w:hAnsi="Arial" w:cs="Arial"/>
          <w:sz w:val="24"/>
          <w:szCs w:val="24"/>
          <w:vertAlign w:val="superscript"/>
        </w:rPr>
        <w:t>2</w:t>
      </w:r>
      <w:proofErr w:type="gramEnd"/>
      <w:r w:rsidRPr="00ED167E">
        <w:rPr>
          <w:rFonts w:ascii="Arial" w:hAnsi="Arial" w:cs="Arial"/>
          <w:sz w:val="24"/>
          <w:szCs w:val="24"/>
          <w:vertAlign w:val="superscript"/>
        </w:rPr>
        <w:t xml:space="preserve"> </w:t>
      </w:r>
      <w:r w:rsidRPr="00ED167E">
        <w:rPr>
          <w:rFonts w:ascii="Arial" w:hAnsi="Arial" w:cs="Arial"/>
          <w:sz w:val="24"/>
          <w:szCs w:val="24"/>
        </w:rPr>
        <w:t>на человека. Площадь озелененных территорий общего пользования допускается уменьшать, но не более чем на 20%.</w:t>
      </w:r>
    </w:p>
    <w:p w:rsidR="001F1B14" w:rsidRPr="00ED167E" w:rsidRDefault="001F1B14" w:rsidP="00163492">
      <w:pPr>
        <w:pStyle w:val="a6"/>
        <w:ind w:left="0" w:firstLine="709"/>
        <w:jc w:val="both"/>
        <w:rPr>
          <w:rFonts w:ascii="Arial" w:hAnsi="Arial" w:cs="Arial"/>
          <w:sz w:val="24"/>
          <w:szCs w:val="24"/>
        </w:rPr>
      </w:pPr>
      <w:r w:rsidRPr="00ED167E">
        <w:rPr>
          <w:rFonts w:ascii="Arial" w:hAnsi="Arial" w:cs="Arial"/>
          <w:bCs/>
          <w:color w:val="000000"/>
          <w:sz w:val="24"/>
          <w:szCs w:val="24"/>
        </w:rPr>
        <w:t>3.4 Проходы (проезды) к водным объектам общего пользования и их береговым полосам</w:t>
      </w:r>
    </w:p>
    <w:p w:rsidR="001F1B14" w:rsidRPr="00ED167E" w:rsidRDefault="001F1B14" w:rsidP="00163492">
      <w:pPr>
        <w:pStyle w:val="a6"/>
        <w:ind w:left="0" w:firstLine="709"/>
        <w:jc w:val="both"/>
        <w:rPr>
          <w:rFonts w:ascii="Arial" w:hAnsi="Arial" w:cs="Arial"/>
          <w:sz w:val="24"/>
          <w:szCs w:val="24"/>
          <w:shd w:val="clear" w:color="auto" w:fill="FFFFFF"/>
        </w:rPr>
      </w:pPr>
      <w:r w:rsidRPr="00ED167E">
        <w:rPr>
          <w:rFonts w:ascii="Arial" w:hAnsi="Arial" w:cs="Arial"/>
          <w:color w:val="000000"/>
          <w:sz w:val="24"/>
          <w:szCs w:val="24"/>
        </w:rPr>
        <w:t>С</w:t>
      </w:r>
      <w:r w:rsidRPr="00ED167E">
        <w:rPr>
          <w:rFonts w:ascii="Arial" w:hAnsi="Arial" w:cs="Arial"/>
          <w:sz w:val="24"/>
          <w:szCs w:val="24"/>
        </w:rPr>
        <w:t>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w:t>
      </w:r>
    </w:p>
    <w:p w:rsidR="001F1B14" w:rsidRPr="00ED167E" w:rsidRDefault="001F1B14" w:rsidP="00163492">
      <w:pPr>
        <w:pStyle w:val="a6"/>
        <w:ind w:left="0" w:firstLine="709"/>
        <w:jc w:val="both"/>
        <w:rPr>
          <w:rFonts w:ascii="Arial" w:hAnsi="Arial" w:cs="Arial"/>
          <w:sz w:val="24"/>
          <w:szCs w:val="24"/>
          <w:shd w:val="clear" w:color="auto" w:fill="FFFFFF"/>
        </w:rPr>
      </w:pPr>
      <w:r w:rsidRPr="00ED167E">
        <w:rPr>
          <w:rFonts w:ascii="Arial" w:hAnsi="Arial" w:cs="Arial"/>
          <w:sz w:val="24"/>
          <w:szCs w:val="24"/>
          <w:shd w:val="clear" w:color="auto" w:fill="FFFFFF"/>
        </w:rPr>
        <w:t>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 и принимается по таблице 3.6.</w:t>
      </w:r>
    </w:p>
    <w:p w:rsidR="001F1B14" w:rsidRPr="00ED167E" w:rsidRDefault="001F1B14" w:rsidP="00163492">
      <w:pPr>
        <w:pStyle w:val="a6"/>
        <w:ind w:left="0" w:firstLine="709"/>
        <w:jc w:val="both"/>
        <w:rPr>
          <w:rFonts w:ascii="Arial" w:hAnsi="Arial" w:cs="Arial"/>
          <w:sz w:val="24"/>
          <w:szCs w:val="24"/>
          <w:shd w:val="clear" w:color="auto" w:fill="FFFFFF"/>
        </w:rPr>
      </w:pPr>
      <w:r w:rsidRPr="00ED167E">
        <w:rPr>
          <w:rFonts w:ascii="Arial" w:hAnsi="Arial" w:cs="Arial"/>
          <w:sz w:val="24"/>
          <w:szCs w:val="24"/>
          <w:shd w:val="clear" w:color="auto" w:fill="FFFFFF"/>
        </w:rPr>
        <w:t xml:space="preserve">Таблица 3.6 – </w:t>
      </w:r>
      <w:r w:rsidRPr="00ED167E">
        <w:rPr>
          <w:rFonts w:ascii="Arial" w:hAnsi="Arial" w:cs="Arial"/>
          <w:sz w:val="24"/>
          <w:szCs w:val="24"/>
        </w:rPr>
        <w:t>Максимальный уровень доступности проходов (проездов) к водным объектам общего пользования и их береговым полосам</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7"/>
        <w:gridCol w:w="2257"/>
        <w:gridCol w:w="1537"/>
      </w:tblGrid>
      <w:tr w:rsidR="001F1B14" w:rsidRPr="009367A2" w:rsidTr="009367A2">
        <w:trPr>
          <w:tblHeader/>
        </w:trPr>
        <w:tc>
          <w:tcPr>
            <w:tcW w:w="5920" w:type="dxa"/>
            <w:shd w:val="clear" w:color="auto" w:fill="auto"/>
            <w:vAlign w:val="center"/>
          </w:tcPr>
          <w:p w:rsidR="001F1B14" w:rsidRPr="009367A2" w:rsidRDefault="001F1B14" w:rsidP="009367A2">
            <w:pPr>
              <w:jc w:val="both"/>
              <w:rPr>
                <w:rFonts w:ascii="Courier New" w:hAnsi="Courier New" w:cs="Courier New"/>
              </w:rPr>
            </w:pPr>
            <w:r w:rsidRPr="009367A2">
              <w:rPr>
                <w:rFonts w:ascii="Courier New" w:hAnsi="Courier New" w:cs="Courier New"/>
                <w:sz w:val="22"/>
                <w:szCs w:val="22"/>
              </w:rPr>
              <w:t>Наименование объектов</w:t>
            </w:r>
          </w:p>
        </w:tc>
        <w:tc>
          <w:tcPr>
            <w:tcW w:w="2268" w:type="dxa"/>
            <w:shd w:val="clear" w:color="auto" w:fill="auto"/>
            <w:vAlign w:val="center"/>
          </w:tcPr>
          <w:p w:rsidR="001F1B14" w:rsidRPr="009367A2" w:rsidRDefault="001F1B14" w:rsidP="009367A2">
            <w:pPr>
              <w:jc w:val="both"/>
              <w:rPr>
                <w:rFonts w:ascii="Courier New" w:hAnsi="Courier New" w:cs="Courier New"/>
              </w:rPr>
            </w:pPr>
            <w:r w:rsidRPr="009367A2">
              <w:rPr>
                <w:rFonts w:ascii="Courier New" w:hAnsi="Courier New" w:cs="Courier New"/>
                <w:sz w:val="22"/>
                <w:szCs w:val="22"/>
              </w:rPr>
              <w:t>Единица измерения</w:t>
            </w:r>
          </w:p>
        </w:tc>
        <w:tc>
          <w:tcPr>
            <w:tcW w:w="1473" w:type="dxa"/>
            <w:shd w:val="clear" w:color="auto" w:fill="auto"/>
            <w:vAlign w:val="center"/>
          </w:tcPr>
          <w:p w:rsidR="001F1B14" w:rsidRPr="009367A2" w:rsidRDefault="001F1B14" w:rsidP="009367A2">
            <w:pPr>
              <w:jc w:val="both"/>
              <w:rPr>
                <w:rFonts w:ascii="Courier New" w:hAnsi="Courier New" w:cs="Courier New"/>
                <w:bCs/>
              </w:rPr>
            </w:pPr>
            <w:r w:rsidRPr="009367A2">
              <w:rPr>
                <w:rFonts w:ascii="Courier New" w:hAnsi="Courier New" w:cs="Courier New"/>
                <w:bCs/>
                <w:sz w:val="22"/>
                <w:szCs w:val="22"/>
              </w:rPr>
              <w:t>Показатель</w:t>
            </w:r>
          </w:p>
        </w:tc>
      </w:tr>
      <w:tr w:rsidR="001F1B14" w:rsidRPr="009367A2" w:rsidTr="009367A2">
        <w:trPr>
          <w:trHeight w:val="56"/>
          <w:tblHeader/>
        </w:trPr>
        <w:tc>
          <w:tcPr>
            <w:tcW w:w="5920" w:type="dxa"/>
            <w:shd w:val="clear" w:color="auto" w:fill="auto"/>
            <w:vAlign w:val="center"/>
          </w:tcPr>
          <w:p w:rsidR="001F1B14" w:rsidRPr="009367A2" w:rsidRDefault="001F1B14" w:rsidP="00ED167E">
            <w:pPr>
              <w:ind w:firstLine="709"/>
              <w:jc w:val="both"/>
              <w:rPr>
                <w:rFonts w:ascii="Courier New" w:hAnsi="Courier New" w:cs="Courier New"/>
              </w:rPr>
            </w:pPr>
            <w:r w:rsidRPr="009367A2">
              <w:rPr>
                <w:rFonts w:ascii="Courier New" w:hAnsi="Courier New" w:cs="Courier New"/>
                <w:sz w:val="22"/>
                <w:szCs w:val="22"/>
              </w:rPr>
              <w:t>1</w:t>
            </w:r>
          </w:p>
        </w:tc>
        <w:tc>
          <w:tcPr>
            <w:tcW w:w="2268" w:type="dxa"/>
            <w:shd w:val="clear" w:color="auto" w:fill="auto"/>
            <w:vAlign w:val="center"/>
          </w:tcPr>
          <w:p w:rsidR="001F1B14" w:rsidRPr="009367A2" w:rsidRDefault="001F1B14" w:rsidP="00ED167E">
            <w:pPr>
              <w:ind w:firstLine="709"/>
              <w:jc w:val="both"/>
              <w:rPr>
                <w:rFonts w:ascii="Courier New" w:hAnsi="Courier New" w:cs="Courier New"/>
              </w:rPr>
            </w:pPr>
            <w:r w:rsidRPr="009367A2">
              <w:rPr>
                <w:rFonts w:ascii="Courier New" w:hAnsi="Courier New" w:cs="Courier New"/>
                <w:sz w:val="22"/>
                <w:szCs w:val="22"/>
              </w:rPr>
              <w:t>2</w:t>
            </w:r>
          </w:p>
        </w:tc>
        <w:tc>
          <w:tcPr>
            <w:tcW w:w="1473" w:type="dxa"/>
            <w:shd w:val="clear" w:color="auto" w:fill="auto"/>
            <w:vAlign w:val="center"/>
          </w:tcPr>
          <w:p w:rsidR="001F1B14" w:rsidRPr="009367A2" w:rsidRDefault="001F1B14" w:rsidP="00ED167E">
            <w:pPr>
              <w:ind w:firstLine="709"/>
              <w:jc w:val="both"/>
              <w:rPr>
                <w:rFonts w:ascii="Courier New" w:hAnsi="Courier New" w:cs="Courier New"/>
                <w:bCs/>
              </w:rPr>
            </w:pPr>
            <w:r w:rsidRPr="009367A2">
              <w:rPr>
                <w:rFonts w:ascii="Courier New" w:hAnsi="Courier New" w:cs="Courier New"/>
                <w:bCs/>
                <w:sz w:val="22"/>
                <w:szCs w:val="22"/>
              </w:rPr>
              <w:t>3</w:t>
            </w:r>
          </w:p>
        </w:tc>
      </w:tr>
      <w:tr w:rsidR="001F1B14" w:rsidRPr="009367A2" w:rsidTr="009367A2">
        <w:trPr>
          <w:tblHeader/>
        </w:trPr>
        <w:tc>
          <w:tcPr>
            <w:tcW w:w="5920" w:type="dxa"/>
            <w:shd w:val="clear" w:color="auto" w:fill="auto"/>
            <w:vAlign w:val="center"/>
          </w:tcPr>
          <w:p w:rsidR="001F1B14" w:rsidRPr="009367A2" w:rsidRDefault="001F1B14" w:rsidP="00ED167E">
            <w:pPr>
              <w:ind w:firstLine="709"/>
              <w:jc w:val="both"/>
              <w:rPr>
                <w:rFonts w:ascii="Courier New" w:hAnsi="Courier New" w:cs="Courier New"/>
              </w:rPr>
            </w:pPr>
            <w:r w:rsidRPr="009367A2">
              <w:rPr>
                <w:rFonts w:ascii="Courier New" w:hAnsi="Courier New" w:cs="Courier New"/>
                <w:sz w:val="22"/>
                <w:szCs w:val="22"/>
              </w:rPr>
              <w:t>Проход (проезд) к водным объектам общего пользования и их береговым полосам</w:t>
            </w:r>
          </w:p>
        </w:tc>
        <w:tc>
          <w:tcPr>
            <w:tcW w:w="2268" w:type="dxa"/>
            <w:shd w:val="clear" w:color="auto" w:fill="auto"/>
            <w:vAlign w:val="center"/>
          </w:tcPr>
          <w:p w:rsidR="001F1B14" w:rsidRPr="009367A2" w:rsidRDefault="001F1B14" w:rsidP="00ED167E">
            <w:pPr>
              <w:ind w:firstLine="709"/>
              <w:jc w:val="both"/>
              <w:rPr>
                <w:rFonts w:ascii="Courier New" w:hAnsi="Courier New" w:cs="Courier New"/>
              </w:rPr>
            </w:pPr>
            <w:r w:rsidRPr="009367A2">
              <w:rPr>
                <w:rFonts w:ascii="Courier New" w:hAnsi="Courier New" w:cs="Courier New"/>
                <w:sz w:val="22"/>
                <w:szCs w:val="22"/>
              </w:rPr>
              <w:t>м</w:t>
            </w:r>
          </w:p>
        </w:tc>
        <w:tc>
          <w:tcPr>
            <w:tcW w:w="1473" w:type="dxa"/>
            <w:shd w:val="clear" w:color="auto" w:fill="auto"/>
            <w:vAlign w:val="center"/>
          </w:tcPr>
          <w:p w:rsidR="001F1B14" w:rsidRPr="009367A2" w:rsidRDefault="001F1B14" w:rsidP="00ED167E">
            <w:pPr>
              <w:ind w:firstLine="709"/>
              <w:jc w:val="both"/>
              <w:rPr>
                <w:rFonts w:ascii="Courier New" w:hAnsi="Courier New" w:cs="Courier New"/>
                <w:bCs/>
              </w:rPr>
            </w:pPr>
            <w:r w:rsidRPr="009367A2">
              <w:rPr>
                <w:rFonts w:ascii="Courier New" w:hAnsi="Courier New" w:cs="Courier New"/>
                <w:bCs/>
                <w:sz w:val="22"/>
                <w:szCs w:val="22"/>
              </w:rPr>
              <w:t>250</w:t>
            </w:r>
          </w:p>
        </w:tc>
      </w:tr>
    </w:tbl>
    <w:p w:rsidR="001F1B14" w:rsidRPr="00ED167E" w:rsidRDefault="001F1B14" w:rsidP="00163492">
      <w:pPr>
        <w:pStyle w:val="a6"/>
        <w:ind w:left="0" w:firstLine="709"/>
        <w:jc w:val="both"/>
        <w:rPr>
          <w:rFonts w:ascii="Arial" w:hAnsi="Arial" w:cs="Arial"/>
          <w:color w:val="000000"/>
          <w:sz w:val="24"/>
          <w:szCs w:val="24"/>
        </w:rPr>
      </w:pPr>
      <w:r w:rsidRPr="00ED167E">
        <w:rPr>
          <w:rFonts w:ascii="Arial" w:hAnsi="Arial" w:cs="Arial"/>
          <w:color w:val="000000"/>
          <w:sz w:val="24"/>
          <w:szCs w:val="24"/>
        </w:rPr>
        <w:t>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w:t>
      </w:r>
    </w:p>
    <w:p w:rsidR="001F1B14" w:rsidRPr="00ED167E" w:rsidRDefault="001F1B14" w:rsidP="00163492">
      <w:pPr>
        <w:pStyle w:val="3"/>
        <w:shd w:val="clear" w:color="auto" w:fill="auto"/>
        <w:spacing w:before="0" w:after="0" w:line="240" w:lineRule="auto"/>
        <w:ind w:firstLine="709"/>
        <w:jc w:val="both"/>
        <w:rPr>
          <w:rFonts w:ascii="Arial" w:hAnsi="Arial" w:cs="Arial"/>
          <w:color w:val="000000"/>
          <w:sz w:val="24"/>
          <w:szCs w:val="24"/>
          <w:highlight w:val="lightGray"/>
        </w:rPr>
      </w:pPr>
      <w:r w:rsidRPr="00ED167E">
        <w:rPr>
          <w:rFonts w:ascii="Arial" w:hAnsi="Arial" w:cs="Arial"/>
          <w:color w:val="000000"/>
          <w:sz w:val="24"/>
          <w:szCs w:val="24"/>
        </w:rPr>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1F1B14" w:rsidRPr="00ED167E" w:rsidRDefault="001F1B14" w:rsidP="00163492">
      <w:pPr>
        <w:pStyle w:val="a6"/>
        <w:ind w:left="0" w:firstLine="709"/>
        <w:jc w:val="both"/>
        <w:rPr>
          <w:rFonts w:ascii="Arial" w:hAnsi="Arial" w:cs="Arial"/>
          <w:sz w:val="24"/>
          <w:szCs w:val="24"/>
        </w:rPr>
      </w:pPr>
      <w:r w:rsidRPr="00ED167E">
        <w:rPr>
          <w:rFonts w:ascii="Arial" w:hAnsi="Arial" w:cs="Arial"/>
          <w:sz w:val="24"/>
          <w:szCs w:val="24"/>
        </w:rPr>
        <w:t>3.5 Транспорт</w:t>
      </w:r>
    </w:p>
    <w:p w:rsidR="001F1B14" w:rsidRPr="00ED167E" w:rsidRDefault="001F1B14" w:rsidP="00163492">
      <w:pPr>
        <w:pStyle w:val="a6"/>
        <w:ind w:left="0" w:firstLine="709"/>
        <w:jc w:val="both"/>
        <w:rPr>
          <w:rFonts w:ascii="Arial" w:hAnsi="Arial" w:cs="Arial"/>
          <w:sz w:val="24"/>
          <w:szCs w:val="24"/>
        </w:rPr>
      </w:pPr>
      <w:r w:rsidRPr="00ED167E">
        <w:rPr>
          <w:rFonts w:ascii="Arial" w:hAnsi="Arial" w:cs="Arial"/>
          <w:sz w:val="24"/>
          <w:szCs w:val="24"/>
        </w:rPr>
        <w:t>3.5.1 Автомобильные дороги местного значения в границах населенных пунктов</w:t>
      </w:r>
    </w:p>
    <w:p w:rsidR="001F1B14" w:rsidRPr="00ED167E" w:rsidRDefault="001F1B14" w:rsidP="00163492">
      <w:pPr>
        <w:pStyle w:val="a6"/>
        <w:ind w:left="0" w:firstLine="709"/>
        <w:jc w:val="both"/>
        <w:rPr>
          <w:rFonts w:ascii="Arial" w:hAnsi="Arial" w:cs="Arial"/>
          <w:sz w:val="24"/>
          <w:szCs w:val="24"/>
        </w:rPr>
      </w:pPr>
      <w:proofErr w:type="gramStart"/>
      <w:r w:rsidRPr="00ED167E">
        <w:rPr>
          <w:rFonts w:ascii="Arial" w:hAnsi="Arial" w:cs="Arial"/>
          <w:sz w:val="24"/>
          <w:szCs w:val="24"/>
        </w:rPr>
        <w:t>При проектировании поселения следует предусматривать единую систему транспорта и улично-дорожной сети в увязке с планировочной структурой и прилегающей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 согласно обязательному к применению п. 11.1 СП 42.13330.2011 «Градостроительство.</w:t>
      </w:r>
      <w:proofErr w:type="gramEnd"/>
      <w:r w:rsidRPr="00ED167E">
        <w:rPr>
          <w:rFonts w:ascii="Arial" w:hAnsi="Arial" w:cs="Arial"/>
          <w:sz w:val="24"/>
          <w:szCs w:val="24"/>
        </w:rPr>
        <w:t xml:space="preserve"> Планировка и застройка городских и сельских поселений. Актуализированная </w:t>
      </w:r>
      <w:r w:rsidRPr="00ED167E">
        <w:rPr>
          <w:rFonts w:ascii="Arial" w:hAnsi="Arial" w:cs="Arial"/>
          <w:sz w:val="24"/>
          <w:szCs w:val="24"/>
        </w:rPr>
        <w:lastRenderedPageBreak/>
        <w:t xml:space="preserve">редакция </w:t>
      </w:r>
      <w:proofErr w:type="spellStart"/>
      <w:r w:rsidRPr="00ED167E">
        <w:rPr>
          <w:rFonts w:ascii="Arial" w:hAnsi="Arial" w:cs="Arial"/>
          <w:sz w:val="24"/>
          <w:szCs w:val="24"/>
        </w:rPr>
        <w:t>СНиП</w:t>
      </w:r>
      <w:proofErr w:type="spellEnd"/>
      <w:r w:rsidRPr="00ED167E">
        <w:rPr>
          <w:rFonts w:ascii="Arial" w:hAnsi="Arial" w:cs="Arial"/>
          <w:sz w:val="24"/>
          <w:szCs w:val="24"/>
        </w:rPr>
        <w:t xml:space="preserve"> 2.07.01-89*» (Постановление Правительства РФ от 26 декабря 2014 г.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1F1B14" w:rsidRPr="00ED167E" w:rsidRDefault="001F1B14" w:rsidP="00163492">
      <w:pPr>
        <w:pStyle w:val="a6"/>
        <w:ind w:left="0" w:firstLine="709"/>
        <w:jc w:val="both"/>
        <w:rPr>
          <w:rFonts w:ascii="Arial" w:hAnsi="Arial" w:cs="Arial"/>
          <w:sz w:val="24"/>
          <w:szCs w:val="24"/>
        </w:rPr>
      </w:pPr>
      <w:r w:rsidRPr="00ED167E">
        <w:rPr>
          <w:rFonts w:ascii="Arial" w:hAnsi="Arial" w:cs="Arial"/>
          <w:sz w:val="24"/>
          <w:szCs w:val="24"/>
        </w:rPr>
        <w:t>Отсюда автомобильные дороги – объекты, обеспечивающие доступ населения к различным территориям и объектам, в том числе и к объектам местного значения. Доступ населения к объектам и территориям зависит от пропускной способности сети улиц, дорог и транспортных пересечений.</w:t>
      </w:r>
    </w:p>
    <w:p w:rsidR="001F1B14" w:rsidRPr="00ED167E" w:rsidRDefault="001F1B14" w:rsidP="00163492">
      <w:pPr>
        <w:pStyle w:val="a6"/>
        <w:ind w:left="0" w:firstLine="709"/>
        <w:jc w:val="both"/>
        <w:rPr>
          <w:rFonts w:ascii="Arial" w:hAnsi="Arial" w:cs="Arial"/>
          <w:sz w:val="24"/>
          <w:szCs w:val="24"/>
        </w:rPr>
      </w:pPr>
      <w:r w:rsidRPr="00ED167E">
        <w:rPr>
          <w:rFonts w:ascii="Arial" w:hAnsi="Arial" w:cs="Arial"/>
          <w:sz w:val="24"/>
          <w:szCs w:val="24"/>
        </w:rPr>
        <w:t xml:space="preserve">В соответствии с обязательным к применению п. 11.3 СП 42.13330.2011 «Градостроительство. Планировка и застройка городских и сельских поселений. </w:t>
      </w:r>
      <w:proofErr w:type="gramStart"/>
      <w:r w:rsidRPr="00ED167E">
        <w:rPr>
          <w:rFonts w:ascii="Arial" w:hAnsi="Arial" w:cs="Arial"/>
          <w:sz w:val="24"/>
          <w:szCs w:val="24"/>
        </w:rPr>
        <w:t xml:space="preserve">Актуализированная редакция </w:t>
      </w:r>
      <w:proofErr w:type="spellStart"/>
      <w:r w:rsidRPr="00ED167E">
        <w:rPr>
          <w:rFonts w:ascii="Arial" w:hAnsi="Arial" w:cs="Arial"/>
          <w:sz w:val="24"/>
          <w:szCs w:val="24"/>
        </w:rPr>
        <w:t>СНиП</w:t>
      </w:r>
      <w:proofErr w:type="spellEnd"/>
      <w:r w:rsidRPr="00ED167E">
        <w:rPr>
          <w:rFonts w:ascii="Arial" w:hAnsi="Arial" w:cs="Arial"/>
          <w:sz w:val="24"/>
          <w:szCs w:val="24"/>
        </w:rPr>
        <w:t xml:space="preserve"> 2.07.01-89*» (Постановление Правительства РФ от 26 декабря 2014 г.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пропускную способность сети улиц, дорог и транспортных пересечений следует определять исходя из уровня</w:t>
      </w:r>
      <w:proofErr w:type="gramEnd"/>
      <w:r w:rsidRPr="00ED167E">
        <w:rPr>
          <w:rFonts w:ascii="Arial" w:hAnsi="Arial" w:cs="Arial"/>
          <w:sz w:val="24"/>
          <w:szCs w:val="24"/>
        </w:rPr>
        <w:t xml:space="preserve"> автомобилизации на расчетный срок, автомобилей на 1000 чел.: 350 легковых автомобилей, включая 3-4 такси и 2-3 ведомственных автомобиля, 25-40 грузовых автомобилей в зависимости от состава парка.</w:t>
      </w:r>
    </w:p>
    <w:p w:rsidR="001F1B14" w:rsidRPr="00ED167E" w:rsidRDefault="001F1B14" w:rsidP="00163492">
      <w:pPr>
        <w:pStyle w:val="a6"/>
        <w:ind w:left="0" w:firstLine="709"/>
        <w:jc w:val="both"/>
        <w:rPr>
          <w:rFonts w:ascii="Arial" w:hAnsi="Arial" w:cs="Arial"/>
          <w:sz w:val="24"/>
          <w:szCs w:val="24"/>
        </w:rPr>
      </w:pPr>
      <w:r w:rsidRPr="00ED167E">
        <w:rPr>
          <w:rFonts w:ascii="Arial" w:hAnsi="Arial" w:cs="Arial"/>
          <w:sz w:val="24"/>
          <w:szCs w:val="24"/>
        </w:rPr>
        <w:t>Уровень автомобилизации допускается уточнять (уменьшать или увеличивать) в зависимости от местных условий в региональных градостроительных нормативах.</w:t>
      </w:r>
    </w:p>
    <w:p w:rsidR="001F1B14" w:rsidRPr="00ED167E" w:rsidRDefault="001F1B14" w:rsidP="00163492">
      <w:pPr>
        <w:pStyle w:val="a6"/>
        <w:ind w:left="0" w:firstLine="709"/>
        <w:jc w:val="both"/>
        <w:rPr>
          <w:rFonts w:ascii="Arial" w:hAnsi="Arial" w:cs="Arial"/>
          <w:sz w:val="24"/>
          <w:szCs w:val="24"/>
        </w:rPr>
      </w:pPr>
      <w:r w:rsidRPr="00ED167E">
        <w:rPr>
          <w:rFonts w:ascii="Arial" w:hAnsi="Arial" w:cs="Arial"/>
          <w:sz w:val="24"/>
          <w:szCs w:val="24"/>
        </w:rPr>
        <w:t>Поскольку уровень автомобилизации не установлен Региональными нормативами градостроительной деятельности, утвержденными Постановлением Правительства Иркутской области от 30 декабря 2014 №712-пп, предлагается установить справочный расчетный показатель в Местных нормативах градостроительного проектирования, который будет действовать до момента установления в Региональных нормативах градостроительного проектирования.</w:t>
      </w:r>
    </w:p>
    <w:p w:rsidR="001F1B14" w:rsidRPr="00ED167E" w:rsidRDefault="001F1B14" w:rsidP="00ED167E">
      <w:pPr>
        <w:ind w:firstLine="709"/>
        <w:jc w:val="both"/>
        <w:rPr>
          <w:rFonts w:ascii="Arial" w:hAnsi="Arial" w:cs="Arial"/>
        </w:rPr>
      </w:pPr>
      <w:r w:rsidRPr="00ED167E">
        <w:rPr>
          <w:rFonts w:ascii="Arial" w:hAnsi="Arial" w:cs="Arial"/>
        </w:rPr>
        <w:t xml:space="preserve">Предлагается принять уровень автомобилизации согласно СП 42.13330.2011 «Градостроительство. Планировка и застройка городских и сельских поселений. Актуализированная редакция </w:t>
      </w:r>
      <w:proofErr w:type="spellStart"/>
      <w:r w:rsidRPr="00ED167E">
        <w:rPr>
          <w:rFonts w:ascii="Arial" w:hAnsi="Arial" w:cs="Arial"/>
        </w:rPr>
        <w:t>СНиП</w:t>
      </w:r>
      <w:proofErr w:type="spellEnd"/>
      <w:r w:rsidRPr="00ED167E">
        <w:rPr>
          <w:rFonts w:ascii="Arial" w:hAnsi="Arial" w:cs="Arial"/>
        </w:rPr>
        <w:t xml:space="preserve"> 2.07.01-89*» в размере 350 автомобилей на 1000 человек, включая 3 такси и 2 ведомственных автомобиля, 25 грузовых автомобилей в зависимости от состава парка.</w:t>
      </w:r>
    </w:p>
    <w:p w:rsidR="001F1B14" w:rsidRPr="00ED167E" w:rsidRDefault="001F1B14" w:rsidP="00ED167E">
      <w:pPr>
        <w:ind w:firstLine="709"/>
        <w:jc w:val="both"/>
        <w:rPr>
          <w:rFonts w:ascii="Arial" w:hAnsi="Arial" w:cs="Arial"/>
        </w:rPr>
      </w:pPr>
      <w:r w:rsidRPr="00ED167E">
        <w:rPr>
          <w:rFonts w:ascii="Arial" w:hAnsi="Arial" w:cs="Arial"/>
        </w:rPr>
        <w:t xml:space="preserve">Генеральным планом утверждается классификация автомобильных дорог местного значения в границах населенных пунктов, а затем органом местного самоуправления утверждается перечень автомобильных дорог общего пользования местного значения, перечень автомобильных дорог </w:t>
      </w:r>
      <w:proofErr w:type="spellStart"/>
      <w:r w:rsidRPr="00ED167E">
        <w:rPr>
          <w:rFonts w:ascii="Arial" w:hAnsi="Arial" w:cs="Arial"/>
        </w:rPr>
        <w:t>необщего</w:t>
      </w:r>
      <w:proofErr w:type="spellEnd"/>
      <w:r w:rsidRPr="00ED167E">
        <w:rPr>
          <w:rFonts w:ascii="Arial" w:hAnsi="Arial" w:cs="Arial"/>
        </w:rPr>
        <w:t xml:space="preserve"> пользования местного значения, в отношении которых осуществляется дорожная деятельность органов местного самоуправления поселения.</w:t>
      </w:r>
    </w:p>
    <w:p w:rsidR="001F1B14" w:rsidRPr="00ED167E" w:rsidRDefault="001F1B14" w:rsidP="00ED167E">
      <w:pPr>
        <w:ind w:firstLine="709"/>
        <w:jc w:val="both"/>
        <w:rPr>
          <w:rFonts w:ascii="Arial" w:hAnsi="Arial" w:cs="Arial"/>
        </w:rPr>
      </w:pPr>
      <w:r w:rsidRPr="00ED167E">
        <w:rPr>
          <w:rFonts w:ascii="Arial" w:hAnsi="Arial" w:cs="Arial"/>
        </w:rPr>
        <w:t>Классификация автомобильных дорог:</w:t>
      </w:r>
    </w:p>
    <w:p w:rsidR="001F1B14" w:rsidRPr="00ED167E" w:rsidRDefault="00163492" w:rsidP="00163492">
      <w:pPr>
        <w:overflowPunct w:val="0"/>
        <w:autoSpaceDE w:val="0"/>
        <w:autoSpaceDN w:val="0"/>
        <w:adjustRightInd w:val="0"/>
        <w:ind w:firstLine="709"/>
        <w:jc w:val="both"/>
        <w:rPr>
          <w:rFonts w:ascii="Arial" w:hAnsi="Arial" w:cs="Arial"/>
        </w:rPr>
      </w:pPr>
      <w:proofErr w:type="gramStart"/>
      <w:r>
        <w:rPr>
          <w:rFonts w:ascii="Arial" w:hAnsi="Arial" w:cs="Arial"/>
        </w:rPr>
        <w:t xml:space="preserve">- </w:t>
      </w:r>
      <w:r w:rsidR="001F1B14" w:rsidRPr="00ED167E">
        <w:rPr>
          <w:rFonts w:ascii="Arial" w:hAnsi="Arial" w:cs="Arial"/>
        </w:rPr>
        <w:t>в зависимости от их значения и от вида разрешенного использования определяется в соответствии со ст. 5 Федерального закона от 08 ноября 2007 г. №257-ФЗ (в редакции от 13 июля 2015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1F1B14" w:rsidRPr="00ED167E" w:rsidRDefault="00163492" w:rsidP="00163492">
      <w:pPr>
        <w:overflowPunct w:val="0"/>
        <w:autoSpaceDE w:val="0"/>
        <w:autoSpaceDN w:val="0"/>
        <w:adjustRightInd w:val="0"/>
        <w:ind w:firstLine="709"/>
        <w:jc w:val="both"/>
        <w:rPr>
          <w:rFonts w:ascii="Arial" w:hAnsi="Arial" w:cs="Arial"/>
        </w:rPr>
      </w:pPr>
      <w:r>
        <w:rPr>
          <w:rFonts w:ascii="Arial" w:hAnsi="Arial" w:cs="Arial"/>
        </w:rPr>
        <w:t xml:space="preserve">- </w:t>
      </w:r>
      <w:r w:rsidR="001F1B14" w:rsidRPr="00ED167E">
        <w:rPr>
          <w:rFonts w:ascii="Arial" w:hAnsi="Arial" w:cs="Arial"/>
        </w:rPr>
        <w:t xml:space="preserve">по основному назначению в соответствии с обязательным к применению п. 11.4 СП 42.13330.2011 «Градостроительство. Планировка и застройка городских и сельских поселений. Актуализированная редакция </w:t>
      </w:r>
      <w:proofErr w:type="spellStart"/>
      <w:r w:rsidR="001F1B14" w:rsidRPr="00ED167E">
        <w:rPr>
          <w:rFonts w:ascii="Arial" w:hAnsi="Arial" w:cs="Arial"/>
        </w:rPr>
        <w:t>СНиП</w:t>
      </w:r>
      <w:proofErr w:type="spellEnd"/>
      <w:r w:rsidR="001F1B14" w:rsidRPr="00ED167E">
        <w:rPr>
          <w:rFonts w:ascii="Arial" w:hAnsi="Arial" w:cs="Arial"/>
        </w:rPr>
        <w:t xml:space="preserve"> 2.07.01-89*» (Постановление Правительства РФ от 26 декабря 2014 г. №1521 «Об утверждении </w:t>
      </w:r>
      <w:r w:rsidR="001F1B14" w:rsidRPr="00ED167E">
        <w:rPr>
          <w:rFonts w:ascii="Arial" w:hAnsi="Arial" w:cs="Arial"/>
        </w:rPr>
        <w:lastRenderedPageBreak/>
        <w:t>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1F1B14" w:rsidRPr="00ED167E" w:rsidRDefault="001F1B14" w:rsidP="00ED167E">
      <w:pPr>
        <w:ind w:firstLine="709"/>
        <w:jc w:val="both"/>
        <w:rPr>
          <w:rFonts w:ascii="Arial" w:hAnsi="Arial" w:cs="Arial"/>
        </w:rPr>
      </w:pPr>
      <w:r w:rsidRPr="00ED167E">
        <w:rPr>
          <w:rFonts w:ascii="Arial" w:hAnsi="Arial" w:cs="Arial"/>
        </w:rPr>
        <w:t>Основной характеристикой, утверждаемой в генеральном плане, является протяженность автомобильных дорог в границах населенных пунктов, указанная характеристика необходима для подготовки проектов планировки, составления муниципальных программ в отношении автомобильных дорог местного значения, программ комплексного развития транспортной инфраструктуры в рамках реализации генерального плана.</w:t>
      </w:r>
    </w:p>
    <w:p w:rsidR="001F1B14" w:rsidRPr="00ED167E" w:rsidRDefault="001F1B14" w:rsidP="00ED167E">
      <w:pPr>
        <w:ind w:firstLine="709"/>
        <w:jc w:val="both"/>
        <w:rPr>
          <w:rFonts w:ascii="Arial" w:hAnsi="Arial" w:cs="Arial"/>
        </w:rPr>
      </w:pPr>
      <w:r w:rsidRPr="00ED167E">
        <w:rPr>
          <w:rFonts w:ascii="Arial" w:hAnsi="Arial" w:cs="Arial"/>
        </w:rPr>
        <w:t xml:space="preserve">Ширина улиц и дорог определяется и утверждается в проектах планировки путем установления красных линий, согласно ст. 42 </w:t>
      </w:r>
      <w:proofErr w:type="spellStart"/>
      <w:r w:rsidRPr="00ED167E">
        <w:rPr>
          <w:rFonts w:ascii="Arial" w:hAnsi="Arial" w:cs="Arial"/>
        </w:rPr>
        <w:t>ГрК</w:t>
      </w:r>
      <w:proofErr w:type="spellEnd"/>
      <w:r w:rsidRPr="00ED167E">
        <w:rPr>
          <w:rFonts w:ascii="Arial" w:hAnsi="Arial" w:cs="Arial"/>
        </w:rPr>
        <w:t xml:space="preserve"> РФ.</w:t>
      </w:r>
    </w:p>
    <w:p w:rsidR="001F1B14" w:rsidRPr="00ED167E" w:rsidRDefault="001F1B14" w:rsidP="00ED167E">
      <w:pPr>
        <w:ind w:firstLine="709"/>
        <w:jc w:val="both"/>
        <w:rPr>
          <w:rFonts w:ascii="Arial" w:hAnsi="Arial" w:cs="Arial"/>
        </w:rPr>
      </w:pPr>
      <w:proofErr w:type="gramStart"/>
      <w:r w:rsidRPr="00ED167E">
        <w:rPr>
          <w:rFonts w:ascii="Arial" w:hAnsi="Arial" w:cs="Arial"/>
        </w:rPr>
        <w:t xml:space="preserve">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w:t>
      </w:r>
      <w:proofErr w:type="spellStart"/>
      <w:r w:rsidRPr="00ED167E">
        <w:rPr>
          <w:rFonts w:ascii="Arial" w:hAnsi="Arial" w:cs="Arial"/>
        </w:rPr>
        <w:t>эле-ментов</w:t>
      </w:r>
      <w:proofErr w:type="spellEnd"/>
      <w:r w:rsidRPr="00ED167E">
        <w:rPr>
          <w:rFonts w:ascii="Arial" w:hAnsi="Arial" w:cs="Arial"/>
        </w:rPr>
        <w:t xml:space="preserve">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в соответствии с обязательным к применению </w:t>
      </w:r>
      <w:proofErr w:type="spellStart"/>
      <w:r w:rsidRPr="00ED167E">
        <w:rPr>
          <w:rFonts w:ascii="Arial" w:hAnsi="Arial" w:cs="Arial"/>
        </w:rPr>
        <w:t>пп</w:t>
      </w:r>
      <w:proofErr w:type="spellEnd"/>
      <w:r w:rsidRPr="00ED167E">
        <w:rPr>
          <w:rFonts w:ascii="Arial" w:hAnsi="Arial" w:cs="Arial"/>
        </w:rPr>
        <w:t>. 11.5 – 11.11 СП 42.13330.2011 «Градостроительство.</w:t>
      </w:r>
      <w:proofErr w:type="gramEnd"/>
      <w:r w:rsidRPr="00ED167E">
        <w:rPr>
          <w:rFonts w:ascii="Arial" w:hAnsi="Arial" w:cs="Arial"/>
        </w:rPr>
        <w:t xml:space="preserve"> Планировка и застройка городских и сельских поселений. Актуализированная редакция </w:t>
      </w:r>
      <w:proofErr w:type="spellStart"/>
      <w:r w:rsidRPr="00ED167E">
        <w:rPr>
          <w:rFonts w:ascii="Arial" w:hAnsi="Arial" w:cs="Arial"/>
        </w:rPr>
        <w:t>СНиП</w:t>
      </w:r>
      <w:proofErr w:type="spellEnd"/>
      <w:r w:rsidRPr="00ED167E">
        <w:rPr>
          <w:rFonts w:ascii="Arial" w:hAnsi="Arial" w:cs="Arial"/>
        </w:rPr>
        <w:t xml:space="preserve"> 2.07.01-89*» (Постановление Правительства РФ от 26 декабря 2014 г.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1F1B14" w:rsidRPr="00ED167E" w:rsidRDefault="001F1B14" w:rsidP="00ED167E">
      <w:pPr>
        <w:ind w:firstLine="709"/>
        <w:jc w:val="both"/>
        <w:rPr>
          <w:rFonts w:ascii="Arial" w:hAnsi="Arial" w:cs="Arial"/>
        </w:rPr>
      </w:pPr>
      <w:r w:rsidRPr="00ED167E">
        <w:rPr>
          <w:rFonts w:ascii="Arial" w:hAnsi="Arial" w:cs="Arial"/>
        </w:rPr>
        <w:t>Классификация автомобильных дорог местного значения приводится в таблице 3.7.</w:t>
      </w:r>
    </w:p>
    <w:p w:rsidR="001F1B14" w:rsidRPr="00ED167E" w:rsidRDefault="001F1B14" w:rsidP="00ED167E">
      <w:pPr>
        <w:ind w:firstLine="709"/>
        <w:jc w:val="both"/>
        <w:rPr>
          <w:rFonts w:ascii="Arial" w:hAnsi="Arial" w:cs="Arial"/>
        </w:rPr>
      </w:pPr>
      <w:r w:rsidRPr="00ED167E">
        <w:rPr>
          <w:rFonts w:ascii="Arial" w:hAnsi="Arial" w:cs="Arial"/>
        </w:rPr>
        <w:t>3.5.2 Сеть общественного транспорта</w:t>
      </w:r>
    </w:p>
    <w:p w:rsidR="001F1B14" w:rsidRPr="00ED167E" w:rsidRDefault="001F1B14" w:rsidP="00ED167E">
      <w:pPr>
        <w:ind w:firstLine="709"/>
        <w:jc w:val="both"/>
        <w:rPr>
          <w:rFonts w:ascii="Arial" w:eastAsia="Calibri" w:hAnsi="Arial" w:cs="Arial"/>
          <w:lang w:eastAsia="en-US"/>
        </w:rPr>
      </w:pPr>
      <w:r w:rsidRPr="00ED167E">
        <w:rPr>
          <w:rFonts w:ascii="Arial" w:eastAsia="Calibri" w:hAnsi="Arial" w:cs="Arial"/>
          <w:lang w:eastAsia="en-US"/>
        </w:rPr>
        <w:t>При планировании сети общественного транспорта основным расчетным показателем максимальной территориальной доступности является дальность пешеходных подходов</w:t>
      </w:r>
      <w:r w:rsidRPr="00ED167E">
        <w:rPr>
          <w:rFonts w:ascii="Arial" w:hAnsi="Arial" w:cs="Arial"/>
        </w:rPr>
        <w:t xml:space="preserve"> </w:t>
      </w:r>
      <w:r w:rsidRPr="00ED167E">
        <w:rPr>
          <w:rFonts w:ascii="Arial" w:eastAsia="Calibri" w:hAnsi="Arial" w:cs="Arial"/>
          <w:lang w:eastAsia="en-US"/>
        </w:rPr>
        <w:t xml:space="preserve">до ближайшей остановки общественного пассажирского транспорта. </w:t>
      </w:r>
    </w:p>
    <w:p w:rsidR="001F1B14" w:rsidRPr="00ED167E" w:rsidRDefault="001F1B14" w:rsidP="00ED167E">
      <w:pPr>
        <w:ind w:firstLine="709"/>
        <w:jc w:val="both"/>
        <w:rPr>
          <w:rFonts w:ascii="Arial" w:hAnsi="Arial" w:cs="Arial"/>
        </w:rPr>
      </w:pPr>
      <w:r w:rsidRPr="00ED167E">
        <w:rPr>
          <w:rFonts w:ascii="Arial" w:eastAsia="Calibri" w:hAnsi="Arial" w:cs="Arial"/>
          <w:lang w:eastAsia="en-US"/>
        </w:rPr>
        <w:t xml:space="preserve">Данный показатель определяется обязательными положениями </w:t>
      </w:r>
      <w:r w:rsidRPr="00ED167E">
        <w:rPr>
          <w:rFonts w:ascii="Arial" w:hAnsi="Arial" w:cs="Arial"/>
        </w:rPr>
        <w:t>СП 42.13330.2011 «Градостроительство. Планировка и застройка городских и сельских поселений. Актуализи</w:t>
      </w:r>
      <w:r w:rsidRPr="00ED167E">
        <w:rPr>
          <w:rFonts w:ascii="Arial" w:hAnsi="Arial" w:cs="Arial"/>
        </w:rPr>
        <w:softHyphen/>
        <w:t xml:space="preserve">рованная редакция </w:t>
      </w:r>
      <w:proofErr w:type="spellStart"/>
      <w:r w:rsidRPr="00ED167E">
        <w:rPr>
          <w:rFonts w:ascii="Arial" w:hAnsi="Arial" w:cs="Arial"/>
        </w:rPr>
        <w:t>СНиП</w:t>
      </w:r>
      <w:proofErr w:type="spellEnd"/>
      <w:r w:rsidRPr="00ED167E">
        <w:rPr>
          <w:rFonts w:ascii="Arial" w:hAnsi="Arial" w:cs="Arial"/>
        </w:rPr>
        <w:t xml:space="preserve"> 2.07.01-89*»</w:t>
      </w:r>
      <w:r w:rsidRPr="00ED167E">
        <w:rPr>
          <w:rFonts w:ascii="Arial" w:eastAsia="Calibri" w:hAnsi="Arial" w:cs="Arial"/>
          <w:lang w:eastAsia="en-US"/>
        </w:rPr>
        <w:t xml:space="preserve"> и составляет </w:t>
      </w:r>
      <w:r w:rsidRPr="00ED167E">
        <w:rPr>
          <w:rFonts w:ascii="Arial" w:hAnsi="Arial" w:cs="Arial"/>
        </w:rPr>
        <w:t>500 м.</w:t>
      </w:r>
    </w:p>
    <w:p w:rsidR="001F1B14" w:rsidRPr="00ED167E" w:rsidRDefault="001F1B14" w:rsidP="00ED167E">
      <w:pPr>
        <w:ind w:firstLine="709"/>
        <w:jc w:val="both"/>
        <w:rPr>
          <w:rFonts w:ascii="Arial" w:hAnsi="Arial" w:cs="Arial"/>
        </w:rPr>
      </w:pPr>
      <w:r w:rsidRPr="00ED167E">
        <w:rPr>
          <w:rFonts w:ascii="Arial" w:hAnsi="Arial" w:cs="Arial"/>
        </w:rPr>
        <w:t>Расстояния между остановочными пунктами в границах населенных пунктов на маршрутах регулярных перевозок пассажиров автомобильным транспортом следует прини</w:t>
      </w:r>
      <w:r w:rsidRPr="00ED167E">
        <w:rPr>
          <w:rFonts w:ascii="Arial" w:hAnsi="Arial" w:cs="Arial"/>
        </w:rPr>
        <w:softHyphen/>
        <w:t>мать 400 м.</w:t>
      </w:r>
    </w:p>
    <w:p w:rsidR="001F1B14" w:rsidRPr="00ED167E" w:rsidRDefault="001F1B14" w:rsidP="00163492">
      <w:pPr>
        <w:pStyle w:val="a6"/>
        <w:ind w:left="709"/>
        <w:jc w:val="both"/>
        <w:rPr>
          <w:rFonts w:ascii="Arial" w:hAnsi="Arial" w:cs="Arial"/>
          <w:sz w:val="24"/>
          <w:szCs w:val="24"/>
        </w:rPr>
      </w:pPr>
      <w:r w:rsidRPr="00ED167E">
        <w:rPr>
          <w:rFonts w:ascii="Arial" w:hAnsi="Arial" w:cs="Arial"/>
          <w:sz w:val="24"/>
          <w:szCs w:val="24"/>
        </w:rPr>
        <w:t>Таблица 3.7 – Показатели поперечных профилей улично-дорожной сети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693"/>
        <w:gridCol w:w="1276"/>
        <w:gridCol w:w="1134"/>
        <w:gridCol w:w="992"/>
        <w:gridCol w:w="1417"/>
      </w:tblGrid>
      <w:tr w:rsidR="001F1B14" w:rsidRPr="009367A2" w:rsidTr="009367A2">
        <w:trPr>
          <w:trHeight w:val="1026"/>
          <w:tblHeader/>
          <w:jc w:val="center"/>
        </w:trPr>
        <w:tc>
          <w:tcPr>
            <w:tcW w:w="2127" w:type="dxa"/>
            <w:vAlign w:val="center"/>
          </w:tcPr>
          <w:p w:rsidR="001F1B14" w:rsidRPr="009367A2" w:rsidRDefault="001F1B14" w:rsidP="009367A2">
            <w:pPr>
              <w:widowControl w:val="0"/>
              <w:ind w:firstLine="34"/>
              <w:jc w:val="both"/>
              <w:rPr>
                <w:rFonts w:ascii="Courier New" w:hAnsi="Courier New" w:cs="Courier New"/>
              </w:rPr>
            </w:pPr>
            <w:r w:rsidRPr="009367A2">
              <w:rPr>
                <w:rFonts w:ascii="Courier New" w:hAnsi="Courier New" w:cs="Courier New"/>
                <w:sz w:val="22"/>
                <w:szCs w:val="22"/>
              </w:rPr>
              <w:t xml:space="preserve">Категория </w:t>
            </w:r>
          </w:p>
          <w:p w:rsidR="001F1B14" w:rsidRPr="009367A2" w:rsidRDefault="001F1B14" w:rsidP="009367A2">
            <w:pPr>
              <w:widowControl w:val="0"/>
              <w:ind w:firstLine="34"/>
              <w:jc w:val="both"/>
              <w:rPr>
                <w:rFonts w:ascii="Courier New" w:hAnsi="Courier New" w:cs="Courier New"/>
              </w:rPr>
            </w:pPr>
            <w:r w:rsidRPr="009367A2">
              <w:rPr>
                <w:rFonts w:ascii="Courier New" w:hAnsi="Courier New" w:cs="Courier New"/>
                <w:sz w:val="22"/>
                <w:szCs w:val="22"/>
              </w:rPr>
              <w:t>сельских улиц и дорог</w:t>
            </w:r>
          </w:p>
        </w:tc>
        <w:tc>
          <w:tcPr>
            <w:tcW w:w="2693" w:type="dxa"/>
            <w:vAlign w:val="center"/>
          </w:tcPr>
          <w:p w:rsidR="001F1B14" w:rsidRPr="009367A2" w:rsidRDefault="001F1B14" w:rsidP="009367A2">
            <w:pPr>
              <w:widowControl w:val="0"/>
              <w:ind w:firstLine="34"/>
              <w:jc w:val="both"/>
              <w:rPr>
                <w:rFonts w:ascii="Courier New" w:hAnsi="Courier New" w:cs="Courier New"/>
              </w:rPr>
            </w:pPr>
            <w:r w:rsidRPr="009367A2">
              <w:rPr>
                <w:rFonts w:ascii="Courier New" w:hAnsi="Courier New" w:cs="Courier New"/>
                <w:sz w:val="22"/>
                <w:szCs w:val="22"/>
              </w:rPr>
              <w:t xml:space="preserve">Основное </w:t>
            </w:r>
          </w:p>
          <w:p w:rsidR="001F1B14" w:rsidRPr="009367A2" w:rsidRDefault="001F1B14" w:rsidP="009367A2">
            <w:pPr>
              <w:widowControl w:val="0"/>
              <w:ind w:firstLine="34"/>
              <w:jc w:val="both"/>
              <w:rPr>
                <w:rFonts w:ascii="Courier New" w:hAnsi="Courier New" w:cs="Courier New"/>
              </w:rPr>
            </w:pPr>
            <w:r w:rsidRPr="009367A2">
              <w:rPr>
                <w:rFonts w:ascii="Courier New" w:hAnsi="Courier New" w:cs="Courier New"/>
                <w:sz w:val="22"/>
                <w:szCs w:val="22"/>
              </w:rPr>
              <w:t>назначение</w:t>
            </w:r>
          </w:p>
        </w:tc>
        <w:tc>
          <w:tcPr>
            <w:tcW w:w="1276" w:type="dxa"/>
            <w:vAlign w:val="center"/>
          </w:tcPr>
          <w:p w:rsidR="001F1B14" w:rsidRPr="009367A2" w:rsidRDefault="001F1B14" w:rsidP="009367A2">
            <w:pPr>
              <w:widowControl w:val="0"/>
              <w:ind w:firstLine="34"/>
              <w:jc w:val="both"/>
              <w:rPr>
                <w:rFonts w:ascii="Courier New" w:hAnsi="Courier New" w:cs="Courier New"/>
              </w:rPr>
            </w:pPr>
            <w:r w:rsidRPr="009367A2">
              <w:rPr>
                <w:rFonts w:ascii="Courier New" w:hAnsi="Courier New" w:cs="Courier New"/>
                <w:sz w:val="22"/>
                <w:szCs w:val="22"/>
              </w:rPr>
              <w:t xml:space="preserve">Расчетная скорость движения, </w:t>
            </w:r>
            <w:proofErr w:type="gramStart"/>
            <w:r w:rsidRPr="009367A2">
              <w:rPr>
                <w:rFonts w:ascii="Courier New" w:hAnsi="Courier New" w:cs="Courier New"/>
                <w:sz w:val="22"/>
                <w:szCs w:val="22"/>
              </w:rPr>
              <w:t>км</w:t>
            </w:r>
            <w:proofErr w:type="gramEnd"/>
            <w:r w:rsidRPr="009367A2">
              <w:rPr>
                <w:rFonts w:ascii="Courier New" w:hAnsi="Courier New" w:cs="Courier New"/>
                <w:sz w:val="22"/>
                <w:szCs w:val="22"/>
              </w:rPr>
              <w:t>/ч</w:t>
            </w:r>
          </w:p>
        </w:tc>
        <w:tc>
          <w:tcPr>
            <w:tcW w:w="1134" w:type="dxa"/>
            <w:vAlign w:val="center"/>
          </w:tcPr>
          <w:p w:rsidR="001F1B14" w:rsidRPr="009367A2" w:rsidRDefault="001F1B14" w:rsidP="009367A2">
            <w:pPr>
              <w:widowControl w:val="0"/>
              <w:ind w:firstLine="34"/>
              <w:jc w:val="both"/>
              <w:rPr>
                <w:rFonts w:ascii="Courier New" w:hAnsi="Courier New" w:cs="Courier New"/>
              </w:rPr>
            </w:pPr>
            <w:r w:rsidRPr="009367A2">
              <w:rPr>
                <w:rFonts w:ascii="Courier New" w:hAnsi="Courier New" w:cs="Courier New"/>
                <w:sz w:val="22"/>
                <w:szCs w:val="22"/>
              </w:rPr>
              <w:t>Ширина</w:t>
            </w:r>
          </w:p>
          <w:p w:rsidR="001F1B14" w:rsidRPr="009367A2" w:rsidRDefault="001F1B14" w:rsidP="009367A2">
            <w:pPr>
              <w:widowControl w:val="0"/>
              <w:ind w:firstLine="34"/>
              <w:jc w:val="both"/>
              <w:rPr>
                <w:rFonts w:ascii="Courier New" w:hAnsi="Courier New" w:cs="Courier New"/>
              </w:rPr>
            </w:pPr>
            <w:r w:rsidRPr="009367A2">
              <w:rPr>
                <w:rFonts w:ascii="Courier New" w:hAnsi="Courier New" w:cs="Courier New"/>
                <w:sz w:val="22"/>
                <w:szCs w:val="22"/>
              </w:rPr>
              <w:t xml:space="preserve">полосы движения, </w:t>
            </w:r>
            <w:proofErr w:type="gramStart"/>
            <w:r w:rsidRPr="009367A2">
              <w:rPr>
                <w:rFonts w:ascii="Courier New" w:hAnsi="Courier New" w:cs="Courier New"/>
                <w:sz w:val="22"/>
                <w:szCs w:val="22"/>
              </w:rPr>
              <w:t>м</w:t>
            </w:r>
            <w:proofErr w:type="gramEnd"/>
          </w:p>
        </w:tc>
        <w:tc>
          <w:tcPr>
            <w:tcW w:w="992" w:type="dxa"/>
            <w:vAlign w:val="center"/>
          </w:tcPr>
          <w:p w:rsidR="001F1B14" w:rsidRPr="009367A2" w:rsidRDefault="001F1B14" w:rsidP="009367A2">
            <w:pPr>
              <w:widowControl w:val="0"/>
              <w:ind w:firstLine="34"/>
              <w:jc w:val="both"/>
              <w:rPr>
                <w:rFonts w:ascii="Courier New" w:hAnsi="Courier New" w:cs="Courier New"/>
              </w:rPr>
            </w:pPr>
            <w:r w:rsidRPr="009367A2">
              <w:rPr>
                <w:rFonts w:ascii="Courier New" w:hAnsi="Courier New" w:cs="Courier New"/>
                <w:sz w:val="22"/>
                <w:szCs w:val="22"/>
              </w:rPr>
              <w:t>Число полос движения</w:t>
            </w:r>
          </w:p>
        </w:tc>
        <w:tc>
          <w:tcPr>
            <w:tcW w:w="1417" w:type="dxa"/>
            <w:vAlign w:val="center"/>
          </w:tcPr>
          <w:p w:rsidR="001F1B14" w:rsidRPr="009367A2" w:rsidRDefault="001F1B14" w:rsidP="009367A2">
            <w:pPr>
              <w:widowControl w:val="0"/>
              <w:ind w:firstLine="34"/>
              <w:jc w:val="both"/>
              <w:rPr>
                <w:rFonts w:ascii="Courier New" w:hAnsi="Courier New" w:cs="Courier New"/>
              </w:rPr>
            </w:pPr>
            <w:r w:rsidRPr="009367A2">
              <w:rPr>
                <w:rFonts w:ascii="Courier New" w:hAnsi="Courier New" w:cs="Courier New"/>
                <w:sz w:val="22"/>
                <w:szCs w:val="22"/>
              </w:rPr>
              <w:t xml:space="preserve">Ширина пешеходной части тротуара, </w:t>
            </w:r>
            <w:proofErr w:type="gramStart"/>
            <w:r w:rsidRPr="009367A2">
              <w:rPr>
                <w:rFonts w:ascii="Courier New" w:hAnsi="Courier New" w:cs="Courier New"/>
                <w:sz w:val="22"/>
                <w:szCs w:val="22"/>
              </w:rPr>
              <w:t>м</w:t>
            </w:r>
            <w:proofErr w:type="gramEnd"/>
          </w:p>
        </w:tc>
      </w:tr>
      <w:tr w:rsidR="001F1B14" w:rsidRPr="009367A2" w:rsidTr="009367A2">
        <w:trPr>
          <w:tblHeader/>
          <w:jc w:val="center"/>
        </w:trPr>
        <w:tc>
          <w:tcPr>
            <w:tcW w:w="2127" w:type="dxa"/>
            <w:vAlign w:val="center"/>
          </w:tcPr>
          <w:p w:rsidR="001F1B14" w:rsidRPr="009367A2" w:rsidRDefault="001F1B14" w:rsidP="009367A2">
            <w:pPr>
              <w:widowControl w:val="0"/>
              <w:ind w:firstLine="34"/>
              <w:jc w:val="both"/>
              <w:rPr>
                <w:rFonts w:ascii="Courier New" w:hAnsi="Courier New" w:cs="Courier New"/>
              </w:rPr>
            </w:pPr>
            <w:r w:rsidRPr="009367A2">
              <w:rPr>
                <w:rFonts w:ascii="Courier New" w:hAnsi="Courier New" w:cs="Courier New"/>
                <w:sz w:val="22"/>
                <w:szCs w:val="22"/>
              </w:rPr>
              <w:t>1</w:t>
            </w:r>
          </w:p>
        </w:tc>
        <w:tc>
          <w:tcPr>
            <w:tcW w:w="2693" w:type="dxa"/>
            <w:vAlign w:val="center"/>
          </w:tcPr>
          <w:p w:rsidR="001F1B14" w:rsidRPr="009367A2" w:rsidRDefault="001F1B14" w:rsidP="009367A2">
            <w:pPr>
              <w:widowControl w:val="0"/>
              <w:ind w:firstLine="34"/>
              <w:jc w:val="both"/>
              <w:rPr>
                <w:rFonts w:ascii="Courier New" w:hAnsi="Courier New" w:cs="Courier New"/>
              </w:rPr>
            </w:pPr>
            <w:r w:rsidRPr="009367A2">
              <w:rPr>
                <w:rFonts w:ascii="Courier New" w:hAnsi="Courier New" w:cs="Courier New"/>
                <w:sz w:val="22"/>
                <w:szCs w:val="22"/>
              </w:rPr>
              <w:t>2</w:t>
            </w:r>
          </w:p>
        </w:tc>
        <w:tc>
          <w:tcPr>
            <w:tcW w:w="1276" w:type="dxa"/>
            <w:vAlign w:val="center"/>
          </w:tcPr>
          <w:p w:rsidR="001F1B14" w:rsidRPr="009367A2" w:rsidRDefault="001F1B14" w:rsidP="009367A2">
            <w:pPr>
              <w:widowControl w:val="0"/>
              <w:ind w:firstLine="34"/>
              <w:jc w:val="both"/>
              <w:rPr>
                <w:rFonts w:ascii="Courier New" w:hAnsi="Courier New" w:cs="Courier New"/>
              </w:rPr>
            </w:pPr>
            <w:r w:rsidRPr="009367A2">
              <w:rPr>
                <w:rFonts w:ascii="Courier New" w:hAnsi="Courier New" w:cs="Courier New"/>
                <w:sz w:val="22"/>
                <w:szCs w:val="22"/>
              </w:rPr>
              <w:t>3</w:t>
            </w:r>
          </w:p>
        </w:tc>
        <w:tc>
          <w:tcPr>
            <w:tcW w:w="1134" w:type="dxa"/>
            <w:vAlign w:val="center"/>
          </w:tcPr>
          <w:p w:rsidR="001F1B14" w:rsidRPr="009367A2" w:rsidRDefault="001F1B14" w:rsidP="009367A2">
            <w:pPr>
              <w:widowControl w:val="0"/>
              <w:ind w:firstLine="34"/>
              <w:jc w:val="both"/>
              <w:rPr>
                <w:rFonts w:ascii="Courier New" w:hAnsi="Courier New" w:cs="Courier New"/>
              </w:rPr>
            </w:pPr>
            <w:r w:rsidRPr="009367A2">
              <w:rPr>
                <w:rFonts w:ascii="Courier New" w:hAnsi="Courier New" w:cs="Courier New"/>
                <w:sz w:val="22"/>
                <w:szCs w:val="22"/>
              </w:rPr>
              <w:t>4</w:t>
            </w:r>
          </w:p>
        </w:tc>
        <w:tc>
          <w:tcPr>
            <w:tcW w:w="992" w:type="dxa"/>
            <w:vAlign w:val="center"/>
          </w:tcPr>
          <w:p w:rsidR="001F1B14" w:rsidRPr="009367A2" w:rsidRDefault="001F1B14" w:rsidP="009367A2">
            <w:pPr>
              <w:widowControl w:val="0"/>
              <w:ind w:firstLine="34"/>
              <w:jc w:val="both"/>
              <w:rPr>
                <w:rFonts w:ascii="Courier New" w:hAnsi="Courier New" w:cs="Courier New"/>
              </w:rPr>
            </w:pPr>
            <w:r w:rsidRPr="009367A2">
              <w:rPr>
                <w:rFonts w:ascii="Courier New" w:hAnsi="Courier New" w:cs="Courier New"/>
                <w:sz w:val="22"/>
                <w:szCs w:val="22"/>
              </w:rPr>
              <w:t>5</w:t>
            </w:r>
          </w:p>
        </w:tc>
        <w:tc>
          <w:tcPr>
            <w:tcW w:w="1417" w:type="dxa"/>
            <w:vAlign w:val="center"/>
          </w:tcPr>
          <w:p w:rsidR="001F1B14" w:rsidRPr="009367A2" w:rsidRDefault="001F1B14" w:rsidP="009367A2">
            <w:pPr>
              <w:widowControl w:val="0"/>
              <w:ind w:firstLine="34"/>
              <w:jc w:val="both"/>
              <w:rPr>
                <w:rFonts w:ascii="Courier New" w:hAnsi="Courier New" w:cs="Courier New"/>
              </w:rPr>
            </w:pPr>
            <w:r w:rsidRPr="009367A2">
              <w:rPr>
                <w:rFonts w:ascii="Courier New" w:hAnsi="Courier New" w:cs="Courier New"/>
                <w:sz w:val="22"/>
                <w:szCs w:val="22"/>
              </w:rPr>
              <w:t>6</w:t>
            </w:r>
          </w:p>
        </w:tc>
      </w:tr>
      <w:tr w:rsidR="001F1B14" w:rsidRPr="009367A2" w:rsidTr="009367A2">
        <w:trPr>
          <w:trHeight w:val="331"/>
          <w:jc w:val="center"/>
        </w:trPr>
        <w:tc>
          <w:tcPr>
            <w:tcW w:w="2127" w:type="dxa"/>
            <w:vAlign w:val="center"/>
          </w:tcPr>
          <w:p w:rsidR="001F1B14" w:rsidRPr="009367A2" w:rsidRDefault="001F1B14" w:rsidP="009367A2">
            <w:pPr>
              <w:widowControl w:val="0"/>
              <w:ind w:firstLine="34"/>
              <w:jc w:val="both"/>
              <w:rPr>
                <w:rFonts w:ascii="Courier New" w:hAnsi="Courier New" w:cs="Courier New"/>
              </w:rPr>
            </w:pPr>
            <w:r w:rsidRPr="009367A2">
              <w:rPr>
                <w:rFonts w:ascii="Courier New" w:hAnsi="Courier New" w:cs="Courier New"/>
                <w:sz w:val="22"/>
                <w:szCs w:val="22"/>
              </w:rPr>
              <w:t>Главная улица</w:t>
            </w:r>
          </w:p>
        </w:tc>
        <w:tc>
          <w:tcPr>
            <w:tcW w:w="2693" w:type="dxa"/>
            <w:vAlign w:val="center"/>
          </w:tcPr>
          <w:p w:rsidR="001F1B14" w:rsidRPr="009367A2" w:rsidRDefault="001F1B14" w:rsidP="009367A2">
            <w:pPr>
              <w:widowControl w:val="0"/>
              <w:ind w:firstLine="34"/>
              <w:jc w:val="both"/>
              <w:rPr>
                <w:rFonts w:ascii="Courier New" w:hAnsi="Courier New" w:cs="Courier New"/>
              </w:rPr>
            </w:pPr>
            <w:r w:rsidRPr="009367A2">
              <w:rPr>
                <w:rFonts w:ascii="Courier New" w:hAnsi="Courier New" w:cs="Courier New"/>
                <w:sz w:val="22"/>
                <w:szCs w:val="22"/>
              </w:rPr>
              <w:t>Связь жилых территорий с общественным центром</w:t>
            </w:r>
          </w:p>
        </w:tc>
        <w:tc>
          <w:tcPr>
            <w:tcW w:w="1276" w:type="dxa"/>
            <w:vAlign w:val="center"/>
          </w:tcPr>
          <w:p w:rsidR="001F1B14" w:rsidRPr="009367A2" w:rsidRDefault="001F1B14" w:rsidP="009367A2">
            <w:pPr>
              <w:widowControl w:val="0"/>
              <w:ind w:firstLine="34"/>
              <w:jc w:val="both"/>
              <w:rPr>
                <w:rFonts w:ascii="Courier New" w:hAnsi="Courier New" w:cs="Courier New"/>
              </w:rPr>
            </w:pPr>
            <w:r w:rsidRPr="009367A2">
              <w:rPr>
                <w:rFonts w:ascii="Courier New" w:hAnsi="Courier New" w:cs="Courier New"/>
                <w:sz w:val="22"/>
                <w:szCs w:val="22"/>
              </w:rPr>
              <w:t>40</w:t>
            </w:r>
          </w:p>
        </w:tc>
        <w:tc>
          <w:tcPr>
            <w:tcW w:w="1134" w:type="dxa"/>
            <w:vAlign w:val="center"/>
          </w:tcPr>
          <w:p w:rsidR="001F1B14" w:rsidRPr="009367A2" w:rsidRDefault="001F1B14" w:rsidP="009367A2">
            <w:pPr>
              <w:widowControl w:val="0"/>
              <w:ind w:firstLine="34"/>
              <w:jc w:val="both"/>
              <w:rPr>
                <w:rFonts w:ascii="Courier New" w:hAnsi="Courier New" w:cs="Courier New"/>
              </w:rPr>
            </w:pPr>
            <w:r w:rsidRPr="009367A2">
              <w:rPr>
                <w:rFonts w:ascii="Courier New" w:hAnsi="Courier New" w:cs="Courier New"/>
                <w:sz w:val="22"/>
                <w:szCs w:val="22"/>
              </w:rPr>
              <w:t>3,5</w:t>
            </w:r>
          </w:p>
        </w:tc>
        <w:tc>
          <w:tcPr>
            <w:tcW w:w="992" w:type="dxa"/>
            <w:vAlign w:val="center"/>
          </w:tcPr>
          <w:p w:rsidR="001F1B14" w:rsidRPr="009367A2" w:rsidRDefault="001F1B14" w:rsidP="009367A2">
            <w:pPr>
              <w:widowControl w:val="0"/>
              <w:ind w:firstLine="34"/>
              <w:jc w:val="both"/>
              <w:rPr>
                <w:rFonts w:ascii="Courier New" w:hAnsi="Courier New" w:cs="Courier New"/>
              </w:rPr>
            </w:pPr>
            <w:r w:rsidRPr="009367A2">
              <w:rPr>
                <w:rFonts w:ascii="Courier New" w:hAnsi="Courier New" w:cs="Courier New"/>
                <w:sz w:val="22"/>
                <w:szCs w:val="22"/>
              </w:rPr>
              <w:t>2</w:t>
            </w:r>
          </w:p>
        </w:tc>
        <w:tc>
          <w:tcPr>
            <w:tcW w:w="1417" w:type="dxa"/>
            <w:vAlign w:val="center"/>
          </w:tcPr>
          <w:p w:rsidR="001F1B14" w:rsidRPr="009367A2" w:rsidRDefault="001F1B14" w:rsidP="009367A2">
            <w:pPr>
              <w:widowControl w:val="0"/>
              <w:ind w:firstLine="34"/>
              <w:jc w:val="both"/>
              <w:rPr>
                <w:rFonts w:ascii="Courier New" w:hAnsi="Courier New" w:cs="Courier New"/>
              </w:rPr>
            </w:pPr>
            <w:r w:rsidRPr="009367A2">
              <w:rPr>
                <w:rFonts w:ascii="Courier New" w:hAnsi="Courier New" w:cs="Courier New"/>
                <w:sz w:val="22"/>
                <w:szCs w:val="22"/>
              </w:rPr>
              <w:t>1,5-2,25</w:t>
            </w:r>
          </w:p>
        </w:tc>
      </w:tr>
      <w:tr w:rsidR="001F1B14" w:rsidRPr="009367A2" w:rsidTr="009367A2">
        <w:trPr>
          <w:trHeight w:val="85"/>
          <w:jc w:val="center"/>
        </w:trPr>
        <w:tc>
          <w:tcPr>
            <w:tcW w:w="9639" w:type="dxa"/>
            <w:gridSpan w:val="6"/>
            <w:vAlign w:val="center"/>
          </w:tcPr>
          <w:p w:rsidR="001F1B14" w:rsidRPr="009367A2" w:rsidRDefault="001F1B14" w:rsidP="00ED167E">
            <w:pPr>
              <w:widowControl w:val="0"/>
              <w:ind w:firstLine="709"/>
              <w:jc w:val="both"/>
              <w:rPr>
                <w:rFonts w:ascii="Courier New" w:hAnsi="Courier New" w:cs="Courier New"/>
              </w:rPr>
            </w:pPr>
            <w:r w:rsidRPr="009367A2">
              <w:rPr>
                <w:rFonts w:ascii="Courier New" w:hAnsi="Courier New" w:cs="Courier New"/>
                <w:sz w:val="22"/>
                <w:szCs w:val="22"/>
              </w:rPr>
              <w:t>Улица в жилой застройке:</w:t>
            </w:r>
          </w:p>
        </w:tc>
      </w:tr>
      <w:tr w:rsidR="001F1B14" w:rsidRPr="009367A2" w:rsidTr="009367A2">
        <w:trPr>
          <w:trHeight w:val="183"/>
          <w:jc w:val="center"/>
        </w:trPr>
        <w:tc>
          <w:tcPr>
            <w:tcW w:w="2127" w:type="dxa"/>
            <w:vAlign w:val="center"/>
          </w:tcPr>
          <w:p w:rsidR="001F1B14" w:rsidRPr="009367A2" w:rsidRDefault="001F1B14" w:rsidP="009367A2">
            <w:pPr>
              <w:widowControl w:val="0"/>
              <w:jc w:val="both"/>
              <w:rPr>
                <w:rFonts w:ascii="Courier New" w:hAnsi="Courier New" w:cs="Courier New"/>
              </w:rPr>
            </w:pPr>
            <w:r w:rsidRPr="009367A2">
              <w:rPr>
                <w:rFonts w:ascii="Courier New" w:hAnsi="Courier New" w:cs="Courier New"/>
                <w:sz w:val="22"/>
                <w:szCs w:val="22"/>
              </w:rPr>
              <w:t>основная</w:t>
            </w:r>
          </w:p>
        </w:tc>
        <w:tc>
          <w:tcPr>
            <w:tcW w:w="2693" w:type="dxa"/>
            <w:vAlign w:val="center"/>
          </w:tcPr>
          <w:p w:rsidR="001F1B14" w:rsidRPr="009367A2" w:rsidRDefault="001F1B14" w:rsidP="009367A2">
            <w:pPr>
              <w:widowControl w:val="0"/>
              <w:jc w:val="both"/>
              <w:rPr>
                <w:rFonts w:ascii="Courier New" w:hAnsi="Courier New" w:cs="Courier New"/>
              </w:rPr>
            </w:pPr>
            <w:r w:rsidRPr="009367A2">
              <w:rPr>
                <w:rFonts w:ascii="Courier New" w:hAnsi="Courier New" w:cs="Courier New"/>
                <w:sz w:val="22"/>
                <w:szCs w:val="22"/>
              </w:rPr>
              <w:t>Связь внутри жилых тер</w:t>
            </w:r>
            <w:r w:rsidRPr="009367A2">
              <w:rPr>
                <w:rFonts w:ascii="Courier New" w:hAnsi="Courier New" w:cs="Courier New"/>
                <w:sz w:val="22"/>
                <w:szCs w:val="22"/>
              </w:rPr>
              <w:softHyphen/>
              <w:t xml:space="preserve">риторий и с </w:t>
            </w:r>
            <w:r w:rsidRPr="009367A2">
              <w:rPr>
                <w:rFonts w:ascii="Courier New" w:hAnsi="Courier New" w:cs="Courier New"/>
                <w:sz w:val="22"/>
                <w:szCs w:val="22"/>
              </w:rPr>
              <w:lastRenderedPageBreak/>
              <w:t>главной ули</w:t>
            </w:r>
            <w:r w:rsidRPr="009367A2">
              <w:rPr>
                <w:rFonts w:ascii="Courier New" w:hAnsi="Courier New" w:cs="Courier New"/>
                <w:sz w:val="22"/>
                <w:szCs w:val="22"/>
              </w:rPr>
              <w:softHyphen/>
              <w:t>цей по направлениям с интенсивным движением</w:t>
            </w:r>
          </w:p>
        </w:tc>
        <w:tc>
          <w:tcPr>
            <w:tcW w:w="1276" w:type="dxa"/>
            <w:vAlign w:val="center"/>
          </w:tcPr>
          <w:p w:rsidR="001F1B14" w:rsidRPr="009367A2" w:rsidRDefault="001F1B14" w:rsidP="009367A2">
            <w:pPr>
              <w:widowControl w:val="0"/>
              <w:jc w:val="both"/>
              <w:rPr>
                <w:rFonts w:ascii="Courier New" w:hAnsi="Courier New" w:cs="Courier New"/>
              </w:rPr>
            </w:pPr>
            <w:r w:rsidRPr="009367A2">
              <w:rPr>
                <w:rFonts w:ascii="Courier New" w:hAnsi="Courier New" w:cs="Courier New"/>
                <w:sz w:val="22"/>
                <w:szCs w:val="22"/>
              </w:rPr>
              <w:lastRenderedPageBreak/>
              <w:t>40</w:t>
            </w:r>
          </w:p>
        </w:tc>
        <w:tc>
          <w:tcPr>
            <w:tcW w:w="1134" w:type="dxa"/>
            <w:vAlign w:val="center"/>
          </w:tcPr>
          <w:p w:rsidR="001F1B14" w:rsidRPr="009367A2" w:rsidRDefault="001F1B14" w:rsidP="009367A2">
            <w:pPr>
              <w:widowControl w:val="0"/>
              <w:jc w:val="both"/>
              <w:rPr>
                <w:rFonts w:ascii="Courier New" w:hAnsi="Courier New" w:cs="Courier New"/>
              </w:rPr>
            </w:pPr>
            <w:r w:rsidRPr="009367A2">
              <w:rPr>
                <w:rFonts w:ascii="Courier New" w:hAnsi="Courier New" w:cs="Courier New"/>
                <w:sz w:val="22"/>
                <w:szCs w:val="22"/>
              </w:rPr>
              <w:t>3,0</w:t>
            </w:r>
          </w:p>
        </w:tc>
        <w:tc>
          <w:tcPr>
            <w:tcW w:w="992" w:type="dxa"/>
            <w:vAlign w:val="center"/>
          </w:tcPr>
          <w:p w:rsidR="001F1B14" w:rsidRPr="009367A2" w:rsidRDefault="001F1B14" w:rsidP="009367A2">
            <w:pPr>
              <w:widowControl w:val="0"/>
              <w:jc w:val="both"/>
              <w:rPr>
                <w:rFonts w:ascii="Courier New" w:hAnsi="Courier New" w:cs="Courier New"/>
              </w:rPr>
            </w:pPr>
            <w:r w:rsidRPr="009367A2">
              <w:rPr>
                <w:rFonts w:ascii="Courier New" w:hAnsi="Courier New" w:cs="Courier New"/>
                <w:sz w:val="22"/>
                <w:szCs w:val="22"/>
              </w:rPr>
              <w:t>2</w:t>
            </w:r>
          </w:p>
        </w:tc>
        <w:tc>
          <w:tcPr>
            <w:tcW w:w="1417" w:type="dxa"/>
            <w:vAlign w:val="center"/>
          </w:tcPr>
          <w:p w:rsidR="001F1B14" w:rsidRPr="009367A2" w:rsidRDefault="001F1B14" w:rsidP="009367A2">
            <w:pPr>
              <w:widowControl w:val="0"/>
              <w:jc w:val="both"/>
              <w:rPr>
                <w:rFonts w:ascii="Courier New" w:hAnsi="Courier New" w:cs="Courier New"/>
              </w:rPr>
            </w:pPr>
            <w:r w:rsidRPr="009367A2">
              <w:rPr>
                <w:rFonts w:ascii="Courier New" w:hAnsi="Courier New" w:cs="Courier New"/>
                <w:sz w:val="22"/>
                <w:szCs w:val="22"/>
              </w:rPr>
              <w:t>1,0-1,5</w:t>
            </w:r>
          </w:p>
        </w:tc>
      </w:tr>
      <w:tr w:rsidR="001F1B14" w:rsidRPr="009367A2" w:rsidTr="009367A2">
        <w:trPr>
          <w:trHeight w:val="216"/>
          <w:jc w:val="center"/>
        </w:trPr>
        <w:tc>
          <w:tcPr>
            <w:tcW w:w="2127" w:type="dxa"/>
            <w:vAlign w:val="center"/>
          </w:tcPr>
          <w:p w:rsidR="001F1B14" w:rsidRPr="009367A2" w:rsidRDefault="001F1B14" w:rsidP="009367A2">
            <w:pPr>
              <w:widowControl w:val="0"/>
              <w:jc w:val="both"/>
              <w:rPr>
                <w:rFonts w:ascii="Courier New" w:hAnsi="Courier New" w:cs="Courier New"/>
              </w:rPr>
            </w:pPr>
            <w:proofErr w:type="gramStart"/>
            <w:r w:rsidRPr="009367A2">
              <w:rPr>
                <w:rFonts w:ascii="Courier New" w:hAnsi="Courier New" w:cs="Courier New"/>
                <w:sz w:val="22"/>
                <w:szCs w:val="22"/>
              </w:rPr>
              <w:lastRenderedPageBreak/>
              <w:t>второстепенная</w:t>
            </w:r>
            <w:proofErr w:type="gramEnd"/>
            <w:r w:rsidRPr="009367A2">
              <w:rPr>
                <w:rFonts w:ascii="Courier New" w:hAnsi="Courier New" w:cs="Courier New"/>
                <w:sz w:val="22"/>
                <w:szCs w:val="22"/>
              </w:rPr>
              <w:t xml:space="preserve"> (переулок)</w:t>
            </w:r>
          </w:p>
        </w:tc>
        <w:tc>
          <w:tcPr>
            <w:tcW w:w="2693" w:type="dxa"/>
            <w:vAlign w:val="center"/>
          </w:tcPr>
          <w:p w:rsidR="001F1B14" w:rsidRPr="009367A2" w:rsidRDefault="001F1B14" w:rsidP="009367A2">
            <w:pPr>
              <w:widowControl w:val="0"/>
              <w:jc w:val="both"/>
              <w:rPr>
                <w:rFonts w:ascii="Courier New" w:hAnsi="Courier New" w:cs="Courier New"/>
              </w:rPr>
            </w:pPr>
            <w:r w:rsidRPr="009367A2">
              <w:rPr>
                <w:rFonts w:ascii="Courier New" w:hAnsi="Courier New" w:cs="Courier New"/>
                <w:sz w:val="22"/>
                <w:szCs w:val="22"/>
              </w:rPr>
              <w:t>Связь между основными жилыми улицами</w:t>
            </w:r>
          </w:p>
        </w:tc>
        <w:tc>
          <w:tcPr>
            <w:tcW w:w="1276" w:type="dxa"/>
            <w:vAlign w:val="center"/>
          </w:tcPr>
          <w:p w:rsidR="001F1B14" w:rsidRPr="009367A2" w:rsidRDefault="001F1B14" w:rsidP="009367A2">
            <w:pPr>
              <w:widowControl w:val="0"/>
              <w:jc w:val="both"/>
              <w:rPr>
                <w:rFonts w:ascii="Courier New" w:hAnsi="Courier New" w:cs="Courier New"/>
              </w:rPr>
            </w:pPr>
            <w:r w:rsidRPr="009367A2">
              <w:rPr>
                <w:rFonts w:ascii="Courier New" w:hAnsi="Courier New" w:cs="Courier New"/>
                <w:sz w:val="22"/>
                <w:szCs w:val="22"/>
              </w:rPr>
              <w:t>30</w:t>
            </w:r>
          </w:p>
        </w:tc>
        <w:tc>
          <w:tcPr>
            <w:tcW w:w="1134" w:type="dxa"/>
            <w:vAlign w:val="center"/>
          </w:tcPr>
          <w:p w:rsidR="001F1B14" w:rsidRPr="009367A2" w:rsidRDefault="001F1B14" w:rsidP="009367A2">
            <w:pPr>
              <w:widowControl w:val="0"/>
              <w:jc w:val="both"/>
              <w:rPr>
                <w:rFonts w:ascii="Courier New" w:hAnsi="Courier New" w:cs="Courier New"/>
              </w:rPr>
            </w:pPr>
            <w:r w:rsidRPr="009367A2">
              <w:rPr>
                <w:rFonts w:ascii="Courier New" w:hAnsi="Courier New" w:cs="Courier New"/>
                <w:sz w:val="22"/>
                <w:szCs w:val="22"/>
              </w:rPr>
              <w:t>2,75</w:t>
            </w:r>
          </w:p>
        </w:tc>
        <w:tc>
          <w:tcPr>
            <w:tcW w:w="992" w:type="dxa"/>
            <w:vAlign w:val="center"/>
          </w:tcPr>
          <w:p w:rsidR="001F1B14" w:rsidRPr="009367A2" w:rsidRDefault="001F1B14" w:rsidP="009367A2">
            <w:pPr>
              <w:widowControl w:val="0"/>
              <w:jc w:val="both"/>
              <w:rPr>
                <w:rFonts w:ascii="Courier New" w:hAnsi="Courier New" w:cs="Courier New"/>
              </w:rPr>
            </w:pPr>
            <w:r w:rsidRPr="009367A2">
              <w:rPr>
                <w:rFonts w:ascii="Courier New" w:hAnsi="Courier New" w:cs="Courier New"/>
                <w:sz w:val="22"/>
                <w:szCs w:val="22"/>
              </w:rPr>
              <w:t>2</w:t>
            </w:r>
          </w:p>
        </w:tc>
        <w:tc>
          <w:tcPr>
            <w:tcW w:w="1417" w:type="dxa"/>
            <w:vAlign w:val="center"/>
          </w:tcPr>
          <w:p w:rsidR="001F1B14" w:rsidRPr="009367A2" w:rsidRDefault="001F1B14" w:rsidP="009367A2">
            <w:pPr>
              <w:widowControl w:val="0"/>
              <w:jc w:val="both"/>
              <w:rPr>
                <w:rFonts w:ascii="Courier New" w:hAnsi="Courier New" w:cs="Courier New"/>
              </w:rPr>
            </w:pPr>
            <w:r w:rsidRPr="009367A2">
              <w:rPr>
                <w:rFonts w:ascii="Courier New" w:hAnsi="Courier New" w:cs="Courier New"/>
                <w:sz w:val="22"/>
                <w:szCs w:val="22"/>
              </w:rPr>
              <w:t>1,0</w:t>
            </w:r>
          </w:p>
        </w:tc>
      </w:tr>
      <w:tr w:rsidR="001F1B14" w:rsidRPr="009367A2" w:rsidTr="009367A2">
        <w:trPr>
          <w:trHeight w:val="408"/>
          <w:jc w:val="center"/>
        </w:trPr>
        <w:tc>
          <w:tcPr>
            <w:tcW w:w="2127" w:type="dxa"/>
            <w:vAlign w:val="center"/>
          </w:tcPr>
          <w:p w:rsidR="001F1B14" w:rsidRPr="009367A2" w:rsidRDefault="001F1B14" w:rsidP="009367A2">
            <w:pPr>
              <w:widowControl w:val="0"/>
              <w:jc w:val="both"/>
              <w:rPr>
                <w:rFonts w:ascii="Courier New" w:hAnsi="Courier New" w:cs="Courier New"/>
              </w:rPr>
            </w:pPr>
            <w:r w:rsidRPr="009367A2">
              <w:rPr>
                <w:rFonts w:ascii="Courier New" w:hAnsi="Courier New" w:cs="Courier New"/>
                <w:sz w:val="22"/>
                <w:szCs w:val="22"/>
              </w:rPr>
              <w:t>проезд</w:t>
            </w:r>
          </w:p>
        </w:tc>
        <w:tc>
          <w:tcPr>
            <w:tcW w:w="2693" w:type="dxa"/>
            <w:vAlign w:val="center"/>
          </w:tcPr>
          <w:p w:rsidR="001F1B14" w:rsidRPr="009367A2" w:rsidRDefault="001F1B14" w:rsidP="009367A2">
            <w:pPr>
              <w:widowControl w:val="0"/>
              <w:jc w:val="both"/>
              <w:rPr>
                <w:rFonts w:ascii="Courier New" w:hAnsi="Courier New" w:cs="Courier New"/>
              </w:rPr>
            </w:pPr>
            <w:r w:rsidRPr="009367A2">
              <w:rPr>
                <w:rFonts w:ascii="Courier New" w:hAnsi="Courier New" w:cs="Courier New"/>
                <w:sz w:val="22"/>
                <w:szCs w:val="22"/>
              </w:rPr>
              <w:t>Связь жилых домов, рас</w:t>
            </w:r>
            <w:r w:rsidRPr="009367A2">
              <w:rPr>
                <w:rFonts w:ascii="Courier New" w:hAnsi="Courier New" w:cs="Courier New"/>
                <w:sz w:val="22"/>
                <w:szCs w:val="22"/>
              </w:rPr>
              <w:softHyphen/>
              <w:t>положенных в глубине квартала, с улицей</w:t>
            </w:r>
          </w:p>
        </w:tc>
        <w:tc>
          <w:tcPr>
            <w:tcW w:w="1276" w:type="dxa"/>
            <w:vAlign w:val="center"/>
          </w:tcPr>
          <w:p w:rsidR="001F1B14" w:rsidRPr="009367A2" w:rsidRDefault="001F1B14" w:rsidP="009367A2">
            <w:pPr>
              <w:widowControl w:val="0"/>
              <w:jc w:val="both"/>
              <w:rPr>
                <w:rFonts w:ascii="Courier New" w:hAnsi="Courier New" w:cs="Courier New"/>
              </w:rPr>
            </w:pPr>
            <w:r w:rsidRPr="009367A2">
              <w:rPr>
                <w:rFonts w:ascii="Courier New" w:hAnsi="Courier New" w:cs="Courier New"/>
                <w:sz w:val="22"/>
                <w:szCs w:val="22"/>
              </w:rPr>
              <w:t>20</w:t>
            </w:r>
          </w:p>
        </w:tc>
        <w:tc>
          <w:tcPr>
            <w:tcW w:w="1134" w:type="dxa"/>
            <w:vAlign w:val="center"/>
          </w:tcPr>
          <w:p w:rsidR="001F1B14" w:rsidRPr="009367A2" w:rsidRDefault="001F1B14" w:rsidP="009367A2">
            <w:pPr>
              <w:widowControl w:val="0"/>
              <w:jc w:val="both"/>
              <w:rPr>
                <w:rFonts w:ascii="Courier New" w:hAnsi="Courier New" w:cs="Courier New"/>
              </w:rPr>
            </w:pPr>
            <w:r w:rsidRPr="009367A2">
              <w:rPr>
                <w:rFonts w:ascii="Courier New" w:hAnsi="Courier New" w:cs="Courier New"/>
                <w:sz w:val="22"/>
                <w:szCs w:val="22"/>
              </w:rPr>
              <w:t>2,75-3,0</w:t>
            </w:r>
          </w:p>
        </w:tc>
        <w:tc>
          <w:tcPr>
            <w:tcW w:w="992" w:type="dxa"/>
            <w:vAlign w:val="center"/>
          </w:tcPr>
          <w:p w:rsidR="001F1B14" w:rsidRPr="009367A2" w:rsidRDefault="001F1B14" w:rsidP="009367A2">
            <w:pPr>
              <w:widowControl w:val="0"/>
              <w:jc w:val="both"/>
              <w:rPr>
                <w:rFonts w:ascii="Courier New" w:hAnsi="Courier New" w:cs="Courier New"/>
              </w:rPr>
            </w:pPr>
            <w:r w:rsidRPr="009367A2">
              <w:rPr>
                <w:rFonts w:ascii="Courier New" w:hAnsi="Courier New" w:cs="Courier New"/>
                <w:sz w:val="22"/>
                <w:szCs w:val="22"/>
              </w:rPr>
              <w:t>1</w:t>
            </w:r>
          </w:p>
        </w:tc>
        <w:tc>
          <w:tcPr>
            <w:tcW w:w="1417" w:type="dxa"/>
            <w:vAlign w:val="center"/>
          </w:tcPr>
          <w:p w:rsidR="001F1B14" w:rsidRPr="009367A2" w:rsidRDefault="001F1B14" w:rsidP="009367A2">
            <w:pPr>
              <w:widowControl w:val="0"/>
              <w:jc w:val="both"/>
              <w:rPr>
                <w:rFonts w:ascii="Courier New" w:hAnsi="Courier New" w:cs="Courier New"/>
              </w:rPr>
            </w:pPr>
            <w:r w:rsidRPr="009367A2">
              <w:rPr>
                <w:rFonts w:ascii="Courier New" w:hAnsi="Courier New" w:cs="Courier New"/>
                <w:sz w:val="22"/>
                <w:szCs w:val="22"/>
              </w:rPr>
              <w:t>0-1,0</w:t>
            </w:r>
          </w:p>
        </w:tc>
      </w:tr>
      <w:tr w:rsidR="001F1B14" w:rsidRPr="009367A2" w:rsidTr="009367A2">
        <w:trPr>
          <w:trHeight w:val="491"/>
          <w:jc w:val="center"/>
        </w:trPr>
        <w:tc>
          <w:tcPr>
            <w:tcW w:w="2127" w:type="dxa"/>
            <w:vAlign w:val="center"/>
          </w:tcPr>
          <w:p w:rsidR="001F1B14" w:rsidRPr="009367A2" w:rsidRDefault="001F1B14" w:rsidP="009367A2">
            <w:pPr>
              <w:widowControl w:val="0"/>
              <w:jc w:val="both"/>
              <w:rPr>
                <w:rFonts w:ascii="Courier New" w:hAnsi="Courier New" w:cs="Courier New"/>
              </w:rPr>
            </w:pPr>
            <w:r w:rsidRPr="009367A2">
              <w:rPr>
                <w:rFonts w:ascii="Courier New" w:hAnsi="Courier New" w:cs="Courier New"/>
                <w:sz w:val="22"/>
                <w:szCs w:val="22"/>
              </w:rPr>
              <w:t>Хозяйственный про</w:t>
            </w:r>
            <w:r w:rsidRPr="009367A2">
              <w:rPr>
                <w:rFonts w:ascii="Courier New" w:hAnsi="Courier New" w:cs="Courier New"/>
                <w:sz w:val="22"/>
                <w:szCs w:val="22"/>
              </w:rPr>
              <w:softHyphen/>
              <w:t>езд, скотопрогон</w:t>
            </w:r>
          </w:p>
        </w:tc>
        <w:tc>
          <w:tcPr>
            <w:tcW w:w="2693" w:type="dxa"/>
            <w:vAlign w:val="center"/>
          </w:tcPr>
          <w:p w:rsidR="001F1B14" w:rsidRPr="009367A2" w:rsidRDefault="001F1B14" w:rsidP="009367A2">
            <w:pPr>
              <w:widowControl w:val="0"/>
              <w:jc w:val="both"/>
              <w:rPr>
                <w:rFonts w:ascii="Courier New" w:hAnsi="Courier New" w:cs="Courier New"/>
              </w:rPr>
            </w:pPr>
            <w:r w:rsidRPr="009367A2">
              <w:rPr>
                <w:rFonts w:ascii="Courier New" w:hAnsi="Courier New" w:cs="Courier New"/>
                <w:sz w:val="22"/>
                <w:szCs w:val="22"/>
              </w:rPr>
              <w:t>Прогон личного скота и проезд грузового транс</w:t>
            </w:r>
            <w:r w:rsidRPr="009367A2">
              <w:rPr>
                <w:rFonts w:ascii="Courier New" w:hAnsi="Courier New" w:cs="Courier New"/>
                <w:sz w:val="22"/>
                <w:szCs w:val="22"/>
              </w:rPr>
              <w:softHyphen/>
              <w:t>порта к приусадебным участкам</w:t>
            </w:r>
          </w:p>
        </w:tc>
        <w:tc>
          <w:tcPr>
            <w:tcW w:w="1276" w:type="dxa"/>
            <w:vAlign w:val="center"/>
          </w:tcPr>
          <w:p w:rsidR="001F1B14" w:rsidRPr="009367A2" w:rsidRDefault="001F1B14" w:rsidP="009367A2">
            <w:pPr>
              <w:widowControl w:val="0"/>
              <w:jc w:val="both"/>
              <w:rPr>
                <w:rFonts w:ascii="Courier New" w:hAnsi="Courier New" w:cs="Courier New"/>
              </w:rPr>
            </w:pPr>
            <w:r w:rsidRPr="009367A2">
              <w:rPr>
                <w:rFonts w:ascii="Courier New" w:hAnsi="Courier New" w:cs="Courier New"/>
                <w:sz w:val="22"/>
                <w:szCs w:val="22"/>
              </w:rPr>
              <w:t>30</w:t>
            </w:r>
          </w:p>
        </w:tc>
        <w:tc>
          <w:tcPr>
            <w:tcW w:w="1134" w:type="dxa"/>
            <w:vAlign w:val="center"/>
          </w:tcPr>
          <w:p w:rsidR="001F1B14" w:rsidRPr="009367A2" w:rsidRDefault="001F1B14" w:rsidP="009367A2">
            <w:pPr>
              <w:widowControl w:val="0"/>
              <w:jc w:val="both"/>
              <w:rPr>
                <w:rFonts w:ascii="Courier New" w:hAnsi="Courier New" w:cs="Courier New"/>
              </w:rPr>
            </w:pPr>
            <w:r w:rsidRPr="009367A2">
              <w:rPr>
                <w:rFonts w:ascii="Courier New" w:hAnsi="Courier New" w:cs="Courier New"/>
                <w:sz w:val="22"/>
                <w:szCs w:val="22"/>
              </w:rPr>
              <w:t>4,5</w:t>
            </w:r>
          </w:p>
        </w:tc>
        <w:tc>
          <w:tcPr>
            <w:tcW w:w="992" w:type="dxa"/>
            <w:vAlign w:val="center"/>
          </w:tcPr>
          <w:p w:rsidR="001F1B14" w:rsidRPr="009367A2" w:rsidRDefault="001F1B14" w:rsidP="009367A2">
            <w:pPr>
              <w:widowControl w:val="0"/>
              <w:jc w:val="both"/>
              <w:rPr>
                <w:rFonts w:ascii="Courier New" w:hAnsi="Courier New" w:cs="Courier New"/>
              </w:rPr>
            </w:pPr>
            <w:r w:rsidRPr="009367A2">
              <w:rPr>
                <w:rFonts w:ascii="Courier New" w:hAnsi="Courier New" w:cs="Courier New"/>
                <w:sz w:val="22"/>
                <w:szCs w:val="22"/>
              </w:rPr>
              <w:t>1</w:t>
            </w:r>
          </w:p>
        </w:tc>
        <w:tc>
          <w:tcPr>
            <w:tcW w:w="1417" w:type="dxa"/>
            <w:vAlign w:val="center"/>
          </w:tcPr>
          <w:p w:rsidR="001F1B14" w:rsidRPr="009367A2" w:rsidRDefault="001F1B14" w:rsidP="009367A2">
            <w:pPr>
              <w:widowControl w:val="0"/>
              <w:jc w:val="both"/>
              <w:rPr>
                <w:rFonts w:ascii="Courier New" w:hAnsi="Courier New" w:cs="Courier New"/>
              </w:rPr>
            </w:pPr>
            <w:r w:rsidRPr="009367A2">
              <w:rPr>
                <w:rFonts w:ascii="Courier New" w:hAnsi="Courier New" w:cs="Courier New"/>
                <w:sz w:val="22"/>
                <w:szCs w:val="22"/>
              </w:rPr>
              <w:t>-</w:t>
            </w:r>
          </w:p>
        </w:tc>
      </w:tr>
    </w:tbl>
    <w:p w:rsidR="001F1B14" w:rsidRPr="00ED167E" w:rsidRDefault="001F1B14" w:rsidP="00163492">
      <w:pPr>
        <w:pStyle w:val="a6"/>
        <w:ind w:left="0" w:firstLine="709"/>
        <w:jc w:val="both"/>
        <w:rPr>
          <w:rFonts w:ascii="Arial" w:eastAsia="Calibri" w:hAnsi="Arial" w:cs="Arial"/>
          <w:sz w:val="24"/>
          <w:szCs w:val="24"/>
          <w:lang w:eastAsia="en-US"/>
        </w:rPr>
      </w:pPr>
      <w:r w:rsidRPr="00ED167E">
        <w:rPr>
          <w:rFonts w:ascii="Arial" w:eastAsia="Calibri" w:hAnsi="Arial" w:cs="Arial"/>
          <w:sz w:val="24"/>
          <w:szCs w:val="24"/>
          <w:lang w:eastAsia="en-US"/>
        </w:rPr>
        <w:t>3.5.3 Сооружения и устройства для хранения транспортных средств</w:t>
      </w:r>
    </w:p>
    <w:p w:rsidR="001F1B14" w:rsidRPr="00ED167E" w:rsidRDefault="001F1B14" w:rsidP="00163492">
      <w:pPr>
        <w:pStyle w:val="a6"/>
        <w:ind w:left="0" w:firstLine="709"/>
        <w:jc w:val="both"/>
        <w:rPr>
          <w:rFonts w:ascii="Arial" w:hAnsi="Arial" w:cs="Arial"/>
          <w:sz w:val="24"/>
          <w:szCs w:val="24"/>
        </w:rPr>
      </w:pPr>
      <w:proofErr w:type="gramStart"/>
      <w:r w:rsidRPr="00ED167E">
        <w:rPr>
          <w:rFonts w:ascii="Arial" w:hAnsi="Arial" w:cs="Arial"/>
          <w:sz w:val="24"/>
          <w:szCs w:val="24"/>
        </w:rPr>
        <w:t>Создание и обеспечение функционирования парковок (парковочных мест) на автомо</w:t>
      </w:r>
      <w:r w:rsidRPr="00ED167E">
        <w:rPr>
          <w:rFonts w:ascii="Arial" w:hAnsi="Arial" w:cs="Arial"/>
          <w:sz w:val="24"/>
          <w:szCs w:val="24"/>
        </w:rPr>
        <w:softHyphen/>
        <w:t>бильных дорогах местного значения поселения устанавливается порядком создания и ис</w:t>
      </w:r>
      <w:r w:rsidRPr="00ED167E">
        <w:rPr>
          <w:rFonts w:ascii="Arial" w:hAnsi="Arial" w:cs="Arial"/>
          <w:sz w:val="24"/>
          <w:szCs w:val="24"/>
        </w:rPr>
        <w:softHyphen/>
        <w:t>пользования, в том числе на платной основе, парковок (парковочных мест), расположенных на автомобильных дорогах общего пользования местного значения поселения согласно пе</w:t>
      </w:r>
      <w:r w:rsidRPr="00ED167E">
        <w:rPr>
          <w:rFonts w:ascii="Arial" w:hAnsi="Arial" w:cs="Arial"/>
          <w:sz w:val="24"/>
          <w:szCs w:val="24"/>
        </w:rPr>
        <w:softHyphen/>
        <w:t>речню полномочий органов местного самоуправления в соответствии со ст. 13 Федерального закона от 08 ноября 2007 г. №257-ФЗ (в редакции от 13 июля</w:t>
      </w:r>
      <w:proofErr w:type="gramEnd"/>
      <w:r w:rsidRPr="00ED167E">
        <w:rPr>
          <w:rFonts w:ascii="Arial" w:hAnsi="Arial" w:cs="Arial"/>
          <w:sz w:val="24"/>
          <w:szCs w:val="24"/>
        </w:rPr>
        <w:t xml:space="preserve"> </w:t>
      </w:r>
      <w:proofErr w:type="gramStart"/>
      <w:r w:rsidRPr="00ED167E">
        <w:rPr>
          <w:rFonts w:ascii="Arial" w:hAnsi="Arial" w:cs="Arial"/>
          <w:sz w:val="24"/>
          <w:szCs w:val="24"/>
        </w:rPr>
        <w:t>2015 г.).</w:t>
      </w:r>
      <w:proofErr w:type="gramEnd"/>
    </w:p>
    <w:p w:rsidR="001F1B14" w:rsidRPr="00ED167E" w:rsidRDefault="001F1B14" w:rsidP="00163492">
      <w:pPr>
        <w:pStyle w:val="a6"/>
        <w:ind w:left="0" w:firstLine="709"/>
        <w:jc w:val="both"/>
        <w:rPr>
          <w:rFonts w:ascii="Arial" w:hAnsi="Arial" w:cs="Arial"/>
          <w:sz w:val="24"/>
          <w:szCs w:val="24"/>
        </w:rPr>
      </w:pPr>
      <w:r w:rsidRPr="00ED167E">
        <w:rPr>
          <w:rFonts w:ascii="Arial" w:hAnsi="Arial" w:cs="Arial"/>
          <w:sz w:val="24"/>
          <w:szCs w:val="24"/>
        </w:rPr>
        <w:t>Местоположение и вместимость парковок на автомобильных дорогах местного значе</w:t>
      </w:r>
      <w:r w:rsidRPr="00ED167E">
        <w:rPr>
          <w:rFonts w:ascii="Arial" w:hAnsi="Arial" w:cs="Arial"/>
          <w:sz w:val="24"/>
          <w:szCs w:val="24"/>
        </w:rPr>
        <w:softHyphen/>
        <w:t xml:space="preserve">ния поселения определяется проектами планировки территории согласно ст. 42 </w:t>
      </w:r>
      <w:proofErr w:type="spellStart"/>
      <w:r w:rsidRPr="00ED167E">
        <w:rPr>
          <w:rFonts w:ascii="Arial" w:hAnsi="Arial" w:cs="Arial"/>
          <w:sz w:val="24"/>
          <w:szCs w:val="24"/>
        </w:rPr>
        <w:t>ГрК</w:t>
      </w:r>
      <w:proofErr w:type="spellEnd"/>
      <w:r w:rsidRPr="00ED167E">
        <w:rPr>
          <w:rFonts w:ascii="Arial" w:hAnsi="Arial" w:cs="Arial"/>
          <w:sz w:val="24"/>
          <w:szCs w:val="24"/>
        </w:rPr>
        <w:t xml:space="preserve"> РФ и учитывается при составлении муниципальных программ, программ комплексного развития транспортной инфраструктуры поселения в рамках реализации генерального плана поселе</w:t>
      </w:r>
      <w:r w:rsidRPr="00ED167E">
        <w:rPr>
          <w:rFonts w:ascii="Arial" w:hAnsi="Arial" w:cs="Arial"/>
          <w:sz w:val="24"/>
          <w:szCs w:val="24"/>
        </w:rPr>
        <w:softHyphen/>
        <w:t>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w:t>
      </w:r>
      <w:r w:rsidRPr="00ED167E">
        <w:rPr>
          <w:rFonts w:ascii="Arial" w:hAnsi="Arial" w:cs="Arial"/>
          <w:sz w:val="24"/>
          <w:szCs w:val="24"/>
        </w:rPr>
        <w:softHyphen/>
        <w:t>билизации. Вместимость парковок на автомобильных дорогах в части предварительной оценки предлагается определять по формулам, приведенным в таблице 3.8.</w:t>
      </w:r>
    </w:p>
    <w:p w:rsidR="001F1B14" w:rsidRPr="00ED167E" w:rsidRDefault="001F1B14" w:rsidP="00163492">
      <w:pPr>
        <w:pStyle w:val="a6"/>
        <w:ind w:left="0" w:firstLine="709"/>
        <w:jc w:val="both"/>
        <w:rPr>
          <w:rFonts w:ascii="Arial" w:hAnsi="Arial" w:cs="Arial"/>
          <w:sz w:val="24"/>
          <w:szCs w:val="24"/>
        </w:rPr>
      </w:pPr>
      <w:r w:rsidRPr="00ED167E">
        <w:rPr>
          <w:rFonts w:ascii="Arial" w:hAnsi="Arial" w:cs="Arial"/>
          <w:sz w:val="24"/>
          <w:szCs w:val="24"/>
        </w:rPr>
        <w:t>Таблица 3.8 – Определение вместимости парковок на автомобильных дорогах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0"/>
        <w:gridCol w:w="1907"/>
        <w:gridCol w:w="4434"/>
      </w:tblGrid>
      <w:tr w:rsidR="001F1B14" w:rsidRPr="009367A2" w:rsidTr="009367A2">
        <w:trPr>
          <w:trHeight w:val="192"/>
          <w:tblHeader/>
        </w:trPr>
        <w:tc>
          <w:tcPr>
            <w:tcW w:w="3285" w:type="dxa"/>
            <w:shd w:val="clear" w:color="auto" w:fill="auto"/>
            <w:vAlign w:val="center"/>
          </w:tcPr>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 xml:space="preserve">Способ постановки </w:t>
            </w:r>
          </w:p>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автомобилей на стоянку</w:t>
            </w:r>
          </w:p>
        </w:tc>
        <w:tc>
          <w:tcPr>
            <w:tcW w:w="1926" w:type="dxa"/>
            <w:shd w:val="clear" w:color="auto" w:fill="auto"/>
            <w:vAlign w:val="center"/>
          </w:tcPr>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 xml:space="preserve">Расчетная </w:t>
            </w:r>
          </w:p>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формула</w:t>
            </w:r>
          </w:p>
        </w:tc>
        <w:tc>
          <w:tcPr>
            <w:tcW w:w="4536" w:type="dxa"/>
            <w:shd w:val="clear" w:color="auto" w:fill="auto"/>
            <w:vAlign w:val="center"/>
          </w:tcPr>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Описание формулы</w:t>
            </w:r>
          </w:p>
        </w:tc>
      </w:tr>
      <w:tr w:rsidR="001F1B14" w:rsidRPr="009367A2" w:rsidTr="009367A2">
        <w:trPr>
          <w:tblHeader/>
        </w:trPr>
        <w:tc>
          <w:tcPr>
            <w:tcW w:w="3285" w:type="dxa"/>
            <w:shd w:val="clear" w:color="auto" w:fill="auto"/>
            <w:vAlign w:val="center"/>
          </w:tcPr>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1</w:t>
            </w:r>
          </w:p>
        </w:tc>
        <w:tc>
          <w:tcPr>
            <w:tcW w:w="1926" w:type="dxa"/>
            <w:shd w:val="clear" w:color="auto" w:fill="auto"/>
            <w:vAlign w:val="center"/>
          </w:tcPr>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2</w:t>
            </w:r>
          </w:p>
        </w:tc>
        <w:tc>
          <w:tcPr>
            <w:tcW w:w="4536" w:type="dxa"/>
            <w:shd w:val="clear" w:color="auto" w:fill="auto"/>
            <w:vAlign w:val="center"/>
          </w:tcPr>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3</w:t>
            </w:r>
          </w:p>
        </w:tc>
      </w:tr>
      <w:tr w:rsidR="001F1B14" w:rsidRPr="009367A2" w:rsidTr="009367A2">
        <w:tc>
          <w:tcPr>
            <w:tcW w:w="3285" w:type="dxa"/>
            <w:shd w:val="clear" w:color="auto" w:fill="auto"/>
            <w:vAlign w:val="center"/>
          </w:tcPr>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На улицах с параллельной пар</w:t>
            </w:r>
            <w:r w:rsidRPr="009367A2">
              <w:rPr>
                <w:rFonts w:ascii="Courier New" w:hAnsi="Courier New" w:cs="Courier New"/>
                <w:sz w:val="22"/>
                <w:szCs w:val="22"/>
              </w:rPr>
              <w:softHyphen/>
              <w:t>ковкой с одной стороны</w:t>
            </w:r>
          </w:p>
        </w:tc>
        <w:tc>
          <w:tcPr>
            <w:tcW w:w="1926" w:type="dxa"/>
            <w:shd w:val="clear" w:color="auto" w:fill="auto"/>
            <w:vAlign w:val="center"/>
          </w:tcPr>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Q = (Lу-10)/</w:t>
            </w:r>
            <w:proofErr w:type="gramStart"/>
            <w:r w:rsidRPr="009367A2">
              <w:rPr>
                <w:rFonts w:ascii="Courier New" w:hAnsi="Courier New" w:cs="Courier New"/>
                <w:sz w:val="22"/>
                <w:szCs w:val="22"/>
                <w:lang w:val="en-US"/>
              </w:rPr>
              <w:t>L</w:t>
            </w:r>
            <w:proofErr w:type="gramEnd"/>
            <w:r w:rsidRPr="009367A2">
              <w:rPr>
                <w:rFonts w:ascii="Courier New" w:hAnsi="Courier New" w:cs="Courier New"/>
                <w:sz w:val="22"/>
                <w:szCs w:val="22"/>
              </w:rPr>
              <w:t>м</w:t>
            </w:r>
          </w:p>
        </w:tc>
        <w:tc>
          <w:tcPr>
            <w:tcW w:w="4536" w:type="dxa"/>
            <w:shd w:val="clear" w:color="auto" w:fill="auto"/>
            <w:vAlign w:val="center"/>
          </w:tcPr>
          <w:p w:rsidR="001F1B14" w:rsidRPr="009367A2" w:rsidRDefault="001F1B14" w:rsidP="00472AD0">
            <w:pPr>
              <w:jc w:val="both"/>
              <w:rPr>
                <w:rFonts w:ascii="Courier New" w:hAnsi="Courier New" w:cs="Courier New"/>
              </w:rPr>
            </w:pPr>
            <w:proofErr w:type="spellStart"/>
            <w:proofErr w:type="gramStart"/>
            <w:r w:rsidRPr="009367A2">
              <w:rPr>
                <w:rFonts w:ascii="Courier New" w:hAnsi="Courier New" w:cs="Courier New"/>
                <w:sz w:val="22"/>
                <w:szCs w:val="22"/>
              </w:rPr>
              <w:t>L</w:t>
            </w:r>
            <w:proofErr w:type="gramEnd"/>
            <w:r w:rsidRPr="009367A2">
              <w:rPr>
                <w:rFonts w:ascii="Courier New" w:hAnsi="Courier New" w:cs="Courier New"/>
                <w:sz w:val="22"/>
                <w:szCs w:val="22"/>
              </w:rPr>
              <w:t>у</w:t>
            </w:r>
            <w:proofErr w:type="spellEnd"/>
            <w:r w:rsidRPr="009367A2">
              <w:rPr>
                <w:rFonts w:ascii="Courier New" w:hAnsi="Courier New" w:cs="Courier New"/>
                <w:sz w:val="22"/>
                <w:szCs w:val="22"/>
              </w:rPr>
              <w:t xml:space="preserve"> - длина улицы в метрах;</w:t>
            </w:r>
          </w:p>
          <w:p w:rsidR="001F1B14" w:rsidRPr="009367A2" w:rsidRDefault="001F1B14" w:rsidP="00472AD0">
            <w:pPr>
              <w:jc w:val="both"/>
              <w:rPr>
                <w:rFonts w:ascii="Courier New" w:hAnsi="Courier New" w:cs="Courier New"/>
              </w:rPr>
            </w:pPr>
            <w:r w:rsidRPr="009367A2">
              <w:rPr>
                <w:rFonts w:ascii="Courier New" w:hAnsi="Courier New" w:cs="Courier New"/>
                <w:sz w:val="22"/>
                <w:szCs w:val="22"/>
                <w:lang w:val="en-US"/>
              </w:rPr>
              <w:t>L</w:t>
            </w:r>
            <w:r w:rsidRPr="009367A2">
              <w:rPr>
                <w:rFonts w:ascii="Courier New" w:hAnsi="Courier New" w:cs="Courier New"/>
                <w:sz w:val="22"/>
                <w:szCs w:val="22"/>
              </w:rPr>
              <w:t>м – длина места стоянки;</w:t>
            </w:r>
          </w:p>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 xml:space="preserve">10 – отступ от перекрестков с двух сторон, </w:t>
            </w:r>
            <w:proofErr w:type="gramStart"/>
            <w:r w:rsidRPr="009367A2">
              <w:rPr>
                <w:rFonts w:ascii="Courier New" w:hAnsi="Courier New" w:cs="Courier New"/>
                <w:sz w:val="22"/>
                <w:szCs w:val="22"/>
              </w:rPr>
              <w:t>м</w:t>
            </w:r>
            <w:proofErr w:type="gramEnd"/>
          </w:p>
        </w:tc>
      </w:tr>
      <w:tr w:rsidR="001F1B14" w:rsidRPr="009367A2" w:rsidTr="009367A2">
        <w:tc>
          <w:tcPr>
            <w:tcW w:w="3285" w:type="dxa"/>
            <w:shd w:val="clear" w:color="auto" w:fill="auto"/>
            <w:vAlign w:val="center"/>
          </w:tcPr>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На улицах с паркованием авто</w:t>
            </w:r>
            <w:r w:rsidRPr="009367A2">
              <w:rPr>
                <w:rFonts w:ascii="Courier New" w:hAnsi="Courier New" w:cs="Courier New"/>
                <w:sz w:val="22"/>
                <w:szCs w:val="22"/>
              </w:rPr>
              <w:softHyphen/>
              <w:t>мобилей под углом 90° с одной стороны</w:t>
            </w:r>
          </w:p>
        </w:tc>
        <w:tc>
          <w:tcPr>
            <w:tcW w:w="1926" w:type="dxa"/>
            <w:shd w:val="clear" w:color="auto" w:fill="auto"/>
            <w:vAlign w:val="center"/>
          </w:tcPr>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Q = (Lу-10)/</w:t>
            </w:r>
            <w:proofErr w:type="spellStart"/>
            <w:r w:rsidRPr="009367A2">
              <w:rPr>
                <w:rFonts w:ascii="Courier New" w:hAnsi="Courier New" w:cs="Courier New"/>
                <w:sz w:val="22"/>
                <w:szCs w:val="22"/>
              </w:rPr>
              <w:t>Вм</w:t>
            </w:r>
            <w:proofErr w:type="spellEnd"/>
          </w:p>
        </w:tc>
        <w:tc>
          <w:tcPr>
            <w:tcW w:w="4536" w:type="dxa"/>
            <w:shd w:val="clear" w:color="auto" w:fill="auto"/>
            <w:vAlign w:val="center"/>
          </w:tcPr>
          <w:p w:rsidR="001F1B14" w:rsidRPr="009367A2" w:rsidRDefault="001F1B14" w:rsidP="00472AD0">
            <w:pPr>
              <w:jc w:val="both"/>
              <w:rPr>
                <w:rFonts w:ascii="Courier New" w:hAnsi="Courier New" w:cs="Courier New"/>
              </w:rPr>
            </w:pPr>
            <w:proofErr w:type="spellStart"/>
            <w:proofErr w:type="gramStart"/>
            <w:r w:rsidRPr="009367A2">
              <w:rPr>
                <w:rFonts w:ascii="Courier New" w:hAnsi="Courier New" w:cs="Courier New"/>
                <w:sz w:val="22"/>
                <w:szCs w:val="22"/>
              </w:rPr>
              <w:t>L</w:t>
            </w:r>
            <w:proofErr w:type="gramEnd"/>
            <w:r w:rsidRPr="009367A2">
              <w:rPr>
                <w:rFonts w:ascii="Courier New" w:hAnsi="Courier New" w:cs="Courier New"/>
                <w:sz w:val="22"/>
                <w:szCs w:val="22"/>
              </w:rPr>
              <w:t>у</w:t>
            </w:r>
            <w:proofErr w:type="spellEnd"/>
            <w:r w:rsidRPr="009367A2">
              <w:rPr>
                <w:rFonts w:ascii="Courier New" w:hAnsi="Courier New" w:cs="Courier New"/>
                <w:sz w:val="22"/>
                <w:szCs w:val="22"/>
              </w:rPr>
              <w:t xml:space="preserve"> - длина улицы в метрах;</w:t>
            </w:r>
          </w:p>
          <w:p w:rsidR="001F1B14" w:rsidRPr="009367A2" w:rsidRDefault="001F1B14" w:rsidP="00472AD0">
            <w:pPr>
              <w:jc w:val="both"/>
              <w:rPr>
                <w:rFonts w:ascii="Courier New" w:hAnsi="Courier New" w:cs="Courier New"/>
              </w:rPr>
            </w:pPr>
            <w:proofErr w:type="spellStart"/>
            <w:r w:rsidRPr="009367A2">
              <w:rPr>
                <w:rFonts w:ascii="Courier New" w:hAnsi="Courier New" w:cs="Courier New"/>
                <w:sz w:val="22"/>
                <w:szCs w:val="22"/>
              </w:rPr>
              <w:t>Вм</w:t>
            </w:r>
            <w:proofErr w:type="spellEnd"/>
            <w:r w:rsidRPr="009367A2">
              <w:rPr>
                <w:rFonts w:ascii="Courier New" w:hAnsi="Courier New" w:cs="Courier New"/>
                <w:sz w:val="22"/>
                <w:szCs w:val="22"/>
              </w:rPr>
              <w:t xml:space="preserve"> – длина места стоянки;</w:t>
            </w:r>
          </w:p>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 xml:space="preserve">10 – отступ от перекрестков с двух сторон, </w:t>
            </w:r>
            <w:proofErr w:type="gramStart"/>
            <w:r w:rsidRPr="009367A2">
              <w:rPr>
                <w:rFonts w:ascii="Courier New" w:hAnsi="Courier New" w:cs="Courier New"/>
                <w:sz w:val="22"/>
                <w:szCs w:val="22"/>
              </w:rPr>
              <w:t>м</w:t>
            </w:r>
            <w:proofErr w:type="gramEnd"/>
          </w:p>
        </w:tc>
      </w:tr>
    </w:tbl>
    <w:p w:rsidR="001F1B14" w:rsidRPr="00ED167E" w:rsidRDefault="001F1B14" w:rsidP="00163492">
      <w:pPr>
        <w:pStyle w:val="a6"/>
        <w:ind w:left="0" w:firstLine="709"/>
        <w:jc w:val="both"/>
        <w:rPr>
          <w:rFonts w:ascii="Arial" w:hAnsi="Arial" w:cs="Arial"/>
          <w:sz w:val="24"/>
          <w:szCs w:val="24"/>
        </w:rPr>
      </w:pPr>
      <w:r w:rsidRPr="00ED167E">
        <w:rPr>
          <w:rFonts w:ascii="Arial" w:hAnsi="Arial" w:cs="Arial"/>
          <w:sz w:val="24"/>
          <w:szCs w:val="24"/>
        </w:rPr>
        <w:lastRenderedPageBreak/>
        <w:t xml:space="preserve">Примечание: габариты </w:t>
      </w:r>
      <w:proofErr w:type="spellStart"/>
      <w:r w:rsidRPr="00ED167E">
        <w:rPr>
          <w:rFonts w:ascii="Arial" w:hAnsi="Arial" w:cs="Arial"/>
          <w:sz w:val="24"/>
          <w:szCs w:val="24"/>
        </w:rPr>
        <w:t>машино-места</w:t>
      </w:r>
      <w:proofErr w:type="spellEnd"/>
      <w:r w:rsidRPr="00ED167E">
        <w:rPr>
          <w:rFonts w:ascii="Arial" w:hAnsi="Arial" w:cs="Arial"/>
          <w:sz w:val="24"/>
          <w:szCs w:val="24"/>
        </w:rPr>
        <w:t xml:space="preserve"> следует принимать (с учетом минимально допусти</w:t>
      </w:r>
      <w:r w:rsidRPr="00ED167E">
        <w:rPr>
          <w:rFonts w:ascii="Arial" w:hAnsi="Arial" w:cs="Arial"/>
          <w:sz w:val="24"/>
          <w:szCs w:val="24"/>
        </w:rPr>
        <w:softHyphen/>
        <w:t>мых зазоров безопасности) – 5,3х</w:t>
      </w:r>
      <w:proofErr w:type="gramStart"/>
      <w:r w:rsidRPr="00ED167E">
        <w:rPr>
          <w:rFonts w:ascii="Arial" w:hAnsi="Arial" w:cs="Arial"/>
          <w:sz w:val="24"/>
          <w:szCs w:val="24"/>
        </w:rPr>
        <w:t>2</w:t>
      </w:r>
      <w:proofErr w:type="gramEnd"/>
      <w:r w:rsidRPr="00ED167E">
        <w:rPr>
          <w:rFonts w:ascii="Arial" w:hAnsi="Arial" w:cs="Arial"/>
          <w:sz w:val="24"/>
          <w:szCs w:val="24"/>
        </w:rPr>
        <w:t>,5 м, а для инвалидов, пользующихся креслами-колясками-6,0х3,6м, согласно обязательному к применению п. 5.1.5 СП 113.13330.2012 «</w:t>
      </w:r>
      <w:proofErr w:type="spellStart"/>
      <w:r w:rsidRPr="00ED167E">
        <w:rPr>
          <w:rFonts w:ascii="Arial" w:hAnsi="Arial" w:cs="Arial"/>
          <w:sz w:val="24"/>
          <w:szCs w:val="24"/>
        </w:rPr>
        <w:t>СНиП</w:t>
      </w:r>
      <w:proofErr w:type="spellEnd"/>
      <w:r w:rsidRPr="00ED167E">
        <w:rPr>
          <w:rFonts w:ascii="Arial" w:hAnsi="Arial" w:cs="Arial"/>
          <w:sz w:val="24"/>
          <w:szCs w:val="24"/>
        </w:rPr>
        <w:t xml:space="preserve"> 21-02-99* «Стоянки автомобилей». Количество и размещение </w:t>
      </w:r>
      <w:proofErr w:type="spellStart"/>
      <w:r w:rsidRPr="00ED167E">
        <w:rPr>
          <w:rFonts w:ascii="Arial" w:hAnsi="Arial" w:cs="Arial"/>
          <w:sz w:val="24"/>
          <w:szCs w:val="24"/>
        </w:rPr>
        <w:t>машино-мест</w:t>
      </w:r>
      <w:proofErr w:type="spellEnd"/>
      <w:r w:rsidRPr="00ED167E">
        <w:rPr>
          <w:rFonts w:ascii="Arial" w:hAnsi="Arial" w:cs="Arial"/>
          <w:sz w:val="24"/>
          <w:szCs w:val="24"/>
        </w:rPr>
        <w:t xml:space="preserve"> для инвалидов следует принимать в соот</w:t>
      </w:r>
      <w:r w:rsidRPr="00ED167E">
        <w:rPr>
          <w:rFonts w:ascii="Arial" w:hAnsi="Arial" w:cs="Arial"/>
          <w:sz w:val="24"/>
          <w:szCs w:val="24"/>
        </w:rPr>
        <w:softHyphen/>
        <w:t xml:space="preserve">ветствии с обязательными к применению </w:t>
      </w:r>
      <w:proofErr w:type="spellStart"/>
      <w:r w:rsidRPr="00ED167E">
        <w:rPr>
          <w:rFonts w:ascii="Arial" w:hAnsi="Arial" w:cs="Arial"/>
          <w:sz w:val="24"/>
          <w:szCs w:val="24"/>
        </w:rPr>
        <w:t>пп</w:t>
      </w:r>
      <w:proofErr w:type="spellEnd"/>
      <w:r w:rsidRPr="00ED167E">
        <w:rPr>
          <w:rFonts w:ascii="Arial" w:hAnsi="Arial" w:cs="Arial"/>
          <w:sz w:val="24"/>
          <w:szCs w:val="24"/>
        </w:rPr>
        <w:t>. 4.2.1, 4.2.3 СП 59.13330.2012 «</w:t>
      </w:r>
      <w:proofErr w:type="spellStart"/>
      <w:r w:rsidRPr="00ED167E">
        <w:rPr>
          <w:rFonts w:ascii="Arial" w:hAnsi="Arial" w:cs="Arial"/>
          <w:sz w:val="24"/>
          <w:szCs w:val="24"/>
        </w:rPr>
        <w:t>СНиП</w:t>
      </w:r>
      <w:proofErr w:type="spellEnd"/>
      <w:r w:rsidRPr="00ED167E">
        <w:rPr>
          <w:rFonts w:ascii="Arial" w:hAnsi="Arial" w:cs="Arial"/>
          <w:sz w:val="24"/>
          <w:szCs w:val="24"/>
        </w:rPr>
        <w:t xml:space="preserve"> 35-01-2001. «До</w:t>
      </w:r>
      <w:r w:rsidRPr="00ED167E">
        <w:rPr>
          <w:rFonts w:ascii="Arial" w:hAnsi="Arial" w:cs="Arial"/>
          <w:sz w:val="24"/>
          <w:szCs w:val="24"/>
        </w:rPr>
        <w:softHyphen/>
        <w:t xml:space="preserve">ступность зданий и сооружений для </w:t>
      </w:r>
      <w:proofErr w:type="spellStart"/>
      <w:r w:rsidRPr="00ED167E">
        <w:rPr>
          <w:rFonts w:ascii="Arial" w:hAnsi="Arial" w:cs="Arial"/>
          <w:sz w:val="24"/>
          <w:szCs w:val="24"/>
        </w:rPr>
        <w:t>маломобильных</w:t>
      </w:r>
      <w:proofErr w:type="spellEnd"/>
      <w:r w:rsidRPr="00ED167E">
        <w:rPr>
          <w:rFonts w:ascii="Arial" w:hAnsi="Arial" w:cs="Arial"/>
          <w:sz w:val="24"/>
          <w:szCs w:val="24"/>
        </w:rPr>
        <w:t xml:space="preserve"> групп населения».</w:t>
      </w:r>
    </w:p>
    <w:p w:rsidR="001F1B14" w:rsidRPr="00ED167E" w:rsidRDefault="001F1B14" w:rsidP="00163492">
      <w:pPr>
        <w:pStyle w:val="a6"/>
        <w:ind w:left="0" w:firstLine="709"/>
        <w:jc w:val="both"/>
        <w:rPr>
          <w:rStyle w:val="ad"/>
          <w:rFonts w:ascii="Arial" w:hAnsi="Arial" w:cs="Arial"/>
          <w:b w:val="0"/>
          <w:color w:val="000000"/>
          <w:sz w:val="24"/>
          <w:szCs w:val="24"/>
        </w:rPr>
      </w:pPr>
      <w:r w:rsidRPr="00ED167E">
        <w:rPr>
          <w:rFonts w:ascii="Arial" w:hAnsi="Arial" w:cs="Arial"/>
          <w:sz w:val="24"/>
          <w:szCs w:val="24"/>
        </w:rPr>
        <w:t>Нормы расчета стоянок для временного хранения легковых автомобилей у обще</w:t>
      </w:r>
      <w:r w:rsidRPr="00ED167E">
        <w:rPr>
          <w:rFonts w:ascii="Arial" w:hAnsi="Arial" w:cs="Arial"/>
          <w:sz w:val="24"/>
          <w:szCs w:val="24"/>
        </w:rPr>
        <w:softHyphen/>
        <w:t xml:space="preserve">ственных объектов следует принимать в </w:t>
      </w:r>
      <w:r w:rsidRPr="00ED167E">
        <w:rPr>
          <w:rFonts w:ascii="Arial" w:hAnsi="Arial" w:cs="Arial"/>
          <w:color w:val="000000"/>
          <w:sz w:val="24"/>
          <w:szCs w:val="24"/>
        </w:rPr>
        <w:t xml:space="preserve">соответствии с </w:t>
      </w:r>
      <w:r w:rsidRPr="00ED167E">
        <w:rPr>
          <w:rStyle w:val="ae"/>
          <w:rFonts w:ascii="Arial" w:hAnsi="Arial" w:cs="Arial"/>
          <w:b w:val="0"/>
          <w:color w:val="000000"/>
          <w:sz w:val="24"/>
          <w:szCs w:val="24"/>
        </w:rPr>
        <w:t>таблицей 3.9.</w:t>
      </w:r>
    </w:p>
    <w:p w:rsidR="001F1B14" w:rsidRPr="00ED167E" w:rsidRDefault="001F1B14" w:rsidP="00163492">
      <w:pPr>
        <w:pStyle w:val="a6"/>
        <w:ind w:left="0" w:firstLine="709"/>
        <w:jc w:val="both"/>
        <w:rPr>
          <w:rFonts w:ascii="Arial" w:hAnsi="Arial" w:cs="Arial"/>
          <w:sz w:val="24"/>
          <w:szCs w:val="24"/>
        </w:rPr>
      </w:pPr>
      <w:r w:rsidRPr="00ED167E">
        <w:rPr>
          <w:rStyle w:val="ad"/>
          <w:rFonts w:ascii="Arial" w:hAnsi="Arial" w:cs="Arial"/>
          <w:b w:val="0"/>
          <w:color w:val="000000"/>
          <w:sz w:val="24"/>
          <w:szCs w:val="24"/>
        </w:rPr>
        <w:t>Таблица 3.9</w:t>
      </w:r>
      <w:r w:rsidRPr="00ED167E">
        <w:rPr>
          <w:rStyle w:val="ad"/>
          <w:rFonts w:ascii="Arial" w:hAnsi="Arial" w:cs="Arial"/>
          <w:b w:val="0"/>
          <w:sz w:val="24"/>
          <w:szCs w:val="24"/>
        </w:rPr>
        <w:t xml:space="preserve"> – </w:t>
      </w:r>
      <w:r w:rsidRPr="00ED167E">
        <w:rPr>
          <w:rFonts w:ascii="Arial" w:eastAsia="Calibri" w:hAnsi="Arial" w:cs="Arial"/>
          <w:sz w:val="24"/>
          <w:szCs w:val="24"/>
          <w:lang w:eastAsia="en-US"/>
        </w:rPr>
        <w:t xml:space="preserve">Нормы расчета стоянок для индивидуального автомобильного транспорта </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2551"/>
        <w:gridCol w:w="2530"/>
      </w:tblGrid>
      <w:tr w:rsidR="001F1B14" w:rsidRPr="009367A2" w:rsidTr="009367A2">
        <w:trPr>
          <w:tblHeader/>
          <w:jc w:val="center"/>
        </w:trPr>
        <w:tc>
          <w:tcPr>
            <w:tcW w:w="4820" w:type="dxa"/>
            <w:shd w:val="clear" w:color="auto" w:fill="auto"/>
            <w:vAlign w:val="center"/>
          </w:tcPr>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Учреждения и предприятия обслуживания</w:t>
            </w:r>
          </w:p>
        </w:tc>
        <w:tc>
          <w:tcPr>
            <w:tcW w:w="2551" w:type="dxa"/>
            <w:shd w:val="clear" w:color="auto" w:fill="auto"/>
            <w:vAlign w:val="center"/>
          </w:tcPr>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Единица измерения</w:t>
            </w:r>
          </w:p>
        </w:tc>
        <w:tc>
          <w:tcPr>
            <w:tcW w:w="2530" w:type="dxa"/>
            <w:shd w:val="clear" w:color="auto" w:fill="auto"/>
            <w:vAlign w:val="center"/>
          </w:tcPr>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 xml:space="preserve">Количество </w:t>
            </w:r>
            <w:proofErr w:type="spellStart"/>
            <w:r w:rsidRPr="009367A2">
              <w:rPr>
                <w:rFonts w:ascii="Courier New" w:hAnsi="Courier New" w:cs="Courier New"/>
                <w:sz w:val="22"/>
                <w:szCs w:val="22"/>
              </w:rPr>
              <w:t>машиномест</w:t>
            </w:r>
            <w:proofErr w:type="spellEnd"/>
          </w:p>
        </w:tc>
      </w:tr>
      <w:tr w:rsidR="001F1B14" w:rsidRPr="009367A2" w:rsidTr="009367A2">
        <w:trPr>
          <w:tblHeader/>
          <w:jc w:val="center"/>
        </w:trPr>
        <w:tc>
          <w:tcPr>
            <w:tcW w:w="4820" w:type="dxa"/>
            <w:shd w:val="clear" w:color="auto" w:fill="auto"/>
            <w:vAlign w:val="center"/>
          </w:tcPr>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1</w:t>
            </w:r>
          </w:p>
        </w:tc>
        <w:tc>
          <w:tcPr>
            <w:tcW w:w="2551" w:type="dxa"/>
            <w:shd w:val="clear" w:color="auto" w:fill="auto"/>
            <w:vAlign w:val="center"/>
          </w:tcPr>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2</w:t>
            </w:r>
          </w:p>
        </w:tc>
        <w:tc>
          <w:tcPr>
            <w:tcW w:w="2530" w:type="dxa"/>
            <w:shd w:val="clear" w:color="auto" w:fill="auto"/>
            <w:vAlign w:val="center"/>
          </w:tcPr>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3</w:t>
            </w:r>
          </w:p>
        </w:tc>
      </w:tr>
      <w:tr w:rsidR="001F1B14" w:rsidRPr="009367A2" w:rsidTr="009367A2">
        <w:trPr>
          <w:jc w:val="center"/>
        </w:trPr>
        <w:tc>
          <w:tcPr>
            <w:tcW w:w="4820" w:type="dxa"/>
            <w:shd w:val="clear" w:color="auto" w:fill="auto"/>
            <w:vAlign w:val="center"/>
          </w:tcPr>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Административно-общественные учреждения</w:t>
            </w:r>
          </w:p>
        </w:tc>
        <w:tc>
          <w:tcPr>
            <w:tcW w:w="2551" w:type="dxa"/>
            <w:shd w:val="clear" w:color="auto" w:fill="auto"/>
            <w:vAlign w:val="center"/>
          </w:tcPr>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10 работающих</w:t>
            </w:r>
          </w:p>
        </w:tc>
        <w:tc>
          <w:tcPr>
            <w:tcW w:w="2530" w:type="dxa"/>
            <w:shd w:val="clear" w:color="auto" w:fill="auto"/>
            <w:vAlign w:val="center"/>
          </w:tcPr>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1</w:t>
            </w:r>
          </w:p>
        </w:tc>
      </w:tr>
      <w:tr w:rsidR="001F1B14" w:rsidRPr="009367A2" w:rsidTr="009367A2">
        <w:trPr>
          <w:jc w:val="center"/>
        </w:trPr>
        <w:tc>
          <w:tcPr>
            <w:tcW w:w="4820" w:type="dxa"/>
            <w:shd w:val="clear" w:color="auto" w:fill="auto"/>
            <w:vAlign w:val="center"/>
          </w:tcPr>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Спортивные залы</w:t>
            </w:r>
          </w:p>
        </w:tc>
        <w:tc>
          <w:tcPr>
            <w:tcW w:w="2551" w:type="dxa"/>
            <w:shd w:val="clear" w:color="auto" w:fill="auto"/>
            <w:vAlign w:val="center"/>
          </w:tcPr>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на 10 единовременных посетителей</w:t>
            </w:r>
          </w:p>
        </w:tc>
        <w:tc>
          <w:tcPr>
            <w:tcW w:w="2530" w:type="dxa"/>
            <w:shd w:val="clear" w:color="auto" w:fill="auto"/>
            <w:vAlign w:val="center"/>
          </w:tcPr>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1</w:t>
            </w:r>
          </w:p>
        </w:tc>
      </w:tr>
      <w:tr w:rsidR="001F1B14" w:rsidRPr="009367A2" w:rsidTr="009367A2">
        <w:trPr>
          <w:jc w:val="center"/>
        </w:trPr>
        <w:tc>
          <w:tcPr>
            <w:tcW w:w="4820" w:type="dxa"/>
            <w:shd w:val="clear" w:color="auto" w:fill="auto"/>
            <w:vAlign w:val="center"/>
          </w:tcPr>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Плоскостные сооружения</w:t>
            </w:r>
          </w:p>
        </w:tc>
        <w:tc>
          <w:tcPr>
            <w:tcW w:w="2551" w:type="dxa"/>
            <w:shd w:val="clear" w:color="auto" w:fill="auto"/>
            <w:vAlign w:val="center"/>
          </w:tcPr>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На 10 мест на трибунах</w:t>
            </w:r>
          </w:p>
        </w:tc>
        <w:tc>
          <w:tcPr>
            <w:tcW w:w="2530" w:type="dxa"/>
            <w:shd w:val="clear" w:color="auto" w:fill="auto"/>
            <w:vAlign w:val="center"/>
          </w:tcPr>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1</w:t>
            </w:r>
          </w:p>
        </w:tc>
      </w:tr>
      <w:tr w:rsidR="001F1B14" w:rsidRPr="009367A2" w:rsidTr="009367A2">
        <w:trPr>
          <w:jc w:val="center"/>
        </w:trPr>
        <w:tc>
          <w:tcPr>
            <w:tcW w:w="4820" w:type="dxa"/>
            <w:shd w:val="clear" w:color="auto" w:fill="auto"/>
            <w:vAlign w:val="center"/>
          </w:tcPr>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 xml:space="preserve">Учреждения </w:t>
            </w:r>
            <w:proofErr w:type="spellStart"/>
            <w:r w:rsidRPr="009367A2">
              <w:rPr>
                <w:rFonts w:ascii="Courier New" w:hAnsi="Courier New" w:cs="Courier New"/>
                <w:sz w:val="22"/>
                <w:szCs w:val="22"/>
              </w:rPr>
              <w:t>культурно-досугового</w:t>
            </w:r>
            <w:proofErr w:type="spellEnd"/>
            <w:r w:rsidRPr="009367A2">
              <w:rPr>
                <w:rFonts w:ascii="Courier New" w:hAnsi="Courier New" w:cs="Courier New"/>
                <w:sz w:val="22"/>
                <w:szCs w:val="22"/>
              </w:rPr>
              <w:t xml:space="preserve"> типа</w:t>
            </w:r>
          </w:p>
        </w:tc>
        <w:tc>
          <w:tcPr>
            <w:tcW w:w="2551" w:type="dxa"/>
            <w:shd w:val="clear" w:color="auto" w:fill="auto"/>
            <w:vAlign w:val="center"/>
          </w:tcPr>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на 10 мест</w:t>
            </w:r>
          </w:p>
        </w:tc>
        <w:tc>
          <w:tcPr>
            <w:tcW w:w="2530" w:type="dxa"/>
            <w:shd w:val="clear" w:color="auto" w:fill="auto"/>
            <w:vAlign w:val="center"/>
          </w:tcPr>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1</w:t>
            </w:r>
          </w:p>
        </w:tc>
      </w:tr>
      <w:tr w:rsidR="001F1B14" w:rsidRPr="009367A2" w:rsidTr="009367A2">
        <w:trPr>
          <w:jc w:val="center"/>
        </w:trPr>
        <w:tc>
          <w:tcPr>
            <w:tcW w:w="4820" w:type="dxa"/>
            <w:shd w:val="clear" w:color="auto" w:fill="auto"/>
            <w:vAlign w:val="center"/>
          </w:tcPr>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Зоны массового кратковременного отдыха</w:t>
            </w:r>
          </w:p>
        </w:tc>
        <w:tc>
          <w:tcPr>
            <w:tcW w:w="2551" w:type="dxa"/>
            <w:shd w:val="clear" w:color="auto" w:fill="auto"/>
            <w:vAlign w:val="center"/>
          </w:tcPr>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на 10 единовременных посетителей</w:t>
            </w:r>
          </w:p>
        </w:tc>
        <w:tc>
          <w:tcPr>
            <w:tcW w:w="2530" w:type="dxa"/>
            <w:shd w:val="clear" w:color="auto" w:fill="auto"/>
            <w:vAlign w:val="center"/>
          </w:tcPr>
          <w:p w:rsidR="001F1B14" w:rsidRPr="009367A2" w:rsidRDefault="001F1B14" w:rsidP="00472AD0">
            <w:pPr>
              <w:jc w:val="both"/>
              <w:rPr>
                <w:rFonts w:ascii="Courier New" w:hAnsi="Courier New" w:cs="Courier New"/>
              </w:rPr>
            </w:pPr>
            <w:r w:rsidRPr="009367A2">
              <w:rPr>
                <w:rFonts w:ascii="Courier New" w:hAnsi="Courier New" w:cs="Courier New"/>
                <w:sz w:val="22"/>
                <w:szCs w:val="22"/>
              </w:rPr>
              <w:t>1</w:t>
            </w:r>
          </w:p>
        </w:tc>
      </w:tr>
    </w:tbl>
    <w:p w:rsidR="001F1B14" w:rsidRPr="00ED167E" w:rsidRDefault="001F1B14" w:rsidP="00163492">
      <w:pPr>
        <w:pStyle w:val="a6"/>
        <w:ind w:left="0" w:firstLine="709"/>
        <w:jc w:val="both"/>
        <w:rPr>
          <w:rFonts w:ascii="Arial" w:hAnsi="Arial" w:cs="Arial"/>
          <w:color w:val="000000"/>
          <w:sz w:val="24"/>
          <w:szCs w:val="24"/>
        </w:rPr>
      </w:pPr>
      <w:r w:rsidRPr="00ED167E">
        <w:rPr>
          <w:rFonts w:ascii="Arial" w:hAnsi="Arial" w:cs="Arial"/>
          <w:sz w:val="24"/>
          <w:szCs w:val="24"/>
        </w:rPr>
        <w:t>Расстояние пешеходных подходов от стоянок для временного хранения легковых ав</w:t>
      </w:r>
      <w:r w:rsidRPr="00ED167E">
        <w:rPr>
          <w:rFonts w:ascii="Arial" w:hAnsi="Arial" w:cs="Arial"/>
          <w:sz w:val="24"/>
          <w:szCs w:val="24"/>
        </w:rPr>
        <w:softHyphen/>
        <w:t>томобилей предлагается установить в соответствии с обязательным к применению п. 11.21 СП 42.13330.2011 «Градостроительство. Планировка и застройка городских и сельских посе</w:t>
      </w:r>
      <w:r w:rsidRPr="00ED167E">
        <w:rPr>
          <w:rFonts w:ascii="Arial" w:hAnsi="Arial" w:cs="Arial"/>
          <w:sz w:val="24"/>
          <w:szCs w:val="24"/>
        </w:rPr>
        <w:softHyphen/>
        <w:t xml:space="preserve">лений. Актуализированная редакция </w:t>
      </w:r>
      <w:proofErr w:type="spellStart"/>
      <w:r w:rsidRPr="00ED167E">
        <w:rPr>
          <w:rFonts w:ascii="Arial" w:hAnsi="Arial" w:cs="Arial"/>
          <w:sz w:val="24"/>
          <w:szCs w:val="24"/>
        </w:rPr>
        <w:t>СНиП</w:t>
      </w:r>
      <w:proofErr w:type="spellEnd"/>
      <w:r w:rsidRPr="00ED167E">
        <w:rPr>
          <w:rFonts w:ascii="Arial" w:hAnsi="Arial" w:cs="Arial"/>
          <w:sz w:val="24"/>
          <w:szCs w:val="24"/>
        </w:rPr>
        <w:t xml:space="preserve"> 2.07.01-89*»</w:t>
      </w:r>
      <w:r w:rsidRPr="00ED167E">
        <w:rPr>
          <w:rFonts w:ascii="Arial" w:eastAsia="Calibri" w:hAnsi="Arial" w:cs="Arial"/>
          <w:sz w:val="24"/>
          <w:szCs w:val="24"/>
          <w:lang w:eastAsia="en-US"/>
        </w:rPr>
        <w:t xml:space="preserve"> и принять не более 250 м до входа.</w:t>
      </w:r>
    </w:p>
    <w:p w:rsidR="001F1B14" w:rsidRPr="00ED167E" w:rsidRDefault="001F1B14" w:rsidP="00163492">
      <w:pPr>
        <w:pStyle w:val="a6"/>
        <w:ind w:left="0" w:firstLine="709"/>
        <w:jc w:val="both"/>
        <w:rPr>
          <w:rFonts w:ascii="Arial" w:hAnsi="Arial" w:cs="Arial"/>
          <w:color w:val="000000"/>
          <w:sz w:val="24"/>
          <w:szCs w:val="24"/>
        </w:rPr>
      </w:pPr>
      <w:r w:rsidRPr="00ED167E">
        <w:rPr>
          <w:rFonts w:ascii="Arial" w:hAnsi="Arial" w:cs="Arial"/>
          <w:color w:val="000000"/>
          <w:sz w:val="24"/>
          <w:szCs w:val="24"/>
        </w:rPr>
        <w:t>3.6 Инженерное обеспечение</w:t>
      </w:r>
    </w:p>
    <w:p w:rsidR="001F1B14" w:rsidRPr="00ED167E" w:rsidRDefault="001F1B14" w:rsidP="00163492">
      <w:pPr>
        <w:pStyle w:val="a6"/>
        <w:ind w:left="0" w:firstLine="709"/>
        <w:jc w:val="both"/>
        <w:rPr>
          <w:rFonts w:ascii="Arial" w:hAnsi="Arial" w:cs="Arial"/>
          <w:color w:val="000000"/>
          <w:sz w:val="24"/>
          <w:szCs w:val="24"/>
        </w:rPr>
      </w:pPr>
      <w:r w:rsidRPr="00ED167E">
        <w:rPr>
          <w:rFonts w:ascii="Arial" w:hAnsi="Arial" w:cs="Arial"/>
          <w:color w:val="000000"/>
          <w:sz w:val="24"/>
          <w:szCs w:val="24"/>
        </w:rPr>
        <w:t>3.6.1 Объекты водоснабжения и бытовой канализации</w:t>
      </w:r>
    </w:p>
    <w:p w:rsidR="001F1B14" w:rsidRPr="00ED167E" w:rsidRDefault="001F1B14" w:rsidP="00163492">
      <w:pPr>
        <w:pStyle w:val="a6"/>
        <w:ind w:left="0" w:firstLine="709"/>
        <w:jc w:val="both"/>
        <w:rPr>
          <w:rFonts w:ascii="Arial" w:hAnsi="Arial" w:cs="Arial"/>
          <w:sz w:val="24"/>
          <w:szCs w:val="24"/>
        </w:rPr>
      </w:pPr>
      <w:r w:rsidRPr="00ED167E">
        <w:rPr>
          <w:rFonts w:ascii="Arial" w:hAnsi="Arial" w:cs="Arial"/>
          <w:sz w:val="24"/>
          <w:szCs w:val="24"/>
        </w:rPr>
        <w:t xml:space="preserve">Жилая и общественная застройка Умыганского муниципального образования, включая индивидуальную отдельно стоящую и блокированную жилую застройку с участками, а также производственные объекты должны </w:t>
      </w:r>
      <w:proofErr w:type="gramStart"/>
      <w:r w:rsidRPr="00ED167E">
        <w:rPr>
          <w:rFonts w:ascii="Arial" w:hAnsi="Arial" w:cs="Arial"/>
          <w:sz w:val="24"/>
          <w:szCs w:val="24"/>
        </w:rPr>
        <w:t>быть</w:t>
      </w:r>
      <w:proofErr w:type="gramEnd"/>
      <w:r w:rsidRPr="00ED167E">
        <w:rPr>
          <w:rFonts w:ascii="Arial" w:hAnsi="Arial" w:cs="Arial"/>
          <w:sz w:val="24"/>
          <w:szCs w:val="24"/>
        </w:rPr>
        <w:t xml:space="preserve"> обеспечены централизованными или локальными системами водоснабжения и канализации.</w:t>
      </w:r>
    </w:p>
    <w:p w:rsidR="001F1B14" w:rsidRPr="00ED167E" w:rsidRDefault="001F1B14" w:rsidP="00163492">
      <w:pPr>
        <w:pStyle w:val="a6"/>
        <w:ind w:left="0" w:firstLine="709"/>
        <w:jc w:val="both"/>
        <w:rPr>
          <w:rFonts w:ascii="Arial" w:hAnsi="Arial" w:cs="Arial"/>
          <w:sz w:val="24"/>
          <w:szCs w:val="24"/>
        </w:rPr>
      </w:pPr>
      <w:r w:rsidRPr="00ED167E">
        <w:rPr>
          <w:rFonts w:ascii="Arial" w:hAnsi="Arial" w:cs="Arial"/>
          <w:sz w:val="24"/>
          <w:szCs w:val="24"/>
        </w:rPr>
        <w:t xml:space="preserve">В жилых функциональных зонах, не обеспеченных централизованным водоснабжением и хозяйственно-бытовой канализацией, размещение многоэтажных жилых домов не допускается. Вновь строящиеся и реконструируемые системы водоснабжения следует проектировать с учетом </w:t>
      </w:r>
      <w:proofErr w:type="spellStart"/>
      <w:r w:rsidRPr="00ED167E">
        <w:rPr>
          <w:rFonts w:ascii="Arial" w:hAnsi="Arial" w:cs="Arial"/>
          <w:sz w:val="24"/>
          <w:szCs w:val="24"/>
        </w:rPr>
        <w:t>водосберегающих</w:t>
      </w:r>
      <w:proofErr w:type="spellEnd"/>
      <w:r w:rsidRPr="00ED167E">
        <w:rPr>
          <w:rFonts w:ascii="Arial" w:hAnsi="Arial" w:cs="Arial"/>
          <w:sz w:val="24"/>
          <w:szCs w:val="24"/>
        </w:rPr>
        <w:t xml:space="preserve"> мероприятий, в том числе уменьшение величины утечек и неучтенных расходов воды, за счет модернизации и внедрении новых технологий для системы водоснабжения и водоотведения. </w:t>
      </w:r>
    </w:p>
    <w:p w:rsidR="001F1B14" w:rsidRPr="00ED167E" w:rsidRDefault="001F1B14" w:rsidP="00163492">
      <w:pPr>
        <w:pStyle w:val="a6"/>
        <w:ind w:left="0" w:firstLine="709"/>
        <w:jc w:val="both"/>
        <w:rPr>
          <w:rFonts w:ascii="Arial" w:hAnsi="Arial" w:cs="Arial"/>
          <w:sz w:val="24"/>
          <w:szCs w:val="24"/>
        </w:rPr>
      </w:pPr>
      <w:r w:rsidRPr="00ED167E">
        <w:rPr>
          <w:rFonts w:ascii="Arial" w:hAnsi="Arial" w:cs="Arial"/>
          <w:sz w:val="24"/>
          <w:szCs w:val="24"/>
        </w:rPr>
        <w:t>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 Удельное среднесуточное (за год) водопотребление</w:t>
      </w:r>
      <w:r w:rsidR="0028723D">
        <w:rPr>
          <w:rFonts w:ascii="Arial" w:hAnsi="Arial" w:cs="Arial"/>
          <w:sz w:val="24"/>
          <w:szCs w:val="24"/>
        </w:rPr>
        <w:t xml:space="preserve"> </w:t>
      </w:r>
      <w:r w:rsidRPr="00ED167E">
        <w:rPr>
          <w:rFonts w:ascii="Arial" w:hAnsi="Arial" w:cs="Arial"/>
          <w:sz w:val="24"/>
          <w:szCs w:val="24"/>
        </w:rPr>
        <w:t xml:space="preserve">на хозяйственно-бытовые нужды населения следует принимать в соответствии с таблицей 3.10. Показатель удельного среднесуточного (за год) водопотребления для проектирования систем водоснабжения и водоотведения и разработки градостроительной документации </w:t>
      </w:r>
      <w:r w:rsidRPr="00ED167E">
        <w:rPr>
          <w:rFonts w:ascii="Arial" w:hAnsi="Arial" w:cs="Arial"/>
          <w:sz w:val="24"/>
          <w:szCs w:val="24"/>
        </w:rPr>
        <w:lastRenderedPageBreak/>
        <w:t>для Умыганского муниципального образования, принят на основе аналитических и</w:t>
      </w:r>
      <w:r w:rsidR="0028723D">
        <w:rPr>
          <w:rFonts w:ascii="Arial" w:hAnsi="Arial" w:cs="Arial"/>
          <w:sz w:val="24"/>
          <w:szCs w:val="24"/>
        </w:rPr>
        <w:t xml:space="preserve"> </w:t>
      </w:r>
      <w:r w:rsidRPr="00ED167E">
        <w:rPr>
          <w:rFonts w:ascii="Arial" w:hAnsi="Arial" w:cs="Arial"/>
          <w:sz w:val="24"/>
          <w:szCs w:val="24"/>
        </w:rPr>
        <w:t>фактических данных по водопотреблению,</w:t>
      </w:r>
      <w:r w:rsidR="0028723D">
        <w:rPr>
          <w:rFonts w:ascii="Arial" w:hAnsi="Arial" w:cs="Arial"/>
          <w:sz w:val="24"/>
          <w:szCs w:val="24"/>
        </w:rPr>
        <w:t xml:space="preserve"> </w:t>
      </w:r>
      <w:r w:rsidRPr="00ED167E">
        <w:rPr>
          <w:rFonts w:ascii="Arial" w:hAnsi="Arial" w:cs="Arial"/>
          <w:sz w:val="24"/>
          <w:szCs w:val="24"/>
        </w:rPr>
        <w:t>данных по источникам водоснабжения, данных по степени благоустройства жилой застройки.</w:t>
      </w:r>
    </w:p>
    <w:p w:rsidR="001F1B14" w:rsidRPr="00ED167E" w:rsidRDefault="001F1B14" w:rsidP="00163492">
      <w:pPr>
        <w:pStyle w:val="a6"/>
        <w:ind w:left="0" w:firstLine="709"/>
        <w:jc w:val="both"/>
        <w:rPr>
          <w:rFonts w:ascii="Arial" w:hAnsi="Arial" w:cs="Arial"/>
          <w:sz w:val="24"/>
          <w:szCs w:val="24"/>
        </w:rPr>
      </w:pPr>
      <w:proofErr w:type="gramStart"/>
      <w:r w:rsidRPr="00ED167E">
        <w:rPr>
          <w:rFonts w:ascii="Arial" w:hAnsi="Arial" w:cs="Arial"/>
          <w:sz w:val="24"/>
          <w:szCs w:val="24"/>
        </w:rPr>
        <w:t>Дифференцированная норма удельного водопотребления включает расходы воды на хозяйственно-питьевые и бытовые нужды в общественных зданиях (по классификации, принятой в СП 44.13330.2011 «Административные и бытовые здания.</w:t>
      </w:r>
      <w:proofErr w:type="gramEnd"/>
      <w:r w:rsidRPr="00ED167E">
        <w:rPr>
          <w:rFonts w:ascii="Arial" w:hAnsi="Arial" w:cs="Arial"/>
          <w:sz w:val="24"/>
          <w:szCs w:val="24"/>
        </w:rPr>
        <w:t xml:space="preserve"> </w:t>
      </w:r>
      <w:proofErr w:type="gramStart"/>
      <w:r w:rsidRPr="00ED167E">
        <w:rPr>
          <w:rFonts w:ascii="Arial" w:hAnsi="Arial" w:cs="Arial"/>
          <w:sz w:val="24"/>
          <w:szCs w:val="24"/>
        </w:rPr>
        <w:t xml:space="preserve">Актуализированная редакция </w:t>
      </w:r>
      <w:proofErr w:type="spellStart"/>
      <w:r w:rsidRPr="00ED167E">
        <w:rPr>
          <w:rFonts w:ascii="Arial" w:hAnsi="Arial" w:cs="Arial"/>
          <w:sz w:val="24"/>
          <w:szCs w:val="24"/>
        </w:rPr>
        <w:t>СНиП</w:t>
      </w:r>
      <w:proofErr w:type="spellEnd"/>
      <w:r w:rsidRPr="00ED167E">
        <w:rPr>
          <w:rFonts w:ascii="Arial" w:hAnsi="Arial" w:cs="Arial"/>
          <w:sz w:val="24"/>
          <w:szCs w:val="24"/>
        </w:rPr>
        <w:t xml:space="preserve"> 2.09.04-87»),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30.13330.2012 «Внутренний водопровод и канализация зданий.</w:t>
      </w:r>
      <w:proofErr w:type="gramEnd"/>
      <w:r w:rsidRPr="00ED167E">
        <w:rPr>
          <w:rFonts w:ascii="Arial" w:hAnsi="Arial" w:cs="Arial"/>
          <w:sz w:val="24"/>
          <w:szCs w:val="24"/>
        </w:rPr>
        <w:t xml:space="preserve"> Актуализированная редакция </w:t>
      </w:r>
      <w:proofErr w:type="spellStart"/>
      <w:r w:rsidRPr="00ED167E">
        <w:rPr>
          <w:rFonts w:ascii="Arial" w:hAnsi="Arial" w:cs="Arial"/>
          <w:sz w:val="24"/>
          <w:szCs w:val="24"/>
        </w:rPr>
        <w:t>СНиП</w:t>
      </w:r>
      <w:proofErr w:type="spellEnd"/>
      <w:r w:rsidRPr="00ED167E">
        <w:rPr>
          <w:rFonts w:ascii="Arial" w:hAnsi="Arial" w:cs="Arial"/>
          <w:sz w:val="24"/>
          <w:szCs w:val="24"/>
        </w:rPr>
        <w:t xml:space="preserve"> 2.04.01-85*».</w:t>
      </w:r>
    </w:p>
    <w:p w:rsidR="001F1B14" w:rsidRPr="00ED167E" w:rsidRDefault="001F1B14" w:rsidP="00163492">
      <w:pPr>
        <w:pStyle w:val="a6"/>
        <w:ind w:left="0" w:firstLine="709"/>
        <w:jc w:val="both"/>
        <w:rPr>
          <w:rFonts w:ascii="Arial" w:hAnsi="Arial" w:cs="Arial"/>
          <w:sz w:val="24"/>
          <w:szCs w:val="24"/>
        </w:rPr>
      </w:pPr>
      <w:r w:rsidRPr="00ED167E">
        <w:rPr>
          <w:rFonts w:ascii="Arial" w:hAnsi="Arial" w:cs="Arial"/>
          <w:sz w:val="24"/>
          <w:szCs w:val="24"/>
        </w:rPr>
        <w:t>Таблица 3.10 – Удельное среднесуточное (за год) хозяйственно-питьевое водопотребление на одного жителя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4"/>
        <w:gridCol w:w="4695"/>
      </w:tblGrid>
      <w:tr w:rsidR="001F1B14" w:rsidRPr="009367A2" w:rsidTr="009367A2">
        <w:trPr>
          <w:trHeight w:val="735"/>
          <w:jc w:val="center"/>
        </w:trPr>
        <w:tc>
          <w:tcPr>
            <w:tcW w:w="4927" w:type="dxa"/>
            <w:shd w:val="clear" w:color="auto" w:fill="auto"/>
            <w:vAlign w:val="center"/>
          </w:tcPr>
          <w:p w:rsidR="001F1B14" w:rsidRPr="009367A2" w:rsidRDefault="001F1B14" w:rsidP="00472AD0">
            <w:pPr>
              <w:ind w:firstLine="34"/>
              <w:jc w:val="both"/>
              <w:rPr>
                <w:rFonts w:ascii="Courier New" w:hAnsi="Courier New" w:cs="Courier New"/>
              </w:rPr>
            </w:pPr>
            <w:r w:rsidRPr="009367A2">
              <w:rPr>
                <w:rFonts w:ascii="Courier New" w:hAnsi="Courier New" w:cs="Courier New"/>
                <w:sz w:val="22"/>
                <w:szCs w:val="22"/>
              </w:rPr>
              <w:t>Степень благоустройства жилой застройки</w:t>
            </w:r>
          </w:p>
        </w:tc>
        <w:tc>
          <w:tcPr>
            <w:tcW w:w="4679" w:type="dxa"/>
            <w:shd w:val="clear" w:color="auto" w:fill="auto"/>
          </w:tcPr>
          <w:p w:rsidR="001F1B14" w:rsidRPr="009367A2" w:rsidRDefault="001F1B14" w:rsidP="00ED167E">
            <w:pPr>
              <w:ind w:firstLine="709"/>
              <w:jc w:val="both"/>
              <w:rPr>
                <w:rFonts w:ascii="Courier New" w:hAnsi="Courier New" w:cs="Courier New"/>
              </w:rPr>
            </w:pPr>
            <w:r w:rsidRPr="009367A2">
              <w:rPr>
                <w:rFonts w:ascii="Courier New" w:hAnsi="Courier New" w:cs="Courier New"/>
                <w:spacing w:val="2"/>
                <w:sz w:val="22"/>
                <w:szCs w:val="22"/>
              </w:rPr>
              <w:t xml:space="preserve">Удельное хозяйственно-питьевое водопотребление в населенных пунктах на одного жителя среднесуточное (за год), </w:t>
            </w:r>
            <w:proofErr w:type="gramStart"/>
            <w:r w:rsidRPr="009367A2">
              <w:rPr>
                <w:rFonts w:ascii="Courier New" w:hAnsi="Courier New" w:cs="Courier New"/>
                <w:spacing w:val="2"/>
                <w:sz w:val="22"/>
                <w:szCs w:val="22"/>
              </w:rPr>
              <w:t>л</w:t>
            </w:r>
            <w:proofErr w:type="gramEnd"/>
            <w:r w:rsidRPr="009367A2">
              <w:rPr>
                <w:rFonts w:ascii="Courier New" w:hAnsi="Courier New" w:cs="Courier New"/>
                <w:spacing w:val="2"/>
                <w:sz w:val="22"/>
                <w:szCs w:val="22"/>
              </w:rPr>
              <w:t>/</w:t>
            </w:r>
            <w:proofErr w:type="spellStart"/>
            <w:r w:rsidRPr="009367A2">
              <w:rPr>
                <w:rFonts w:ascii="Courier New" w:hAnsi="Courier New" w:cs="Courier New"/>
                <w:spacing w:val="2"/>
                <w:sz w:val="22"/>
                <w:szCs w:val="22"/>
              </w:rPr>
              <w:t>сут</w:t>
            </w:r>
            <w:proofErr w:type="spellEnd"/>
          </w:p>
        </w:tc>
      </w:tr>
      <w:tr w:rsidR="001F1B14" w:rsidRPr="009367A2" w:rsidTr="009367A2">
        <w:trPr>
          <w:trHeight w:val="150"/>
          <w:jc w:val="center"/>
        </w:trPr>
        <w:tc>
          <w:tcPr>
            <w:tcW w:w="4927" w:type="dxa"/>
            <w:shd w:val="clear" w:color="auto" w:fill="auto"/>
            <w:vAlign w:val="center"/>
          </w:tcPr>
          <w:p w:rsidR="001F1B14" w:rsidRPr="009367A2" w:rsidRDefault="001F1B14" w:rsidP="00472AD0">
            <w:pPr>
              <w:ind w:firstLine="34"/>
              <w:jc w:val="both"/>
              <w:rPr>
                <w:rFonts w:ascii="Courier New" w:hAnsi="Courier New" w:cs="Courier New"/>
              </w:rPr>
            </w:pPr>
            <w:r w:rsidRPr="009367A2">
              <w:rPr>
                <w:rFonts w:ascii="Courier New" w:hAnsi="Courier New" w:cs="Courier New"/>
                <w:sz w:val="22"/>
                <w:szCs w:val="22"/>
              </w:rPr>
              <w:t>1</w:t>
            </w:r>
          </w:p>
        </w:tc>
        <w:tc>
          <w:tcPr>
            <w:tcW w:w="4679" w:type="dxa"/>
            <w:shd w:val="clear" w:color="auto" w:fill="auto"/>
          </w:tcPr>
          <w:p w:rsidR="001F1B14" w:rsidRPr="009367A2" w:rsidRDefault="001F1B14" w:rsidP="00ED167E">
            <w:pPr>
              <w:ind w:firstLine="709"/>
              <w:jc w:val="both"/>
              <w:rPr>
                <w:rFonts w:ascii="Courier New" w:hAnsi="Courier New" w:cs="Courier New"/>
                <w:spacing w:val="2"/>
              </w:rPr>
            </w:pPr>
            <w:r w:rsidRPr="009367A2">
              <w:rPr>
                <w:rFonts w:ascii="Courier New" w:hAnsi="Courier New" w:cs="Courier New"/>
                <w:spacing w:val="2"/>
                <w:sz w:val="22"/>
                <w:szCs w:val="22"/>
              </w:rPr>
              <w:t>2</w:t>
            </w:r>
          </w:p>
        </w:tc>
      </w:tr>
      <w:tr w:rsidR="001F1B14" w:rsidRPr="009367A2" w:rsidTr="009367A2">
        <w:trPr>
          <w:trHeight w:val="423"/>
          <w:jc w:val="center"/>
        </w:trPr>
        <w:tc>
          <w:tcPr>
            <w:tcW w:w="4927" w:type="dxa"/>
            <w:shd w:val="clear" w:color="auto" w:fill="auto"/>
          </w:tcPr>
          <w:p w:rsidR="001F1B14" w:rsidRPr="009367A2" w:rsidRDefault="001F1B14" w:rsidP="00472AD0">
            <w:pPr>
              <w:ind w:firstLine="34"/>
              <w:jc w:val="both"/>
              <w:rPr>
                <w:rFonts w:ascii="Courier New" w:hAnsi="Courier New" w:cs="Courier New"/>
              </w:rPr>
            </w:pPr>
            <w:r w:rsidRPr="009367A2">
              <w:rPr>
                <w:rFonts w:ascii="Courier New" w:hAnsi="Courier New" w:cs="Courier New"/>
                <w:sz w:val="22"/>
                <w:szCs w:val="22"/>
              </w:rPr>
              <w:t>Застройка зданиями с водопользованием из водоразборных колонок</w:t>
            </w:r>
          </w:p>
        </w:tc>
        <w:tc>
          <w:tcPr>
            <w:tcW w:w="4679" w:type="dxa"/>
            <w:shd w:val="clear" w:color="auto" w:fill="auto"/>
            <w:vAlign w:val="center"/>
          </w:tcPr>
          <w:p w:rsidR="001F1B14" w:rsidRPr="009367A2" w:rsidRDefault="001F1B14" w:rsidP="00ED167E">
            <w:pPr>
              <w:ind w:firstLine="709"/>
              <w:jc w:val="both"/>
              <w:rPr>
                <w:rFonts w:ascii="Courier New" w:hAnsi="Courier New" w:cs="Courier New"/>
              </w:rPr>
            </w:pPr>
            <w:r w:rsidRPr="009367A2">
              <w:rPr>
                <w:rFonts w:ascii="Courier New" w:hAnsi="Courier New" w:cs="Courier New"/>
                <w:sz w:val="22"/>
                <w:szCs w:val="22"/>
              </w:rPr>
              <w:t>50</w:t>
            </w:r>
          </w:p>
        </w:tc>
      </w:tr>
      <w:tr w:rsidR="001F1B14" w:rsidRPr="009367A2" w:rsidTr="009367A2">
        <w:trPr>
          <w:jc w:val="center"/>
        </w:trPr>
        <w:tc>
          <w:tcPr>
            <w:tcW w:w="4927" w:type="dxa"/>
            <w:shd w:val="clear" w:color="auto" w:fill="auto"/>
          </w:tcPr>
          <w:p w:rsidR="001F1B14" w:rsidRPr="009367A2" w:rsidRDefault="001F1B14" w:rsidP="00472AD0">
            <w:pPr>
              <w:ind w:firstLine="34"/>
              <w:jc w:val="both"/>
              <w:rPr>
                <w:rFonts w:ascii="Courier New" w:hAnsi="Courier New" w:cs="Courier New"/>
              </w:rPr>
            </w:pPr>
            <w:r w:rsidRPr="009367A2">
              <w:rPr>
                <w:rFonts w:ascii="Courier New" w:hAnsi="Courier New" w:cs="Courier New"/>
                <w:sz w:val="22"/>
                <w:szCs w:val="22"/>
              </w:rPr>
              <w:t>Существующая и перспективная застройка зданиями, оборудованными внутренним водопроводом и канализацией, без ванн</w:t>
            </w:r>
          </w:p>
        </w:tc>
        <w:tc>
          <w:tcPr>
            <w:tcW w:w="4679" w:type="dxa"/>
            <w:shd w:val="clear" w:color="auto" w:fill="auto"/>
            <w:vAlign w:val="center"/>
          </w:tcPr>
          <w:p w:rsidR="001F1B14" w:rsidRPr="009367A2" w:rsidRDefault="001F1B14" w:rsidP="00ED167E">
            <w:pPr>
              <w:ind w:firstLine="709"/>
              <w:jc w:val="both"/>
              <w:rPr>
                <w:rFonts w:ascii="Courier New" w:hAnsi="Courier New" w:cs="Courier New"/>
              </w:rPr>
            </w:pPr>
            <w:r w:rsidRPr="009367A2">
              <w:rPr>
                <w:rFonts w:ascii="Courier New" w:hAnsi="Courier New" w:cs="Courier New"/>
                <w:sz w:val="22"/>
                <w:szCs w:val="22"/>
              </w:rPr>
              <w:t>160</w:t>
            </w:r>
          </w:p>
        </w:tc>
      </w:tr>
      <w:tr w:rsidR="001F1B14" w:rsidRPr="009367A2" w:rsidTr="009367A2">
        <w:trPr>
          <w:jc w:val="center"/>
        </w:trPr>
        <w:tc>
          <w:tcPr>
            <w:tcW w:w="4927" w:type="dxa"/>
            <w:shd w:val="clear" w:color="auto" w:fill="auto"/>
          </w:tcPr>
          <w:p w:rsidR="001F1B14" w:rsidRPr="009367A2" w:rsidRDefault="001F1B14" w:rsidP="00472AD0">
            <w:pPr>
              <w:ind w:firstLine="34"/>
              <w:jc w:val="both"/>
              <w:rPr>
                <w:rFonts w:ascii="Courier New" w:hAnsi="Courier New" w:cs="Courier New"/>
              </w:rPr>
            </w:pPr>
            <w:r w:rsidRPr="009367A2">
              <w:rPr>
                <w:rFonts w:ascii="Courier New" w:hAnsi="Courier New" w:cs="Courier New"/>
                <w:sz w:val="22"/>
                <w:szCs w:val="22"/>
              </w:rPr>
              <w:t>Перспективная застройка зданиями,</w:t>
            </w:r>
            <w:r w:rsidR="0028723D">
              <w:rPr>
                <w:rFonts w:ascii="Courier New" w:hAnsi="Courier New" w:cs="Courier New"/>
                <w:sz w:val="22"/>
                <w:szCs w:val="22"/>
              </w:rPr>
              <w:t xml:space="preserve"> </w:t>
            </w:r>
            <w:r w:rsidRPr="009367A2">
              <w:rPr>
                <w:rFonts w:ascii="Courier New" w:hAnsi="Courier New" w:cs="Courier New"/>
                <w:sz w:val="22"/>
                <w:szCs w:val="22"/>
              </w:rPr>
              <w:t>оборудованными внутренним водопроводом и канализацией, с ванными и местными водонагревателями</w:t>
            </w:r>
          </w:p>
        </w:tc>
        <w:tc>
          <w:tcPr>
            <w:tcW w:w="4679" w:type="dxa"/>
            <w:shd w:val="clear" w:color="auto" w:fill="auto"/>
            <w:vAlign w:val="center"/>
          </w:tcPr>
          <w:p w:rsidR="001F1B14" w:rsidRPr="009367A2" w:rsidRDefault="001F1B14" w:rsidP="00ED167E">
            <w:pPr>
              <w:ind w:firstLine="709"/>
              <w:jc w:val="both"/>
              <w:rPr>
                <w:rFonts w:ascii="Courier New" w:hAnsi="Courier New" w:cs="Courier New"/>
              </w:rPr>
            </w:pPr>
            <w:r w:rsidRPr="009367A2">
              <w:rPr>
                <w:rFonts w:ascii="Courier New" w:hAnsi="Courier New" w:cs="Courier New"/>
                <w:sz w:val="22"/>
                <w:szCs w:val="22"/>
              </w:rPr>
              <w:t>220</w:t>
            </w:r>
          </w:p>
        </w:tc>
      </w:tr>
    </w:tbl>
    <w:p w:rsidR="001F1B14" w:rsidRPr="00ED167E" w:rsidRDefault="001F1B14" w:rsidP="00566E93">
      <w:pPr>
        <w:pStyle w:val="a6"/>
        <w:ind w:left="0" w:firstLine="709"/>
        <w:jc w:val="both"/>
        <w:rPr>
          <w:rFonts w:ascii="Arial" w:hAnsi="Arial" w:cs="Arial"/>
          <w:sz w:val="24"/>
          <w:szCs w:val="24"/>
        </w:rPr>
      </w:pPr>
      <w:r w:rsidRPr="00ED167E">
        <w:rPr>
          <w:rFonts w:ascii="Arial" w:hAnsi="Arial" w:cs="Arial"/>
          <w:sz w:val="24"/>
          <w:szCs w:val="24"/>
        </w:rPr>
        <w:t>Удельные расходы на полив принимаются равными 50 л/</w:t>
      </w:r>
      <w:proofErr w:type="spellStart"/>
      <w:r w:rsidRPr="00ED167E">
        <w:rPr>
          <w:rFonts w:ascii="Arial" w:hAnsi="Arial" w:cs="Arial"/>
          <w:sz w:val="24"/>
          <w:szCs w:val="24"/>
        </w:rPr>
        <w:t>сут</w:t>
      </w:r>
      <w:proofErr w:type="spellEnd"/>
      <w:r w:rsidRPr="00ED167E">
        <w:rPr>
          <w:rFonts w:ascii="Arial" w:hAnsi="Arial" w:cs="Arial"/>
          <w:sz w:val="24"/>
          <w:szCs w:val="24"/>
        </w:rPr>
        <w:t>·человека.</w:t>
      </w:r>
    </w:p>
    <w:p w:rsidR="001F1B14" w:rsidRPr="00ED167E" w:rsidRDefault="001F1B14" w:rsidP="00566E93">
      <w:pPr>
        <w:pStyle w:val="a6"/>
        <w:ind w:left="0" w:firstLine="709"/>
        <w:jc w:val="both"/>
        <w:rPr>
          <w:rFonts w:ascii="Arial" w:hAnsi="Arial" w:cs="Arial"/>
          <w:sz w:val="24"/>
          <w:szCs w:val="24"/>
        </w:rPr>
      </w:pPr>
      <w:r w:rsidRPr="00ED167E">
        <w:rPr>
          <w:rFonts w:ascii="Arial" w:hAnsi="Arial" w:cs="Arial"/>
          <w:sz w:val="24"/>
          <w:szCs w:val="24"/>
        </w:rPr>
        <w:t>Расходы на промышленность следует принимать исходя из фактических и анкетных данных, с учетом перспективной динамики развития, в случаи отсутствия информации, расходы на нужды промышленных предприятий и неучтенные расходы при соответствующем обосновании допускается принимать дополнительно в размере 15% суммарного расхода на хозяйственно-питьевые нужды населенного пункта.</w:t>
      </w:r>
    </w:p>
    <w:p w:rsidR="001F1B14" w:rsidRPr="00ED167E" w:rsidRDefault="001F1B14" w:rsidP="00566E93">
      <w:pPr>
        <w:pStyle w:val="a6"/>
        <w:ind w:left="0" w:firstLine="709"/>
        <w:jc w:val="both"/>
        <w:rPr>
          <w:rFonts w:ascii="Arial" w:hAnsi="Arial" w:cs="Arial"/>
          <w:color w:val="000000"/>
          <w:sz w:val="24"/>
          <w:szCs w:val="24"/>
        </w:rPr>
      </w:pPr>
      <w:r w:rsidRPr="00ED167E">
        <w:rPr>
          <w:rFonts w:ascii="Arial" w:hAnsi="Arial" w:cs="Arial"/>
          <w:color w:val="000000"/>
          <w:sz w:val="24"/>
          <w:szCs w:val="24"/>
        </w:rPr>
        <w:t>Расчетный (средний за год) суточный расход воды </w:t>
      </w:r>
      <w:proofErr w:type="spellStart"/>
      <w:r w:rsidRPr="00ED167E">
        <w:rPr>
          <w:rFonts w:ascii="Arial" w:hAnsi="Arial" w:cs="Arial"/>
          <w:iCs/>
          <w:color w:val="000000"/>
          <w:sz w:val="24"/>
          <w:szCs w:val="24"/>
        </w:rPr>
        <w:t>Q</w:t>
      </w:r>
      <w:r w:rsidRPr="00ED167E">
        <w:rPr>
          <w:rFonts w:ascii="Arial" w:hAnsi="Arial" w:cs="Arial"/>
          <w:color w:val="000000"/>
          <w:sz w:val="24"/>
          <w:szCs w:val="24"/>
          <w:vertAlign w:val="subscript"/>
        </w:rPr>
        <w:t>cy</w:t>
      </w:r>
      <w:proofErr w:type="gramStart"/>
      <w:r w:rsidRPr="00ED167E">
        <w:rPr>
          <w:rFonts w:ascii="Arial" w:hAnsi="Arial" w:cs="Arial"/>
          <w:color w:val="000000"/>
          <w:sz w:val="24"/>
          <w:szCs w:val="24"/>
          <w:vertAlign w:val="subscript"/>
        </w:rPr>
        <w:t>т</w:t>
      </w:r>
      <w:proofErr w:type="gramEnd"/>
      <w:r w:rsidRPr="00ED167E">
        <w:rPr>
          <w:rFonts w:ascii="Arial" w:hAnsi="Arial" w:cs="Arial"/>
          <w:color w:val="000000"/>
          <w:sz w:val="24"/>
          <w:szCs w:val="24"/>
          <w:vertAlign w:val="subscript"/>
        </w:rPr>
        <w:t>.m</w:t>
      </w:r>
      <w:proofErr w:type="spellEnd"/>
      <w:r w:rsidRPr="00ED167E">
        <w:rPr>
          <w:rFonts w:ascii="Arial" w:hAnsi="Arial" w:cs="Arial"/>
          <w:color w:val="000000"/>
          <w:sz w:val="24"/>
          <w:szCs w:val="24"/>
        </w:rPr>
        <w:t>,</w:t>
      </w:r>
      <w:r w:rsidRPr="00ED167E">
        <w:rPr>
          <w:rFonts w:ascii="Arial" w:hAnsi="Arial" w:cs="Arial"/>
          <w:iCs/>
          <w:color w:val="000000"/>
          <w:sz w:val="24"/>
          <w:szCs w:val="24"/>
        </w:rPr>
        <w:t> </w:t>
      </w:r>
      <w:r w:rsidRPr="00ED167E">
        <w:rPr>
          <w:rFonts w:ascii="Arial" w:hAnsi="Arial" w:cs="Arial"/>
          <w:color w:val="000000"/>
          <w:sz w:val="24"/>
          <w:szCs w:val="24"/>
        </w:rPr>
        <w:t>м</w:t>
      </w:r>
      <w:r w:rsidRPr="00ED167E">
        <w:rPr>
          <w:rFonts w:ascii="Arial" w:hAnsi="Arial" w:cs="Arial"/>
          <w:color w:val="000000"/>
          <w:sz w:val="24"/>
          <w:szCs w:val="24"/>
          <w:vertAlign w:val="superscript"/>
        </w:rPr>
        <w:t>3</w:t>
      </w:r>
      <w:r w:rsidRPr="00ED167E">
        <w:rPr>
          <w:rFonts w:ascii="Arial" w:hAnsi="Arial" w:cs="Arial"/>
          <w:color w:val="000000"/>
          <w:sz w:val="24"/>
          <w:szCs w:val="24"/>
        </w:rPr>
        <w:t>/</w:t>
      </w:r>
      <w:proofErr w:type="spellStart"/>
      <w:r w:rsidRPr="00ED167E">
        <w:rPr>
          <w:rFonts w:ascii="Arial" w:hAnsi="Arial" w:cs="Arial"/>
          <w:color w:val="000000"/>
          <w:sz w:val="24"/>
          <w:szCs w:val="24"/>
        </w:rPr>
        <w:t>сут</w:t>
      </w:r>
      <w:proofErr w:type="spellEnd"/>
      <w:r w:rsidRPr="00ED167E">
        <w:rPr>
          <w:rFonts w:ascii="Arial" w:hAnsi="Arial" w:cs="Arial"/>
          <w:color w:val="000000"/>
          <w:sz w:val="24"/>
          <w:szCs w:val="24"/>
        </w:rPr>
        <w:t>, на хозяйственно-питьевые нужды следует определять по формуле:</w:t>
      </w:r>
    </w:p>
    <w:p w:rsidR="001F1B14" w:rsidRPr="00ED167E" w:rsidRDefault="001F1B14" w:rsidP="00566E93">
      <w:pPr>
        <w:pStyle w:val="a6"/>
        <w:shd w:val="clear" w:color="auto" w:fill="FFFFFF"/>
        <w:ind w:left="0" w:firstLine="709"/>
        <w:jc w:val="both"/>
        <w:rPr>
          <w:rFonts w:ascii="Arial" w:hAnsi="Arial" w:cs="Arial"/>
          <w:color w:val="000000"/>
          <w:sz w:val="24"/>
          <w:szCs w:val="24"/>
        </w:rPr>
      </w:pPr>
      <w:proofErr w:type="spellStart"/>
      <w:proofErr w:type="gramStart"/>
      <w:r w:rsidRPr="00ED167E">
        <w:rPr>
          <w:rFonts w:ascii="Arial" w:hAnsi="Arial" w:cs="Arial"/>
          <w:iCs/>
          <w:color w:val="000000"/>
          <w:sz w:val="24"/>
          <w:szCs w:val="24"/>
        </w:rPr>
        <w:t>Q</w:t>
      </w:r>
      <w:proofErr w:type="gramEnd"/>
      <w:r w:rsidRPr="00ED167E">
        <w:rPr>
          <w:rFonts w:ascii="Arial" w:hAnsi="Arial" w:cs="Arial"/>
          <w:color w:val="000000"/>
          <w:sz w:val="24"/>
          <w:szCs w:val="24"/>
          <w:vertAlign w:val="subscript"/>
        </w:rPr>
        <w:t>сут</w:t>
      </w:r>
      <w:proofErr w:type="spellEnd"/>
      <w:r w:rsidRPr="00ED167E">
        <w:rPr>
          <w:rFonts w:ascii="Arial" w:hAnsi="Arial" w:cs="Arial"/>
          <w:color w:val="000000"/>
          <w:sz w:val="24"/>
          <w:szCs w:val="24"/>
        </w:rPr>
        <w:t xml:space="preserve"> = </w:t>
      </w:r>
      <w:proofErr w:type="spellStart"/>
      <w:r w:rsidRPr="00ED167E">
        <w:rPr>
          <w:rFonts w:ascii="Arial" w:hAnsi="Arial" w:cs="Arial"/>
          <w:iCs/>
          <w:color w:val="000000"/>
          <w:sz w:val="24"/>
          <w:szCs w:val="24"/>
        </w:rPr>
        <w:t>q</w:t>
      </w:r>
      <w:r w:rsidRPr="00ED167E">
        <w:rPr>
          <w:rFonts w:ascii="Arial" w:hAnsi="Arial" w:cs="Arial"/>
          <w:color w:val="000000"/>
          <w:sz w:val="24"/>
          <w:szCs w:val="24"/>
          <w:vertAlign w:val="subscript"/>
        </w:rPr>
        <w:t>сут</w:t>
      </w:r>
      <w:r w:rsidRPr="00ED167E">
        <w:rPr>
          <w:rFonts w:ascii="Arial" w:hAnsi="Arial" w:cs="Arial"/>
          <w:iCs/>
          <w:color w:val="000000"/>
          <w:sz w:val="24"/>
          <w:szCs w:val="24"/>
        </w:rPr>
        <w:t>N</w:t>
      </w:r>
      <w:proofErr w:type="spellEnd"/>
      <w:r w:rsidRPr="00ED167E">
        <w:rPr>
          <w:rFonts w:ascii="Arial" w:hAnsi="Arial" w:cs="Arial"/>
          <w:color w:val="000000"/>
          <w:sz w:val="24"/>
          <w:szCs w:val="24"/>
        </w:rPr>
        <w:t>/1000,</w:t>
      </w:r>
    </w:p>
    <w:p w:rsidR="001F1B14" w:rsidRPr="00ED167E" w:rsidRDefault="001F1B14" w:rsidP="00566E93">
      <w:pPr>
        <w:pStyle w:val="a6"/>
        <w:shd w:val="clear" w:color="auto" w:fill="FFFFFF"/>
        <w:ind w:left="0" w:firstLine="709"/>
        <w:jc w:val="both"/>
        <w:rPr>
          <w:rFonts w:ascii="Arial" w:hAnsi="Arial" w:cs="Arial"/>
          <w:color w:val="000000"/>
          <w:sz w:val="24"/>
          <w:szCs w:val="24"/>
        </w:rPr>
      </w:pPr>
      <w:r w:rsidRPr="00ED167E">
        <w:rPr>
          <w:rFonts w:ascii="Arial" w:hAnsi="Arial" w:cs="Arial"/>
          <w:color w:val="000000"/>
          <w:sz w:val="24"/>
          <w:szCs w:val="24"/>
        </w:rPr>
        <w:t>где </w:t>
      </w:r>
      <w:proofErr w:type="spellStart"/>
      <w:proofErr w:type="gramStart"/>
      <w:r w:rsidRPr="00ED167E">
        <w:rPr>
          <w:rFonts w:ascii="Arial" w:hAnsi="Arial" w:cs="Arial"/>
          <w:iCs/>
          <w:color w:val="000000"/>
          <w:sz w:val="24"/>
          <w:szCs w:val="24"/>
        </w:rPr>
        <w:t>q</w:t>
      </w:r>
      <w:proofErr w:type="gramEnd"/>
      <w:r w:rsidRPr="00ED167E">
        <w:rPr>
          <w:rFonts w:ascii="Arial" w:hAnsi="Arial" w:cs="Arial"/>
          <w:color w:val="000000"/>
          <w:sz w:val="24"/>
          <w:szCs w:val="24"/>
          <w:vertAlign w:val="subscript"/>
        </w:rPr>
        <w:t>сут</w:t>
      </w:r>
      <w:proofErr w:type="spellEnd"/>
      <w:r w:rsidRPr="00ED167E">
        <w:rPr>
          <w:rFonts w:ascii="Arial" w:hAnsi="Arial" w:cs="Arial"/>
          <w:iCs/>
          <w:color w:val="000000"/>
          <w:sz w:val="24"/>
          <w:szCs w:val="24"/>
        </w:rPr>
        <w:t> </w:t>
      </w:r>
      <w:r w:rsidRPr="00ED167E">
        <w:rPr>
          <w:rFonts w:ascii="Arial" w:hAnsi="Arial" w:cs="Arial"/>
          <w:color w:val="000000"/>
          <w:sz w:val="24"/>
          <w:szCs w:val="24"/>
        </w:rPr>
        <w:t>– удельное водопотребление, принимаемое по таблице 3.10;</w:t>
      </w:r>
    </w:p>
    <w:p w:rsidR="001F1B14" w:rsidRPr="00ED167E" w:rsidRDefault="001F1B14" w:rsidP="00566E93">
      <w:pPr>
        <w:pStyle w:val="a6"/>
        <w:shd w:val="clear" w:color="auto" w:fill="FFFFFF"/>
        <w:ind w:left="0" w:firstLine="709"/>
        <w:jc w:val="both"/>
        <w:rPr>
          <w:rFonts w:ascii="Arial" w:hAnsi="Arial" w:cs="Arial"/>
          <w:color w:val="000000"/>
          <w:sz w:val="24"/>
          <w:szCs w:val="24"/>
        </w:rPr>
      </w:pPr>
      <w:r w:rsidRPr="00ED167E">
        <w:rPr>
          <w:rFonts w:ascii="Arial" w:hAnsi="Arial" w:cs="Arial"/>
          <w:iCs/>
          <w:color w:val="000000"/>
          <w:sz w:val="24"/>
          <w:szCs w:val="24"/>
        </w:rPr>
        <w:t>N </w:t>
      </w:r>
      <w:r w:rsidRPr="00ED167E">
        <w:rPr>
          <w:rFonts w:ascii="Arial" w:hAnsi="Arial" w:cs="Arial"/>
          <w:color w:val="000000"/>
          <w:sz w:val="24"/>
          <w:szCs w:val="24"/>
        </w:rPr>
        <w:t>– расчетное число жителей в районах жилой застройки с различной степенью благоустройства.</w:t>
      </w:r>
    </w:p>
    <w:p w:rsidR="001F1B14" w:rsidRPr="00ED167E" w:rsidRDefault="001F1B14" w:rsidP="00566E93">
      <w:pPr>
        <w:pStyle w:val="a6"/>
        <w:shd w:val="clear" w:color="auto" w:fill="FFFFFF"/>
        <w:ind w:left="0" w:firstLine="709"/>
        <w:jc w:val="both"/>
        <w:rPr>
          <w:rFonts w:ascii="Arial" w:hAnsi="Arial" w:cs="Arial"/>
          <w:color w:val="000000"/>
          <w:sz w:val="24"/>
          <w:szCs w:val="24"/>
        </w:rPr>
      </w:pPr>
      <w:r w:rsidRPr="00ED167E">
        <w:rPr>
          <w:rFonts w:ascii="Arial" w:hAnsi="Arial" w:cs="Arial"/>
          <w:color w:val="000000"/>
          <w:sz w:val="24"/>
          <w:szCs w:val="24"/>
        </w:rPr>
        <w:t>Расчетные расходы воды в сутки наибольшего и наименьшего водопотребления </w:t>
      </w:r>
      <w:proofErr w:type="spellStart"/>
      <w:r w:rsidRPr="00ED167E">
        <w:rPr>
          <w:rFonts w:ascii="Arial" w:hAnsi="Arial" w:cs="Arial"/>
          <w:iCs/>
          <w:color w:val="000000"/>
          <w:sz w:val="24"/>
          <w:szCs w:val="24"/>
        </w:rPr>
        <w:t>Q</w:t>
      </w:r>
      <w:r w:rsidRPr="00ED167E">
        <w:rPr>
          <w:rFonts w:ascii="Arial" w:hAnsi="Arial" w:cs="Arial"/>
          <w:color w:val="000000"/>
          <w:sz w:val="24"/>
          <w:szCs w:val="24"/>
          <w:vertAlign w:val="subscript"/>
        </w:rPr>
        <w:t>cy</w:t>
      </w:r>
      <w:proofErr w:type="gramStart"/>
      <w:r w:rsidRPr="00ED167E">
        <w:rPr>
          <w:rFonts w:ascii="Arial" w:hAnsi="Arial" w:cs="Arial"/>
          <w:color w:val="000000"/>
          <w:sz w:val="24"/>
          <w:szCs w:val="24"/>
          <w:vertAlign w:val="subscript"/>
        </w:rPr>
        <w:t>т</w:t>
      </w:r>
      <w:proofErr w:type="gramEnd"/>
      <w:r w:rsidRPr="00ED167E">
        <w:rPr>
          <w:rFonts w:ascii="Arial" w:hAnsi="Arial" w:cs="Arial"/>
          <w:color w:val="000000"/>
          <w:sz w:val="24"/>
          <w:szCs w:val="24"/>
          <w:vertAlign w:val="subscript"/>
        </w:rPr>
        <w:t>.m</w:t>
      </w:r>
      <w:proofErr w:type="spellEnd"/>
      <w:r w:rsidRPr="00ED167E">
        <w:rPr>
          <w:rFonts w:ascii="Arial" w:hAnsi="Arial" w:cs="Arial"/>
          <w:color w:val="000000"/>
          <w:sz w:val="24"/>
          <w:szCs w:val="24"/>
        </w:rPr>
        <w:t>, м</w:t>
      </w:r>
      <w:r w:rsidRPr="00ED167E">
        <w:rPr>
          <w:rFonts w:ascii="Arial" w:hAnsi="Arial" w:cs="Arial"/>
          <w:color w:val="000000"/>
          <w:sz w:val="24"/>
          <w:szCs w:val="24"/>
          <w:vertAlign w:val="superscript"/>
        </w:rPr>
        <w:t>3</w:t>
      </w:r>
      <w:r w:rsidRPr="00ED167E">
        <w:rPr>
          <w:rFonts w:ascii="Arial" w:hAnsi="Arial" w:cs="Arial"/>
          <w:color w:val="000000"/>
          <w:sz w:val="24"/>
          <w:szCs w:val="24"/>
        </w:rPr>
        <w:t>/</w:t>
      </w:r>
      <w:proofErr w:type="spellStart"/>
      <w:r w:rsidRPr="00ED167E">
        <w:rPr>
          <w:rFonts w:ascii="Arial" w:hAnsi="Arial" w:cs="Arial"/>
          <w:color w:val="000000"/>
          <w:sz w:val="24"/>
          <w:szCs w:val="24"/>
        </w:rPr>
        <w:t>сут</w:t>
      </w:r>
      <w:proofErr w:type="spellEnd"/>
      <w:r w:rsidRPr="00ED167E">
        <w:rPr>
          <w:rFonts w:ascii="Arial" w:hAnsi="Arial" w:cs="Arial"/>
          <w:color w:val="000000"/>
          <w:sz w:val="24"/>
          <w:szCs w:val="24"/>
        </w:rPr>
        <w:t>, следует определять:</w:t>
      </w:r>
    </w:p>
    <w:p w:rsidR="001F1B14" w:rsidRPr="00ED167E" w:rsidRDefault="001F1B14" w:rsidP="00566E93">
      <w:pPr>
        <w:pStyle w:val="a6"/>
        <w:shd w:val="clear" w:color="auto" w:fill="FFFFFF"/>
        <w:ind w:left="0" w:firstLine="709"/>
        <w:jc w:val="both"/>
        <w:rPr>
          <w:rFonts w:ascii="Arial" w:hAnsi="Arial" w:cs="Arial"/>
          <w:color w:val="000000"/>
          <w:sz w:val="24"/>
          <w:szCs w:val="24"/>
        </w:rPr>
      </w:pPr>
      <w:r w:rsidRPr="00ED167E">
        <w:rPr>
          <w:rFonts w:ascii="Arial" w:hAnsi="Arial" w:cs="Arial"/>
          <w:noProof/>
          <w:sz w:val="24"/>
          <w:szCs w:val="24"/>
          <w:vertAlign w:val="subscript"/>
        </w:rPr>
        <w:drawing>
          <wp:inline distT="0" distB="0" distL="0" distR="0">
            <wp:extent cx="1504950" cy="514350"/>
            <wp:effectExtent l="19050" t="0" r="0" b="0"/>
            <wp:docPr id="1" name="Рисунок 2" descr="http://files.stroyinf.ru/data2/1/4293801/4293801307.files/x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iles.stroyinf.ru/data2/1/4293801/4293801307.files/x001.png"/>
                    <pic:cNvPicPr>
                      <a:picLocks noChangeAspect="1" noChangeArrowheads="1"/>
                    </pic:cNvPicPr>
                  </pic:nvPicPr>
                  <pic:blipFill>
                    <a:blip r:embed="rId5" cstate="print"/>
                    <a:srcRect/>
                    <a:stretch>
                      <a:fillRect/>
                    </a:stretch>
                  </pic:blipFill>
                  <pic:spPr bwMode="auto">
                    <a:xfrm>
                      <a:off x="0" y="0"/>
                      <a:ext cx="1504950" cy="514350"/>
                    </a:xfrm>
                    <a:prstGeom prst="rect">
                      <a:avLst/>
                    </a:prstGeom>
                    <a:noFill/>
                    <a:ln w="9525">
                      <a:noFill/>
                      <a:miter lim="800000"/>
                      <a:headEnd/>
                      <a:tailEnd/>
                    </a:ln>
                  </pic:spPr>
                </pic:pic>
              </a:graphicData>
            </a:graphic>
          </wp:inline>
        </w:drawing>
      </w:r>
    </w:p>
    <w:p w:rsidR="001F1B14" w:rsidRPr="00ED167E" w:rsidRDefault="001F1B14" w:rsidP="00566E93">
      <w:pPr>
        <w:pStyle w:val="a6"/>
        <w:shd w:val="clear" w:color="auto" w:fill="FFFFFF"/>
        <w:ind w:left="0" w:firstLine="709"/>
        <w:jc w:val="both"/>
        <w:rPr>
          <w:rFonts w:ascii="Arial" w:hAnsi="Arial" w:cs="Arial"/>
          <w:color w:val="000000"/>
          <w:sz w:val="24"/>
          <w:szCs w:val="24"/>
        </w:rPr>
      </w:pPr>
      <w:r w:rsidRPr="00ED167E">
        <w:rPr>
          <w:rFonts w:ascii="Arial" w:hAnsi="Arial" w:cs="Arial"/>
          <w:color w:val="000000"/>
          <w:sz w:val="24"/>
          <w:szCs w:val="24"/>
        </w:rPr>
        <w:t>Коэффициент суточной неравномерности водопотребления</w:t>
      </w:r>
      <w:r w:rsidR="00AF10AF" w:rsidRPr="00AF10AF">
        <w:rPr>
          <w:rFonts w:ascii="Arial" w:hAnsi="Arial" w:cs="Arial"/>
          <w:color w:val="000000"/>
          <w:sz w:val="24"/>
          <w:szCs w:val="24"/>
        </w:rPr>
        <w:t xml:space="preserve"> </w:t>
      </w:r>
      <w:proofErr w:type="spellStart"/>
      <w:r w:rsidRPr="00ED167E">
        <w:rPr>
          <w:rFonts w:ascii="Arial" w:hAnsi="Arial" w:cs="Arial"/>
          <w:iCs/>
          <w:color w:val="000000"/>
          <w:sz w:val="24"/>
          <w:szCs w:val="24"/>
        </w:rPr>
        <w:t>К</w:t>
      </w:r>
      <w:r w:rsidRPr="00ED167E">
        <w:rPr>
          <w:rFonts w:ascii="Arial" w:hAnsi="Arial" w:cs="Arial"/>
          <w:color w:val="000000"/>
          <w:sz w:val="24"/>
          <w:szCs w:val="24"/>
          <w:vertAlign w:val="subscript"/>
        </w:rPr>
        <w:t>сут</w:t>
      </w:r>
      <w:proofErr w:type="spellEnd"/>
      <w:r w:rsidRPr="00ED167E">
        <w:rPr>
          <w:rFonts w:ascii="Arial" w:hAnsi="Arial" w:cs="Arial"/>
          <w:color w:val="000000"/>
          <w:sz w:val="24"/>
          <w:szCs w:val="24"/>
        </w:rPr>
        <w:t>,</w:t>
      </w:r>
      <w:r w:rsidR="00AF10AF" w:rsidRPr="00AF10AF">
        <w:rPr>
          <w:rFonts w:ascii="Arial" w:hAnsi="Arial" w:cs="Arial"/>
          <w:iCs/>
          <w:color w:val="000000"/>
          <w:sz w:val="24"/>
          <w:szCs w:val="24"/>
        </w:rPr>
        <w:t xml:space="preserve"> </w:t>
      </w:r>
      <w:r w:rsidRPr="00ED167E">
        <w:rPr>
          <w:rFonts w:ascii="Arial" w:hAnsi="Arial" w:cs="Arial"/>
          <w:color w:val="000000"/>
          <w:sz w:val="24"/>
          <w:szCs w:val="24"/>
        </w:rPr>
        <w:t>учитывающий уклад жизни населения, режим работы предприятий, степень благоустройства зданий, изменения водопотребления по сезонам года и дням недели, для Умыганского сельского поселения принят равным:</w:t>
      </w:r>
    </w:p>
    <w:p w:rsidR="001F1B14" w:rsidRPr="00ED167E" w:rsidRDefault="001F1B14" w:rsidP="00566E93">
      <w:pPr>
        <w:pStyle w:val="a6"/>
        <w:ind w:left="0" w:firstLine="709"/>
        <w:jc w:val="both"/>
        <w:rPr>
          <w:rFonts w:ascii="Arial" w:eastAsia="Calibri" w:hAnsi="Arial" w:cs="Arial"/>
          <w:sz w:val="24"/>
          <w:szCs w:val="24"/>
        </w:rPr>
      </w:pPr>
      <w:proofErr w:type="spellStart"/>
      <w:proofErr w:type="gramStart"/>
      <w:r w:rsidRPr="00ED167E">
        <w:rPr>
          <w:rFonts w:ascii="Arial" w:hAnsi="Arial" w:cs="Arial"/>
          <w:iCs/>
          <w:color w:val="000000"/>
          <w:sz w:val="24"/>
          <w:szCs w:val="24"/>
        </w:rPr>
        <w:t>K</w:t>
      </w:r>
      <w:proofErr w:type="gramEnd"/>
      <w:r w:rsidRPr="00ED167E">
        <w:rPr>
          <w:rFonts w:ascii="Arial" w:hAnsi="Arial" w:cs="Arial"/>
          <w:color w:val="000000"/>
          <w:sz w:val="24"/>
          <w:szCs w:val="24"/>
          <w:vertAlign w:val="subscript"/>
        </w:rPr>
        <w:t>сут.max</w:t>
      </w:r>
      <w:proofErr w:type="spellEnd"/>
      <w:r w:rsidRPr="00ED167E">
        <w:rPr>
          <w:rFonts w:ascii="Arial" w:hAnsi="Arial" w:cs="Arial"/>
          <w:color w:val="000000"/>
          <w:sz w:val="24"/>
          <w:szCs w:val="24"/>
        </w:rPr>
        <w:t> = 1,2; </w:t>
      </w:r>
      <w:proofErr w:type="spellStart"/>
      <w:r w:rsidRPr="00ED167E">
        <w:rPr>
          <w:rFonts w:ascii="Arial" w:hAnsi="Arial" w:cs="Arial"/>
          <w:iCs/>
          <w:color w:val="000000"/>
          <w:sz w:val="24"/>
          <w:szCs w:val="24"/>
        </w:rPr>
        <w:t>K</w:t>
      </w:r>
      <w:r w:rsidRPr="00ED167E">
        <w:rPr>
          <w:rFonts w:ascii="Arial" w:hAnsi="Arial" w:cs="Arial"/>
          <w:color w:val="000000"/>
          <w:sz w:val="24"/>
          <w:szCs w:val="24"/>
          <w:vertAlign w:val="subscript"/>
        </w:rPr>
        <w:t>сут.min</w:t>
      </w:r>
      <w:proofErr w:type="spellEnd"/>
      <w:r w:rsidRPr="00ED167E">
        <w:rPr>
          <w:rFonts w:ascii="Arial" w:hAnsi="Arial" w:cs="Arial"/>
          <w:color w:val="000000"/>
          <w:sz w:val="24"/>
          <w:szCs w:val="24"/>
        </w:rPr>
        <w:t> = 0,8</w:t>
      </w:r>
      <w:r w:rsidRPr="00ED167E">
        <w:rPr>
          <w:rFonts w:ascii="Arial" w:hAnsi="Arial" w:cs="Arial"/>
          <w:iCs/>
          <w:color w:val="000000"/>
          <w:sz w:val="24"/>
          <w:szCs w:val="24"/>
        </w:rPr>
        <w:t>.</w:t>
      </w:r>
    </w:p>
    <w:p w:rsidR="001F1B14" w:rsidRPr="00ED167E" w:rsidRDefault="001F1B14" w:rsidP="00566E93">
      <w:pPr>
        <w:pStyle w:val="a6"/>
        <w:ind w:left="0" w:firstLine="709"/>
        <w:jc w:val="both"/>
        <w:rPr>
          <w:rFonts w:ascii="Arial" w:eastAsia="Calibri" w:hAnsi="Arial" w:cs="Arial"/>
          <w:sz w:val="24"/>
          <w:szCs w:val="24"/>
        </w:rPr>
      </w:pPr>
      <w:r w:rsidRPr="00ED167E">
        <w:rPr>
          <w:rFonts w:ascii="Arial" w:eastAsia="Calibri" w:hAnsi="Arial" w:cs="Arial"/>
          <w:sz w:val="24"/>
          <w:szCs w:val="24"/>
        </w:rPr>
        <w:lastRenderedPageBreak/>
        <w:t xml:space="preserve">Удельное среднесуточное (за год) водоотведение бытовых сточных вод от жилых зданий следует принимать </w:t>
      </w:r>
      <w:proofErr w:type="gramStart"/>
      <w:r w:rsidRPr="00ED167E">
        <w:rPr>
          <w:rFonts w:ascii="Arial" w:eastAsia="Calibri" w:hAnsi="Arial" w:cs="Arial"/>
          <w:sz w:val="24"/>
          <w:szCs w:val="24"/>
        </w:rPr>
        <w:t>равным</w:t>
      </w:r>
      <w:proofErr w:type="gramEnd"/>
      <w:r w:rsidRPr="00ED167E">
        <w:rPr>
          <w:rFonts w:ascii="Arial" w:eastAsia="Calibri" w:hAnsi="Arial" w:cs="Arial"/>
          <w:sz w:val="24"/>
          <w:szCs w:val="24"/>
        </w:rPr>
        <w:t xml:space="preserve"> расчетному удельному среднесуточному (за год) водопотреблению согласно таблице 3.10, без учета расхода воды на полив территорий и зеленых насаждений.</w:t>
      </w:r>
    </w:p>
    <w:p w:rsidR="001F1B14" w:rsidRPr="00ED167E" w:rsidRDefault="001F1B14" w:rsidP="00566E93">
      <w:pPr>
        <w:pStyle w:val="a6"/>
        <w:ind w:left="0" w:firstLine="709"/>
        <w:jc w:val="both"/>
        <w:rPr>
          <w:rFonts w:ascii="Arial" w:hAnsi="Arial" w:cs="Arial"/>
          <w:sz w:val="24"/>
          <w:szCs w:val="24"/>
        </w:rPr>
      </w:pPr>
      <w:r w:rsidRPr="00ED167E">
        <w:rPr>
          <w:rFonts w:ascii="Arial" w:hAnsi="Arial" w:cs="Arial"/>
          <w:sz w:val="24"/>
          <w:szCs w:val="24"/>
        </w:rPr>
        <w:t xml:space="preserve">Удельное водоотведение в </w:t>
      </w:r>
      <w:proofErr w:type="spellStart"/>
      <w:r w:rsidRPr="00ED167E">
        <w:rPr>
          <w:rFonts w:ascii="Arial" w:hAnsi="Arial" w:cs="Arial"/>
          <w:sz w:val="24"/>
          <w:szCs w:val="24"/>
        </w:rPr>
        <w:t>неканализованных</w:t>
      </w:r>
      <w:proofErr w:type="spellEnd"/>
      <w:r w:rsidRPr="00ED167E">
        <w:rPr>
          <w:rFonts w:ascii="Arial" w:hAnsi="Arial" w:cs="Arial"/>
          <w:sz w:val="24"/>
          <w:szCs w:val="24"/>
        </w:rPr>
        <w:t xml:space="preserve"> районах следует принимать 25 л/</w:t>
      </w:r>
      <w:proofErr w:type="spellStart"/>
      <w:r w:rsidRPr="00ED167E">
        <w:rPr>
          <w:rFonts w:ascii="Arial" w:hAnsi="Arial" w:cs="Arial"/>
          <w:sz w:val="24"/>
          <w:szCs w:val="24"/>
        </w:rPr>
        <w:t>сут</w:t>
      </w:r>
      <w:proofErr w:type="spellEnd"/>
      <w:r w:rsidRPr="00ED167E">
        <w:rPr>
          <w:rFonts w:ascii="Arial" w:hAnsi="Arial" w:cs="Arial"/>
          <w:sz w:val="24"/>
          <w:szCs w:val="24"/>
        </w:rPr>
        <w:t xml:space="preserve"> на одного жителя.</w:t>
      </w:r>
    </w:p>
    <w:p w:rsidR="001F1B14" w:rsidRPr="00ED167E" w:rsidRDefault="001F1B14" w:rsidP="00566E93">
      <w:pPr>
        <w:pStyle w:val="a6"/>
        <w:ind w:left="0" w:firstLine="709"/>
        <w:jc w:val="both"/>
        <w:rPr>
          <w:rFonts w:ascii="Arial" w:hAnsi="Arial" w:cs="Arial"/>
          <w:sz w:val="24"/>
          <w:szCs w:val="24"/>
        </w:rPr>
      </w:pPr>
      <w:r w:rsidRPr="00ED167E">
        <w:rPr>
          <w:rFonts w:ascii="Arial" w:hAnsi="Arial" w:cs="Arial"/>
          <w:sz w:val="24"/>
          <w:szCs w:val="24"/>
        </w:rPr>
        <w:t>Максимально допустимый уровень территориальной доступности объектов водоснабжения не нормируется, так как исходит из тенденций развития города и</w:t>
      </w:r>
      <w:r w:rsidR="0028723D">
        <w:rPr>
          <w:rFonts w:ascii="Arial" w:hAnsi="Arial" w:cs="Arial"/>
          <w:sz w:val="24"/>
          <w:szCs w:val="24"/>
        </w:rPr>
        <w:t xml:space="preserve"> </w:t>
      </w:r>
      <w:r w:rsidRPr="00ED167E">
        <w:rPr>
          <w:rFonts w:ascii="Arial" w:hAnsi="Arial" w:cs="Arial"/>
          <w:sz w:val="24"/>
          <w:szCs w:val="24"/>
        </w:rPr>
        <w:t>определяется в каждом конкретном случае.</w:t>
      </w:r>
    </w:p>
    <w:p w:rsidR="001F1B14" w:rsidRPr="00ED167E" w:rsidRDefault="001F1B14" w:rsidP="00ED167E">
      <w:pPr>
        <w:ind w:firstLine="709"/>
        <w:jc w:val="both"/>
        <w:rPr>
          <w:rFonts w:ascii="Arial" w:hAnsi="Arial" w:cs="Arial"/>
        </w:rPr>
      </w:pPr>
      <w:r w:rsidRPr="00ED167E">
        <w:rPr>
          <w:rFonts w:ascii="Arial" w:hAnsi="Arial" w:cs="Arial"/>
        </w:rPr>
        <w:t>3.6.2 Объекты дождевой канализации</w:t>
      </w:r>
    </w:p>
    <w:p w:rsidR="001F1B14" w:rsidRPr="00ED167E" w:rsidRDefault="001F1B14" w:rsidP="00ED167E">
      <w:pPr>
        <w:ind w:firstLine="709"/>
        <w:jc w:val="both"/>
        <w:rPr>
          <w:rFonts w:ascii="Arial" w:hAnsi="Arial" w:cs="Arial"/>
          <w:color w:val="000000"/>
        </w:rPr>
      </w:pPr>
      <w:r w:rsidRPr="00ED167E">
        <w:rPr>
          <w:rFonts w:ascii="Arial" w:hAnsi="Arial" w:cs="Arial"/>
        </w:rPr>
        <w:t>Минимально и максимально допустимый уровень территориальной доступности объектов дождевой канализации не нормируется, определяется расчетным путем на основе: данных многолетних наблюдений метеостанций за атмосферными осадками в конкретной местности (не менее чем за 10 – 15 лет); данных наблюдений на ближайших репрезентативных метеостанциях.</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3.6.3 Объекты теплоснабжения</w:t>
      </w:r>
    </w:p>
    <w:p w:rsidR="001F1B14" w:rsidRPr="00ED167E" w:rsidRDefault="001F1B14" w:rsidP="00ED167E">
      <w:pPr>
        <w:ind w:firstLine="709"/>
        <w:jc w:val="both"/>
        <w:rPr>
          <w:rFonts w:ascii="Arial" w:hAnsi="Arial" w:cs="Arial"/>
        </w:rPr>
      </w:pPr>
      <w:r w:rsidRPr="00ED167E">
        <w:rPr>
          <w:rFonts w:ascii="Arial" w:hAnsi="Arial" w:cs="Arial"/>
        </w:rPr>
        <w:t>Тепловые нагрузки потребителей следует определять:</w:t>
      </w:r>
    </w:p>
    <w:p w:rsidR="001F1B14" w:rsidRPr="00ED167E" w:rsidRDefault="00566E93" w:rsidP="00566E93">
      <w:pPr>
        <w:overflowPunct w:val="0"/>
        <w:autoSpaceDE w:val="0"/>
        <w:autoSpaceDN w:val="0"/>
        <w:adjustRightInd w:val="0"/>
        <w:ind w:firstLine="709"/>
        <w:jc w:val="both"/>
        <w:rPr>
          <w:rFonts w:ascii="Arial" w:hAnsi="Arial" w:cs="Arial"/>
        </w:rPr>
      </w:pPr>
      <w:r>
        <w:rPr>
          <w:rFonts w:ascii="Arial" w:hAnsi="Arial" w:cs="Arial"/>
        </w:rPr>
        <w:t xml:space="preserve">- </w:t>
      </w:r>
      <w:r w:rsidR="001F1B14" w:rsidRPr="00ED167E">
        <w:rPr>
          <w:rFonts w:ascii="Arial" w:hAnsi="Arial" w:cs="Arial"/>
        </w:rPr>
        <w:t xml:space="preserve">для существующих зданий жилищно-коммунального сектора и действующих промышленных предприятий согласно </w:t>
      </w:r>
      <w:proofErr w:type="spellStart"/>
      <w:r w:rsidR="001F1B14" w:rsidRPr="00ED167E">
        <w:rPr>
          <w:rFonts w:ascii="Arial" w:hAnsi="Arial" w:cs="Arial"/>
        </w:rPr>
        <w:t>СНиП</w:t>
      </w:r>
      <w:proofErr w:type="spellEnd"/>
      <w:r w:rsidR="001F1B14" w:rsidRPr="00ED167E">
        <w:rPr>
          <w:rFonts w:ascii="Arial" w:hAnsi="Arial" w:cs="Arial"/>
        </w:rPr>
        <w:t xml:space="preserve"> 41-02-2003 «Тепловые сети» – по проектам с уточнением по фактическим тепловым нагрузкам;</w:t>
      </w:r>
    </w:p>
    <w:p w:rsidR="001F1B14" w:rsidRPr="00ED167E" w:rsidRDefault="00566E93" w:rsidP="00566E93">
      <w:pPr>
        <w:overflowPunct w:val="0"/>
        <w:autoSpaceDE w:val="0"/>
        <w:autoSpaceDN w:val="0"/>
        <w:adjustRightInd w:val="0"/>
        <w:ind w:firstLine="709"/>
        <w:jc w:val="both"/>
        <w:rPr>
          <w:rFonts w:ascii="Arial" w:hAnsi="Arial" w:cs="Arial"/>
        </w:rPr>
      </w:pPr>
      <w:proofErr w:type="gramStart"/>
      <w:r>
        <w:rPr>
          <w:rFonts w:ascii="Arial" w:hAnsi="Arial" w:cs="Arial"/>
        </w:rPr>
        <w:t xml:space="preserve">- </w:t>
      </w:r>
      <w:r w:rsidR="001F1B14" w:rsidRPr="00ED167E">
        <w:rPr>
          <w:rFonts w:ascii="Arial" w:hAnsi="Arial" w:cs="Arial"/>
        </w:rPr>
        <w:t xml:space="preserve">для вновь вводимых жилых и общественных зданий с учетом повышения теплозащитных свойств ограждающих конструкций зданий и энергосберегающих технологий тепловой поток на отопление определяется в соответствии с показателями нормируемого удельного расхода тепловой энергии на отопление зданий соответствующей этажности, приведенными в </w:t>
      </w:r>
      <w:proofErr w:type="spellStart"/>
      <w:r w:rsidR="001F1B14" w:rsidRPr="00ED167E">
        <w:rPr>
          <w:rFonts w:ascii="Arial" w:hAnsi="Arial" w:cs="Arial"/>
        </w:rPr>
        <w:t>СНиП</w:t>
      </w:r>
      <w:proofErr w:type="spellEnd"/>
      <w:r w:rsidR="001F1B14" w:rsidRPr="00ED167E">
        <w:rPr>
          <w:rFonts w:ascii="Arial" w:hAnsi="Arial" w:cs="Arial"/>
        </w:rPr>
        <w:t xml:space="preserve"> 23-02-2003 «Тепловая защита зданий», с учетом климатической зоны по величине </w:t>
      </w:r>
      <w:proofErr w:type="spellStart"/>
      <w:r w:rsidR="001F1B14" w:rsidRPr="00ED167E">
        <w:rPr>
          <w:rFonts w:ascii="Arial" w:hAnsi="Arial" w:cs="Arial"/>
        </w:rPr>
        <w:t>градусо-суток</w:t>
      </w:r>
      <w:proofErr w:type="spellEnd"/>
      <w:r w:rsidR="001F1B14" w:rsidRPr="00ED167E">
        <w:rPr>
          <w:rFonts w:ascii="Arial" w:hAnsi="Arial" w:cs="Arial"/>
        </w:rPr>
        <w:t xml:space="preserve"> отопительного периода поселения и с соответствующим переводом в сопоставимые</w:t>
      </w:r>
      <w:proofErr w:type="gramEnd"/>
      <w:r w:rsidR="001F1B14" w:rsidRPr="00ED167E">
        <w:rPr>
          <w:rFonts w:ascii="Arial" w:hAnsi="Arial" w:cs="Arial"/>
        </w:rPr>
        <w:t xml:space="preserve"> единицы </w:t>
      </w:r>
      <w:proofErr w:type="gramStart"/>
      <w:r w:rsidR="001F1B14" w:rsidRPr="00ED167E">
        <w:rPr>
          <w:rFonts w:ascii="Arial" w:hAnsi="Arial" w:cs="Arial"/>
        </w:rPr>
        <w:t>ккал</w:t>
      </w:r>
      <w:proofErr w:type="gramEnd"/>
      <w:r w:rsidR="001F1B14" w:rsidRPr="00ED167E">
        <w:rPr>
          <w:rFonts w:ascii="Arial" w:hAnsi="Arial" w:cs="Arial"/>
        </w:rPr>
        <w:t xml:space="preserve"> /час.</w:t>
      </w:r>
    </w:p>
    <w:p w:rsidR="001F1B14" w:rsidRPr="00ED167E" w:rsidRDefault="001F1B14" w:rsidP="00ED167E">
      <w:pPr>
        <w:ind w:firstLine="709"/>
        <w:jc w:val="both"/>
        <w:rPr>
          <w:rFonts w:ascii="Arial" w:hAnsi="Arial" w:cs="Arial"/>
          <w:highlight w:val="lightGray"/>
        </w:rPr>
      </w:pPr>
      <w:r w:rsidRPr="00ED167E">
        <w:rPr>
          <w:rFonts w:ascii="Arial" w:hAnsi="Arial" w:cs="Arial"/>
        </w:rPr>
        <w:t>Удельный (на 1 м</w:t>
      </w:r>
      <w:proofErr w:type="gramStart"/>
      <w:r w:rsidRPr="00ED167E">
        <w:rPr>
          <w:rFonts w:ascii="Arial" w:hAnsi="Arial" w:cs="Arial"/>
          <w:vertAlign w:val="superscript"/>
        </w:rPr>
        <w:t>2</w:t>
      </w:r>
      <w:proofErr w:type="gramEnd"/>
      <w:r w:rsidRPr="00ED167E">
        <w:rPr>
          <w:rFonts w:ascii="Arial" w:hAnsi="Arial" w:cs="Arial"/>
        </w:rPr>
        <w:t xml:space="preserve"> отапливаемой площади пола квартир или полезной площади помещений [или на 1 м</w:t>
      </w:r>
      <w:r w:rsidRPr="00ED167E">
        <w:rPr>
          <w:rFonts w:ascii="Arial" w:hAnsi="Arial" w:cs="Arial"/>
          <w:vertAlign w:val="superscript"/>
        </w:rPr>
        <w:t>3</w:t>
      </w:r>
      <w:r w:rsidRPr="00ED167E">
        <w:rPr>
          <w:rFonts w:ascii="Arial" w:hAnsi="Arial" w:cs="Arial"/>
        </w:rPr>
        <w:t xml:space="preserve"> отапливаемого объёма]) расход тепловой энергии на отопление здания должен быть меньше или равен значению, указанному в таблице 3.11.</w:t>
      </w:r>
    </w:p>
    <w:p w:rsidR="001F1B14" w:rsidRPr="00ED167E" w:rsidRDefault="001F1B14" w:rsidP="00ED167E">
      <w:pPr>
        <w:ind w:firstLine="709"/>
        <w:jc w:val="both"/>
        <w:rPr>
          <w:rFonts w:ascii="Arial" w:hAnsi="Arial" w:cs="Arial"/>
        </w:rPr>
      </w:pPr>
      <w:r w:rsidRPr="00ED167E">
        <w:rPr>
          <w:rFonts w:ascii="Arial" w:hAnsi="Arial" w:cs="Arial"/>
        </w:rPr>
        <w:t>Таблице 3.11 – Удельный расход тепловой энергии на отопление зданий</w:t>
      </w:r>
      <w:r w:rsidR="0028723D">
        <w:rPr>
          <w:rFonts w:ascii="Arial" w:hAnsi="Arial" w:cs="Arial"/>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3607"/>
        <w:gridCol w:w="1243"/>
        <w:gridCol w:w="1361"/>
        <w:gridCol w:w="1363"/>
      </w:tblGrid>
      <w:tr w:rsidR="001F1B14" w:rsidRPr="00F736ED" w:rsidTr="00F736ED">
        <w:trPr>
          <w:tblHeader/>
        </w:trPr>
        <w:tc>
          <w:tcPr>
            <w:tcW w:w="5387" w:type="dxa"/>
            <w:gridSpan w:val="2"/>
            <w:vMerge w:val="restart"/>
          </w:tcPr>
          <w:p w:rsidR="001F1B14" w:rsidRPr="00F736ED" w:rsidRDefault="001F1B14" w:rsidP="00ED167E">
            <w:pPr>
              <w:ind w:firstLine="709"/>
              <w:jc w:val="both"/>
              <w:rPr>
                <w:rFonts w:ascii="Courier New" w:hAnsi="Courier New" w:cs="Courier New"/>
                <w:lang w:eastAsia="en-US"/>
              </w:rPr>
            </w:pPr>
          </w:p>
          <w:p w:rsidR="001F1B14" w:rsidRPr="00F736ED" w:rsidRDefault="001F1B14" w:rsidP="00ED167E">
            <w:pPr>
              <w:ind w:firstLine="709"/>
              <w:jc w:val="both"/>
              <w:rPr>
                <w:rFonts w:ascii="Courier New" w:hAnsi="Courier New" w:cs="Courier New"/>
                <w:lang w:eastAsia="en-US"/>
              </w:rPr>
            </w:pPr>
          </w:p>
          <w:p w:rsidR="001F1B14" w:rsidRPr="00F736ED" w:rsidRDefault="001F1B14" w:rsidP="00ED167E">
            <w:pPr>
              <w:ind w:firstLine="709"/>
              <w:jc w:val="both"/>
              <w:rPr>
                <w:rFonts w:ascii="Courier New" w:hAnsi="Courier New" w:cs="Courier New"/>
                <w:lang w:eastAsia="en-US"/>
              </w:rPr>
            </w:pPr>
            <w:r w:rsidRPr="00F736ED">
              <w:rPr>
                <w:rFonts w:ascii="Courier New" w:hAnsi="Courier New" w:cs="Courier New"/>
                <w:sz w:val="22"/>
                <w:szCs w:val="22"/>
                <w:lang w:eastAsia="en-US"/>
              </w:rPr>
              <w:t>Типы зданий</w:t>
            </w:r>
          </w:p>
        </w:tc>
        <w:tc>
          <w:tcPr>
            <w:tcW w:w="3969" w:type="dxa"/>
            <w:gridSpan w:val="3"/>
            <w:hideMark/>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Удельные показатели расхода тепловой энергии на отопление зданий ккал/час на м</w:t>
            </w:r>
            <w:proofErr w:type="gramStart"/>
            <w:r w:rsidRPr="00F736ED">
              <w:rPr>
                <w:rFonts w:ascii="Courier New" w:hAnsi="Courier New" w:cs="Courier New"/>
                <w:sz w:val="22"/>
                <w:szCs w:val="22"/>
                <w:vertAlign w:val="superscript"/>
                <w:lang w:eastAsia="en-US"/>
              </w:rPr>
              <w:t>2</w:t>
            </w:r>
            <w:proofErr w:type="gramEnd"/>
            <w:r w:rsidR="0028723D">
              <w:rPr>
                <w:rFonts w:ascii="Courier New" w:hAnsi="Courier New" w:cs="Courier New"/>
                <w:sz w:val="22"/>
                <w:szCs w:val="22"/>
                <w:vertAlign w:val="superscript"/>
                <w:lang w:eastAsia="en-US"/>
              </w:rPr>
              <w:t xml:space="preserve"> </w:t>
            </w:r>
            <w:r w:rsidRPr="00F736ED">
              <w:rPr>
                <w:rFonts w:ascii="Courier New" w:hAnsi="Courier New" w:cs="Courier New"/>
                <w:sz w:val="22"/>
                <w:szCs w:val="22"/>
                <w:lang w:eastAsia="en-US"/>
              </w:rPr>
              <w:t>или [ккал/час на м</w:t>
            </w:r>
            <w:r w:rsidRPr="00F736ED">
              <w:rPr>
                <w:rFonts w:ascii="Courier New" w:hAnsi="Courier New" w:cs="Courier New"/>
                <w:sz w:val="22"/>
                <w:szCs w:val="22"/>
                <w:vertAlign w:val="superscript"/>
                <w:lang w:eastAsia="en-US"/>
              </w:rPr>
              <w:t>3</w:t>
            </w:r>
            <w:r w:rsidRPr="00F736ED">
              <w:rPr>
                <w:rFonts w:ascii="Courier New" w:hAnsi="Courier New" w:cs="Courier New"/>
                <w:sz w:val="22"/>
                <w:szCs w:val="22"/>
                <w:lang w:eastAsia="en-US"/>
              </w:rPr>
              <w:t>] в зависимости от этажности зданий</w:t>
            </w:r>
          </w:p>
        </w:tc>
      </w:tr>
      <w:tr w:rsidR="001F1B14" w:rsidRPr="00F736ED" w:rsidTr="00F736ED">
        <w:trPr>
          <w:tblHeader/>
        </w:trPr>
        <w:tc>
          <w:tcPr>
            <w:tcW w:w="5387" w:type="dxa"/>
            <w:gridSpan w:val="2"/>
            <w:vMerge/>
            <w:vAlign w:val="center"/>
            <w:hideMark/>
          </w:tcPr>
          <w:p w:rsidR="001F1B14" w:rsidRPr="00F736ED" w:rsidRDefault="001F1B14" w:rsidP="00ED167E">
            <w:pPr>
              <w:ind w:firstLine="709"/>
              <w:jc w:val="both"/>
              <w:rPr>
                <w:rFonts w:ascii="Courier New" w:hAnsi="Courier New" w:cs="Courier New"/>
                <w:lang w:eastAsia="en-US"/>
              </w:rPr>
            </w:pPr>
          </w:p>
        </w:tc>
        <w:tc>
          <w:tcPr>
            <w:tcW w:w="1243" w:type="dxa"/>
            <w:hideMark/>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1</w:t>
            </w:r>
          </w:p>
        </w:tc>
        <w:tc>
          <w:tcPr>
            <w:tcW w:w="1362" w:type="dxa"/>
            <w:hideMark/>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2</w:t>
            </w:r>
          </w:p>
        </w:tc>
        <w:tc>
          <w:tcPr>
            <w:tcW w:w="1364" w:type="dxa"/>
            <w:hideMark/>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3</w:t>
            </w:r>
          </w:p>
        </w:tc>
      </w:tr>
      <w:tr w:rsidR="001F1B14" w:rsidRPr="00F736ED" w:rsidTr="00F736ED">
        <w:trPr>
          <w:tblHeader/>
        </w:trPr>
        <w:tc>
          <w:tcPr>
            <w:tcW w:w="5387" w:type="dxa"/>
            <w:gridSpan w:val="2"/>
            <w:hideMark/>
          </w:tcPr>
          <w:p w:rsidR="001F1B14" w:rsidRPr="00F736ED" w:rsidRDefault="001F1B14" w:rsidP="00ED167E">
            <w:pPr>
              <w:ind w:firstLine="709"/>
              <w:jc w:val="both"/>
              <w:rPr>
                <w:rFonts w:ascii="Courier New" w:hAnsi="Courier New" w:cs="Courier New"/>
                <w:lang w:eastAsia="en-US"/>
              </w:rPr>
            </w:pPr>
            <w:r w:rsidRPr="00F736ED">
              <w:rPr>
                <w:rFonts w:ascii="Courier New" w:hAnsi="Courier New" w:cs="Courier New"/>
                <w:sz w:val="22"/>
                <w:szCs w:val="22"/>
                <w:lang w:eastAsia="en-US"/>
              </w:rPr>
              <w:t>1</w:t>
            </w:r>
          </w:p>
        </w:tc>
        <w:tc>
          <w:tcPr>
            <w:tcW w:w="1243" w:type="dxa"/>
            <w:hideMark/>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2</w:t>
            </w:r>
          </w:p>
        </w:tc>
        <w:tc>
          <w:tcPr>
            <w:tcW w:w="1362" w:type="dxa"/>
            <w:hideMark/>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3</w:t>
            </w:r>
          </w:p>
        </w:tc>
        <w:tc>
          <w:tcPr>
            <w:tcW w:w="1364" w:type="dxa"/>
            <w:hideMark/>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4</w:t>
            </w:r>
          </w:p>
        </w:tc>
      </w:tr>
      <w:tr w:rsidR="001F1B14" w:rsidRPr="00F736ED" w:rsidTr="00F736ED">
        <w:tc>
          <w:tcPr>
            <w:tcW w:w="1772" w:type="dxa"/>
            <w:vMerge w:val="restart"/>
            <w:hideMark/>
          </w:tcPr>
          <w:p w:rsidR="001F1B14" w:rsidRPr="00F736ED" w:rsidRDefault="001F1B14" w:rsidP="00472AD0">
            <w:pPr>
              <w:ind w:firstLine="34"/>
              <w:jc w:val="both"/>
              <w:rPr>
                <w:rFonts w:ascii="Courier New" w:hAnsi="Courier New" w:cs="Courier New"/>
                <w:lang w:eastAsia="en-US"/>
              </w:rPr>
            </w:pPr>
            <w:r w:rsidRPr="00F736ED">
              <w:rPr>
                <w:rFonts w:ascii="Courier New" w:hAnsi="Courier New" w:cs="Courier New"/>
                <w:sz w:val="22"/>
                <w:szCs w:val="22"/>
                <w:lang w:eastAsia="en-US"/>
              </w:rPr>
              <w:t>1. Малоэтажные жилые одноквартирные здания</w:t>
            </w:r>
          </w:p>
        </w:tc>
        <w:tc>
          <w:tcPr>
            <w:tcW w:w="3615" w:type="dxa"/>
            <w:hideMark/>
          </w:tcPr>
          <w:p w:rsidR="001F1B14" w:rsidRPr="00F736ED" w:rsidRDefault="001F1B14" w:rsidP="00472AD0">
            <w:pPr>
              <w:ind w:firstLine="34"/>
              <w:jc w:val="both"/>
              <w:rPr>
                <w:rFonts w:ascii="Courier New" w:hAnsi="Courier New" w:cs="Courier New"/>
                <w:lang w:eastAsia="en-US"/>
              </w:rPr>
            </w:pPr>
            <w:r w:rsidRPr="00F736ED">
              <w:rPr>
                <w:rFonts w:ascii="Courier New" w:hAnsi="Courier New" w:cs="Courier New"/>
                <w:sz w:val="22"/>
                <w:szCs w:val="22"/>
                <w:lang w:eastAsia="en-US"/>
              </w:rPr>
              <w:t>Отапливаемая площадь зданий, м</w:t>
            </w:r>
            <w:proofErr w:type="gramStart"/>
            <w:r w:rsidRPr="00F736ED">
              <w:rPr>
                <w:rFonts w:ascii="Courier New" w:hAnsi="Courier New" w:cs="Courier New"/>
                <w:sz w:val="22"/>
                <w:szCs w:val="22"/>
                <w:vertAlign w:val="superscript"/>
                <w:lang w:eastAsia="en-US"/>
              </w:rPr>
              <w:t>2</w:t>
            </w:r>
            <w:proofErr w:type="gramEnd"/>
            <w:r w:rsidRPr="00F736ED">
              <w:rPr>
                <w:rFonts w:ascii="Courier New" w:hAnsi="Courier New" w:cs="Courier New"/>
                <w:sz w:val="22"/>
                <w:szCs w:val="22"/>
                <w:lang w:eastAsia="en-US"/>
              </w:rPr>
              <w:t>*</w:t>
            </w:r>
          </w:p>
        </w:tc>
        <w:tc>
          <w:tcPr>
            <w:tcW w:w="1243" w:type="dxa"/>
            <w:vAlign w:val="center"/>
          </w:tcPr>
          <w:p w:rsidR="001F1B14" w:rsidRPr="00F736ED" w:rsidRDefault="001F1B14" w:rsidP="00F736ED">
            <w:pPr>
              <w:ind w:firstLine="32"/>
              <w:jc w:val="both"/>
              <w:rPr>
                <w:rFonts w:ascii="Courier New" w:hAnsi="Courier New" w:cs="Courier New"/>
                <w:lang w:eastAsia="en-US"/>
              </w:rPr>
            </w:pPr>
          </w:p>
        </w:tc>
        <w:tc>
          <w:tcPr>
            <w:tcW w:w="1362" w:type="dxa"/>
            <w:vAlign w:val="center"/>
          </w:tcPr>
          <w:p w:rsidR="001F1B14" w:rsidRPr="00F736ED" w:rsidRDefault="001F1B14" w:rsidP="00F736ED">
            <w:pPr>
              <w:ind w:firstLine="32"/>
              <w:jc w:val="both"/>
              <w:rPr>
                <w:rFonts w:ascii="Courier New" w:hAnsi="Courier New" w:cs="Courier New"/>
                <w:lang w:eastAsia="en-US"/>
              </w:rPr>
            </w:pPr>
          </w:p>
        </w:tc>
        <w:tc>
          <w:tcPr>
            <w:tcW w:w="1364" w:type="dxa"/>
            <w:vAlign w:val="center"/>
          </w:tcPr>
          <w:p w:rsidR="001F1B14" w:rsidRPr="00F736ED" w:rsidRDefault="001F1B14" w:rsidP="00F736ED">
            <w:pPr>
              <w:ind w:firstLine="32"/>
              <w:jc w:val="both"/>
              <w:rPr>
                <w:rFonts w:ascii="Courier New" w:hAnsi="Courier New" w:cs="Courier New"/>
                <w:lang w:eastAsia="en-US"/>
              </w:rPr>
            </w:pPr>
          </w:p>
        </w:tc>
      </w:tr>
      <w:tr w:rsidR="001F1B14" w:rsidRPr="00F736ED" w:rsidTr="00F736ED">
        <w:tc>
          <w:tcPr>
            <w:tcW w:w="0" w:type="auto"/>
            <w:vMerge/>
            <w:vAlign w:val="center"/>
            <w:hideMark/>
          </w:tcPr>
          <w:p w:rsidR="001F1B14" w:rsidRPr="00F736ED" w:rsidRDefault="001F1B14" w:rsidP="00472AD0">
            <w:pPr>
              <w:ind w:firstLine="34"/>
              <w:jc w:val="both"/>
              <w:rPr>
                <w:rFonts w:ascii="Courier New" w:hAnsi="Courier New" w:cs="Courier New"/>
                <w:lang w:eastAsia="en-US"/>
              </w:rPr>
            </w:pPr>
          </w:p>
        </w:tc>
        <w:tc>
          <w:tcPr>
            <w:tcW w:w="3615" w:type="dxa"/>
            <w:hideMark/>
          </w:tcPr>
          <w:p w:rsidR="001F1B14" w:rsidRPr="00F736ED" w:rsidRDefault="001F1B14" w:rsidP="00472AD0">
            <w:pPr>
              <w:ind w:firstLine="34"/>
              <w:jc w:val="both"/>
              <w:rPr>
                <w:rFonts w:ascii="Courier New" w:hAnsi="Courier New" w:cs="Courier New"/>
                <w:lang w:eastAsia="en-US"/>
              </w:rPr>
            </w:pPr>
            <w:r w:rsidRPr="00F736ED">
              <w:rPr>
                <w:rFonts w:ascii="Courier New" w:hAnsi="Courier New" w:cs="Courier New"/>
                <w:sz w:val="22"/>
                <w:szCs w:val="22"/>
                <w:lang w:eastAsia="en-US"/>
              </w:rPr>
              <w:t>60</w:t>
            </w:r>
          </w:p>
        </w:tc>
        <w:tc>
          <w:tcPr>
            <w:tcW w:w="1243" w:type="dxa"/>
            <w:vAlign w:val="center"/>
            <w:hideMark/>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82,40</w:t>
            </w:r>
          </w:p>
        </w:tc>
        <w:tc>
          <w:tcPr>
            <w:tcW w:w="1362" w:type="dxa"/>
            <w:vAlign w:val="center"/>
            <w:hideMark/>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w:t>
            </w:r>
          </w:p>
        </w:tc>
        <w:tc>
          <w:tcPr>
            <w:tcW w:w="1364" w:type="dxa"/>
            <w:vAlign w:val="center"/>
            <w:hideMark/>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w:t>
            </w:r>
          </w:p>
        </w:tc>
      </w:tr>
      <w:tr w:rsidR="001F1B14" w:rsidRPr="00F736ED" w:rsidTr="00F736ED">
        <w:tc>
          <w:tcPr>
            <w:tcW w:w="0" w:type="auto"/>
            <w:vMerge/>
            <w:vAlign w:val="center"/>
            <w:hideMark/>
          </w:tcPr>
          <w:p w:rsidR="001F1B14" w:rsidRPr="00F736ED" w:rsidRDefault="001F1B14" w:rsidP="00472AD0">
            <w:pPr>
              <w:ind w:firstLine="34"/>
              <w:jc w:val="both"/>
              <w:rPr>
                <w:rFonts w:ascii="Courier New" w:hAnsi="Courier New" w:cs="Courier New"/>
                <w:lang w:eastAsia="en-US"/>
              </w:rPr>
            </w:pPr>
          </w:p>
        </w:tc>
        <w:tc>
          <w:tcPr>
            <w:tcW w:w="3615" w:type="dxa"/>
            <w:hideMark/>
          </w:tcPr>
          <w:p w:rsidR="001F1B14" w:rsidRPr="00F736ED" w:rsidRDefault="001F1B14" w:rsidP="00472AD0">
            <w:pPr>
              <w:ind w:firstLine="34"/>
              <w:jc w:val="both"/>
              <w:rPr>
                <w:rFonts w:ascii="Courier New" w:hAnsi="Courier New" w:cs="Courier New"/>
                <w:lang w:eastAsia="en-US"/>
              </w:rPr>
            </w:pPr>
            <w:r w:rsidRPr="00F736ED">
              <w:rPr>
                <w:rFonts w:ascii="Courier New" w:hAnsi="Courier New" w:cs="Courier New"/>
                <w:sz w:val="22"/>
                <w:szCs w:val="22"/>
                <w:lang w:eastAsia="en-US"/>
              </w:rPr>
              <w:t>100</w:t>
            </w:r>
          </w:p>
        </w:tc>
        <w:tc>
          <w:tcPr>
            <w:tcW w:w="1243" w:type="dxa"/>
            <w:vAlign w:val="center"/>
            <w:hideMark/>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73,50</w:t>
            </w:r>
          </w:p>
        </w:tc>
        <w:tc>
          <w:tcPr>
            <w:tcW w:w="1362" w:type="dxa"/>
            <w:vAlign w:val="center"/>
            <w:hideMark/>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79,40</w:t>
            </w:r>
          </w:p>
        </w:tc>
        <w:tc>
          <w:tcPr>
            <w:tcW w:w="1364" w:type="dxa"/>
            <w:vAlign w:val="center"/>
            <w:hideMark/>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w:t>
            </w:r>
          </w:p>
        </w:tc>
      </w:tr>
      <w:tr w:rsidR="001F1B14" w:rsidRPr="00F736ED" w:rsidTr="00F736ED">
        <w:tc>
          <w:tcPr>
            <w:tcW w:w="0" w:type="auto"/>
            <w:vMerge/>
            <w:vAlign w:val="center"/>
            <w:hideMark/>
          </w:tcPr>
          <w:p w:rsidR="001F1B14" w:rsidRPr="00F736ED" w:rsidRDefault="001F1B14" w:rsidP="00472AD0">
            <w:pPr>
              <w:ind w:firstLine="34"/>
              <w:jc w:val="both"/>
              <w:rPr>
                <w:rFonts w:ascii="Courier New" w:hAnsi="Courier New" w:cs="Courier New"/>
                <w:lang w:eastAsia="en-US"/>
              </w:rPr>
            </w:pPr>
          </w:p>
        </w:tc>
        <w:tc>
          <w:tcPr>
            <w:tcW w:w="3615" w:type="dxa"/>
            <w:hideMark/>
          </w:tcPr>
          <w:p w:rsidR="001F1B14" w:rsidRPr="00F736ED" w:rsidRDefault="001F1B14" w:rsidP="00472AD0">
            <w:pPr>
              <w:ind w:firstLine="34"/>
              <w:jc w:val="both"/>
              <w:rPr>
                <w:rFonts w:ascii="Courier New" w:hAnsi="Courier New" w:cs="Courier New"/>
                <w:lang w:eastAsia="en-US"/>
              </w:rPr>
            </w:pPr>
            <w:r w:rsidRPr="00F736ED">
              <w:rPr>
                <w:rFonts w:ascii="Courier New" w:hAnsi="Courier New" w:cs="Courier New"/>
                <w:sz w:val="22"/>
                <w:szCs w:val="22"/>
                <w:lang w:eastAsia="en-US"/>
              </w:rPr>
              <w:t>150</w:t>
            </w:r>
          </w:p>
        </w:tc>
        <w:tc>
          <w:tcPr>
            <w:tcW w:w="1243" w:type="dxa"/>
            <w:vAlign w:val="center"/>
            <w:hideMark/>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64,70</w:t>
            </w:r>
          </w:p>
        </w:tc>
        <w:tc>
          <w:tcPr>
            <w:tcW w:w="1362" w:type="dxa"/>
            <w:vAlign w:val="center"/>
            <w:hideMark/>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70,60</w:t>
            </w:r>
          </w:p>
        </w:tc>
        <w:tc>
          <w:tcPr>
            <w:tcW w:w="1364" w:type="dxa"/>
            <w:vAlign w:val="center"/>
            <w:hideMark/>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76,50</w:t>
            </w:r>
          </w:p>
        </w:tc>
      </w:tr>
      <w:tr w:rsidR="001F1B14" w:rsidRPr="00F736ED" w:rsidTr="00F736ED">
        <w:tc>
          <w:tcPr>
            <w:tcW w:w="0" w:type="auto"/>
            <w:vMerge/>
            <w:vAlign w:val="center"/>
            <w:hideMark/>
          </w:tcPr>
          <w:p w:rsidR="001F1B14" w:rsidRPr="00F736ED" w:rsidRDefault="001F1B14" w:rsidP="00472AD0">
            <w:pPr>
              <w:ind w:firstLine="34"/>
              <w:jc w:val="both"/>
              <w:rPr>
                <w:rFonts w:ascii="Courier New" w:hAnsi="Courier New" w:cs="Courier New"/>
                <w:lang w:eastAsia="en-US"/>
              </w:rPr>
            </w:pPr>
          </w:p>
        </w:tc>
        <w:tc>
          <w:tcPr>
            <w:tcW w:w="3615" w:type="dxa"/>
            <w:hideMark/>
          </w:tcPr>
          <w:p w:rsidR="001F1B14" w:rsidRPr="00F736ED" w:rsidRDefault="001F1B14" w:rsidP="00472AD0">
            <w:pPr>
              <w:ind w:firstLine="34"/>
              <w:jc w:val="both"/>
              <w:rPr>
                <w:rFonts w:ascii="Courier New" w:hAnsi="Courier New" w:cs="Courier New"/>
                <w:lang w:eastAsia="en-US"/>
              </w:rPr>
            </w:pPr>
            <w:r w:rsidRPr="00F736ED">
              <w:rPr>
                <w:rFonts w:ascii="Courier New" w:hAnsi="Courier New" w:cs="Courier New"/>
                <w:sz w:val="22"/>
                <w:szCs w:val="22"/>
                <w:lang w:eastAsia="en-US"/>
              </w:rPr>
              <w:t>250</w:t>
            </w:r>
          </w:p>
        </w:tc>
        <w:tc>
          <w:tcPr>
            <w:tcW w:w="1243" w:type="dxa"/>
            <w:vAlign w:val="center"/>
            <w:hideMark/>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58,80</w:t>
            </w:r>
          </w:p>
        </w:tc>
        <w:tc>
          <w:tcPr>
            <w:tcW w:w="1362" w:type="dxa"/>
            <w:vAlign w:val="center"/>
            <w:hideMark/>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61,75</w:t>
            </w:r>
          </w:p>
        </w:tc>
        <w:tc>
          <w:tcPr>
            <w:tcW w:w="1364" w:type="dxa"/>
            <w:vAlign w:val="center"/>
            <w:hideMark/>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64,70</w:t>
            </w:r>
          </w:p>
        </w:tc>
      </w:tr>
      <w:tr w:rsidR="001F1B14" w:rsidRPr="00F736ED" w:rsidTr="00F736ED">
        <w:tc>
          <w:tcPr>
            <w:tcW w:w="0" w:type="auto"/>
            <w:vMerge/>
            <w:vAlign w:val="center"/>
            <w:hideMark/>
          </w:tcPr>
          <w:p w:rsidR="001F1B14" w:rsidRPr="00F736ED" w:rsidRDefault="001F1B14" w:rsidP="00472AD0">
            <w:pPr>
              <w:ind w:firstLine="34"/>
              <w:jc w:val="both"/>
              <w:rPr>
                <w:rFonts w:ascii="Courier New" w:hAnsi="Courier New" w:cs="Courier New"/>
                <w:lang w:eastAsia="en-US"/>
              </w:rPr>
            </w:pPr>
          </w:p>
        </w:tc>
        <w:tc>
          <w:tcPr>
            <w:tcW w:w="3615" w:type="dxa"/>
            <w:hideMark/>
          </w:tcPr>
          <w:p w:rsidR="001F1B14" w:rsidRPr="00F736ED" w:rsidRDefault="001F1B14" w:rsidP="00472AD0">
            <w:pPr>
              <w:ind w:firstLine="34"/>
              <w:jc w:val="both"/>
              <w:rPr>
                <w:rFonts w:ascii="Courier New" w:hAnsi="Courier New" w:cs="Courier New"/>
                <w:lang w:eastAsia="en-US"/>
              </w:rPr>
            </w:pPr>
            <w:r w:rsidRPr="00F736ED">
              <w:rPr>
                <w:rFonts w:ascii="Courier New" w:hAnsi="Courier New" w:cs="Courier New"/>
                <w:sz w:val="22"/>
                <w:szCs w:val="22"/>
                <w:lang w:eastAsia="en-US"/>
              </w:rPr>
              <w:t>400</w:t>
            </w:r>
          </w:p>
        </w:tc>
        <w:tc>
          <w:tcPr>
            <w:tcW w:w="1243" w:type="dxa"/>
            <w:vAlign w:val="center"/>
            <w:hideMark/>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w:t>
            </w:r>
          </w:p>
        </w:tc>
        <w:tc>
          <w:tcPr>
            <w:tcW w:w="1362" w:type="dxa"/>
            <w:vAlign w:val="center"/>
            <w:hideMark/>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53,00</w:t>
            </w:r>
          </w:p>
        </w:tc>
        <w:tc>
          <w:tcPr>
            <w:tcW w:w="1364" w:type="dxa"/>
            <w:vAlign w:val="center"/>
            <w:hideMark/>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55,90</w:t>
            </w:r>
          </w:p>
        </w:tc>
      </w:tr>
      <w:tr w:rsidR="001F1B14" w:rsidRPr="00F736ED" w:rsidTr="00F736ED">
        <w:tc>
          <w:tcPr>
            <w:tcW w:w="0" w:type="auto"/>
            <w:vMerge/>
            <w:vAlign w:val="center"/>
            <w:hideMark/>
          </w:tcPr>
          <w:p w:rsidR="001F1B14" w:rsidRPr="00F736ED" w:rsidRDefault="001F1B14" w:rsidP="00472AD0">
            <w:pPr>
              <w:ind w:firstLine="34"/>
              <w:jc w:val="both"/>
              <w:rPr>
                <w:rFonts w:ascii="Courier New" w:hAnsi="Courier New" w:cs="Courier New"/>
                <w:lang w:eastAsia="en-US"/>
              </w:rPr>
            </w:pPr>
          </w:p>
        </w:tc>
        <w:tc>
          <w:tcPr>
            <w:tcW w:w="3615" w:type="dxa"/>
            <w:hideMark/>
          </w:tcPr>
          <w:p w:rsidR="001F1B14" w:rsidRPr="00F736ED" w:rsidRDefault="001F1B14" w:rsidP="00472AD0">
            <w:pPr>
              <w:ind w:firstLine="34"/>
              <w:jc w:val="both"/>
              <w:rPr>
                <w:rFonts w:ascii="Courier New" w:hAnsi="Courier New" w:cs="Courier New"/>
                <w:lang w:eastAsia="en-US"/>
              </w:rPr>
            </w:pPr>
            <w:r w:rsidRPr="00F736ED">
              <w:rPr>
                <w:rFonts w:ascii="Courier New" w:hAnsi="Courier New" w:cs="Courier New"/>
                <w:sz w:val="22"/>
                <w:szCs w:val="22"/>
                <w:lang w:eastAsia="en-US"/>
              </w:rPr>
              <w:t>600</w:t>
            </w:r>
          </w:p>
        </w:tc>
        <w:tc>
          <w:tcPr>
            <w:tcW w:w="1243" w:type="dxa"/>
            <w:vAlign w:val="center"/>
            <w:hideMark/>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w:t>
            </w:r>
          </w:p>
        </w:tc>
        <w:tc>
          <w:tcPr>
            <w:tcW w:w="1362" w:type="dxa"/>
            <w:vAlign w:val="center"/>
            <w:hideMark/>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47,00</w:t>
            </w:r>
          </w:p>
        </w:tc>
        <w:tc>
          <w:tcPr>
            <w:tcW w:w="1364" w:type="dxa"/>
            <w:vAlign w:val="center"/>
            <w:hideMark/>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50,00</w:t>
            </w:r>
          </w:p>
        </w:tc>
      </w:tr>
      <w:tr w:rsidR="001F1B14" w:rsidRPr="00F736ED" w:rsidTr="00F736ED">
        <w:tc>
          <w:tcPr>
            <w:tcW w:w="0" w:type="auto"/>
            <w:vMerge/>
            <w:vAlign w:val="center"/>
            <w:hideMark/>
          </w:tcPr>
          <w:p w:rsidR="001F1B14" w:rsidRPr="00F736ED" w:rsidRDefault="001F1B14" w:rsidP="00472AD0">
            <w:pPr>
              <w:ind w:firstLine="34"/>
              <w:jc w:val="both"/>
              <w:rPr>
                <w:rFonts w:ascii="Courier New" w:hAnsi="Courier New" w:cs="Courier New"/>
                <w:lang w:eastAsia="en-US"/>
              </w:rPr>
            </w:pPr>
          </w:p>
        </w:tc>
        <w:tc>
          <w:tcPr>
            <w:tcW w:w="3615" w:type="dxa"/>
            <w:hideMark/>
          </w:tcPr>
          <w:p w:rsidR="001F1B14" w:rsidRPr="00F736ED" w:rsidRDefault="001F1B14" w:rsidP="00472AD0">
            <w:pPr>
              <w:ind w:firstLine="34"/>
              <w:jc w:val="both"/>
              <w:rPr>
                <w:rFonts w:ascii="Courier New" w:hAnsi="Courier New" w:cs="Courier New"/>
                <w:lang w:eastAsia="en-US"/>
              </w:rPr>
            </w:pPr>
            <w:r w:rsidRPr="00F736ED">
              <w:rPr>
                <w:rFonts w:ascii="Courier New" w:hAnsi="Courier New" w:cs="Courier New"/>
                <w:sz w:val="22"/>
                <w:szCs w:val="22"/>
                <w:lang w:eastAsia="en-US"/>
              </w:rPr>
              <w:t>1000 и более</w:t>
            </w:r>
          </w:p>
        </w:tc>
        <w:tc>
          <w:tcPr>
            <w:tcW w:w="1243" w:type="dxa"/>
            <w:vAlign w:val="center"/>
            <w:hideMark/>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w:t>
            </w:r>
          </w:p>
        </w:tc>
        <w:tc>
          <w:tcPr>
            <w:tcW w:w="1362" w:type="dxa"/>
            <w:vAlign w:val="center"/>
            <w:hideMark/>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41,20</w:t>
            </w:r>
          </w:p>
        </w:tc>
        <w:tc>
          <w:tcPr>
            <w:tcW w:w="1364" w:type="dxa"/>
            <w:vAlign w:val="center"/>
            <w:hideMark/>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44,10</w:t>
            </w:r>
          </w:p>
        </w:tc>
      </w:tr>
      <w:tr w:rsidR="001F1B14" w:rsidRPr="00F736ED" w:rsidTr="00F736ED">
        <w:tc>
          <w:tcPr>
            <w:tcW w:w="5387" w:type="dxa"/>
            <w:gridSpan w:val="2"/>
            <w:hideMark/>
          </w:tcPr>
          <w:p w:rsidR="001F1B14" w:rsidRPr="00F736ED" w:rsidRDefault="001F1B14" w:rsidP="00472AD0">
            <w:pPr>
              <w:ind w:firstLine="34"/>
              <w:jc w:val="both"/>
              <w:rPr>
                <w:rFonts w:ascii="Courier New" w:eastAsia="Calibri" w:hAnsi="Courier New" w:cs="Courier New"/>
                <w:lang w:eastAsia="en-US"/>
              </w:rPr>
            </w:pPr>
            <w:r w:rsidRPr="00F736ED">
              <w:rPr>
                <w:rFonts w:ascii="Courier New" w:eastAsia="Calibri" w:hAnsi="Courier New" w:cs="Courier New"/>
                <w:sz w:val="22"/>
                <w:szCs w:val="22"/>
                <w:lang w:eastAsia="en-US"/>
              </w:rPr>
              <w:t xml:space="preserve">2. </w:t>
            </w:r>
            <w:proofErr w:type="gramStart"/>
            <w:r w:rsidRPr="00F736ED">
              <w:rPr>
                <w:rFonts w:ascii="Courier New" w:eastAsia="Calibri" w:hAnsi="Courier New" w:cs="Courier New"/>
                <w:sz w:val="22"/>
                <w:szCs w:val="22"/>
                <w:lang w:eastAsia="en-US"/>
              </w:rPr>
              <w:t>Общественные</w:t>
            </w:r>
            <w:proofErr w:type="gramEnd"/>
            <w:r w:rsidRPr="00F736ED">
              <w:rPr>
                <w:rFonts w:ascii="Courier New" w:eastAsia="Calibri" w:hAnsi="Courier New" w:cs="Courier New"/>
                <w:sz w:val="22"/>
                <w:szCs w:val="22"/>
                <w:lang w:eastAsia="en-US"/>
              </w:rPr>
              <w:t>, кроме перечисленных в строках 3-5</w:t>
            </w:r>
          </w:p>
        </w:tc>
        <w:tc>
          <w:tcPr>
            <w:tcW w:w="1243" w:type="dxa"/>
            <w:vAlign w:val="center"/>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[24,30]</w:t>
            </w:r>
          </w:p>
        </w:tc>
        <w:tc>
          <w:tcPr>
            <w:tcW w:w="1362" w:type="dxa"/>
            <w:vAlign w:val="center"/>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[22,00]</w:t>
            </w:r>
          </w:p>
        </w:tc>
        <w:tc>
          <w:tcPr>
            <w:tcW w:w="1364" w:type="dxa"/>
            <w:vAlign w:val="center"/>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[20,80]</w:t>
            </w:r>
          </w:p>
        </w:tc>
      </w:tr>
      <w:tr w:rsidR="001F1B14" w:rsidRPr="00F736ED" w:rsidTr="00F736ED">
        <w:tc>
          <w:tcPr>
            <w:tcW w:w="5387" w:type="dxa"/>
            <w:gridSpan w:val="2"/>
            <w:hideMark/>
          </w:tcPr>
          <w:p w:rsidR="001F1B14" w:rsidRPr="00F736ED" w:rsidRDefault="001F1B14" w:rsidP="00472AD0">
            <w:pPr>
              <w:ind w:firstLine="34"/>
              <w:jc w:val="both"/>
              <w:rPr>
                <w:rFonts w:ascii="Courier New" w:eastAsia="Calibri" w:hAnsi="Courier New" w:cs="Courier New"/>
                <w:lang w:eastAsia="en-US"/>
              </w:rPr>
            </w:pPr>
            <w:r w:rsidRPr="00F736ED">
              <w:rPr>
                <w:rFonts w:ascii="Courier New" w:eastAsia="Calibri" w:hAnsi="Courier New" w:cs="Courier New"/>
                <w:sz w:val="22"/>
                <w:szCs w:val="22"/>
                <w:lang w:eastAsia="en-US"/>
              </w:rPr>
              <w:t>3. Поликлиники и лечебные учреждения, дома-интернаты</w:t>
            </w:r>
          </w:p>
        </w:tc>
        <w:tc>
          <w:tcPr>
            <w:tcW w:w="1243" w:type="dxa"/>
            <w:vAlign w:val="center"/>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[20,00]</w:t>
            </w:r>
          </w:p>
        </w:tc>
        <w:tc>
          <w:tcPr>
            <w:tcW w:w="1362" w:type="dxa"/>
            <w:vAlign w:val="center"/>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[19,40]</w:t>
            </w:r>
          </w:p>
        </w:tc>
        <w:tc>
          <w:tcPr>
            <w:tcW w:w="1364" w:type="dxa"/>
            <w:vAlign w:val="center"/>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[18,80]</w:t>
            </w:r>
          </w:p>
        </w:tc>
      </w:tr>
      <w:tr w:rsidR="001F1B14" w:rsidRPr="00F736ED" w:rsidTr="00F736ED">
        <w:tc>
          <w:tcPr>
            <w:tcW w:w="5387" w:type="dxa"/>
            <w:gridSpan w:val="2"/>
            <w:hideMark/>
          </w:tcPr>
          <w:p w:rsidR="001F1B14" w:rsidRPr="00F736ED" w:rsidRDefault="001F1B14" w:rsidP="00472AD0">
            <w:pPr>
              <w:ind w:firstLine="34"/>
              <w:jc w:val="both"/>
              <w:rPr>
                <w:rFonts w:ascii="Courier New" w:eastAsia="Calibri" w:hAnsi="Courier New" w:cs="Courier New"/>
                <w:lang w:eastAsia="en-US"/>
              </w:rPr>
            </w:pPr>
            <w:r w:rsidRPr="00F736ED">
              <w:rPr>
                <w:rFonts w:ascii="Courier New" w:eastAsia="Calibri" w:hAnsi="Courier New" w:cs="Courier New"/>
                <w:sz w:val="22"/>
                <w:szCs w:val="22"/>
                <w:lang w:eastAsia="en-US"/>
              </w:rPr>
              <w:lastRenderedPageBreak/>
              <w:t>4. Дошкольные учреждения, хосписы</w:t>
            </w:r>
          </w:p>
        </w:tc>
        <w:tc>
          <w:tcPr>
            <w:tcW w:w="1243" w:type="dxa"/>
            <w:vAlign w:val="center"/>
            <w:hideMark/>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[26,50]</w:t>
            </w:r>
          </w:p>
        </w:tc>
        <w:tc>
          <w:tcPr>
            <w:tcW w:w="1362" w:type="dxa"/>
            <w:vAlign w:val="center"/>
            <w:hideMark/>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[26,50]</w:t>
            </w:r>
          </w:p>
        </w:tc>
        <w:tc>
          <w:tcPr>
            <w:tcW w:w="1364" w:type="dxa"/>
            <w:vAlign w:val="center"/>
            <w:hideMark/>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[26,50]</w:t>
            </w:r>
          </w:p>
        </w:tc>
      </w:tr>
      <w:tr w:rsidR="001F1B14" w:rsidRPr="00F736ED" w:rsidTr="00F736ED">
        <w:tc>
          <w:tcPr>
            <w:tcW w:w="5387" w:type="dxa"/>
            <w:gridSpan w:val="2"/>
            <w:hideMark/>
          </w:tcPr>
          <w:p w:rsidR="001F1B14" w:rsidRPr="00F736ED" w:rsidRDefault="001F1B14" w:rsidP="00472AD0">
            <w:pPr>
              <w:ind w:firstLine="34"/>
              <w:jc w:val="both"/>
              <w:rPr>
                <w:rFonts w:ascii="Courier New" w:eastAsia="Calibri" w:hAnsi="Courier New" w:cs="Courier New"/>
                <w:lang w:eastAsia="en-US"/>
              </w:rPr>
            </w:pPr>
            <w:r w:rsidRPr="00F736ED">
              <w:rPr>
                <w:rFonts w:ascii="Courier New" w:eastAsia="Calibri" w:hAnsi="Courier New" w:cs="Courier New"/>
                <w:sz w:val="22"/>
                <w:szCs w:val="22"/>
                <w:lang w:eastAsia="en-US"/>
              </w:rPr>
              <w:t xml:space="preserve">5. Сервисного обслуживания, </w:t>
            </w:r>
            <w:proofErr w:type="spellStart"/>
            <w:r w:rsidRPr="00F736ED">
              <w:rPr>
                <w:rFonts w:ascii="Courier New" w:eastAsia="Calibri" w:hAnsi="Courier New" w:cs="Courier New"/>
                <w:sz w:val="22"/>
                <w:szCs w:val="22"/>
                <w:lang w:eastAsia="en-US"/>
              </w:rPr>
              <w:t>культурно-досуговой</w:t>
            </w:r>
            <w:proofErr w:type="spellEnd"/>
            <w:r w:rsidRPr="00F736ED">
              <w:rPr>
                <w:rFonts w:ascii="Courier New" w:eastAsia="Calibri" w:hAnsi="Courier New" w:cs="Courier New"/>
                <w:sz w:val="22"/>
                <w:szCs w:val="22"/>
                <w:lang w:eastAsia="en-US"/>
              </w:rPr>
              <w:t xml:space="preserve"> деятельности, технопарки, склады</w:t>
            </w:r>
            <w:proofErr w:type="gramStart"/>
            <w:r w:rsidRPr="00F736ED">
              <w:rPr>
                <w:rFonts w:ascii="Courier New" w:eastAsia="Calibri" w:hAnsi="Courier New" w:cs="Courier New"/>
                <w:sz w:val="22"/>
                <w:szCs w:val="22"/>
                <w:lang w:eastAsia="en-US"/>
              </w:rPr>
              <w:t>1</w:t>
            </w:r>
            <w:proofErr w:type="gramEnd"/>
          </w:p>
        </w:tc>
        <w:tc>
          <w:tcPr>
            <w:tcW w:w="1243" w:type="dxa"/>
            <w:vAlign w:val="center"/>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[13,10]</w:t>
            </w:r>
          </w:p>
        </w:tc>
        <w:tc>
          <w:tcPr>
            <w:tcW w:w="1362" w:type="dxa"/>
            <w:vAlign w:val="center"/>
          </w:tcPr>
          <w:p w:rsidR="001F1B14" w:rsidRPr="00F736ED" w:rsidRDefault="001F1B14" w:rsidP="00F736ED">
            <w:pPr>
              <w:ind w:firstLine="32"/>
              <w:jc w:val="both"/>
              <w:rPr>
                <w:rFonts w:ascii="Courier New" w:hAnsi="Courier New" w:cs="Courier New"/>
                <w:lang w:eastAsia="en-US"/>
              </w:rPr>
            </w:pPr>
            <w:r w:rsidRPr="00F736ED">
              <w:rPr>
                <w:rFonts w:ascii="Courier New" w:hAnsi="Courier New" w:cs="Courier New"/>
                <w:sz w:val="22"/>
                <w:szCs w:val="22"/>
                <w:lang w:eastAsia="en-US"/>
              </w:rPr>
              <w:t>[12,50]</w:t>
            </w:r>
          </w:p>
        </w:tc>
        <w:tc>
          <w:tcPr>
            <w:tcW w:w="1364" w:type="dxa"/>
            <w:vAlign w:val="center"/>
          </w:tcPr>
          <w:p w:rsidR="001F1B14" w:rsidRPr="00F736ED" w:rsidRDefault="001F1B14" w:rsidP="00F736ED">
            <w:pPr>
              <w:ind w:firstLine="32"/>
              <w:jc w:val="both"/>
              <w:rPr>
                <w:rFonts w:ascii="Courier New" w:hAnsi="Courier New" w:cs="Courier New"/>
                <w:lang w:val="en-US" w:eastAsia="en-US"/>
              </w:rPr>
            </w:pPr>
            <w:r w:rsidRPr="00F736ED">
              <w:rPr>
                <w:rFonts w:ascii="Courier New" w:hAnsi="Courier New" w:cs="Courier New"/>
                <w:sz w:val="22"/>
                <w:szCs w:val="22"/>
                <w:lang w:eastAsia="en-US"/>
              </w:rPr>
              <w:t>[12,00</w:t>
            </w:r>
            <w:r w:rsidRPr="00F736ED">
              <w:rPr>
                <w:rFonts w:ascii="Courier New" w:hAnsi="Courier New" w:cs="Courier New"/>
                <w:sz w:val="22"/>
                <w:szCs w:val="22"/>
                <w:lang w:val="en-US" w:eastAsia="en-US"/>
              </w:rPr>
              <w:t>]</w:t>
            </w:r>
          </w:p>
        </w:tc>
      </w:tr>
    </w:tbl>
    <w:p w:rsidR="001F1B14" w:rsidRPr="00ED167E" w:rsidRDefault="001F1B14" w:rsidP="00ED167E">
      <w:pPr>
        <w:ind w:firstLine="709"/>
        <w:jc w:val="both"/>
        <w:rPr>
          <w:rFonts w:ascii="Arial" w:hAnsi="Arial" w:cs="Arial"/>
          <w:lang w:eastAsia="en-US"/>
        </w:rPr>
      </w:pPr>
      <w:r w:rsidRPr="00ED167E">
        <w:rPr>
          <w:rFonts w:ascii="Arial" w:hAnsi="Arial" w:cs="Arial"/>
          <w:lang w:eastAsia="en-US"/>
        </w:rPr>
        <w:t>Примечание: При промежуточных значениях отапливаемой площади дома в интервале 50-1000 м</w:t>
      </w:r>
      <w:proofErr w:type="gramStart"/>
      <w:r w:rsidRPr="00ED167E">
        <w:rPr>
          <w:rFonts w:ascii="Arial" w:hAnsi="Arial" w:cs="Arial"/>
          <w:vertAlign w:val="superscript"/>
          <w:lang w:eastAsia="en-US"/>
        </w:rPr>
        <w:t>2</w:t>
      </w:r>
      <w:proofErr w:type="gramEnd"/>
      <w:r w:rsidRPr="00ED167E">
        <w:rPr>
          <w:rFonts w:ascii="Arial" w:hAnsi="Arial" w:cs="Arial"/>
          <w:lang w:eastAsia="en-US"/>
        </w:rPr>
        <w:t xml:space="preserve"> значения удельного показателя</w:t>
      </w:r>
      <w:r w:rsidR="0028723D">
        <w:rPr>
          <w:rFonts w:ascii="Arial" w:hAnsi="Arial" w:cs="Arial"/>
          <w:lang w:eastAsia="en-US"/>
        </w:rPr>
        <w:t xml:space="preserve"> </w:t>
      </w:r>
      <w:r w:rsidRPr="00ED167E">
        <w:rPr>
          <w:rFonts w:ascii="Arial" w:hAnsi="Arial" w:cs="Arial"/>
          <w:lang w:eastAsia="en-US"/>
        </w:rPr>
        <w:t>должны определяться по линейной интерполяции.</w:t>
      </w:r>
    </w:p>
    <w:p w:rsidR="001F1B14" w:rsidRPr="00ED167E" w:rsidRDefault="001F1B14" w:rsidP="00566E93">
      <w:pPr>
        <w:pStyle w:val="a6"/>
        <w:ind w:left="0" w:firstLine="709"/>
        <w:jc w:val="both"/>
        <w:rPr>
          <w:rFonts w:ascii="Arial" w:hAnsi="Arial" w:cs="Arial"/>
          <w:bCs/>
          <w:color w:val="000000"/>
          <w:sz w:val="24"/>
          <w:szCs w:val="24"/>
          <w:highlight w:val="lightGray"/>
        </w:rPr>
      </w:pPr>
      <w:r w:rsidRPr="00ED167E">
        <w:rPr>
          <w:rFonts w:ascii="Arial" w:hAnsi="Arial" w:cs="Arial"/>
          <w:sz w:val="24"/>
          <w:szCs w:val="24"/>
        </w:rPr>
        <w:t xml:space="preserve">Удельное водопотребление на горячее водоснабжение для определения расчетных расходов воды в отдельных жилых и общественных зданиях при необходимости учета сосредоточенных расходов следует принимать в соответствии с СП 30.13330.2012 «Внутренний водопровод и канализация зданий. Актуализированная редакция </w:t>
      </w:r>
      <w:proofErr w:type="spellStart"/>
      <w:r w:rsidRPr="00ED167E">
        <w:rPr>
          <w:rFonts w:ascii="Arial" w:hAnsi="Arial" w:cs="Arial"/>
          <w:sz w:val="24"/>
          <w:szCs w:val="24"/>
        </w:rPr>
        <w:t>СНиП</w:t>
      </w:r>
      <w:proofErr w:type="spellEnd"/>
      <w:r w:rsidRPr="00ED167E">
        <w:rPr>
          <w:rFonts w:ascii="Arial" w:hAnsi="Arial" w:cs="Arial"/>
          <w:sz w:val="24"/>
          <w:szCs w:val="24"/>
        </w:rPr>
        <w:t xml:space="preserve"> 2.04.01-85*».</w:t>
      </w:r>
    </w:p>
    <w:p w:rsidR="001F1B14" w:rsidRPr="00ED167E" w:rsidRDefault="001F1B14" w:rsidP="00ED167E">
      <w:pPr>
        <w:ind w:firstLine="709"/>
        <w:jc w:val="both"/>
        <w:rPr>
          <w:rFonts w:ascii="Arial" w:hAnsi="Arial" w:cs="Arial"/>
          <w:highlight w:val="lightGray"/>
        </w:rPr>
      </w:pPr>
      <w:r w:rsidRPr="00ED167E">
        <w:rPr>
          <w:rFonts w:ascii="Arial" w:hAnsi="Arial" w:cs="Arial"/>
        </w:rPr>
        <w:t xml:space="preserve">В соответствии с СП 131.13330.2012 «Строительная климатология. Актуализированная редакция </w:t>
      </w:r>
      <w:proofErr w:type="spellStart"/>
      <w:r w:rsidRPr="00ED167E">
        <w:rPr>
          <w:rFonts w:ascii="Arial" w:hAnsi="Arial" w:cs="Arial"/>
        </w:rPr>
        <w:t>СНиП</w:t>
      </w:r>
      <w:proofErr w:type="spellEnd"/>
      <w:r w:rsidRPr="00ED167E">
        <w:rPr>
          <w:rFonts w:ascii="Arial" w:hAnsi="Arial" w:cs="Arial"/>
        </w:rPr>
        <w:t xml:space="preserve"> 23-01-99» температурный режим территории характеризуется следующими климатическими данными: средняя температура отопительного периода – 8,6</w:t>
      </w:r>
      <w:proofErr w:type="gramStart"/>
      <w:r w:rsidRPr="00ED167E">
        <w:rPr>
          <w:rFonts w:ascii="Arial" w:hAnsi="Arial" w:cs="Arial"/>
        </w:rPr>
        <w:t>ºС</w:t>
      </w:r>
      <w:proofErr w:type="gramEnd"/>
      <w:r w:rsidRPr="00ED167E">
        <w:rPr>
          <w:rFonts w:ascii="Arial" w:hAnsi="Arial" w:cs="Arial"/>
        </w:rPr>
        <w:t>, продолжительность отопительного периода</w:t>
      </w:r>
      <w:r w:rsidR="0028723D">
        <w:rPr>
          <w:rFonts w:ascii="Arial" w:hAnsi="Arial" w:cs="Arial"/>
        </w:rPr>
        <w:t xml:space="preserve"> </w:t>
      </w:r>
      <w:r w:rsidRPr="00ED167E">
        <w:rPr>
          <w:rFonts w:ascii="Arial" w:hAnsi="Arial" w:cs="Arial"/>
        </w:rPr>
        <w:t>241 сутки, расчетная температура наружного воздуха для проектирования отопления и вентиляции -39°С.</w:t>
      </w:r>
    </w:p>
    <w:p w:rsidR="001F1B14" w:rsidRPr="00ED167E" w:rsidRDefault="001F1B14" w:rsidP="00ED167E">
      <w:pPr>
        <w:ind w:firstLine="709"/>
        <w:jc w:val="both"/>
        <w:rPr>
          <w:rFonts w:ascii="Arial" w:hAnsi="Arial" w:cs="Arial"/>
        </w:rPr>
      </w:pPr>
      <w:r w:rsidRPr="00ED167E">
        <w:rPr>
          <w:rFonts w:ascii="Arial" w:hAnsi="Arial" w:cs="Arial"/>
        </w:rPr>
        <w:t>Теплоснабжение планируемой застройки, предусматривается от автономных источников тепла. При проектировании вновь строящихся и реконструируемых автономных котельных учитывать требования СП 41-104-2000 «Проектирование автономных источников теплоснабжения».</w:t>
      </w:r>
    </w:p>
    <w:p w:rsidR="001F1B14" w:rsidRPr="00ED167E" w:rsidRDefault="001F1B14" w:rsidP="00ED167E">
      <w:pPr>
        <w:ind w:firstLine="709"/>
        <w:jc w:val="both"/>
        <w:rPr>
          <w:rFonts w:ascii="Arial" w:eastAsia="Calibri" w:hAnsi="Arial" w:cs="Arial"/>
          <w:color w:val="000000"/>
          <w:lang w:eastAsia="en-US"/>
        </w:rPr>
      </w:pPr>
      <w:r w:rsidRPr="00ED167E">
        <w:rPr>
          <w:rFonts w:ascii="Arial" w:eastAsia="Calibri" w:hAnsi="Arial" w:cs="Arial"/>
        </w:rPr>
        <w:t>Максимально допустимый уровень территориальной доступности объектов теплоснабжения не нормируется в связи с тем, что население непосредственно объектами теплоснабжения не пользуется.</w:t>
      </w:r>
    </w:p>
    <w:p w:rsidR="001F1B14" w:rsidRPr="00ED167E" w:rsidRDefault="001F1B14" w:rsidP="00ED167E">
      <w:pPr>
        <w:ind w:firstLine="709"/>
        <w:jc w:val="both"/>
        <w:rPr>
          <w:rFonts w:ascii="Arial" w:hAnsi="Arial" w:cs="Arial"/>
          <w:color w:val="000000"/>
        </w:rPr>
      </w:pPr>
      <w:r w:rsidRPr="00ED167E">
        <w:rPr>
          <w:rFonts w:ascii="Arial" w:hAnsi="Arial" w:cs="Arial"/>
          <w:color w:val="000000"/>
        </w:rPr>
        <w:t>3.6.4 Объекты электроснабжения</w:t>
      </w:r>
    </w:p>
    <w:p w:rsidR="001F1B14" w:rsidRPr="00ED167E" w:rsidRDefault="001F1B14" w:rsidP="00ED167E">
      <w:pPr>
        <w:ind w:firstLine="709"/>
        <w:jc w:val="both"/>
        <w:rPr>
          <w:rFonts w:ascii="Arial" w:hAnsi="Arial" w:cs="Arial"/>
        </w:rPr>
      </w:pPr>
      <w:r w:rsidRPr="00ED167E">
        <w:rPr>
          <w:rFonts w:ascii="Arial" w:hAnsi="Arial" w:cs="Arial"/>
        </w:rPr>
        <w:t>Расход электроэнергии и потребность в мощности источников следует определять:</w:t>
      </w:r>
    </w:p>
    <w:p w:rsidR="001F1B14" w:rsidRPr="00ED167E" w:rsidRDefault="00566E93" w:rsidP="00566E93">
      <w:pPr>
        <w:pStyle w:val="a6"/>
        <w:autoSpaceDN w:val="0"/>
        <w:ind w:left="0" w:firstLine="709"/>
        <w:jc w:val="both"/>
        <w:rPr>
          <w:rFonts w:ascii="Arial" w:hAnsi="Arial" w:cs="Arial"/>
          <w:sz w:val="24"/>
          <w:szCs w:val="24"/>
        </w:rPr>
      </w:pPr>
      <w:r>
        <w:rPr>
          <w:rFonts w:ascii="Arial" w:hAnsi="Arial" w:cs="Arial"/>
          <w:sz w:val="24"/>
          <w:szCs w:val="24"/>
        </w:rPr>
        <w:t xml:space="preserve">- </w:t>
      </w:r>
      <w:r w:rsidR="001F1B14" w:rsidRPr="00ED167E">
        <w:rPr>
          <w:rFonts w:ascii="Arial" w:hAnsi="Arial" w:cs="Arial"/>
          <w:sz w:val="24"/>
          <w:szCs w:val="24"/>
        </w:rPr>
        <w:t>для производственных и сельскохозяйственных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1F1B14" w:rsidRPr="00ED167E" w:rsidRDefault="00566E93" w:rsidP="00566E93">
      <w:pPr>
        <w:pStyle w:val="a6"/>
        <w:autoSpaceDN w:val="0"/>
        <w:ind w:left="0" w:firstLine="709"/>
        <w:jc w:val="both"/>
        <w:rPr>
          <w:rFonts w:ascii="Arial" w:hAnsi="Arial" w:cs="Arial"/>
          <w:sz w:val="24"/>
          <w:szCs w:val="24"/>
        </w:rPr>
      </w:pPr>
      <w:r>
        <w:rPr>
          <w:rFonts w:ascii="Arial" w:hAnsi="Arial" w:cs="Arial"/>
          <w:sz w:val="24"/>
          <w:szCs w:val="24"/>
        </w:rPr>
        <w:t xml:space="preserve">- </w:t>
      </w:r>
      <w:r w:rsidR="001F1B14" w:rsidRPr="00ED167E">
        <w:rPr>
          <w:rFonts w:ascii="Arial" w:hAnsi="Arial" w:cs="Arial"/>
          <w:sz w:val="24"/>
          <w:szCs w:val="24"/>
        </w:rPr>
        <w:t>для жилищно-коммунального сектора – в соответствии с РД 34.20.185-94 «Инструкция по проектированию городских электрических сетей» с учетом изменений и дополнений к разделу 2 «Расчётные электрические нагрузки», СП 31-110-2003 «Проектирование и монтаж электроустановок жилых и общественных зданий», а также с учетом Нормативов градостроительного проектирования Иркутской области.</w:t>
      </w:r>
    </w:p>
    <w:p w:rsidR="001F1B14" w:rsidRPr="00ED167E" w:rsidRDefault="001F1B14" w:rsidP="00ED167E">
      <w:pPr>
        <w:ind w:firstLine="709"/>
        <w:contextualSpacing/>
        <w:jc w:val="both"/>
        <w:rPr>
          <w:rFonts w:ascii="Arial" w:hAnsi="Arial" w:cs="Arial"/>
        </w:rPr>
      </w:pPr>
      <w:r w:rsidRPr="00ED167E">
        <w:rPr>
          <w:rFonts w:ascii="Arial" w:hAnsi="Arial" w:cs="Arial"/>
        </w:rPr>
        <w:t>За базовый показатель (</w:t>
      </w:r>
      <m:oMath>
        <m:sSub>
          <m:sSubPr>
            <m:ctrlPr>
              <w:rPr>
                <w:rFonts w:ascii="Cambria Math" w:hAnsi="Arial" w:cs="Arial"/>
              </w:rPr>
            </m:ctrlPr>
          </m:sSubPr>
          <m:e>
            <m:r>
              <m:rPr>
                <m:sty m:val="p"/>
              </m:rPr>
              <w:rPr>
                <w:rFonts w:ascii="Cambria Math" w:hAnsi="Arial" w:cs="Arial"/>
              </w:rPr>
              <m:t>П</m:t>
            </m:r>
          </m:e>
          <m:sub>
            <m:sSub>
              <m:sSubPr>
                <m:ctrlPr>
                  <w:rPr>
                    <w:rFonts w:ascii="Cambria Math" w:hAnsi="Arial" w:cs="Arial"/>
                  </w:rPr>
                </m:ctrlPr>
              </m:sSubPr>
              <m:e>
                <m:r>
                  <m:rPr>
                    <m:sty m:val="p"/>
                  </m:rPr>
                  <w:rPr>
                    <w:rFonts w:ascii="Cambria Math" w:hAnsi="Arial" w:cs="Arial"/>
                  </w:rPr>
                  <m:t>Б</m:t>
                </m:r>
              </m:e>
              <m:sub>
                <m:r>
                  <m:rPr>
                    <m:sty m:val="p"/>
                  </m:rPr>
                  <w:rPr>
                    <w:rFonts w:ascii="Cambria Math" w:hAnsi="Arial" w:cs="Arial"/>
                  </w:rPr>
                  <m:t>эл</m:t>
                </m:r>
              </m:sub>
            </m:sSub>
          </m:sub>
        </m:sSub>
      </m:oMath>
      <w:r w:rsidRPr="00ED167E">
        <w:rPr>
          <w:rFonts w:ascii="Arial" w:hAnsi="Arial" w:cs="Arial"/>
        </w:rPr>
        <w:t>)электропотребления принимается электропотребление в сельских населенных пунктах при условии 100%-ой обеспеченности населения стационарными электрическими плитами.</w:t>
      </w:r>
    </w:p>
    <w:p w:rsidR="001F1B14" w:rsidRPr="00ED167E" w:rsidRDefault="001F1B14" w:rsidP="00ED167E">
      <w:pPr>
        <w:ind w:firstLine="709"/>
        <w:contextualSpacing/>
        <w:jc w:val="both"/>
        <w:rPr>
          <w:rFonts w:ascii="Arial" w:hAnsi="Arial" w:cs="Arial"/>
        </w:rPr>
      </w:pPr>
      <w:r w:rsidRPr="00ED167E">
        <w:rPr>
          <w:rFonts w:ascii="Arial" w:hAnsi="Arial" w:cs="Arial"/>
        </w:rPr>
        <w:t xml:space="preserve">В соответствии с РД 34.20.185-94 «Инструкция по проектированию городских электрических сетей» </w:t>
      </w:r>
      <w:r w:rsidR="0016125E" w:rsidRPr="00ED167E">
        <w:rPr>
          <w:rFonts w:ascii="Arial" w:hAnsi="Arial" w:cs="Arial"/>
        </w:rPr>
        <w:fldChar w:fldCharType="begin"/>
      </w:r>
      <w:r w:rsidRPr="00ED167E">
        <w:rPr>
          <w:rFonts w:ascii="Arial" w:hAnsi="Arial" w:cs="Arial"/>
        </w:rPr>
        <w:instrText xml:space="preserve"> QUOTE </w:instrText>
      </w:r>
      <m:oMath>
        <m:sSub>
          <m:sSubPr>
            <m:ctrlPr>
              <w:rPr>
                <w:rFonts w:ascii="Cambria Math" w:hAnsi="Arial" w:cs="Arial"/>
              </w:rPr>
            </m:ctrlPr>
          </m:sSubPr>
          <m:e>
            <m:r>
              <m:rPr>
                <m:sty m:val="p"/>
              </m:rPr>
              <w:rPr>
                <w:rFonts w:ascii="Cambria Math" w:hAnsi="Arial" w:cs="Arial"/>
              </w:rPr>
              <m:t>П</m:t>
            </m:r>
          </m:e>
          <m:sub>
            <m:sSub>
              <m:sSubPr>
                <m:ctrlPr>
                  <w:rPr>
                    <w:rFonts w:ascii="Cambria Math" w:hAnsi="Arial" w:cs="Arial"/>
                  </w:rPr>
                </m:ctrlPr>
              </m:sSubPr>
              <m:e>
                <m:r>
                  <m:rPr>
                    <m:sty m:val="p"/>
                  </m:rPr>
                  <w:rPr>
                    <w:rFonts w:ascii="Cambria Math" w:hAnsi="Arial" w:cs="Arial"/>
                  </w:rPr>
                  <m:t>Б</m:t>
                </m:r>
              </m:e>
              <m:sub>
                <m:r>
                  <m:rPr>
                    <m:sty m:val="p"/>
                  </m:rPr>
                  <w:rPr>
                    <w:rFonts w:ascii="Cambria Math" w:hAnsi="Arial" w:cs="Arial"/>
                  </w:rPr>
                  <m:t>эл</m:t>
                </m:r>
              </m:sub>
            </m:sSub>
          </m:sub>
        </m:sSub>
        <m:r>
          <m:rPr>
            <m:sty m:val="p"/>
          </m:rPr>
          <w:rPr>
            <w:rFonts w:ascii="Cambria Math" w:hAnsi="Arial" w:cs="Arial"/>
          </w:rPr>
          <m:t xml:space="preserve">=2100 </m:t>
        </m:r>
        <m:f>
          <m:fPr>
            <m:ctrlPr>
              <w:rPr>
                <w:rFonts w:ascii="Cambria Math" w:hAnsi="Arial" w:cs="Arial"/>
              </w:rPr>
            </m:ctrlPr>
          </m:fPr>
          <m:num>
            <m:r>
              <m:rPr>
                <m:sty m:val="p"/>
              </m:rPr>
              <w:rPr>
                <w:rFonts w:ascii="Cambria Math" w:hAnsi="Arial" w:cs="Arial"/>
              </w:rPr>
              <m:t>кВт∙ч</m:t>
            </m:r>
          </m:num>
          <m:den>
            <m:r>
              <m:rPr>
                <m:sty m:val="p"/>
              </m:rPr>
              <w:rPr>
                <w:rFonts w:ascii="Cambria Math" w:hAnsi="Arial" w:cs="Arial"/>
              </w:rPr>
              <m:t>год</m:t>
            </m:r>
          </m:den>
        </m:f>
        <m:r>
          <m:rPr>
            <m:sty m:val="p"/>
          </m:rPr>
          <w:rPr>
            <w:rFonts w:ascii="Cambria Math" w:hAnsi="Arial" w:cs="Arial"/>
          </w:rPr>
          <m:t>на</m:t>
        </m:r>
        <m:r>
          <m:rPr>
            <m:sty m:val="p"/>
          </m:rPr>
          <w:rPr>
            <w:rFonts w:ascii="Cambria Math" w:hAnsi="Arial" w:cs="Arial"/>
          </w:rPr>
          <m:t xml:space="preserve"> 1 </m:t>
        </m:r>
        <m:r>
          <m:rPr>
            <m:sty m:val="p"/>
          </m:rPr>
          <w:rPr>
            <w:rFonts w:ascii="Cambria Math" w:hAnsi="Arial" w:cs="Arial"/>
          </w:rPr>
          <m:t>чел</m:t>
        </m:r>
        <m:r>
          <m:rPr>
            <m:sty m:val="p"/>
          </m:rPr>
          <w:rPr>
            <w:rFonts w:ascii="Cambria Math" w:hAnsi="Arial" w:cs="Arial"/>
          </w:rPr>
          <m:t>.</m:t>
        </m:r>
      </m:oMath>
      <w:r w:rsidRPr="00ED167E">
        <w:rPr>
          <w:rFonts w:ascii="Arial" w:hAnsi="Arial" w:cs="Arial"/>
        </w:rPr>
        <w:instrText xml:space="preserve"> </w:instrText>
      </w:r>
      <w:r w:rsidR="0016125E" w:rsidRPr="00ED167E">
        <w:rPr>
          <w:rFonts w:ascii="Arial" w:hAnsi="Arial" w:cs="Arial"/>
        </w:rPr>
        <w:fldChar w:fldCharType="separate"/>
      </w:r>
      <w:r w:rsidRPr="00ED167E">
        <w:rPr>
          <w:rFonts w:ascii="Arial" w:hAnsi="Arial" w:cs="Arial"/>
          <w:position w:val="-24"/>
        </w:rPr>
        <w:object w:dxaOrig="2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0.75pt" o:ole="">
            <v:imagedata r:id="rId6" o:title=""/>
          </v:shape>
          <o:OLEObject Type="Embed" ProgID="Equation.3" ShapeID="_x0000_i1025" DrawAspect="Content" ObjectID="_1540382311" r:id="rId7"/>
        </w:object>
      </w:r>
      <w:r w:rsidR="0016125E" w:rsidRPr="00ED167E">
        <w:rPr>
          <w:rFonts w:ascii="Arial" w:hAnsi="Arial" w:cs="Arial"/>
        </w:rPr>
        <w:fldChar w:fldCharType="end"/>
      </w:r>
      <w:r w:rsidRPr="00ED167E">
        <w:rPr>
          <w:rFonts w:ascii="Arial" w:hAnsi="Arial" w:cs="Arial"/>
        </w:rPr>
        <w:t>на 1 человека.</w:t>
      </w:r>
    </w:p>
    <w:p w:rsidR="001F1B14" w:rsidRPr="00ED167E" w:rsidRDefault="001F1B14" w:rsidP="00ED167E">
      <w:pPr>
        <w:ind w:firstLine="709"/>
        <w:contextualSpacing/>
        <w:jc w:val="both"/>
        <w:rPr>
          <w:rFonts w:ascii="Arial" w:hAnsi="Arial" w:cs="Arial"/>
        </w:rPr>
      </w:pPr>
      <w:r w:rsidRPr="00ED167E">
        <w:rPr>
          <w:rFonts w:ascii="Arial" w:hAnsi="Arial" w:cs="Arial"/>
        </w:rPr>
        <w:lastRenderedPageBreak/>
        <w:t>Полученные расчётные показатели электропотребления с учетом коэффициента благоустройства населенных пунктов представлены в таблице 3.12.</w:t>
      </w:r>
    </w:p>
    <w:p w:rsidR="001F1B14" w:rsidRPr="00ED167E" w:rsidRDefault="001F1B14" w:rsidP="00ED167E">
      <w:pPr>
        <w:ind w:firstLine="709"/>
        <w:jc w:val="both"/>
        <w:rPr>
          <w:rFonts w:ascii="Arial" w:hAnsi="Arial" w:cs="Arial"/>
        </w:rPr>
      </w:pPr>
      <w:r w:rsidRPr="00ED167E">
        <w:rPr>
          <w:rFonts w:ascii="Arial" w:hAnsi="Arial" w:cs="Arial"/>
        </w:rPr>
        <w:t>Таблица 3.12 – Расчётные показатели электропотребления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6"/>
        <w:gridCol w:w="2088"/>
        <w:gridCol w:w="2725"/>
      </w:tblGrid>
      <w:tr w:rsidR="001F1B14" w:rsidRPr="00F736ED" w:rsidTr="00F736ED">
        <w:trPr>
          <w:trHeight w:val="663"/>
          <w:jc w:val="center"/>
        </w:trPr>
        <w:tc>
          <w:tcPr>
            <w:tcW w:w="5387" w:type="dxa"/>
            <w:shd w:val="clear" w:color="auto" w:fill="auto"/>
            <w:vAlign w:val="center"/>
          </w:tcPr>
          <w:p w:rsidR="001F1B14" w:rsidRPr="00F736ED" w:rsidRDefault="001F1B14" w:rsidP="00F736ED">
            <w:pPr>
              <w:ind w:firstLine="34"/>
              <w:contextualSpacing/>
              <w:jc w:val="both"/>
              <w:rPr>
                <w:rFonts w:ascii="Courier New" w:hAnsi="Courier New" w:cs="Courier New"/>
              </w:rPr>
            </w:pPr>
            <w:r w:rsidRPr="00F736ED">
              <w:rPr>
                <w:rFonts w:ascii="Courier New" w:hAnsi="Courier New" w:cs="Courier New"/>
                <w:sz w:val="22"/>
                <w:szCs w:val="22"/>
              </w:rPr>
              <w:t>Степень благоустройства жилой застройки</w:t>
            </w:r>
          </w:p>
        </w:tc>
        <w:tc>
          <w:tcPr>
            <w:tcW w:w="2126" w:type="dxa"/>
            <w:shd w:val="clear" w:color="auto" w:fill="auto"/>
            <w:vAlign w:val="center"/>
          </w:tcPr>
          <w:p w:rsidR="001F1B14" w:rsidRPr="00F736ED" w:rsidRDefault="001F1B14" w:rsidP="00F736ED">
            <w:pPr>
              <w:ind w:firstLine="28"/>
              <w:contextualSpacing/>
              <w:jc w:val="both"/>
              <w:rPr>
                <w:rFonts w:ascii="Courier New" w:hAnsi="Courier New" w:cs="Courier New"/>
              </w:rPr>
            </w:pPr>
            <w:r w:rsidRPr="00F736ED">
              <w:rPr>
                <w:rFonts w:ascii="Courier New" w:hAnsi="Courier New" w:cs="Courier New"/>
                <w:sz w:val="22"/>
                <w:szCs w:val="22"/>
              </w:rPr>
              <w:t>Расчет показателей</w:t>
            </w:r>
          </w:p>
        </w:tc>
        <w:tc>
          <w:tcPr>
            <w:tcW w:w="2126" w:type="dxa"/>
            <w:shd w:val="clear" w:color="auto" w:fill="auto"/>
            <w:vAlign w:val="center"/>
          </w:tcPr>
          <w:p w:rsidR="001F1B14" w:rsidRPr="00F736ED" w:rsidRDefault="001F1B14" w:rsidP="00F736ED">
            <w:pPr>
              <w:ind w:firstLine="28"/>
              <w:contextualSpacing/>
              <w:jc w:val="both"/>
              <w:rPr>
                <w:rFonts w:ascii="Courier New" w:hAnsi="Courier New" w:cs="Courier New"/>
              </w:rPr>
            </w:pPr>
            <w:r w:rsidRPr="00F736ED">
              <w:rPr>
                <w:rFonts w:ascii="Courier New" w:hAnsi="Courier New" w:cs="Courier New"/>
                <w:sz w:val="22"/>
                <w:szCs w:val="22"/>
              </w:rPr>
              <w:t xml:space="preserve">Электропотребление, </w:t>
            </w:r>
            <m:oMath>
              <m:f>
                <m:fPr>
                  <m:ctrlPr>
                    <w:rPr>
                      <w:rFonts w:ascii="Cambria Math" w:hAnsi="Courier New" w:cs="Courier New"/>
                      <w:sz w:val="22"/>
                      <w:szCs w:val="22"/>
                    </w:rPr>
                  </m:ctrlPr>
                </m:fPr>
                <m:num>
                  <m:r>
                    <m:rPr>
                      <m:sty m:val="p"/>
                    </m:rPr>
                    <w:rPr>
                      <w:rFonts w:ascii="Courier New" w:hAnsi="Courier New" w:cs="Courier New"/>
                      <w:sz w:val="22"/>
                      <w:szCs w:val="22"/>
                    </w:rPr>
                    <m:t>кВт∙ч</m:t>
                  </m:r>
                </m:num>
                <m:den>
                  <m:r>
                    <m:rPr>
                      <m:sty m:val="p"/>
                    </m:rPr>
                    <w:rPr>
                      <w:rFonts w:ascii="Courier New" w:hAnsi="Courier New" w:cs="Courier New"/>
                      <w:sz w:val="22"/>
                      <w:szCs w:val="22"/>
                    </w:rPr>
                    <m:t>год</m:t>
                  </m:r>
                </m:den>
              </m:f>
              <m:r>
                <m:rPr>
                  <m:sty m:val="p"/>
                </m:rPr>
                <w:rPr>
                  <w:rFonts w:ascii="Courier New" w:hAnsi="Courier New" w:cs="Courier New"/>
                  <w:sz w:val="22"/>
                  <w:szCs w:val="22"/>
                </w:rPr>
                <m:t>на</m:t>
              </m:r>
              <m:r>
                <m:rPr>
                  <m:sty m:val="p"/>
                </m:rPr>
                <w:rPr>
                  <w:rFonts w:ascii="Cambria Math" w:hAnsi="Courier New" w:cs="Courier New"/>
                  <w:sz w:val="22"/>
                  <w:szCs w:val="22"/>
                </w:rPr>
                <m:t xml:space="preserve"> 1 </m:t>
              </m:r>
              <m:r>
                <m:rPr>
                  <m:sty m:val="p"/>
                </m:rPr>
                <w:rPr>
                  <w:rFonts w:ascii="Courier New" w:hAnsi="Courier New" w:cs="Courier New"/>
                  <w:sz w:val="22"/>
                  <w:szCs w:val="22"/>
                </w:rPr>
                <m:t>чел</m:t>
              </m:r>
              <m:r>
                <m:rPr>
                  <m:sty m:val="p"/>
                </m:rPr>
                <w:rPr>
                  <w:rFonts w:ascii="Cambria Math" w:hAnsi="Courier New" w:cs="Courier New"/>
                  <w:sz w:val="22"/>
                  <w:szCs w:val="22"/>
                </w:rPr>
                <m:t>.</m:t>
              </m:r>
            </m:oMath>
          </w:p>
        </w:tc>
      </w:tr>
      <w:tr w:rsidR="001F1B14" w:rsidRPr="00F736ED" w:rsidTr="00F736ED">
        <w:trPr>
          <w:jc w:val="center"/>
        </w:trPr>
        <w:tc>
          <w:tcPr>
            <w:tcW w:w="5387" w:type="dxa"/>
            <w:shd w:val="clear" w:color="auto" w:fill="auto"/>
            <w:vAlign w:val="center"/>
          </w:tcPr>
          <w:p w:rsidR="001F1B14" w:rsidRPr="00F736ED" w:rsidRDefault="001F1B14" w:rsidP="00F736ED">
            <w:pPr>
              <w:ind w:firstLine="34"/>
              <w:contextualSpacing/>
              <w:jc w:val="both"/>
              <w:rPr>
                <w:rFonts w:ascii="Courier New" w:hAnsi="Courier New" w:cs="Courier New"/>
              </w:rPr>
            </w:pPr>
            <w:r w:rsidRPr="00F736ED">
              <w:rPr>
                <w:rFonts w:ascii="Courier New" w:hAnsi="Courier New" w:cs="Courier New"/>
                <w:sz w:val="22"/>
                <w:szCs w:val="22"/>
              </w:rPr>
              <w:t>1</w:t>
            </w:r>
          </w:p>
        </w:tc>
        <w:tc>
          <w:tcPr>
            <w:tcW w:w="2126" w:type="dxa"/>
            <w:shd w:val="clear" w:color="auto" w:fill="auto"/>
            <w:vAlign w:val="center"/>
          </w:tcPr>
          <w:p w:rsidR="001F1B14" w:rsidRPr="00F736ED" w:rsidRDefault="001F1B14" w:rsidP="00F736ED">
            <w:pPr>
              <w:ind w:firstLine="28"/>
              <w:contextualSpacing/>
              <w:jc w:val="both"/>
              <w:rPr>
                <w:rFonts w:ascii="Courier New" w:hAnsi="Courier New" w:cs="Courier New"/>
              </w:rPr>
            </w:pPr>
            <w:r w:rsidRPr="00F736ED">
              <w:rPr>
                <w:rFonts w:ascii="Courier New" w:hAnsi="Courier New" w:cs="Courier New"/>
                <w:sz w:val="22"/>
                <w:szCs w:val="22"/>
              </w:rPr>
              <w:t>2</w:t>
            </w:r>
          </w:p>
        </w:tc>
        <w:tc>
          <w:tcPr>
            <w:tcW w:w="2126" w:type="dxa"/>
            <w:shd w:val="clear" w:color="auto" w:fill="auto"/>
            <w:vAlign w:val="center"/>
          </w:tcPr>
          <w:p w:rsidR="001F1B14" w:rsidRPr="00F736ED" w:rsidRDefault="001F1B14" w:rsidP="00F736ED">
            <w:pPr>
              <w:ind w:firstLine="28"/>
              <w:contextualSpacing/>
              <w:jc w:val="both"/>
              <w:rPr>
                <w:rFonts w:ascii="Courier New" w:hAnsi="Courier New" w:cs="Courier New"/>
              </w:rPr>
            </w:pPr>
            <w:r w:rsidRPr="00F736ED">
              <w:rPr>
                <w:rFonts w:ascii="Courier New" w:hAnsi="Courier New" w:cs="Courier New"/>
                <w:sz w:val="22"/>
                <w:szCs w:val="22"/>
              </w:rPr>
              <w:t>3</w:t>
            </w:r>
          </w:p>
        </w:tc>
      </w:tr>
      <w:tr w:rsidR="001F1B14" w:rsidRPr="00F736ED" w:rsidTr="00F736ED">
        <w:trPr>
          <w:trHeight w:val="539"/>
          <w:jc w:val="center"/>
        </w:trPr>
        <w:tc>
          <w:tcPr>
            <w:tcW w:w="5387" w:type="dxa"/>
            <w:shd w:val="clear" w:color="auto" w:fill="auto"/>
          </w:tcPr>
          <w:p w:rsidR="001F1B14" w:rsidRPr="00F736ED" w:rsidRDefault="001F1B14" w:rsidP="00F736ED">
            <w:pPr>
              <w:ind w:firstLine="34"/>
              <w:jc w:val="both"/>
              <w:rPr>
                <w:rFonts w:ascii="Courier New" w:hAnsi="Courier New" w:cs="Courier New"/>
              </w:rPr>
            </w:pPr>
            <w:r w:rsidRPr="00F736ED">
              <w:rPr>
                <w:rFonts w:ascii="Courier New" w:hAnsi="Courier New" w:cs="Courier New"/>
                <w:sz w:val="22"/>
                <w:szCs w:val="22"/>
              </w:rPr>
              <w:t xml:space="preserve">Не </w:t>
            </w:r>
            <w:proofErr w:type="gramStart"/>
            <w:r w:rsidRPr="00F736ED">
              <w:rPr>
                <w:rFonts w:ascii="Courier New" w:hAnsi="Courier New" w:cs="Courier New"/>
                <w:sz w:val="22"/>
                <w:szCs w:val="22"/>
              </w:rPr>
              <w:t>оборудованная</w:t>
            </w:r>
            <w:proofErr w:type="gramEnd"/>
            <w:r w:rsidRPr="00F736ED">
              <w:rPr>
                <w:rFonts w:ascii="Courier New" w:hAnsi="Courier New" w:cs="Courier New"/>
                <w:sz w:val="22"/>
                <w:szCs w:val="22"/>
              </w:rPr>
              <w:t xml:space="preserve"> стационарными</w:t>
            </w:r>
            <w:r w:rsidR="0028723D">
              <w:rPr>
                <w:rFonts w:ascii="Courier New" w:hAnsi="Courier New" w:cs="Courier New"/>
                <w:sz w:val="22"/>
                <w:szCs w:val="22"/>
              </w:rPr>
              <w:t xml:space="preserve"> </w:t>
            </w:r>
            <w:r w:rsidRPr="00F736ED">
              <w:rPr>
                <w:rFonts w:ascii="Courier New" w:hAnsi="Courier New" w:cs="Courier New"/>
                <w:sz w:val="22"/>
                <w:szCs w:val="22"/>
              </w:rPr>
              <w:t>электроплитами (</w:t>
            </w:r>
            <m:oMath>
              <m:sSub>
                <m:sSubPr>
                  <m:ctrlPr>
                    <w:rPr>
                      <w:rFonts w:ascii="Cambria Math" w:hAnsi="Courier New" w:cs="Courier New"/>
                      <w:sz w:val="22"/>
                      <w:szCs w:val="22"/>
                    </w:rPr>
                  </m:ctrlPr>
                </m:sSubPr>
                <m:e>
                  <m:r>
                    <m:rPr>
                      <m:sty m:val="p"/>
                    </m:rPr>
                    <w:rPr>
                      <w:rFonts w:ascii="Cambria Math" w:hAnsi="Courier New" w:cs="Courier New"/>
                      <w:sz w:val="22"/>
                      <w:szCs w:val="22"/>
                      <w:lang w:val="en-US"/>
                    </w:rPr>
                    <m:t>k</m:t>
                  </m:r>
                </m:e>
                <m:sub>
                  <m:r>
                    <m:rPr>
                      <m:sty m:val="p"/>
                    </m:rPr>
                    <w:rPr>
                      <w:rFonts w:ascii="Courier New" w:hAnsi="Courier New" w:cs="Courier New"/>
                      <w:sz w:val="22"/>
                      <w:szCs w:val="22"/>
                    </w:rPr>
                    <m:t>благ</m:t>
                  </m:r>
                </m:sub>
              </m:sSub>
            </m:oMath>
            <w:r w:rsidRPr="00F736ED">
              <w:rPr>
                <w:rFonts w:ascii="Courier New" w:hAnsi="Courier New" w:cs="Courier New"/>
                <w:sz w:val="22"/>
                <w:szCs w:val="22"/>
              </w:rPr>
              <w:t>= 0,7)</w:t>
            </w:r>
          </w:p>
        </w:tc>
        <w:tc>
          <w:tcPr>
            <w:tcW w:w="2126" w:type="dxa"/>
            <w:shd w:val="clear" w:color="auto" w:fill="auto"/>
            <w:vAlign w:val="center"/>
          </w:tcPr>
          <w:p w:rsidR="001F1B14" w:rsidRPr="00F736ED" w:rsidRDefault="001F1B14" w:rsidP="00F736ED">
            <w:pPr>
              <w:ind w:firstLine="28"/>
              <w:contextualSpacing/>
              <w:jc w:val="both"/>
              <w:rPr>
                <w:rFonts w:ascii="Courier New" w:hAnsi="Courier New" w:cs="Courier New"/>
              </w:rPr>
            </w:pPr>
            <w:r w:rsidRPr="00F736ED">
              <w:rPr>
                <w:rFonts w:ascii="Courier New" w:hAnsi="Courier New" w:cs="Courier New"/>
                <w:position w:val="-14"/>
                <w:sz w:val="22"/>
                <w:szCs w:val="22"/>
              </w:rPr>
              <w:object w:dxaOrig="1700" w:dyaOrig="380">
                <v:shape id="_x0000_i1026" type="#_x0000_t75" style="width:84.75pt;height:18.75pt" o:ole="">
                  <v:imagedata r:id="rId8" o:title=""/>
                </v:shape>
                <o:OLEObject Type="Embed" ProgID="Equation.3" ShapeID="_x0000_i1026" DrawAspect="Content" ObjectID="_1540382312" r:id="rId9"/>
              </w:object>
            </w:r>
          </w:p>
        </w:tc>
        <w:tc>
          <w:tcPr>
            <w:tcW w:w="2126" w:type="dxa"/>
            <w:shd w:val="clear" w:color="auto" w:fill="auto"/>
            <w:vAlign w:val="center"/>
          </w:tcPr>
          <w:p w:rsidR="001F1B14" w:rsidRPr="00F736ED" w:rsidRDefault="001F1B14" w:rsidP="00F736ED">
            <w:pPr>
              <w:ind w:firstLine="28"/>
              <w:contextualSpacing/>
              <w:jc w:val="both"/>
              <w:rPr>
                <w:rFonts w:ascii="Courier New" w:hAnsi="Courier New" w:cs="Courier New"/>
              </w:rPr>
            </w:pPr>
            <w:r w:rsidRPr="00F736ED">
              <w:rPr>
                <w:rFonts w:ascii="Courier New" w:hAnsi="Courier New" w:cs="Courier New"/>
                <w:sz w:val="22"/>
                <w:szCs w:val="22"/>
              </w:rPr>
              <w:t>950</w:t>
            </w:r>
          </w:p>
        </w:tc>
      </w:tr>
      <w:tr w:rsidR="001F1B14" w:rsidRPr="00F736ED" w:rsidTr="00F736ED">
        <w:trPr>
          <w:trHeight w:val="441"/>
          <w:jc w:val="center"/>
        </w:trPr>
        <w:tc>
          <w:tcPr>
            <w:tcW w:w="5387" w:type="dxa"/>
            <w:shd w:val="clear" w:color="auto" w:fill="auto"/>
          </w:tcPr>
          <w:p w:rsidR="001F1B14" w:rsidRPr="00F736ED" w:rsidRDefault="001F1B14" w:rsidP="00F736ED">
            <w:pPr>
              <w:ind w:firstLine="34"/>
              <w:jc w:val="both"/>
              <w:rPr>
                <w:rFonts w:ascii="Courier New" w:hAnsi="Courier New" w:cs="Courier New"/>
              </w:rPr>
            </w:pPr>
            <w:proofErr w:type="gramStart"/>
            <w:r w:rsidRPr="00F736ED">
              <w:rPr>
                <w:rFonts w:ascii="Courier New" w:hAnsi="Courier New" w:cs="Courier New"/>
                <w:sz w:val="22"/>
                <w:szCs w:val="22"/>
              </w:rPr>
              <w:t>Оборудованная</w:t>
            </w:r>
            <w:proofErr w:type="gramEnd"/>
            <w:r w:rsidRPr="00F736ED">
              <w:rPr>
                <w:rFonts w:ascii="Courier New" w:hAnsi="Courier New" w:cs="Courier New"/>
                <w:sz w:val="22"/>
                <w:szCs w:val="22"/>
              </w:rPr>
              <w:t xml:space="preserve"> стационарными электроплитами</w:t>
            </w:r>
            <w:r w:rsidR="0028723D">
              <w:rPr>
                <w:rFonts w:ascii="Courier New" w:hAnsi="Courier New" w:cs="Courier New"/>
                <w:sz w:val="22"/>
                <w:szCs w:val="22"/>
              </w:rPr>
              <w:t xml:space="preserve"> </w:t>
            </w:r>
            <w:r w:rsidRPr="00F736ED">
              <w:rPr>
                <w:rFonts w:ascii="Courier New" w:hAnsi="Courier New" w:cs="Courier New"/>
                <w:sz w:val="22"/>
                <w:szCs w:val="22"/>
              </w:rPr>
              <w:t>(</w:t>
            </w:r>
            <m:oMath>
              <m:sSub>
                <m:sSubPr>
                  <m:ctrlPr>
                    <w:rPr>
                      <w:rFonts w:ascii="Cambria Math" w:hAnsi="Courier New" w:cs="Courier New"/>
                      <w:sz w:val="22"/>
                      <w:szCs w:val="22"/>
                    </w:rPr>
                  </m:ctrlPr>
                </m:sSubPr>
                <m:e>
                  <m:r>
                    <m:rPr>
                      <m:sty m:val="p"/>
                    </m:rPr>
                    <w:rPr>
                      <w:rFonts w:ascii="Cambria Math" w:hAnsi="Courier New" w:cs="Courier New"/>
                      <w:sz w:val="22"/>
                      <w:szCs w:val="22"/>
                      <w:lang w:val="en-US"/>
                    </w:rPr>
                    <m:t>k</m:t>
                  </m:r>
                </m:e>
                <m:sub>
                  <m:r>
                    <m:rPr>
                      <m:sty m:val="p"/>
                    </m:rPr>
                    <w:rPr>
                      <w:rFonts w:ascii="Courier New" w:hAnsi="Courier New" w:cs="Courier New"/>
                      <w:sz w:val="22"/>
                      <w:szCs w:val="22"/>
                    </w:rPr>
                    <m:t>благ</m:t>
                  </m:r>
                </m:sub>
              </m:sSub>
            </m:oMath>
            <w:r w:rsidRPr="00F736ED">
              <w:rPr>
                <w:rFonts w:ascii="Courier New" w:hAnsi="Courier New" w:cs="Courier New"/>
                <w:sz w:val="22"/>
                <w:szCs w:val="22"/>
              </w:rPr>
              <w:t>= 1,0)</w:t>
            </w:r>
          </w:p>
        </w:tc>
        <w:tc>
          <w:tcPr>
            <w:tcW w:w="2126" w:type="dxa"/>
            <w:shd w:val="clear" w:color="auto" w:fill="auto"/>
            <w:vAlign w:val="center"/>
          </w:tcPr>
          <w:p w:rsidR="001F1B14" w:rsidRPr="00F736ED" w:rsidRDefault="001F1B14" w:rsidP="00F736ED">
            <w:pPr>
              <w:ind w:firstLine="28"/>
              <w:contextualSpacing/>
              <w:jc w:val="both"/>
              <w:rPr>
                <w:rFonts w:ascii="Courier New" w:hAnsi="Courier New" w:cs="Courier New"/>
              </w:rPr>
            </w:pPr>
            <w:r w:rsidRPr="00F736ED">
              <w:rPr>
                <w:rFonts w:ascii="Courier New" w:hAnsi="Courier New" w:cs="Courier New"/>
                <w:position w:val="-14"/>
                <w:sz w:val="22"/>
                <w:szCs w:val="22"/>
              </w:rPr>
              <w:object w:dxaOrig="1240" w:dyaOrig="380">
                <v:shape id="_x0000_i1027" type="#_x0000_t75" style="width:62.25pt;height:18.75pt" o:ole="">
                  <v:imagedata r:id="rId10" o:title=""/>
                </v:shape>
                <o:OLEObject Type="Embed" ProgID="Equation.3" ShapeID="_x0000_i1027" DrawAspect="Content" ObjectID="_1540382313" r:id="rId11"/>
              </w:object>
            </w:r>
          </w:p>
        </w:tc>
        <w:tc>
          <w:tcPr>
            <w:tcW w:w="2126" w:type="dxa"/>
            <w:shd w:val="clear" w:color="auto" w:fill="auto"/>
            <w:vAlign w:val="center"/>
          </w:tcPr>
          <w:p w:rsidR="001F1B14" w:rsidRPr="00F736ED" w:rsidRDefault="001F1B14" w:rsidP="00F736ED">
            <w:pPr>
              <w:ind w:firstLine="28"/>
              <w:contextualSpacing/>
              <w:jc w:val="both"/>
              <w:rPr>
                <w:rFonts w:ascii="Courier New" w:hAnsi="Courier New" w:cs="Courier New"/>
              </w:rPr>
            </w:pPr>
            <w:r w:rsidRPr="00F736ED">
              <w:rPr>
                <w:rFonts w:ascii="Courier New" w:hAnsi="Courier New" w:cs="Courier New"/>
                <w:sz w:val="22"/>
                <w:szCs w:val="22"/>
              </w:rPr>
              <w:t>1350</w:t>
            </w:r>
          </w:p>
        </w:tc>
      </w:tr>
    </w:tbl>
    <w:p w:rsidR="001F1B14" w:rsidRPr="00ED167E" w:rsidRDefault="001F1B14" w:rsidP="00ED167E">
      <w:pPr>
        <w:ind w:firstLine="709"/>
        <w:jc w:val="both"/>
        <w:rPr>
          <w:rFonts w:ascii="Arial" w:hAnsi="Arial" w:cs="Arial"/>
        </w:rPr>
      </w:pPr>
      <w:r w:rsidRPr="00ED167E">
        <w:rPr>
          <w:rFonts w:ascii="Arial" w:hAnsi="Arial" w:cs="Arial"/>
        </w:rPr>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1F1B14" w:rsidRPr="00ED167E" w:rsidRDefault="001F1B14" w:rsidP="00ED167E">
      <w:pPr>
        <w:ind w:firstLine="709"/>
        <w:jc w:val="both"/>
        <w:rPr>
          <w:rFonts w:ascii="Arial" w:hAnsi="Arial" w:cs="Arial"/>
          <w:color w:val="000000"/>
        </w:rPr>
      </w:pPr>
      <w:r w:rsidRPr="00ED167E">
        <w:rPr>
          <w:rFonts w:ascii="Arial" w:eastAsia="Calibri" w:hAnsi="Arial" w:cs="Arial"/>
        </w:rPr>
        <w:t>Максимально допустимый уровень территориальной доступности объектов электроснабжения 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1F1B14" w:rsidRPr="00ED167E" w:rsidRDefault="001F1B14" w:rsidP="00566E93">
      <w:pPr>
        <w:pStyle w:val="a6"/>
        <w:ind w:left="0" w:firstLine="709"/>
        <w:jc w:val="both"/>
        <w:rPr>
          <w:rFonts w:ascii="Arial" w:eastAsia="Calibri" w:hAnsi="Arial" w:cs="Arial"/>
          <w:sz w:val="24"/>
          <w:szCs w:val="24"/>
          <w:lang w:eastAsia="en-US"/>
        </w:rPr>
      </w:pPr>
      <w:r w:rsidRPr="00ED167E">
        <w:rPr>
          <w:rFonts w:ascii="Arial" w:hAnsi="Arial" w:cs="Arial"/>
          <w:color w:val="000000"/>
          <w:sz w:val="24"/>
          <w:szCs w:val="24"/>
        </w:rPr>
        <w:t xml:space="preserve">3.6.5 </w:t>
      </w:r>
      <w:r w:rsidRPr="00ED167E">
        <w:rPr>
          <w:rFonts w:ascii="Arial" w:eastAsia="Calibri" w:hAnsi="Arial" w:cs="Arial"/>
          <w:sz w:val="24"/>
          <w:szCs w:val="24"/>
          <w:lang w:eastAsia="en-US"/>
        </w:rPr>
        <w:t>Объекты, предназначенные для сбора твердых коммунальных отходов</w:t>
      </w:r>
    </w:p>
    <w:p w:rsidR="001F1B14" w:rsidRPr="00ED167E" w:rsidRDefault="001F1B14" w:rsidP="00566E93">
      <w:pPr>
        <w:pStyle w:val="a6"/>
        <w:ind w:left="0" w:firstLine="709"/>
        <w:jc w:val="both"/>
        <w:rPr>
          <w:rFonts w:ascii="Arial" w:hAnsi="Arial" w:cs="Arial"/>
          <w:sz w:val="24"/>
          <w:szCs w:val="24"/>
        </w:rPr>
      </w:pPr>
      <w:r w:rsidRPr="00ED167E">
        <w:rPr>
          <w:rFonts w:ascii="Arial" w:hAnsi="Arial" w:cs="Arial"/>
          <w:sz w:val="24"/>
          <w:szCs w:val="24"/>
        </w:rPr>
        <w:t>Местоположение и вместимость площадок под контейнеры в границах усадебной застройки определяется проектами планировки территории.</w:t>
      </w:r>
    </w:p>
    <w:p w:rsidR="001F1B14" w:rsidRPr="00ED167E" w:rsidRDefault="001F1B14" w:rsidP="00566E93">
      <w:pPr>
        <w:pStyle w:val="a6"/>
        <w:ind w:left="0" w:firstLine="709"/>
        <w:jc w:val="both"/>
        <w:rPr>
          <w:rFonts w:ascii="Arial" w:eastAsia="Calibri" w:hAnsi="Arial" w:cs="Arial"/>
          <w:sz w:val="24"/>
          <w:szCs w:val="24"/>
        </w:rPr>
      </w:pPr>
      <w:r w:rsidRPr="00ED167E">
        <w:rPr>
          <w:rFonts w:ascii="Arial" w:hAnsi="Arial" w:cs="Arial"/>
          <w:sz w:val="24"/>
          <w:szCs w:val="24"/>
        </w:rPr>
        <w:t>Вместимость площадок под контейнеры, подлежащих расстановке на рассматриваемой территории определяется расчетом с учетом годового накопления ТБО на участке, м</w:t>
      </w:r>
      <w:r w:rsidRPr="00ED167E">
        <w:rPr>
          <w:rFonts w:ascii="Arial" w:hAnsi="Arial" w:cs="Arial"/>
          <w:sz w:val="24"/>
          <w:szCs w:val="24"/>
          <w:vertAlign w:val="superscript"/>
        </w:rPr>
        <w:t>3</w:t>
      </w:r>
      <w:r w:rsidRPr="00ED167E">
        <w:rPr>
          <w:rFonts w:ascii="Arial" w:hAnsi="Arial" w:cs="Arial"/>
          <w:sz w:val="24"/>
          <w:szCs w:val="24"/>
        </w:rPr>
        <w:t>, периодичности удаления отходов в сутки, коэффициента неравномерности накопления отходов, вместимости контейнера, м</w:t>
      </w:r>
      <w:r w:rsidRPr="00ED167E">
        <w:rPr>
          <w:rFonts w:ascii="Arial" w:hAnsi="Arial" w:cs="Arial"/>
          <w:sz w:val="24"/>
          <w:szCs w:val="24"/>
          <w:vertAlign w:val="superscript"/>
        </w:rPr>
        <w:t>3</w:t>
      </w:r>
      <w:r w:rsidRPr="00ED167E">
        <w:rPr>
          <w:rFonts w:ascii="Arial" w:hAnsi="Arial" w:cs="Arial"/>
          <w:sz w:val="24"/>
          <w:szCs w:val="24"/>
        </w:rPr>
        <w:t>.</w:t>
      </w:r>
    </w:p>
    <w:p w:rsidR="001F1B14" w:rsidRPr="00ED167E" w:rsidRDefault="001F1B14" w:rsidP="00566E93">
      <w:pPr>
        <w:pStyle w:val="a6"/>
        <w:ind w:left="0" w:firstLine="709"/>
        <w:jc w:val="both"/>
        <w:outlineLvl w:val="0"/>
        <w:rPr>
          <w:rFonts w:ascii="Arial" w:eastAsia="Calibri" w:hAnsi="Arial" w:cs="Arial"/>
          <w:bCs/>
          <w:sz w:val="24"/>
          <w:szCs w:val="24"/>
          <w:lang w:eastAsia="en-US"/>
        </w:rPr>
      </w:pPr>
      <w:r w:rsidRPr="00ED167E">
        <w:rPr>
          <w:rFonts w:ascii="Arial" w:eastAsia="Calibri" w:hAnsi="Arial" w:cs="Arial"/>
          <w:sz w:val="24"/>
          <w:szCs w:val="24"/>
        </w:rPr>
        <w:t>Минимально допустимый уровень обеспеченности населения контейнерами для сбора ТБО принимается по таблице 3.13.</w:t>
      </w:r>
    </w:p>
    <w:p w:rsidR="001F1B14" w:rsidRPr="00ED167E" w:rsidRDefault="001F1B14" w:rsidP="00566E93">
      <w:pPr>
        <w:pStyle w:val="a6"/>
        <w:ind w:left="0" w:firstLine="709"/>
        <w:jc w:val="both"/>
        <w:rPr>
          <w:rFonts w:ascii="Arial" w:eastAsia="Calibri" w:hAnsi="Arial" w:cs="Arial"/>
          <w:sz w:val="24"/>
          <w:szCs w:val="24"/>
          <w:lang w:eastAsia="en-US"/>
        </w:rPr>
      </w:pPr>
      <w:r w:rsidRPr="00ED167E">
        <w:rPr>
          <w:rFonts w:ascii="Arial" w:eastAsia="Calibri" w:hAnsi="Arial" w:cs="Arial"/>
          <w:sz w:val="24"/>
          <w:szCs w:val="24"/>
          <w:lang w:eastAsia="en-US"/>
        </w:rPr>
        <w:t xml:space="preserve">Таблица 3.13 – </w:t>
      </w:r>
      <w:r w:rsidRPr="00ED167E">
        <w:rPr>
          <w:rFonts w:ascii="Arial" w:eastAsia="Calibri" w:hAnsi="Arial" w:cs="Arial"/>
          <w:sz w:val="24"/>
          <w:szCs w:val="24"/>
        </w:rPr>
        <w:t>Минимально допустимый уровень обеспеченности населения контейнерами для сбора ТБО</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4819"/>
      </w:tblGrid>
      <w:tr w:rsidR="001F1B14" w:rsidRPr="00F736ED" w:rsidTr="00F736ED">
        <w:trPr>
          <w:cantSplit/>
          <w:trHeight w:val="353"/>
          <w:jc w:val="center"/>
        </w:trPr>
        <w:tc>
          <w:tcPr>
            <w:tcW w:w="4820" w:type="dxa"/>
            <w:vAlign w:val="center"/>
          </w:tcPr>
          <w:p w:rsidR="001F1B14" w:rsidRPr="00F736ED" w:rsidRDefault="001F1B14" w:rsidP="00472AD0">
            <w:pPr>
              <w:ind w:firstLine="34"/>
              <w:jc w:val="both"/>
              <w:rPr>
                <w:rFonts w:ascii="Courier New" w:hAnsi="Courier New" w:cs="Courier New"/>
                <w:color w:val="000000"/>
              </w:rPr>
            </w:pPr>
            <w:r w:rsidRPr="00F736ED">
              <w:rPr>
                <w:rFonts w:ascii="Courier New" w:hAnsi="Courier New" w:cs="Courier New"/>
                <w:color w:val="000000"/>
                <w:sz w:val="22"/>
                <w:szCs w:val="22"/>
              </w:rPr>
              <w:t>Наименование объектов</w:t>
            </w:r>
          </w:p>
        </w:tc>
        <w:tc>
          <w:tcPr>
            <w:tcW w:w="4819" w:type="dxa"/>
            <w:vAlign w:val="center"/>
          </w:tcPr>
          <w:p w:rsidR="001F1B14" w:rsidRPr="00F736ED" w:rsidRDefault="001F1B14" w:rsidP="00472AD0">
            <w:pPr>
              <w:ind w:firstLine="34"/>
              <w:jc w:val="both"/>
              <w:rPr>
                <w:rFonts w:ascii="Courier New" w:hAnsi="Courier New" w:cs="Courier New"/>
                <w:bCs/>
                <w:color w:val="000000"/>
              </w:rPr>
            </w:pPr>
            <w:r w:rsidRPr="00F736ED">
              <w:rPr>
                <w:rFonts w:ascii="Courier New" w:hAnsi="Courier New" w:cs="Courier New"/>
                <w:bCs/>
                <w:color w:val="000000"/>
                <w:sz w:val="22"/>
                <w:szCs w:val="22"/>
              </w:rPr>
              <w:t>Показатель</w:t>
            </w:r>
          </w:p>
        </w:tc>
      </w:tr>
      <w:tr w:rsidR="001F1B14" w:rsidRPr="00F736ED" w:rsidTr="00F736ED">
        <w:trPr>
          <w:cantSplit/>
          <w:trHeight w:val="258"/>
          <w:jc w:val="center"/>
        </w:trPr>
        <w:tc>
          <w:tcPr>
            <w:tcW w:w="4820" w:type="dxa"/>
            <w:vAlign w:val="center"/>
          </w:tcPr>
          <w:p w:rsidR="001F1B14" w:rsidRPr="00F736ED" w:rsidRDefault="001F1B14" w:rsidP="00472AD0">
            <w:pPr>
              <w:ind w:firstLine="34"/>
              <w:jc w:val="both"/>
              <w:rPr>
                <w:rFonts w:ascii="Courier New" w:hAnsi="Courier New" w:cs="Courier New"/>
                <w:color w:val="000000"/>
              </w:rPr>
            </w:pPr>
            <w:r w:rsidRPr="00F736ED">
              <w:rPr>
                <w:rFonts w:ascii="Courier New" w:hAnsi="Courier New" w:cs="Courier New"/>
                <w:color w:val="000000"/>
                <w:sz w:val="22"/>
                <w:szCs w:val="22"/>
              </w:rPr>
              <w:t>1</w:t>
            </w:r>
          </w:p>
        </w:tc>
        <w:tc>
          <w:tcPr>
            <w:tcW w:w="4819" w:type="dxa"/>
            <w:vAlign w:val="center"/>
          </w:tcPr>
          <w:p w:rsidR="001F1B14" w:rsidRPr="00F736ED" w:rsidRDefault="001F1B14" w:rsidP="00472AD0">
            <w:pPr>
              <w:ind w:firstLine="34"/>
              <w:jc w:val="both"/>
              <w:rPr>
                <w:rFonts w:ascii="Courier New" w:hAnsi="Courier New" w:cs="Courier New"/>
                <w:bCs/>
                <w:color w:val="000000"/>
              </w:rPr>
            </w:pPr>
            <w:r w:rsidRPr="00F736ED">
              <w:rPr>
                <w:rFonts w:ascii="Courier New" w:hAnsi="Courier New" w:cs="Courier New"/>
                <w:bCs/>
                <w:color w:val="000000"/>
                <w:sz w:val="22"/>
                <w:szCs w:val="22"/>
              </w:rPr>
              <w:t>2</w:t>
            </w:r>
          </w:p>
        </w:tc>
      </w:tr>
      <w:tr w:rsidR="001F1B14" w:rsidRPr="00F736ED" w:rsidTr="00F736ED">
        <w:trPr>
          <w:cantSplit/>
          <w:trHeight w:val="263"/>
          <w:jc w:val="center"/>
        </w:trPr>
        <w:tc>
          <w:tcPr>
            <w:tcW w:w="4820" w:type="dxa"/>
            <w:vAlign w:val="center"/>
          </w:tcPr>
          <w:p w:rsidR="001F1B14" w:rsidRPr="00F736ED" w:rsidRDefault="001F1B14" w:rsidP="00472AD0">
            <w:pPr>
              <w:ind w:firstLine="34"/>
              <w:jc w:val="both"/>
              <w:rPr>
                <w:rFonts w:ascii="Courier New" w:hAnsi="Courier New" w:cs="Courier New"/>
                <w:bCs/>
                <w:color w:val="000000"/>
              </w:rPr>
            </w:pPr>
            <w:r w:rsidRPr="00F736ED">
              <w:rPr>
                <w:rFonts w:ascii="Courier New" w:hAnsi="Courier New" w:cs="Courier New"/>
                <w:bCs/>
                <w:color w:val="000000"/>
                <w:sz w:val="22"/>
                <w:szCs w:val="22"/>
              </w:rPr>
              <w:t>Площадки под контейнеры</w:t>
            </w:r>
          </w:p>
        </w:tc>
        <w:tc>
          <w:tcPr>
            <w:tcW w:w="4819" w:type="dxa"/>
            <w:vAlign w:val="center"/>
          </w:tcPr>
          <w:p w:rsidR="001F1B14" w:rsidRPr="00F736ED" w:rsidRDefault="001F1B14" w:rsidP="00472AD0">
            <w:pPr>
              <w:ind w:firstLine="34"/>
              <w:jc w:val="both"/>
              <w:rPr>
                <w:rFonts w:ascii="Courier New" w:hAnsi="Courier New" w:cs="Courier New"/>
                <w:bCs/>
                <w:color w:val="000000"/>
              </w:rPr>
            </w:pPr>
            <w:r w:rsidRPr="00F736ED">
              <w:rPr>
                <w:rFonts w:ascii="Courier New" w:hAnsi="Courier New" w:cs="Courier New"/>
                <w:bCs/>
                <w:color w:val="000000"/>
                <w:sz w:val="22"/>
                <w:szCs w:val="22"/>
              </w:rPr>
              <w:t>1 контейнер для сбора ТБО на 10 жилых домов</w:t>
            </w:r>
          </w:p>
        </w:tc>
      </w:tr>
    </w:tbl>
    <w:p w:rsidR="001F1B14" w:rsidRPr="00ED167E" w:rsidRDefault="001F1B14" w:rsidP="00ED167E">
      <w:pPr>
        <w:suppressAutoHyphens/>
        <w:ind w:firstLine="709"/>
        <w:jc w:val="both"/>
        <w:rPr>
          <w:rFonts w:ascii="Arial" w:hAnsi="Arial" w:cs="Arial"/>
        </w:rPr>
      </w:pPr>
    </w:p>
    <w:p w:rsidR="001F1B14" w:rsidRPr="005656F7" w:rsidRDefault="001F1B14" w:rsidP="00F736ED">
      <w:pPr>
        <w:suppressAutoHyphens/>
        <w:ind w:firstLine="709"/>
        <w:jc w:val="right"/>
        <w:rPr>
          <w:rFonts w:ascii="Courier New" w:hAnsi="Courier New" w:cs="Courier New"/>
          <w:sz w:val="22"/>
          <w:szCs w:val="22"/>
        </w:rPr>
      </w:pPr>
      <w:r w:rsidRPr="00F736ED">
        <w:rPr>
          <w:rFonts w:ascii="Courier New" w:hAnsi="Courier New" w:cs="Courier New"/>
          <w:sz w:val="22"/>
          <w:szCs w:val="22"/>
        </w:rPr>
        <w:t>Приложени</w:t>
      </w:r>
      <w:r w:rsidR="00F736ED" w:rsidRPr="00F736ED">
        <w:rPr>
          <w:rFonts w:ascii="Courier New" w:hAnsi="Courier New" w:cs="Courier New"/>
          <w:sz w:val="22"/>
          <w:szCs w:val="22"/>
        </w:rPr>
        <w:t>е №1</w:t>
      </w:r>
    </w:p>
    <w:p w:rsidR="00F736ED" w:rsidRPr="00ED167E" w:rsidRDefault="00F736ED" w:rsidP="00F736ED">
      <w:pPr>
        <w:suppressAutoHyphens/>
        <w:ind w:firstLine="709"/>
        <w:jc w:val="right"/>
        <w:rPr>
          <w:rFonts w:ascii="Arial" w:hAnsi="Arial" w:cs="Arial"/>
        </w:rPr>
      </w:pPr>
    </w:p>
    <w:p w:rsidR="001F1B14" w:rsidRPr="00F736ED" w:rsidRDefault="00F736ED" w:rsidP="00F736ED">
      <w:pPr>
        <w:ind w:firstLine="709"/>
        <w:jc w:val="center"/>
        <w:rPr>
          <w:rFonts w:ascii="Arial" w:hAnsi="Arial" w:cs="Arial"/>
          <w:b/>
          <w:sz w:val="30"/>
          <w:szCs w:val="30"/>
        </w:rPr>
      </w:pPr>
      <w:r w:rsidRPr="00F736ED">
        <w:rPr>
          <w:rFonts w:ascii="Arial" w:hAnsi="Arial" w:cs="Arial"/>
          <w:b/>
          <w:sz w:val="30"/>
          <w:szCs w:val="30"/>
        </w:rPr>
        <w:t>ТЕРМИНЫ И ОПРЕДЕЛЕНИЯ</w:t>
      </w:r>
    </w:p>
    <w:p w:rsidR="00F736ED" w:rsidRPr="00ED167E" w:rsidRDefault="00F736ED" w:rsidP="00ED167E">
      <w:pPr>
        <w:ind w:firstLine="709"/>
        <w:jc w:val="both"/>
        <w:rPr>
          <w:rFonts w:ascii="Arial" w:hAnsi="Arial" w:cs="Arial"/>
        </w:rPr>
      </w:pPr>
    </w:p>
    <w:p w:rsidR="001F1B14" w:rsidRPr="00ED167E" w:rsidRDefault="001F1B14" w:rsidP="00ED167E">
      <w:pPr>
        <w:ind w:firstLine="709"/>
        <w:jc w:val="both"/>
        <w:rPr>
          <w:rFonts w:ascii="Arial" w:hAnsi="Arial" w:cs="Arial"/>
        </w:rPr>
      </w:pPr>
      <w:r w:rsidRPr="00ED167E">
        <w:rPr>
          <w:rFonts w:ascii="Arial" w:hAnsi="Arial" w:cs="Arial"/>
        </w:rPr>
        <w:t>В настоящем документе применены следующие термины и их определения:</w:t>
      </w:r>
    </w:p>
    <w:p w:rsidR="001F1B14" w:rsidRPr="00ED167E" w:rsidRDefault="001F1B14" w:rsidP="00ED167E">
      <w:pPr>
        <w:ind w:firstLine="709"/>
        <w:jc w:val="both"/>
        <w:rPr>
          <w:rFonts w:ascii="Arial" w:eastAsia="Calibri" w:hAnsi="Arial" w:cs="Arial"/>
          <w:lang w:eastAsia="en-US"/>
        </w:rPr>
      </w:pPr>
      <w:r w:rsidRPr="00ED167E">
        <w:rPr>
          <w:rFonts w:ascii="Arial" w:eastAsia="Calibri" w:hAnsi="Arial" w:cs="Arial"/>
          <w:lang w:eastAsia="en-US"/>
        </w:rPr>
        <w:t>Местные нормативы градостроительного проектирования – утвержденный в соответствии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1F1B14" w:rsidRPr="00ED167E" w:rsidRDefault="001F1B14" w:rsidP="00ED167E">
      <w:pPr>
        <w:ind w:firstLine="709"/>
        <w:jc w:val="both"/>
        <w:rPr>
          <w:rFonts w:ascii="Arial" w:eastAsia="Calibri" w:hAnsi="Arial" w:cs="Arial"/>
          <w:lang w:eastAsia="en-US"/>
        </w:rPr>
      </w:pPr>
      <w:r w:rsidRPr="00ED167E">
        <w:rPr>
          <w:rFonts w:ascii="Arial" w:eastAsia="Calibri" w:hAnsi="Arial" w:cs="Arial"/>
          <w:lang w:eastAsia="en-US"/>
        </w:rPr>
        <w:t>Частный жилищный фонд – совокупность жилых помещений, находящихся в собственности граждан и в собственности юридических лиц;</w:t>
      </w:r>
    </w:p>
    <w:p w:rsidR="001F1B14" w:rsidRPr="00ED167E" w:rsidRDefault="001F1B14" w:rsidP="00ED167E">
      <w:pPr>
        <w:ind w:firstLine="709"/>
        <w:jc w:val="both"/>
        <w:rPr>
          <w:rFonts w:ascii="Arial" w:eastAsia="Calibri" w:hAnsi="Arial" w:cs="Arial"/>
          <w:lang w:eastAsia="en-US"/>
        </w:rPr>
      </w:pPr>
      <w:r w:rsidRPr="00ED167E">
        <w:rPr>
          <w:rFonts w:ascii="Arial" w:eastAsia="Calibri" w:hAnsi="Arial" w:cs="Arial"/>
          <w:lang w:eastAsia="en-US"/>
        </w:rPr>
        <w:t>Муниципальный жилищный фонд – совокупность жилых помещений, принадлежащих на праве собственности муниципальному образованию;</w:t>
      </w:r>
    </w:p>
    <w:p w:rsidR="001F1B14" w:rsidRPr="00ED167E" w:rsidRDefault="001F1B14" w:rsidP="00ED167E">
      <w:pPr>
        <w:ind w:firstLine="709"/>
        <w:jc w:val="both"/>
        <w:rPr>
          <w:rFonts w:ascii="Arial" w:eastAsia="Calibri" w:hAnsi="Arial" w:cs="Arial"/>
          <w:lang w:eastAsia="en-US"/>
        </w:rPr>
      </w:pPr>
      <w:r w:rsidRPr="00ED167E">
        <w:rPr>
          <w:rFonts w:ascii="Arial" w:eastAsia="Calibri" w:hAnsi="Arial" w:cs="Arial"/>
          <w:lang w:eastAsia="en-US"/>
        </w:rPr>
        <w:lastRenderedPageBreak/>
        <w:t xml:space="preserve">Озелененные территории общего пользования – 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ED167E">
        <w:rPr>
          <w:rFonts w:ascii="Arial" w:eastAsia="Calibri" w:hAnsi="Arial" w:cs="Arial"/>
          <w:lang w:eastAsia="en-US"/>
        </w:rPr>
        <w:t>минипарки</w:t>
      </w:r>
      <w:proofErr w:type="spellEnd"/>
      <w:r w:rsidRPr="00ED167E">
        <w:rPr>
          <w:rFonts w:ascii="Arial" w:eastAsia="Calibri" w:hAnsi="Arial" w:cs="Arial"/>
          <w:lang w:eastAsia="en-US"/>
        </w:rPr>
        <w:t>, специализированные парки, парки культуры и отдыха), сады, скверы, бульвары и иные подобные территории для отдыха населения.</w:t>
      </w:r>
    </w:p>
    <w:p w:rsidR="001F1B14" w:rsidRPr="00ED167E" w:rsidRDefault="001F1B14" w:rsidP="00ED167E">
      <w:pPr>
        <w:ind w:firstLine="709"/>
        <w:jc w:val="both"/>
        <w:rPr>
          <w:rFonts w:ascii="Arial" w:eastAsia="Calibri" w:hAnsi="Arial" w:cs="Arial"/>
          <w:lang w:eastAsia="en-US"/>
        </w:rPr>
      </w:pPr>
      <w:r w:rsidRPr="00ED167E">
        <w:rPr>
          <w:rFonts w:ascii="Arial" w:eastAsia="Calibri" w:hAnsi="Arial" w:cs="Arial"/>
          <w:lang w:eastAsia="en-US"/>
        </w:rPr>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rsidR="001F1B14" w:rsidRPr="00ED167E" w:rsidRDefault="001F1B14" w:rsidP="00ED167E">
      <w:pPr>
        <w:ind w:firstLine="709"/>
        <w:jc w:val="both"/>
        <w:rPr>
          <w:rFonts w:ascii="Arial" w:eastAsia="Calibri" w:hAnsi="Arial" w:cs="Arial"/>
          <w:lang w:eastAsia="en-US"/>
        </w:rPr>
      </w:pPr>
      <w:r w:rsidRPr="00ED167E">
        <w:rPr>
          <w:rFonts w:ascii="Arial" w:eastAsia="Calibri" w:hAnsi="Arial" w:cs="Arial"/>
          <w:lang w:eastAsia="en-US"/>
        </w:rPr>
        <w:t>Зона массового кратковременного отдыха – территория, предназначенная для организованного отдыха людей, включающая в себя интенсивно используемую часть с размещением объектов и неинтенсивно используемую часть без размещения капитальных объектов.</w:t>
      </w:r>
    </w:p>
    <w:p w:rsidR="001F1B14" w:rsidRPr="00ED167E" w:rsidRDefault="001F1B14" w:rsidP="00ED167E">
      <w:pPr>
        <w:ind w:firstLine="709"/>
        <w:jc w:val="both"/>
        <w:rPr>
          <w:rFonts w:ascii="Arial" w:eastAsia="Calibri" w:hAnsi="Arial" w:cs="Arial"/>
          <w:lang w:eastAsia="en-US"/>
        </w:rPr>
      </w:pPr>
      <w:proofErr w:type="gramStart"/>
      <w:r w:rsidRPr="00ED167E">
        <w:rPr>
          <w:rFonts w:ascii="Arial" w:eastAsia="Calibri" w:hAnsi="Arial" w:cs="Arial"/>
          <w:lang w:eastAsia="en-US"/>
        </w:rPr>
        <w:t>Автомобильная дорога (дорога) – часть территории населенных пунктов поселения, определяемая в соответствии с абзацем восьмым статьи 2 Федерального закона от 10 декабря 1995 г. №196-ФЗ «О безопасности дорожного движения», пунктом 1 статьи 3 Федерального закона от 08 ноября 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rsidRPr="00ED167E">
        <w:rPr>
          <w:rFonts w:ascii="Arial" w:eastAsia="Calibri" w:hAnsi="Arial" w:cs="Arial"/>
          <w:lang w:eastAsia="en-US"/>
        </w:rPr>
        <w:t>» – территория, находящаяся в границах полос отвода - красных линий, которые в соответствии с пунктом 11 статьи 1 Градостроительного кодекса Российской Федерации обозначают существующие, планируемые (изменяемые, вновь образуемые) границы земельных участков расположения дороги, предназначенной для движения в соответствующих случаях автомобилей, общественного транспорта, пешеходов. При соблюдении технических регламентов безопасности указанная территория в пределах красных линий может быть использована для размещения других элементов транспортной инфраструктуры, а также для устройства инженерных коммуникаций, включая устройство линий электропередачи, линий связи (подземных и надземных);</w:t>
      </w:r>
    </w:p>
    <w:p w:rsidR="001F1B14" w:rsidRPr="00ED167E" w:rsidRDefault="001F1B14" w:rsidP="00ED167E">
      <w:pPr>
        <w:ind w:firstLine="709"/>
        <w:jc w:val="both"/>
        <w:rPr>
          <w:rFonts w:ascii="Arial" w:eastAsia="Calibri" w:hAnsi="Arial" w:cs="Arial"/>
          <w:lang w:eastAsia="en-US"/>
        </w:rPr>
      </w:pPr>
      <w:r w:rsidRPr="00ED167E">
        <w:rPr>
          <w:rFonts w:ascii="Arial" w:eastAsia="Calibri" w:hAnsi="Arial" w:cs="Arial"/>
          <w:lang w:eastAsia="en-US"/>
        </w:rPr>
        <w:t xml:space="preserve">Улица – дорога, расположенная в пределах функциональных зон застроенных территорий населенных пунктов, </w:t>
      </w:r>
      <w:proofErr w:type="gramStart"/>
      <w:r w:rsidRPr="00ED167E">
        <w:rPr>
          <w:rFonts w:ascii="Arial" w:eastAsia="Calibri" w:hAnsi="Arial" w:cs="Arial"/>
          <w:lang w:eastAsia="en-US"/>
        </w:rPr>
        <w:t>границы</w:t>
      </w:r>
      <w:proofErr w:type="gramEnd"/>
      <w:r w:rsidRPr="00ED167E">
        <w:rPr>
          <w:rFonts w:ascii="Arial" w:eastAsia="Calibri" w:hAnsi="Arial" w:cs="Arial"/>
          <w:lang w:eastAsia="en-US"/>
        </w:rPr>
        <w:t xml:space="preserve"> которой в виде красных линий являются одновременно границами элементов планировочной структуры – кварталов;</w:t>
      </w:r>
    </w:p>
    <w:p w:rsidR="001F1B14" w:rsidRPr="00ED167E" w:rsidRDefault="001F1B14" w:rsidP="00ED167E">
      <w:pPr>
        <w:ind w:firstLine="709"/>
        <w:jc w:val="both"/>
        <w:rPr>
          <w:rFonts w:ascii="Arial" w:eastAsia="Calibri" w:hAnsi="Arial" w:cs="Arial"/>
          <w:lang w:eastAsia="en-US"/>
        </w:rPr>
      </w:pPr>
      <w:proofErr w:type="gramStart"/>
      <w:r w:rsidRPr="00ED167E">
        <w:rPr>
          <w:rFonts w:ascii="Arial" w:eastAsia="Calibri" w:hAnsi="Arial" w:cs="Arial"/>
          <w:lang w:eastAsia="en-US"/>
        </w:rPr>
        <w:t>Проезды – подъезды со сквозным движением (когда место выезда не совпадает с местом въезда) через квартал, создание которых допускается в исключительных случаях только для автомобилей специального назначения, когда в сложившейся застройке невозможно создать, оборудовать улицы;</w:t>
      </w:r>
      <w:proofErr w:type="gramEnd"/>
    </w:p>
    <w:p w:rsidR="001F1B14" w:rsidRPr="00ED167E" w:rsidRDefault="001F1B14" w:rsidP="00ED167E">
      <w:pPr>
        <w:widowControl w:val="0"/>
        <w:ind w:firstLine="709"/>
        <w:jc w:val="both"/>
        <w:rPr>
          <w:rFonts w:ascii="Arial" w:hAnsi="Arial" w:cs="Arial"/>
        </w:rPr>
      </w:pPr>
      <w:r w:rsidRPr="00ED167E">
        <w:rPr>
          <w:rFonts w:ascii="Arial" w:hAnsi="Arial" w:cs="Arial"/>
        </w:rPr>
        <w:t>Протяженность сети автомобильных дорог общего пользования – суммарная протяженность участков автомобильных дорог, образующих сеть автомобильных дорог общего пользования;</w:t>
      </w:r>
    </w:p>
    <w:p w:rsidR="001F1B14" w:rsidRPr="00ED167E" w:rsidRDefault="001F1B14" w:rsidP="00ED167E">
      <w:pPr>
        <w:widowControl w:val="0"/>
        <w:ind w:firstLine="709"/>
        <w:jc w:val="both"/>
        <w:rPr>
          <w:rFonts w:ascii="Arial" w:hAnsi="Arial" w:cs="Arial"/>
        </w:rPr>
      </w:pPr>
      <w:proofErr w:type="gramStart"/>
      <w:r w:rsidRPr="00ED167E">
        <w:rPr>
          <w:rFonts w:ascii="Arial" w:hAnsi="Arial" w:cs="Arial"/>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1F1B14" w:rsidRPr="00ED167E" w:rsidRDefault="001F1B14" w:rsidP="00ED167E">
      <w:pPr>
        <w:ind w:firstLine="709"/>
        <w:jc w:val="both"/>
        <w:rPr>
          <w:rFonts w:ascii="Arial" w:hAnsi="Arial" w:cs="Arial"/>
        </w:rPr>
      </w:pPr>
      <w:r w:rsidRPr="00ED167E">
        <w:rPr>
          <w:rFonts w:ascii="Arial" w:hAnsi="Arial" w:cs="Arial"/>
        </w:rPr>
        <w:t>Остановка общественного транспорта – специально отведённая территория, предназначенная для посадки/высадки пассажиров общественного транспорта.</w:t>
      </w:r>
    </w:p>
    <w:p w:rsidR="001F1B14" w:rsidRPr="00ED167E" w:rsidRDefault="001F1B14" w:rsidP="00ED167E">
      <w:pPr>
        <w:ind w:firstLine="709"/>
        <w:jc w:val="both"/>
        <w:rPr>
          <w:rFonts w:ascii="Arial" w:hAnsi="Arial" w:cs="Arial"/>
        </w:rPr>
      </w:pPr>
      <w:r w:rsidRPr="00ED167E">
        <w:rPr>
          <w:rFonts w:ascii="Arial" w:hAnsi="Arial" w:cs="Arial"/>
        </w:rPr>
        <w:t>Хранение – пребывание автотранспортных средств, принадлежащих постоянному населению, по месту регистрации автотранспортных средств.</w:t>
      </w:r>
    </w:p>
    <w:p w:rsidR="001F1B14" w:rsidRPr="00ED167E" w:rsidRDefault="001F1B14" w:rsidP="00ED167E">
      <w:pPr>
        <w:ind w:firstLine="709"/>
        <w:jc w:val="both"/>
        <w:rPr>
          <w:rFonts w:ascii="Arial" w:hAnsi="Arial" w:cs="Arial"/>
        </w:rPr>
      </w:pPr>
      <w:proofErr w:type="spellStart"/>
      <w:r w:rsidRPr="00ED167E">
        <w:rPr>
          <w:rFonts w:ascii="Arial" w:hAnsi="Arial" w:cs="Arial"/>
        </w:rPr>
        <w:lastRenderedPageBreak/>
        <w:t>Паркирование</w:t>
      </w:r>
      <w:proofErr w:type="spellEnd"/>
      <w:r w:rsidRPr="00ED167E">
        <w:rPr>
          <w:rFonts w:ascii="Arial" w:hAnsi="Arial" w:cs="Arial"/>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1F1B14" w:rsidRPr="00ED167E" w:rsidRDefault="001F1B14" w:rsidP="00ED167E">
      <w:pPr>
        <w:ind w:firstLine="709"/>
        <w:jc w:val="both"/>
        <w:rPr>
          <w:rFonts w:ascii="Arial" w:hAnsi="Arial" w:cs="Arial"/>
        </w:rPr>
      </w:pPr>
      <w:r w:rsidRPr="00ED167E">
        <w:rPr>
          <w:rFonts w:ascii="Arial" w:hAnsi="Arial" w:cs="Arial"/>
        </w:rPr>
        <w:t xml:space="preserve">Автостоянки – открытые площадки, предназначенные для хранения или </w:t>
      </w:r>
      <w:proofErr w:type="spellStart"/>
      <w:r w:rsidRPr="00ED167E">
        <w:rPr>
          <w:rFonts w:ascii="Arial" w:hAnsi="Arial" w:cs="Arial"/>
        </w:rPr>
        <w:t>паркирования</w:t>
      </w:r>
      <w:proofErr w:type="spellEnd"/>
      <w:r w:rsidRPr="00ED167E">
        <w:rPr>
          <w:rFonts w:ascii="Arial" w:hAnsi="Arial" w:cs="Arial"/>
        </w:rPr>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sidRPr="00ED167E">
        <w:rPr>
          <w:rFonts w:ascii="Arial" w:hAnsi="Arial" w:cs="Arial"/>
        </w:rPr>
        <w:t>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roofErr w:type="gramEnd"/>
    </w:p>
    <w:p w:rsidR="001F1B14" w:rsidRPr="00ED167E" w:rsidRDefault="001F1B14" w:rsidP="00ED167E">
      <w:pPr>
        <w:ind w:firstLine="709"/>
        <w:jc w:val="both"/>
        <w:rPr>
          <w:rFonts w:ascii="Arial" w:hAnsi="Arial" w:cs="Arial"/>
        </w:rPr>
      </w:pPr>
      <w:r w:rsidRPr="00ED167E">
        <w:rPr>
          <w:rFonts w:ascii="Arial" w:hAnsi="Arial" w:cs="Arial"/>
        </w:rPr>
        <w:t>Транспортная услуга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1F1B14" w:rsidRPr="00ED167E" w:rsidRDefault="001F1B14" w:rsidP="00ED167E">
      <w:pPr>
        <w:suppressAutoHyphens/>
        <w:ind w:firstLine="709"/>
        <w:jc w:val="both"/>
        <w:rPr>
          <w:rFonts w:ascii="Arial" w:hAnsi="Arial" w:cs="Arial"/>
        </w:rPr>
      </w:pPr>
      <w:r w:rsidRPr="00ED167E">
        <w:rPr>
          <w:rFonts w:ascii="Arial" w:hAnsi="Arial" w:cs="Arial"/>
        </w:rPr>
        <w:t>Транспортное обслуживание – процесс предоставления транспортных услуг потребителям, в соответствии с установленными нормами и требованиями.</w:t>
      </w:r>
    </w:p>
    <w:p w:rsidR="001F1B14" w:rsidRPr="00ED167E" w:rsidRDefault="001F1B14" w:rsidP="00ED167E">
      <w:pPr>
        <w:ind w:firstLine="709"/>
        <w:jc w:val="both"/>
        <w:rPr>
          <w:rFonts w:ascii="Arial" w:hAnsi="Arial" w:cs="Arial"/>
        </w:rPr>
      </w:pPr>
    </w:p>
    <w:p w:rsidR="00F736ED" w:rsidRPr="00566E93" w:rsidRDefault="00F736ED" w:rsidP="00566E93">
      <w:pPr>
        <w:tabs>
          <w:tab w:val="left" w:pos="14635"/>
        </w:tabs>
        <w:autoSpaceDE w:val="0"/>
        <w:autoSpaceDN w:val="0"/>
        <w:adjustRightInd w:val="0"/>
        <w:ind w:right="-1"/>
        <w:jc w:val="both"/>
        <w:rPr>
          <w:rFonts w:ascii="Arial" w:hAnsi="Arial" w:cs="Arial"/>
        </w:rPr>
      </w:pPr>
      <w:r w:rsidRPr="00566E93">
        <w:rPr>
          <w:rFonts w:ascii="Arial" w:hAnsi="Arial" w:cs="Arial"/>
        </w:rPr>
        <w:t>ПРАВИЛА И ОБЛАСТЬ ПРИМЕНЕНИЯ</w:t>
      </w:r>
    </w:p>
    <w:p w:rsidR="00F736ED" w:rsidRPr="00566E93" w:rsidRDefault="00F736ED" w:rsidP="00566E93">
      <w:pPr>
        <w:tabs>
          <w:tab w:val="left" w:pos="14635"/>
        </w:tabs>
        <w:autoSpaceDE w:val="0"/>
        <w:autoSpaceDN w:val="0"/>
        <w:adjustRightInd w:val="0"/>
        <w:ind w:right="-1"/>
        <w:jc w:val="both"/>
        <w:rPr>
          <w:rFonts w:ascii="Arial" w:hAnsi="Arial" w:cs="Arial"/>
        </w:rPr>
      </w:pPr>
    </w:p>
    <w:p w:rsidR="00F736ED" w:rsidRPr="00566E93" w:rsidRDefault="00F736ED" w:rsidP="00566E93">
      <w:pPr>
        <w:tabs>
          <w:tab w:val="left" w:pos="14635"/>
        </w:tabs>
        <w:autoSpaceDE w:val="0"/>
        <w:autoSpaceDN w:val="0"/>
        <w:adjustRightInd w:val="0"/>
        <w:ind w:right="-1"/>
        <w:jc w:val="both"/>
        <w:rPr>
          <w:rFonts w:ascii="Arial" w:hAnsi="Arial" w:cs="Arial"/>
        </w:rPr>
      </w:pPr>
      <w:r w:rsidRPr="00566E93">
        <w:rPr>
          <w:rFonts w:ascii="Arial" w:hAnsi="Arial" w:cs="Arial"/>
        </w:rPr>
        <w:t xml:space="preserve">КНИГА 3. </w:t>
      </w:r>
      <w:r w:rsidR="0028723D" w:rsidRPr="00566E93">
        <w:rPr>
          <w:rFonts w:ascii="Arial" w:hAnsi="Arial" w:cs="Arial"/>
        </w:rPr>
        <w:t>ПРАВИЛА И ОБЛАСТЬ ПРИМЕНЕНИЯ</w:t>
      </w:r>
      <w:r w:rsidRPr="00566E93">
        <w:rPr>
          <w:rFonts w:ascii="Arial" w:hAnsi="Arial" w:cs="Arial"/>
        </w:rPr>
        <w:t xml:space="preserve"> РАСЧЕТНЫХ ПОКАЗАТЕЛЕЙ, СОДЕРЖАЩИХСЯ В ОСНОВНОЙ ЧАСТИ НОРМАТИВОВ ГРАДОСТРОИТЕЛЬНОГО ПРОЕКТИРОВАНИЯ</w:t>
      </w:r>
    </w:p>
    <w:p w:rsidR="00F736ED" w:rsidRPr="00ED167E" w:rsidRDefault="00F736ED" w:rsidP="00F736ED">
      <w:pPr>
        <w:tabs>
          <w:tab w:val="left" w:pos="14635"/>
        </w:tabs>
        <w:autoSpaceDE w:val="0"/>
        <w:autoSpaceDN w:val="0"/>
        <w:adjustRightInd w:val="0"/>
        <w:ind w:right="-1"/>
        <w:jc w:val="center"/>
        <w:rPr>
          <w:rFonts w:ascii="Arial" w:hAnsi="Arial" w:cs="Arial"/>
        </w:rPr>
      </w:pPr>
    </w:p>
    <w:p w:rsidR="001F1B14" w:rsidRDefault="001F1B14" w:rsidP="00ED167E">
      <w:pPr>
        <w:ind w:firstLine="709"/>
        <w:jc w:val="both"/>
        <w:rPr>
          <w:rFonts w:ascii="Arial" w:hAnsi="Arial" w:cs="Arial"/>
        </w:rPr>
      </w:pPr>
      <w:r w:rsidRPr="00ED167E">
        <w:rPr>
          <w:rFonts w:ascii="Arial" w:hAnsi="Arial" w:cs="Arial"/>
        </w:rPr>
        <w:t>Раздел 1. Правила и область применения</w:t>
      </w:r>
    </w:p>
    <w:p w:rsidR="0028723D" w:rsidRPr="00ED167E" w:rsidRDefault="0028723D" w:rsidP="00ED167E">
      <w:pPr>
        <w:ind w:firstLine="709"/>
        <w:jc w:val="both"/>
        <w:rPr>
          <w:rFonts w:ascii="Arial" w:hAnsi="Arial" w:cs="Arial"/>
        </w:rPr>
      </w:pPr>
    </w:p>
    <w:p w:rsidR="001F1B14" w:rsidRPr="00ED167E" w:rsidRDefault="001F1B14" w:rsidP="00ED167E">
      <w:pPr>
        <w:ind w:firstLine="709"/>
        <w:jc w:val="both"/>
        <w:rPr>
          <w:rFonts w:ascii="Arial" w:hAnsi="Arial" w:cs="Arial"/>
        </w:rPr>
      </w:pPr>
      <w:r w:rsidRPr="00ED167E">
        <w:rPr>
          <w:rFonts w:ascii="Arial" w:hAnsi="Arial" w:cs="Arial"/>
        </w:rPr>
        <w:t>1.1 Правила применения расчетных показателей</w:t>
      </w:r>
    </w:p>
    <w:p w:rsidR="001F1B14" w:rsidRPr="00ED167E" w:rsidRDefault="001F1B14" w:rsidP="00ED167E">
      <w:pPr>
        <w:ind w:firstLine="709"/>
        <w:jc w:val="both"/>
        <w:rPr>
          <w:rFonts w:ascii="Arial" w:hAnsi="Arial" w:cs="Arial"/>
        </w:rPr>
      </w:pPr>
      <w:r w:rsidRPr="00ED167E">
        <w:rPr>
          <w:rFonts w:ascii="Arial" w:hAnsi="Arial" w:cs="Arial"/>
        </w:rPr>
        <w:t>Местные нормативы градостроительного проектирования являются обязательными:</w:t>
      </w:r>
    </w:p>
    <w:p w:rsidR="001F1B14" w:rsidRPr="00ED167E" w:rsidRDefault="001F1B14" w:rsidP="00ED167E">
      <w:pPr>
        <w:ind w:firstLine="709"/>
        <w:jc w:val="both"/>
        <w:rPr>
          <w:rFonts w:ascii="Arial" w:hAnsi="Arial" w:cs="Arial"/>
        </w:rPr>
      </w:pPr>
      <w:r w:rsidRPr="00ED167E">
        <w:rPr>
          <w:rFonts w:ascii="Arial" w:hAnsi="Arial" w:cs="Arial"/>
        </w:rPr>
        <w:t>1. Для органов местного самоуправления Умыганского муниципального образования Тулунского района при осуществлении полномочий в области градостроительной деятельности по подготовке и утверждению:</w:t>
      </w:r>
    </w:p>
    <w:p w:rsidR="001F1B14" w:rsidRPr="00ED167E" w:rsidRDefault="001F1B14" w:rsidP="00ED167E">
      <w:pPr>
        <w:ind w:firstLine="709"/>
        <w:jc w:val="both"/>
        <w:rPr>
          <w:rFonts w:ascii="Arial" w:hAnsi="Arial" w:cs="Arial"/>
        </w:rPr>
      </w:pPr>
      <w:r w:rsidRPr="00ED167E">
        <w:rPr>
          <w:rFonts w:ascii="Arial" w:hAnsi="Arial" w:cs="Arial"/>
        </w:rPr>
        <w:t>а) генерального плана муниципального образования, изменений в генеральный план;</w:t>
      </w:r>
    </w:p>
    <w:p w:rsidR="001F1B14" w:rsidRPr="00ED167E" w:rsidRDefault="001F1B14" w:rsidP="00ED167E">
      <w:pPr>
        <w:ind w:firstLine="709"/>
        <w:jc w:val="both"/>
        <w:rPr>
          <w:rFonts w:ascii="Arial" w:hAnsi="Arial" w:cs="Arial"/>
        </w:rPr>
      </w:pPr>
      <w:r w:rsidRPr="00ED167E">
        <w:rPr>
          <w:rFonts w:ascii="Arial" w:hAnsi="Arial" w:cs="Arial"/>
        </w:rPr>
        <w:t>б) плана реализации генерального плана;</w:t>
      </w:r>
    </w:p>
    <w:p w:rsidR="001F1B14" w:rsidRPr="00ED167E" w:rsidRDefault="001F1B14" w:rsidP="00ED167E">
      <w:pPr>
        <w:ind w:firstLine="709"/>
        <w:jc w:val="both"/>
        <w:rPr>
          <w:rFonts w:ascii="Arial" w:hAnsi="Arial" w:cs="Arial"/>
        </w:rPr>
      </w:pPr>
      <w:r w:rsidRPr="00ED167E">
        <w:rPr>
          <w:rFonts w:ascii="Arial" w:hAnsi="Arial" w:cs="Arial"/>
        </w:rPr>
        <w:t>в) документации по планировке территории, изменений в указанную документацию;</w:t>
      </w:r>
    </w:p>
    <w:p w:rsidR="001F1B14" w:rsidRPr="00ED167E" w:rsidRDefault="001F1B14" w:rsidP="00ED167E">
      <w:pPr>
        <w:ind w:firstLine="709"/>
        <w:jc w:val="both"/>
        <w:rPr>
          <w:rFonts w:ascii="Arial" w:hAnsi="Arial" w:cs="Arial"/>
        </w:rPr>
      </w:pPr>
      <w:r w:rsidRPr="00ED167E">
        <w:rPr>
          <w:rFonts w:ascii="Arial" w:hAnsi="Arial" w:cs="Arial"/>
        </w:rPr>
        <w:t>г)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1F1B14" w:rsidRPr="00ED167E" w:rsidRDefault="001F1B14" w:rsidP="00ED167E">
      <w:pPr>
        <w:ind w:firstLine="709"/>
        <w:jc w:val="both"/>
        <w:rPr>
          <w:rFonts w:ascii="Arial" w:hAnsi="Arial" w:cs="Arial"/>
        </w:rPr>
      </w:pPr>
      <w:proofErr w:type="spellStart"/>
      <w:r w:rsidRPr="00ED167E">
        <w:rPr>
          <w:rFonts w:ascii="Arial" w:hAnsi="Arial" w:cs="Arial"/>
        </w:rPr>
        <w:t>д</w:t>
      </w:r>
      <w:proofErr w:type="spellEnd"/>
      <w:r w:rsidRPr="00ED167E">
        <w:rPr>
          <w:rFonts w:ascii="Arial" w:hAnsi="Arial" w:cs="Arial"/>
        </w:rPr>
        <w:t>) условий аукционов на право заключить договор о развитии застроенной территории.</w:t>
      </w:r>
    </w:p>
    <w:p w:rsidR="001F1B14" w:rsidRPr="00ED167E" w:rsidRDefault="001F1B14" w:rsidP="00ED167E">
      <w:pPr>
        <w:ind w:firstLine="709"/>
        <w:jc w:val="both"/>
        <w:rPr>
          <w:rFonts w:ascii="Arial" w:hAnsi="Arial" w:cs="Arial"/>
        </w:rPr>
      </w:pPr>
      <w:r w:rsidRPr="00ED167E">
        <w:rPr>
          <w:rFonts w:ascii="Arial" w:hAnsi="Arial" w:cs="Arial"/>
        </w:rPr>
        <w:t>2. Для органов государственной власти при осуществлении полномочий в области градостроительной деятельности:</w:t>
      </w:r>
    </w:p>
    <w:p w:rsidR="001F1B14" w:rsidRPr="00ED167E" w:rsidRDefault="001F1B14" w:rsidP="00ED167E">
      <w:pPr>
        <w:ind w:firstLine="709"/>
        <w:jc w:val="both"/>
        <w:rPr>
          <w:rFonts w:ascii="Arial" w:hAnsi="Arial" w:cs="Arial"/>
        </w:rPr>
      </w:pPr>
      <w:r w:rsidRPr="00ED167E">
        <w:rPr>
          <w:rFonts w:ascii="Arial" w:hAnsi="Arial" w:cs="Arial"/>
        </w:rPr>
        <w:t>а) в случае совместной (с органами местного самоуправления) подготовки проектов документов территориального планирования;</w:t>
      </w:r>
    </w:p>
    <w:p w:rsidR="001F1B14" w:rsidRPr="00ED167E" w:rsidRDefault="001F1B14" w:rsidP="00ED167E">
      <w:pPr>
        <w:ind w:firstLine="709"/>
        <w:jc w:val="both"/>
        <w:rPr>
          <w:rFonts w:ascii="Arial" w:hAnsi="Arial" w:cs="Arial"/>
        </w:rPr>
      </w:pPr>
      <w:r w:rsidRPr="00ED167E">
        <w:rPr>
          <w:rFonts w:ascii="Arial" w:hAnsi="Arial" w:cs="Arial"/>
        </w:rPr>
        <w:t>б) при подготовке условий аукционов на право заключения договоров аренды земельных участков для комплексного освоения в целях жилищного строительства.</w:t>
      </w:r>
    </w:p>
    <w:p w:rsidR="001F1B14" w:rsidRPr="00ED167E" w:rsidRDefault="001F1B14" w:rsidP="00ED167E">
      <w:pPr>
        <w:ind w:firstLine="709"/>
        <w:jc w:val="both"/>
        <w:rPr>
          <w:rFonts w:ascii="Arial" w:hAnsi="Arial" w:cs="Arial"/>
        </w:rPr>
      </w:pPr>
      <w:r w:rsidRPr="00ED167E">
        <w:rPr>
          <w:rFonts w:ascii="Arial" w:hAnsi="Arial" w:cs="Arial"/>
        </w:rPr>
        <w:t>3. Для победителей аукционов:</w:t>
      </w:r>
    </w:p>
    <w:p w:rsidR="001F1B14" w:rsidRPr="00ED167E" w:rsidRDefault="001F1B14" w:rsidP="00ED167E">
      <w:pPr>
        <w:ind w:firstLine="709"/>
        <w:jc w:val="both"/>
        <w:rPr>
          <w:rFonts w:ascii="Arial" w:hAnsi="Arial" w:cs="Arial"/>
        </w:rPr>
      </w:pPr>
      <w:r w:rsidRPr="00ED167E">
        <w:rPr>
          <w:rFonts w:ascii="Arial" w:hAnsi="Arial" w:cs="Arial"/>
        </w:rPr>
        <w:t>а)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1F1B14" w:rsidRPr="00ED167E" w:rsidRDefault="001F1B14" w:rsidP="00ED167E">
      <w:pPr>
        <w:ind w:firstLine="709"/>
        <w:jc w:val="both"/>
        <w:rPr>
          <w:rFonts w:ascii="Arial" w:hAnsi="Arial" w:cs="Arial"/>
        </w:rPr>
      </w:pPr>
      <w:r w:rsidRPr="00ED167E">
        <w:rPr>
          <w:rFonts w:ascii="Arial" w:hAnsi="Arial" w:cs="Arial"/>
        </w:rPr>
        <w:lastRenderedPageBreak/>
        <w:t>б) на право заключить договор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1F1B14" w:rsidRPr="00ED167E" w:rsidRDefault="001F1B14" w:rsidP="00ED167E">
      <w:pPr>
        <w:ind w:firstLine="709"/>
        <w:jc w:val="both"/>
        <w:rPr>
          <w:rFonts w:ascii="Arial" w:hAnsi="Arial" w:cs="Arial"/>
        </w:rPr>
      </w:pPr>
      <w:r w:rsidRPr="00ED167E">
        <w:rPr>
          <w:rFonts w:ascii="Arial" w:hAnsi="Arial" w:cs="Arial"/>
        </w:rPr>
        <w:t>4. Для разработчиков проектов генерального плана сельского поселения, изменений в генеральный план, документации по планировке территории, изменений в указанную документацию.</w:t>
      </w:r>
    </w:p>
    <w:p w:rsidR="001F1B14" w:rsidRPr="00ED167E" w:rsidRDefault="001F1B14" w:rsidP="00ED167E">
      <w:pPr>
        <w:ind w:firstLine="709"/>
        <w:jc w:val="both"/>
        <w:rPr>
          <w:rFonts w:ascii="Arial" w:hAnsi="Arial" w:cs="Arial"/>
        </w:rPr>
      </w:pPr>
      <w:r w:rsidRPr="00ED167E">
        <w:rPr>
          <w:rFonts w:ascii="Arial" w:hAnsi="Arial" w:cs="Arial"/>
        </w:rPr>
        <w:t>В случае утверждения региональных нормативов градостроительного проектирования Иркутской области, содержащих минимальные расчетные показатели обеспечения благоприятных условий жизнедеятельности человека для территорий Умыганского муниципального образования, значения которых приняты более высокими, чем значения минимальных расчетных показателей, содержащихся в настоящих местных нормативах, применяются соответствующие региональные нормативы градостроительного проектирования Иркутской области.</w:t>
      </w:r>
    </w:p>
    <w:p w:rsidR="001F1B14" w:rsidRPr="00ED167E" w:rsidRDefault="001F1B14" w:rsidP="00ED167E">
      <w:pPr>
        <w:ind w:firstLine="709"/>
        <w:jc w:val="both"/>
        <w:rPr>
          <w:rFonts w:ascii="Arial" w:hAnsi="Arial" w:cs="Arial"/>
        </w:rPr>
      </w:pPr>
      <w:r w:rsidRPr="00ED167E">
        <w:rPr>
          <w:rFonts w:ascii="Arial" w:hAnsi="Arial" w:cs="Arial"/>
        </w:rPr>
        <w:t xml:space="preserve">К отношениям, не урегулированным в местных нормативах, применяется законодательство Российской Федерации и Иркутской области. Местные нормативы градостроительного проектирования применяются в части, не противоречащей законодательству Российской Федерации и Иркутской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объектов капитального строительства. </w:t>
      </w:r>
    </w:p>
    <w:p w:rsidR="001F1B14" w:rsidRPr="00ED167E" w:rsidRDefault="001F1B14" w:rsidP="00ED167E">
      <w:pPr>
        <w:ind w:firstLine="709"/>
        <w:jc w:val="both"/>
        <w:rPr>
          <w:rFonts w:ascii="Arial" w:hAnsi="Arial" w:cs="Arial"/>
        </w:rPr>
      </w:pPr>
      <w:r w:rsidRPr="00ED167E">
        <w:rPr>
          <w:rFonts w:ascii="Arial" w:hAnsi="Arial" w:cs="Arial"/>
        </w:rPr>
        <w:t>1.2 Область применения расчетных показателей</w:t>
      </w:r>
    </w:p>
    <w:p w:rsidR="001F1B14" w:rsidRPr="00ED167E" w:rsidRDefault="001F1B14" w:rsidP="00ED167E">
      <w:pPr>
        <w:ind w:firstLine="709"/>
        <w:jc w:val="both"/>
        <w:rPr>
          <w:rFonts w:ascii="Arial" w:hAnsi="Arial" w:cs="Arial"/>
        </w:rPr>
      </w:pPr>
      <w:r w:rsidRPr="00ED167E">
        <w:rPr>
          <w:rFonts w:ascii="Arial" w:hAnsi="Arial" w:cs="Arial"/>
        </w:rPr>
        <w:t>Местные нормативы градостроительного проектирования следует применять при разработке документов территориального планирования и документации по планировке территории Умыганского муниципального образования Тулунского района.</w:t>
      </w:r>
    </w:p>
    <w:p w:rsidR="001F1B14" w:rsidRPr="00ED167E" w:rsidRDefault="001F1B14" w:rsidP="00ED167E">
      <w:pPr>
        <w:ind w:firstLine="709"/>
        <w:jc w:val="both"/>
        <w:rPr>
          <w:rFonts w:ascii="Arial" w:hAnsi="Arial" w:cs="Arial"/>
        </w:rPr>
      </w:pPr>
      <w:r w:rsidRPr="00ED167E">
        <w:rPr>
          <w:rFonts w:ascii="Arial" w:hAnsi="Arial" w:cs="Arial"/>
        </w:rPr>
        <w:t>Настоящими нормативами устанавливаются 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Умыганского муниципального образования.</w:t>
      </w:r>
    </w:p>
    <w:p w:rsidR="001F1B14" w:rsidRPr="00ED167E" w:rsidRDefault="001F1B14" w:rsidP="00ED167E">
      <w:pPr>
        <w:ind w:firstLine="709"/>
        <w:jc w:val="both"/>
        <w:rPr>
          <w:rFonts w:ascii="Arial" w:hAnsi="Arial" w:cs="Arial"/>
        </w:rPr>
      </w:pPr>
      <w:r w:rsidRPr="00ED167E">
        <w:rPr>
          <w:rFonts w:ascii="Arial" w:hAnsi="Arial" w:cs="Arial"/>
        </w:rPr>
        <w:t>Местные нормативы призваны обеспечивать благоприятные условия жизнедеятельности человека путем введения минимальных расчетных показателей в сфере:</w:t>
      </w:r>
    </w:p>
    <w:p w:rsidR="001F1B14" w:rsidRPr="00ED167E" w:rsidRDefault="00566E93" w:rsidP="00566E93">
      <w:pPr>
        <w:overflowPunct w:val="0"/>
        <w:autoSpaceDE w:val="0"/>
        <w:autoSpaceDN w:val="0"/>
        <w:adjustRightInd w:val="0"/>
        <w:ind w:firstLine="709"/>
        <w:jc w:val="both"/>
        <w:rPr>
          <w:rFonts w:ascii="Arial" w:hAnsi="Arial" w:cs="Arial"/>
        </w:rPr>
      </w:pPr>
      <w:r>
        <w:rPr>
          <w:rFonts w:ascii="Arial" w:hAnsi="Arial" w:cs="Arial"/>
        </w:rPr>
        <w:t xml:space="preserve">- </w:t>
      </w:r>
      <w:r w:rsidR="001F1B14" w:rsidRPr="00ED167E">
        <w:rPr>
          <w:rFonts w:ascii="Arial" w:hAnsi="Arial" w:cs="Arial"/>
        </w:rPr>
        <w:t>социального обеспечения;</w:t>
      </w:r>
    </w:p>
    <w:p w:rsidR="001F1B14" w:rsidRPr="00ED167E" w:rsidRDefault="00566E93" w:rsidP="00566E93">
      <w:pPr>
        <w:overflowPunct w:val="0"/>
        <w:autoSpaceDE w:val="0"/>
        <w:autoSpaceDN w:val="0"/>
        <w:adjustRightInd w:val="0"/>
        <w:ind w:firstLine="709"/>
        <w:jc w:val="both"/>
        <w:rPr>
          <w:rFonts w:ascii="Arial" w:hAnsi="Arial" w:cs="Arial"/>
        </w:rPr>
      </w:pPr>
      <w:r>
        <w:rPr>
          <w:rFonts w:ascii="Arial" w:hAnsi="Arial" w:cs="Arial"/>
        </w:rPr>
        <w:t xml:space="preserve">- </w:t>
      </w:r>
      <w:r w:rsidR="001F1B14" w:rsidRPr="00ED167E">
        <w:rPr>
          <w:rFonts w:ascii="Arial" w:hAnsi="Arial" w:cs="Arial"/>
        </w:rPr>
        <w:t>обеспечения озелененными территориями общего пользования;</w:t>
      </w:r>
    </w:p>
    <w:p w:rsidR="001F1B14" w:rsidRPr="00ED167E" w:rsidRDefault="00566E93" w:rsidP="00566E93">
      <w:pPr>
        <w:overflowPunct w:val="0"/>
        <w:autoSpaceDE w:val="0"/>
        <w:autoSpaceDN w:val="0"/>
        <w:adjustRightInd w:val="0"/>
        <w:ind w:firstLine="709"/>
        <w:jc w:val="both"/>
        <w:rPr>
          <w:rFonts w:ascii="Arial" w:hAnsi="Arial" w:cs="Arial"/>
        </w:rPr>
      </w:pPr>
      <w:r>
        <w:rPr>
          <w:rFonts w:ascii="Arial" w:hAnsi="Arial" w:cs="Arial"/>
        </w:rPr>
        <w:t xml:space="preserve">- </w:t>
      </w:r>
      <w:r w:rsidR="001F1B14" w:rsidRPr="00ED167E">
        <w:rPr>
          <w:rFonts w:ascii="Arial" w:hAnsi="Arial" w:cs="Arial"/>
        </w:rPr>
        <w:t>транспортного обслуживания;</w:t>
      </w:r>
    </w:p>
    <w:p w:rsidR="001F1B14" w:rsidRPr="00ED167E" w:rsidRDefault="00566E93" w:rsidP="00566E93">
      <w:pPr>
        <w:overflowPunct w:val="0"/>
        <w:autoSpaceDE w:val="0"/>
        <w:autoSpaceDN w:val="0"/>
        <w:adjustRightInd w:val="0"/>
        <w:ind w:firstLine="709"/>
        <w:jc w:val="both"/>
        <w:rPr>
          <w:rFonts w:ascii="Arial" w:hAnsi="Arial" w:cs="Arial"/>
        </w:rPr>
      </w:pPr>
      <w:r>
        <w:rPr>
          <w:rFonts w:ascii="Arial" w:hAnsi="Arial" w:cs="Arial"/>
        </w:rPr>
        <w:t xml:space="preserve">- </w:t>
      </w:r>
      <w:r w:rsidR="001F1B14" w:rsidRPr="00ED167E">
        <w:rPr>
          <w:rFonts w:ascii="Arial" w:hAnsi="Arial" w:cs="Arial"/>
        </w:rPr>
        <w:t>инженерного оборудования.</w:t>
      </w:r>
    </w:p>
    <w:p w:rsidR="001F1B14" w:rsidRPr="00ED167E" w:rsidRDefault="001F1B14" w:rsidP="00566E93">
      <w:pPr>
        <w:ind w:firstLine="709"/>
        <w:jc w:val="both"/>
        <w:rPr>
          <w:rFonts w:ascii="Arial" w:hAnsi="Arial" w:cs="Arial"/>
        </w:rPr>
      </w:pPr>
      <w:r w:rsidRPr="00ED167E">
        <w:rPr>
          <w:rFonts w:ascii="Arial" w:hAnsi="Arial" w:cs="Arial"/>
        </w:rPr>
        <w:t>Настоящие нормативы включают в себя предельные значения расчетных показателей минимально допустимого уровня обеспеченности населения Умыганского муниципального образования:</w:t>
      </w:r>
    </w:p>
    <w:p w:rsidR="001F1B14" w:rsidRPr="00ED167E" w:rsidRDefault="00566E93" w:rsidP="00566E93">
      <w:pPr>
        <w:overflowPunct w:val="0"/>
        <w:autoSpaceDE w:val="0"/>
        <w:autoSpaceDN w:val="0"/>
        <w:adjustRightInd w:val="0"/>
        <w:ind w:firstLine="709"/>
        <w:jc w:val="both"/>
        <w:rPr>
          <w:rFonts w:ascii="Arial" w:hAnsi="Arial" w:cs="Arial"/>
        </w:rPr>
      </w:pPr>
      <w:r>
        <w:rPr>
          <w:rFonts w:ascii="Arial" w:hAnsi="Arial" w:cs="Arial"/>
        </w:rPr>
        <w:t xml:space="preserve">- </w:t>
      </w:r>
      <w:r w:rsidR="001F1B14" w:rsidRPr="00ED167E">
        <w:rPr>
          <w:rFonts w:ascii="Arial" w:hAnsi="Arial" w:cs="Arial"/>
        </w:rPr>
        <w:t>Муниципальным жилым фондом</w:t>
      </w:r>
    </w:p>
    <w:p w:rsidR="001F1B14" w:rsidRPr="00ED167E" w:rsidRDefault="00566E93" w:rsidP="00566E93">
      <w:pPr>
        <w:overflowPunct w:val="0"/>
        <w:autoSpaceDE w:val="0"/>
        <w:autoSpaceDN w:val="0"/>
        <w:adjustRightInd w:val="0"/>
        <w:ind w:firstLine="709"/>
        <w:jc w:val="both"/>
        <w:rPr>
          <w:rFonts w:ascii="Arial" w:hAnsi="Arial" w:cs="Arial"/>
        </w:rPr>
      </w:pPr>
      <w:r>
        <w:rPr>
          <w:rFonts w:ascii="Arial" w:hAnsi="Arial" w:cs="Arial"/>
        </w:rPr>
        <w:t xml:space="preserve">- </w:t>
      </w:r>
      <w:r w:rsidR="001F1B14" w:rsidRPr="00ED167E">
        <w:rPr>
          <w:rFonts w:ascii="Arial" w:hAnsi="Arial" w:cs="Arial"/>
        </w:rPr>
        <w:t>Учреждениями и предприятиями обслуживания:</w:t>
      </w:r>
    </w:p>
    <w:p w:rsidR="001F1B14" w:rsidRPr="00ED167E" w:rsidRDefault="001F1B14" w:rsidP="00566E93">
      <w:pPr>
        <w:ind w:firstLine="709"/>
        <w:jc w:val="both"/>
        <w:rPr>
          <w:rFonts w:ascii="Arial" w:hAnsi="Arial" w:cs="Arial"/>
        </w:rPr>
      </w:pPr>
      <w:r w:rsidRPr="00ED167E">
        <w:rPr>
          <w:rFonts w:ascii="Arial" w:hAnsi="Arial" w:cs="Arial"/>
        </w:rPr>
        <w:t>объекты физкультуры и массового спорта</w:t>
      </w:r>
    </w:p>
    <w:p w:rsidR="001F1B14" w:rsidRPr="00ED167E" w:rsidRDefault="001F1B14" w:rsidP="00566E93">
      <w:pPr>
        <w:ind w:firstLine="709"/>
        <w:jc w:val="both"/>
        <w:rPr>
          <w:rFonts w:ascii="Arial" w:hAnsi="Arial" w:cs="Arial"/>
        </w:rPr>
      </w:pPr>
      <w:r w:rsidRPr="00ED167E">
        <w:rPr>
          <w:rFonts w:ascii="Arial" w:hAnsi="Arial" w:cs="Arial"/>
        </w:rPr>
        <w:t>объекты культуры и досуга</w:t>
      </w:r>
    </w:p>
    <w:p w:rsidR="001F1B14" w:rsidRPr="00ED167E" w:rsidRDefault="001F1B14" w:rsidP="00566E93">
      <w:pPr>
        <w:ind w:firstLine="709"/>
        <w:jc w:val="both"/>
        <w:rPr>
          <w:rFonts w:ascii="Arial" w:hAnsi="Arial" w:cs="Arial"/>
        </w:rPr>
      </w:pPr>
      <w:r w:rsidRPr="00ED167E">
        <w:rPr>
          <w:rFonts w:ascii="Arial" w:hAnsi="Arial" w:cs="Arial"/>
        </w:rPr>
        <w:t>объекты торговли</w:t>
      </w:r>
    </w:p>
    <w:p w:rsidR="001F1B14" w:rsidRPr="00ED167E" w:rsidRDefault="001F1B14" w:rsidP="00566E93">
      <w:pPr>
        <w:ind w:firstLine="709"/>
        <w:jc w:val="both"/>
        <w:rPr>
          <w:rFonts w:ascii="Arial" w:hAnsi="Arial" w:cs="Arial"/>
        </w:rPr>
      </w:pPr>
      <w:r w:rsidRPr="00ED167E">
        <w:rPr>
          <w:rFonts w:ascii="Arial" w:hAnsi="Arial" w:cs="Arial"/>
        </w:rPr>
        <w:t>места захоронения</w:t>
      </w:r>
    </w:p>
    <w:p w:rsidR="001F1B14" w:rsidRPr="00ED167E" w:rsidRDefault="001F1B14" w:rsidP="00566E93">
      <w:pPr>
        <w:ind w:firstLine="709"/>
        <w:jc w:val="both"/>
        <w:rPr>
          <w:rFonts w:ascii="Arial" w:hAnsi="Arial" w:cs="Arial"/>
        </w:rPr>
      </w:pPr>
      <w:r w:rsidRPr="00ED167E">
        <w:rPr>
          <w:rFonts w:ascii="Arial" w:hAnsi="Arial" w:cs="Arial"/>
        </w:rPr>
        <w:t>объекты ритуальных услуг</w:t>
      </w:r>
    </w:p>
    <w:p w:rsidR="001F1B14" w:rsidRPr="00ED167E" w:rsidRDefault="00566E93" w:rsidP="00566E93">
      <w:pPr>
        <w:overflowPunct w:val="0"/>
        <w:autoSpaceDE w:val="0"/>
        <w:autoSpaceDN w:val="0"/>
        <w:adjustRightInd w:val="0"/>
        <w:ind w:firstLine="709"/>
        <w:jc w:val="both"/>
        <w:rPr>
          <w:rFonts w:ascii="Arial" w:hAnsi="Arial" w:cs="Arial"/>
        </w:rPr>
      </w:pPr>
      <w:r>
        <w:rPr>
          <w:rFonts w:ascii="Arial" w:hAnsi="Arial" w:cs="Arial"/>
        </w:rPr>
        <w:t xml:space="preserve">- </w:t>
      </w:r>
      <w:r w:rsidR="001F1B14" w:rsidRPr="00ED167E">
        <w:rPr>
          <w:rFonts w:ascii="Arial" w:hAnsi="Arial" w:cs="Arial"/>
        </w:rPr>
        <w:t>Озелененными территориями общего пользования</w:t>
      </w:r>
    </w:p>
    <w:p w:rsidR="001F1B14" w:rsidRPr="00ED167E" w:rsidRDefault="00566E93" w:rsidP="00566E93">
      <w:pPr>
        <w:overflowPunct w:val="0"/>
        <w:autoSpaceDE w:val="0"/>
        <w:autoSpaceDN w:val="0"/>
        <w:adjustRightInd w:val="0"/>
        <w:ind w:firstLine="709"/>
        <w:jc w:val="both"/>
        <w:rPr>
          <w:rFonts w:ascii="Arial" w:hAnsi="Arial" w:cs="Arial"/>
        </w:rPr>
      </w:pPr>
      <w:r>
        <w:rPr>
          <w:rFonts w:ascii="Arial" w:hAnsi="Arial" w:cs="Arial"/>
        </w:rPr>
        <w:t xml:space="preserve">- </w:t>
      </w:r>
      <w:r w:rsidR="001F1B14" w:rsidRPr="00ED167E">
        <w:rPr>
          <w:rFonts w:ascii="Arial" w:hAnsi="Arial" w:cs="Arial"/>
        </w:rPr>
        <w:t>Проходами (проездами) к водным объектам общего пользования и их береговым полосам</w:t>
      </w:r>
    </w:p>
    <w:p w:rsidR="001F1B14" w:rsidRPr="00ED167E" w:rsidRDefault="00566E93" w:rsidP="00566E93">
      <w:pPr>
        <w:overflowPunct w:val="0"/>
        <w:autoSpaceDE w:val="0"/>
        <w:autoSpaceDN w:val="0"/>
        <w:adjustRightInd w:val="0"/>
        <w:ind w:firstLine="709"/>
        <w:jc w:val="both"/>
        <w:rPr>
          <w:rFonts w:ascii="Arial" w:hAnsi="Arial" w:cs="Arial"/>
        </w:rPr>
      </w:pPr>
      <w:r>
        <w:rPr>
          <w:rFonts w:ascii="Arial" w:hAnsi="Arial" w:cs="Arial"/>
        </w:rPr>
        <w:t xml:space="preserve">- </w:t>
      </w:r>
      <w:r w:rsidR="001F1B14" w:rsidRPr="00ED167E">
        <w:rPr>
          <w:rFonts w:ascii="Arial" w:hAnsi="Arial" w:cs="Arial"/>
        </w:rPr>
        <w:t>Объектами транспортной инфраструктуры:</w:t>
      </w:r>
    </w:p>
    <w:p w:rsidR="001F1B14" w:rsidRPr="00ED167E" w:rsidRDefault="001F1B14" w:rsidP="00ED167E">
      <w:pPr>
        <w:ind w:firstLine="709"/>
        <w:jc w:val="both"/>
        <w:rPr>
          <w:rFonts w:ascii="Arial" w:hAnsi="Arial" w:cs="Arial"/>
        </w:rPr>
      </w:pPr>
      <w:r w:rsidRPr="00ED167E">
        <w:rPr>
          <w:rFonts w:ascii="Arial" w:hAnsi="Arial" w:cs="Arial"/>
        </w:rPr>
        <w:lastRenderedPageBreak/>
        <w:t>автомобильные дороги местного значения в границах населенных пунктов</w:t>
      </w:r>
    </w:p>
    <w:p w:rsidR="001F1B14" w:rsidRPr="00ED167E" w:rsidRDefault="001F1B14" w:rsidP="00ED167E">
      <w:pPr>
        <w:ind w:firstLine="709"/>
        <w:jc w:val="both"/>
        <w:rPr>
          <w:rFonts w:ascii="Arial" w:hAnsi="Arial" w:cs="Arial"/>
        </w:rPr>
      </w:pPr>
      <w:r w:rsidRPr="00ED167E">
        <w:rPr>
          <w:rFonts w:ascii="Arial" w:hAnsi="Arial" w:cs="Arial"/>
        </w:rPr>
        <w:t>общественный транспорт</w:t>
      </w:r>
    </w:p>
    <w:p w:rsidR="001F1B14" w:rsidRPr="00ED167E" w:rsidRDefault="001F1B14" w:rsidP="00ED167E">
      <w:pPr>
        <w:ind w:firstLine="709"/>
        <w:jc w:val="both"/>
        <w:rPr>
          <w:rFonts w:ascii="Arial" w:hAnsi="Arial" w:cs="Arial"/>
        </w:rPr>
      </w:pPr>
      <w:r w:rsidRPr="00ED167E">
        <w:rPr>
          <w:rFonts w:ascii="Arial" w:hAnsi="Arial" w:cs="Arial"/>
          <w:color w:val="000000"/>
        </w:rPr>
        <w:t>сооружения и устройства для хранения транспортных средств</w:t>
      </w:r>
      <w:r w:rsidRPr="00ED167E">
        <w:rPr>
          <w:rFonts w:ascii="Arial" w:hAnsi="Arial" w:cs="Arial"/>
        </w:rPr>
        <w:t xml:space="preserve"> </w:t>
      </w:r>
    </w:p>
    <w:p w:rsidR="001F1B14" w:rsidRPr="00ED167E" w:rsidRDefault="00566E93" w:rsidP="00566E93">
      <w:pPr>
        <w:overflowPunct w:val="0"/>
        <w:autoSpaceDE w:val="0"/>
        <w:autoSpaceDN w:val="0"/>
        <w:adjustRightInd w:val="0"/>
        <w:ind w:left="709"/>
        <w:jc w:val="both"/>
        <w:rPr>
          <w:rFonts w:ascii="Arial" w:hAnsi="Arial" w:cs="Arial"/>
        </w:rPr>
      </w:pPr>
      <w:r>
        <w:rPr>
          <w:rFonts w:ascii="Arial" w:hAnsi="Arial" w:cs="Arial"/>
        </w:rPr>
        <w:t xml:space="preserve">- </w:t>
      </w:r>
      <w:r w:rsidR="001F1B14" w:rsidRPr="00ED167E">
        <w:rPr>
          <w:rFonts w:ascii="Arial" w:hAnsi="Arial" w:cs="Arial"/>
        </w:rPr>
        <w:t>Объектами инженерного обеспечения:</w:t>
      </w:r>
    </w:p>
    <w:p w:rsidR="001F1B14" w:rsidRPr="00ED167E" w:rsidRDefault="001F1B14" w:rsidP="00ED167E">
      <w:pPr>
        <w:ind w:firstLine="709"/>
        <w:jc w:val="both"/>
        <w:rPr>
          <w:rFonts w:ascii="Arial" w:hAnsi="Arial" w:cs="Arial"/>
        </w:rPr>
      </w:pPr>
      <w:r w:rsidRPr="00ED167E">
        <w:rPr>
          <w:rFonts w:ascii="Arial" w:hAnsi="Arial" w:cs="Arial"/>
        </w:rPr>
        <w:t>объекты электроснабжения</w:t>
      </w:r>
    </w:p>
    <w:p w:rsidR="001F1B14" w:rsidRPr="00ED167E" w:rsidRDefault="001F1B14" w:rsidP="00ED167E">
      <w:pPr>
        <w:ind w:firstLine="709"/>
        <w:jc w:val="both"/>
        <w:rPr>
          <w:rFonts w:ascii="Arial" w:hAnsi="Arial" w:cs="Arial"/>
        </w:rPr>
      </w:pPr>
      <w:r w:rsidRPr="00ED167E">
        <w:rPr>
          <w:rFonts w:ascii="Arial" w:hAnsi="Arial" w:cs="Arial"/>
        </w:rPr>
        <w:t>объекты теплоснабжения</w:t>
      </w:r>
    </w:p>
    <w:p w:rsidR="001F1B14" w:rsidRPr="00ED167E" w:rsidRDefault="001F1B14" w:rsidP="00ED167E">
      <w:pPr>
        <w:ind w:firstLine="709"/>
        <w:jc w:val="both"/>
        <w:rPr>
          <w:rFonts w:ascii="Arial" w:hAnsi="Arial" w:cs="Arial"/>
        </w:rPr>
      </w:pPr>
      <w:r w:rsidRPr="00ED167E">
        <w:rPr>
          <w:rFonts w:ascii="Arial" w:hAnsi="Arial" w:cs="Arial"/>
        </w:rPr>
        <w:t>объекты водоснабжения</w:t>
      </w:r>
    </w:p>
    <w:p w:rsidR="001F1B14" w:rsidRPr="00ED167E" w:rsidRDefault="001F1B14" w:rsidP="00ED167E">
      <w:pPr>
        <w:ind w:firstLine="709"/>
        <w:jc w:val="both"/>
        <w:rPr>
          <w:rFonts w:ascii="Arial" w:hAnsi="Arial" w:cs="Arial"/>
        </w:rPr>
      </w:pPr>
      <w:r w:rsidRPr="00ED167E">
        <w:rPr>
          <w:rFonts w:ascii="Arial" w:hAnsi="Arial" w:cs="Arial"/>
        </w:rPr>
        <w:t>объекты водоотведения</w:t>
      </w:r>
    </w:p>
    <w:p w:rsidR="001F1B14" w:rsidRPr="00ED167E" w:rsidRDefault="001F1B14" w:rsidP="00ED167E">
      <w:pPr>
        <w:tabs>
          <w:tab w:val="left" w:pos="14635"/>
        </w:tabs>
        <w:autoSpaceDE w:val="0"/>
        <w:autoSpaceDN w:val="0"/>
        <w:adjustRightInd w:val="0"/>
        <w:ind w:firstLine="709"/>
        <w:jc w:val="both"/>
        <w:rPr>
          <w:rFonts w:ascii="Arial" w:hAnsi="Arial" w:cs="Arial"/>
        </w:rPr>
      </w:pPr>
      <w:r w:rsidRPr="00ED167E">
        <w:rPr>
          <w:rFonts w:ascii="Arial" w:hAnsi="Arial" w:cs="Arial"/>
        </w:rPr>
        <w:t>объекты, предназначенные для сбора твердых коммунальных отходов.</w:t>
      </w:r>
    </w:p>
    <w:sectPr w:rsidR="001F1B14" w:rsidRPr="00ED167E" w:rsidSect="00FA1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altName w:val="Century"/>
    <w:charset w:val="CC"/>
    <w:family w:val="roman"/>
    <w:pitch w:val="variable"/>
    <w:sig w:usb0="00000001" w:usb1="00000000" w:usb2="00000000" w:usb3="00000000" w:csb0="0000009F" w:csb1="00000000"/>
  </w:font>
  <w:font w:name="ISOCPEUR">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37C"/>
    <w:multiLevelType w:val="hybridMultilevel"/>
    <w:tmpl w:val="2E5CDF6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8776C"/>
    <w:multiLevelType w:val="hybridMultilevel"/>
    <w:tmpl w:val="40BCCB82"/>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4278F"/>
    <w:multiLevelType w:val="hybridMultilevel"/>
    <w:tmpl w:val="963ADB90"/>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3140E"/>
    <w:multiLevelType w:val="hybridMultilevel"/>
    <w:tmpl w:val="DD8286CA"/>
    <w:lvl w:ilvl="0" w:tplc="7EE0B8D2">
      <w:start w:val="1"/>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EC56158"/>
    <w:multiLevelType w:val="hybridMultilevel"/>
    <w:tmpl w:val="C83C3C8E"/>
    <w:lvl w:ilvl="0" w:tplc="6B5C3D16">
      <w:start w:val="1"/>
      <w:numFmt w:val="bullet"/>
      <w:lvlText w:val="-"/>
      <w:lvlJc w:val="left"/>
      <w:pPr>
        <w:ind w:left="1789" w:hanging="360"/>
      </w:pPr>
      <w:rPr>
        <w:rFonts w:ascii="Arial" w:eastAsiaTheme="minorHAnsi" w:hAnsi="Arial" w:cs="Aria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nsid w:val="16A02296"/>
    <w:multiLevelType w:val="multilevel"/>
    <w:tmpl w:val="1DCA233A"/>
    <w:lvl w:ilvl="0">
      <w:start w:val="1"/>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nsid w:val="17427B0D"/>
    <w:multiLevelType w:val="hybridMultilevel"/>
    <w:tmpl w:val="053C1A76"/>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8541EC"/>
    <w:multiLevelType w:val="hybridMultilevel"/>
    <w:tmpl w:val="93CA4CA8"/>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7762"/>
    <w:multiLevelType w:val="hybridMultilevel"/>
    <w:tmpl w:val="66CAC598"/>
    <w:lvl w:ilvl="0" w:tplc="C520EA8A">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A683DFB"/>
    <w:multiLevelType w:val="hybridMultilevel"/>
    <w:tmpl w:val="DA06AE24"/>
    <w:lvl w:ilvl="0" w:tplc="F7E81250">
      <w:start w:val="1"/>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1AE16D26"/>
    <w:multiLevelType w:val="hybridMultilevel"/>
    <w:tmpl w:val="287EEFD0"/>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2E53E1"/>
    <w:multiLevelType w:val="hybridMultilevel"/>
    <w:tmpl w:val="2862AF5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467401"/>
    <w:multiLevelType w:val="hybridMultilevel"/>
    <w:tmpl w:val="D1B21362"/>
    <w:lvl w:ilvl="0" w:tplc="AD7E3A26">
      <w:start w:val="1"/>
      <w:numFmt w:val="bullet"/>
      <w:lvlText w:val=""/>
      <w:lvlJc w:val="left"/>
      <w:pPr>
        <w:ind w:left="2926" w:hanging="360"/>
      </w:pPr>
      <w:rPr>
        <w:rFonts w:ascii="Symbol" w:hAnsi="Symbol" w:hint="default"/>
      </w:rPr>
    </w:lvl>
    <w:lvl w:ilvl="1" w:tplc="04190003" w:tentative="1">
      <w:start w:val="1"/>
      <w:numFmt w:val="bullet"/>
      <w:lvlText w:val="o"/>
      <w:lvlJc w:val="left"/>
      <w:pPr>
        <w:ind w:left="3646" w:hanging="360"/>
      </w:pPr>
      <w:rPr>
        <w:rFonts w:ascii="Courier New" w:hAnsi="Courier New" w:cs="Courier New" w:hint="default"/>
      </w:rPr>
    </w:lvl>
    <w:lvl w:ilvl="2" w:tplc="04190005" w:tentative="1">
      <w:start w:val="1"/>
      <w:numFmt w:val="bullet"/>
      <w:lvlText w:val=""/>
      <w:lvlJc w:val="left"/>
      <w:pPr>
        <w:ind w:left="4366" w:hanging="360"/>
      </w:pPr>
      <w:rPr>
        <w:rFonts w:ascii="Wingdings" w:hAnsi="Wingdings" w:hint="default"/>
      </w:rPr>
    </w:lvl>
    <w:lvl w:ilvl="3" w:tplc="04190001" w:tentative="1">
      <w:start w:val="1"/>
      <w:numFmt w:val="bullet"/>
      <w:lvlText w:val=""/>
      <w:lvlJc w:val="left"/>
      <w:pPr>
        <w:ind w:left="5086" w:hanging="360"/>
      </w:pPr>
      <w:rPr>
        <w:rFonts w:ascii="Symbol" w:hAnsi="Symbol" w:hint="default"/>
      </w:rPr>
    </w:lvl>
    <w:lvl w:ilvl="4" w:tplc="04190003" w:tentative="1">
      <w:start w:val="1"/>
      <w:numFmt w:val="bullet"/>
      <w:lvlText w:val="o"/>
      <w:lvlJc w:val="left"/>
      <w:pPr>
        <w:ind w:left="5806" w:hanging="360"/>
      </w:pPr>
      <w:rPr>
        <w:rFonts w:ascii="Courier New" w:hAnsi="Courier New" w:cs="Courier New" w:hint="default"/>
      </w:rPr>
    </w:lvl>
    <w:lvl w:ilvl="5" w:tplc="04190005" w:tentative="1">
      <w:start w:val="1"/>
      <w:numFmt w:val="bullet"/>
      <w:lvlText w:val=""/>
      <w:lvlJc w:val="left"/>
      <w:pPr>
        <w:ind w:left="6526" w:hanging="360"/>
      </w:pPr>
      <w:rPr>
        <w:rFonts w:ascii="Wingdings" w:hAnsi="Wingdings" w:hint="default"/>
      </w:rPr>
    </w:lvl>
    <w:lvl w:ilvl="6" w:tplc="04190001" w:tentative="1">
      <w:start w:val="1"/>
      <w:numFmt w:val="bullet"/>
      <w:lvlText w:val=""/>
      <w:lvlJc w:val="left"/>
      <w:pPr>
        <w:ind w:left="7246" w:hanging="360"/>
      </w:pPr>
      <w:rPr>
        <w:rFonts w:ascii="Symbol" w:hAnsi="Symbol" w:hint="default"/>
      </w:rPr>
    </w:lvl>
    <w:lvl w:ilvl="7" w:tplc="04190003" w:tentative="1">
      <w:start w:val="1"/>
      <w:numFmt w:val="bullet"/>
      <w:lvlText w:val="o"/>
      <w:lvlJc w:val="left"/>
      <w:pPr>
        <w:ind w:left="7966" w:hanging="360"/>
      </w:pPr>
      <w:rPr>
        <w:rFonts w:ascii="Courier New" w:hAnsi="Courier New" w:cs="Courier New" w:hint="default"/>
      </w:rPr>
    </w:lvl>
    <w:lvl w:ilvl="8" w:tplc="04190005" w:tentative="1">
      <w:start w:val="1"/>
      <w:numFmt w:val="bullet"/>
      <w:lvlText w:val=""/>
      <w:lvlJc w:val="left"/>
      <w:pPr>
        <w:ind w:left="8686" w:hanging="360"/>
      </w:pPr>
      <w:rPr>
        <w:rFonts w:ascii="Wingdings" w:hAnsi="Wingdings" w:hint="default"/>
      </w:rPr>
    </w:lvl>
  </w:abstractNum>
  <w:abstractNum w:abstractNumId="13">
    <w:nsid w:val="2450532E"/>
    <w:multiLevelType w:val="hybridMultilevel"/>
    <w:tmpl w:val="3F2E251A"/>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4A12D3"/>
    <w:multiLevelType w:val="hybridMultilevel"/>
    <w:tmpl w:val="C3BA36E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6D28D0"/>
    <w:multiLevelType w:val="hybridMultilevel"/>
    <w:tmpl w:val="ED80D8B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B138D2"/>
    <w:multiLevelType w:val="hybridMultilevel"/>
    <w:tmpl w:val="FDEE408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B563B4"/>
    <w:multiLevelType w:val="hybridMultilevel"/>
    <w:tmpl w:val="A2E830FA"/>
    <w:lvl w:ilvl="0" w:tplc="BF3A8DF6">
      <w:start w:val="1"/>
      <w:numFmt w:val="bullet"/>
      <w:lvlText w:val="-"/>
      <w:lvlJc w:val="left"/>
      <w:pPr>
        <w:ind w:left="1429" w:hanging="360"/>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A784936"/>
    <w:multiLevelType w:val="hybridMultilevel"/>
    <w:tmpl w:val="9ED607B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3D2E6A"/>
    <w:multiLevelType w:val="hybridMultilevel"/>
    <w:tmpl w:val="A6827D4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FA464E"/>
    <w:multiLevelType w:val="hybridMultilevel"/>
    <w:tmpl w:val="637AB23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7F2321"/>
    <w:multiLevelType w:val="hybridMultilevel"/>
    <w:tmpl w:val="DE620A0E"/>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D5760F"/>
    <w:multiLevelType w:val="hybridMultilevel"/>
    <w:tmpl w:val="A5F41AB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EF6250"/>
    <w:multiLevelType w:val="hybridMultilevel"/>
    <w:tmpl w:val="D6201292"/>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C93601"/>
    <w:multiLevelType w:val="hybridMultilevel"/>
    <w:tmpl w:val="FB24615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7C5945"/>
    <w:multiLevelType w:val="hybridMultilevel"/>
    <w:tmpl w:val="18C0C246"/>
    <w:lvl w:ilvl="0" w:tplc="2B9435FA">
      <w:start w:val="1"/>
      <w:numFmt w:val="bullet"/>
      <w:lvlText w:val="-"/>
      <w:lvlJc w:val="left"/>
      <w:pPr>
        <w:ind w:left="2149" w:hanging="360"/>
      </w:pPr>
      <w:rPr>
        <w:rFonts w:ascii="Arial" w:eastAsiaTheme="minorHAnsi" w:hAnsi="Arial" w:cs="Aria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6">
    <w:nsid w:val="45E7689D"/>
    <w:multiLevelType w:val="hybridMultilevel"/>
    <w:tmpl w:val="B80428D0"/>
    <w:lvl w:ilvl="0" w:tplc="BEF2FD1C">
      <w:start w:val="1"/>
      <w:numFmt w:val="decimal"/>
      <w:pStyle w:val="a"/>
      <w:lvlText w:val="%1."/>
      <w:lvlJc w:val="left"/>
      <w:pPr>
        <w:ind w:left="72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66C5186"/>
    <w:multiLevelType w:val="hybridMultilevel"/>
    <w:tmpl w:val="F1C846BC"/>
    <w:lvl w:ilvl="0" w:tplc="F1E8D326">
      <w:start w:val="1"/>
      <w:numFmt w:val="bullet"/>
      <w:lvlText w:val="-"/>
      <w:lvlJc w:val="left"/>
      <w:pPr>
        <w:ind w:left="1429" w:hanging="360"/>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94B777F"/>
    <w:multiLevelType w:val="hybridMultilevel"/>
    <w:tmpl w:val="156C288C"/>
    <w:lvl w:ilvl="0" w:tplc="AD7E3A26">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9">
    <w:nsid w:val="4D8D6766"/>
    <w:multiLevelType w:val="hybridMultilevel"/>
    <w:tmpl w:val="F0208BB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1B7733"/>
    <w:multiLevelType w:val="hybridMultilevel"/>
    <w:tmpl w:val="57F2362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70532B"/>
    <w:multiLevelType w:val="multilevel"/>
    <w:tmpl w:val="D132ECF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9376C94"/>
    <w:multiLevelType w:val="multilevel"/>
    <w:tmpl w:val="6AEEA888"/>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nsid w:val="5AD4539C"/>
    <w:multiLevelType w:val="singleLevel"/>
    <w:tmpl w:val="223EF356"/>
    <w:lvl w:ilvl="0">
      <w:start w:val="1"/>
      <w:numFmt w:val="bullet"/>
      <w:pStyle w:val="a0"/>
      <w:lvlText w:val=""/>
      <w:lvlJc w:val="left"/>
      <w:pPr>
        <w:tabs>
          <w:tab w:val="num" w:pos="927"/>
        </w:tabs>
        <w:ind w:left="907" w:hanging="340"/>
      </w:pPr>
      <w:rPr>
        <w:rFonts w:ascii="Symbol" w:hAnsi="Symbol" w:hint="default"/>
      </w:rPr>
    </w:lvl>
  </w:abstractNum>
  <w:abstractNum w:abstractNumId="34">
    <w:nsid w:val="5B7A3239"/>
    <w:multiLevelType w:val="hybridMultilevel"/>
    <w:tmpl w:val="BB7610D6"/>
    <w:lvl w:ilvl="0" w:tplc="B256130A">
      <w:start w:val="1"/>
      <w:numFmt w:val="bullet"/>
      <w:lvlText w:val="-"/>
      <w:lvlJc w:val="left"/>
      <w:pPr>
        <w:ind w:left="1069" w:hanging="360"/>
      </w:pPr>
      <w:rPr>
        <w:rFonts w:ascii="Arial" w:eastAsiaTheme="minorHAns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68513A96"/>
    <w:multiLevelType w:val="hybridMultilevel"/>
    <w:tmpl w:val="A13AAFE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580B10"/>
    <w:multiLevelType w:val="hybridMultilevel"/>
    <w:tmpl w:val="7A907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521517"/>
    <w:multiLevelType w:val="hybridMultilevel"/>
    <w:tmpl w:val="95623A56"/>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E6E3984"/>
    <w:multiLevelType w:val="hybridMultilevel"/>
    <w:tmpl w:val="9278A5D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5005C4"/>
    <w:multiLevelType w:val="hybridMultilevel"/>
    <w:tmpl w:val="4B289F2E"/>
    <w:lvl w:ilvl="0" w:tplc="9664DF4E">
      <w:start w:val="1"/>
      <w:numFmt w:val="bullet"/>
      <w:lvlText w:val="-"/>
      <w:lvlJc w:val="left"/>
      <w:pPr>
        <w:ind w:left="1789" w:hanging="360"/>
      </w:pPr>
      <w:rPr>
        <w:rFonts w:ascii="Arial" w:eastAsia="Times New Roman" w:hAnsi="Arial" w:cs="Aria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0">
    <w:nsid w:val="73D32D84"/>
    <w:multiLevelType w:val="hybridMultilevel"/>
    <w:tmpl w:val="B6AA31CE"/>
    <w:lvl w:ilvl="0" w:tplc="D084E0D4">
      <w:start w:val="1"/>
      <w:numFmt w:val="bullet"/>
      <w:lvlText w:val="-"/>
      <w:lvlJc w:val="left"/>
      <w:pPr>
        <w:ind w:left="1429" w:hanging="360"/>
      </w:pPr>
      <w:rPr>
        <w:rFonts w:ascii="Arial" w:eastAsiaTheme="minorHAnsi"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4A947DA"/>
    <w:multiLevelType w:val="hybridMultilevel"/>
    <w:tmpl w:val="5284FF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996377"/>
    <w:multiLevelType w:val="hybridMultilevel"/>
    <w:tmpl w:val="36ACEE5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7F56AA"/>
    <w:multiLevelType w:val="hybridMultilevel"/>
    <w:tmpl w:val="ED5EDF40"/>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B34470"/>
    <w:multiLevelType w:val="hybridMultilevel"/>
    <w:tmpl w:val="A37C749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3"/>
  </w:num>
  <w:num w:numId="3">
    <w:abstractNumId w:val="10"/>
  </w:num>
  <w:num w:numId="4">
    <w:abstractNumId w:val="14"/>
  </w:num>
  <w:num w:numId="5">
    <w:abstractNumId w:val="30"/>
  </w:num>
  <w:num w:numId="6">
    <w:abstractNumId w:val="16"/>
  </w:num>
  <w:num w:numId="7">
    <w:abstractNumId w:val="35"/>
  </w:num>
  <w:num w:numId="8">
    <w:abstractNumId w:val="18"/>
  </w:num>
  <w:num w:numId="9">
    <w:abstractNumId w:val="42"/>
  </w:num>
  <w:num w:numId="10">
    <w:abstractNumId w:val="41"/>
  </w:num>
  <w:num w:numId="11">
    <w:abstractNumId w:val="44"/>
  </w:num>
  <w:num w:numId="12">
    <w:abstractNumId w:val="33"/>
  </w:num>
  <w:num w:numId="13">
    <w:abstractNumId w:val="24"/>
  </w:num>
  <w:num w:numId="14">
    <w:abstractNumId w:val="2"/>
  </w:num>
  <w:num w:numId="15">
    <w:abstractNumId w:val="43"/>
  </w:num>
  <w:num w:numId="16">
    <w:abstractNumId w:val="11"/>
  </w:num>
  <w:num w:numId="17">
    <w:abstractNumId w:val="29"/>
  </w:num>
  <w:num w:numId="18">
    <w:abstractNumId w:val="22"/>
  </w:num>
  <w:num w:numId="19">
    <w:abstractNumId w:val="21"/>
  </w:num>
  <w:num w:numId="20">
    <w:abstractNumId w:val="19"/>
  </w:num>
  <w:num w:numId="21">
    <w:abstractNumId w:val="20"/>
  </w:num>
  <w:num w:numId="22">
    <w:abstractNumId w:val="38"/>
  </w:num>
  <w:num w:numId="23">
    <w:abstractNumId w:val="23"/>
  </w:num>
  <w:num w:numId="24">
    <w:abstractNumId w:val="15"/>
  </w:num>
  <w:num w:numId="25">
    <w:abstractNumId w:val="0"/>
  </w:num>
  <w:num w:numId="26">
    <w:abstractNumId w:val="1"/>
  </w:num>
  <w:num w:numId="27">
    <w:abstractNumId w:val="26"/>
  </w:num>
  <w:num w:numId="28">
    <w:abstractNumId w:val="37"/>
  </w:num>
  <w:num w:numId="29">
    <w:abstractNumId w:val="6"/>
  </w:num>
  <w:num w:numId="30">
    <w:abstractNumId w:val="7"/>
  </w:num>
  <w:num w:numId="31">
    <w:abstractNumId w:val="28"/>
  </w:num>
  <w:num w:numId="32">
    <w:abstractNumId w:val="12"/>
  </w:num>
  <w:num w:numId="33">
    <w:abstractNumId w:val="8"/>
  </w:num>
  <w:num w:numId="34">
    <w:abstractNumId w:val="31"/>
  </w:num>
  <w:num w:numId="35">
    <w:abstractNumId w:val="3"/>
  </w:num>
  <w:num w:numId="36">
    <w:abstractNumId w:val="27"/>
  </w:num>
  <w:num w:numId="37">
    <w:abstractNumId w:val="39"/>
  </w:num>
  <w:num w:numId="38">
    <w:abstractNumId w:val="9"/>
  </w:num>
  <w:num w:numId="39">
    <w:abstractNumId w:val="17"/>
  </w:num>
  <w:num w:numId="40">
    <w:abstractNumId w:val="34"/>
  </w:num>
  <w:num w:numId="41">
    <w:abstractNumId w:val="5"/>
  </w:num>
  <w:num w:numId="42">
    <w:abstractNumId w:val="40"/>
  </w:num>
  <w:num w:numId="43">
    <w:abstractNumId w:val="4"/>
  </w:num>
  <w:num w:numId="44">
    <w:abstractNumId w:val="25"/>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3A5B"/>
    <w:rsid w:val="00000161"/>
    <w:rsid w:val="00000372"/>
    <w:rsid w:val="000004BB"/>
    <w:rsid w:val="0000075D"/>
    <w:rsid w:val="000009AE"/>
    <w:rsid w:val="00000AD9"/>
    <w:rsid w:val="000011AA"/>
    <w:rsid w:val="0000130E"/>
    <w:rsid w:val="0000191E"/>
    <w:rsid w:val="000019D3"/>
    <w:rsid w:val="00001B4F"/>
    <w:rsid w:val="00001CAF"/>
    <w:rsid w:val="00001D33"/>
    <w:rsid w:val="00001DAD"/>
    <w:rsid w:val="00001DE7"/>
    <w:rsid w:val="00002090"/>
    <w:rsid w:val="0000232C"/>
    <w:rsid w:val="000024DB"/>
    <w:rsid w:val="00002566"/>
    <w:rsid w:val="0000270C"/>
    <w:rsid w:val="00002DA2"/>
    <w:rsid w:val="00002E4E"/>
    <w:rsid w:val="00002F1E"/>
    <w:rsid w:val="00002FE3"/>
    <w:rsid w:val="00003210"/>
    <w:rsid w:val="0000326F"/>
    <w:rsid w:val="00003283"/>
    <w:rsid w:val="000033A2"/>
    <w:rsid w:val="00003441"/>
    <w:rsid w:val="00003475"/>
    <w:rsid w:val="00003A42"/>
    <w:rsid w:val="00003B40"/>
    <w:rsid w:val="00003C28"/>
    <w:rsid w:val="00003DB3"/>
    <w:rsid w:val="00003DCE"/>
    <w:rsid w:val="00003F33"/>
    <w:rsid w:val="00004435"/>
    <w:rsid w:val="0000446C"/>
    <w:rsid w:val="00004BB0"/>
    <w:rsid w:val="00004C44"/>
    <w:rsid w:val="00004DE3"/>
    <w:rsid w:val="00005064"/>
    <w:rsid w:val="000054F0"/>
    <w:rsid w:val="00005517"/>
    <w:rsid w:val="00005A04"/>
    <w:rsid w:val="00005A34"/>
    <w:rsid w:val="00005B1A"/>
    <w:rsid w:val="00005C17"/>
    <w:rsid w:val="00005D4D"/>
    <w:rsid w:val="00006006"/>
    <w:rsid w:val="00006697"/>
    <w:rsid w:val="0000685C"/>
    <w:rsid w:val="00007071"/>
    <w:rsid w:val="0000748D"/>
    <w:rsid w:val="000074B7"/>
    <w:rsid w:val="000074F3"/>
    <w:rsid w:val="00007685"/>
    <w:rsid w:val="000077F7"/>
    <w:rsid w:val="00007A2F"/>
    <w:rsid w:val="00007ADA"/>
    <w:rsid w:val="000100C1"/>
    <w:rsid w:val="00010167"/>
    <w:rsid w:val="00010257"/>
    <w:rsid w:val="00010640"/>
    <w:rsid w:val="000106B3"/>
    <w:rsid w:val="0001087C"/>
    <w:rsid w:val="000108BD"/>
    <w:rsid w:val="00010B82"/>
    <w:rsid w:val="00010E37"/>
    <w:rsid w:val="00010FBF"/>
    <w:rsid w:val="00011008"/>
    <w:rsid w:val="0001116C"/>
    <w:rsid w:val="000111A6"/>
    <w:rsid w:val="0001138E"/>
    <w:rsid w:val="000113B4"/>
    <w:rsid w:val="00011411"/>
    <w:rsid w:val="000118CE"/>
    <w:rsid w:val="00011B3F"/>
    <w:rsid w:val="00011BCA"/>
    <w:rsid w:val="00011CB6"/>
    <w:rsid w:val="00012298"/>
    <w:rsid w:val="00012918"/>
    <w:rsid w:val="00012B2E"/>
    <w:rsid w:val="00012D77"/>
    <w:rsid w:val="00012DA8"/>
    <w:rsid w:val="00013266"/>
    <w:rsid w:val="000134D8"/>
    <w:rsid w:val="000135CB"/>
    <w:rsid w:val="000135FC"/>
    <w:rsid w:val="000138B8"/>
    <w:rsid w:val="0001394C"/>
    <w:rsid w:val="00013AE5"/>
    <w:rsid w:val="00014014"/>
    <w:rsid w:val="0001402E"/>
    <w:rsid w:val="00014522"/>
    <w:rsid w:val="00014593"/>
    <w:rsid w:val="000146B5"/>
    <w:rsid w:val="00014B97"/>
    <w:rsid w:val="00014C36"/>
    <w:rsid w:val="000150FA"/>
    <w:rsid w:val="00015192"/>
    <w:rsid w:val="00015A3F"/>
    <w:rsid w:val="00015A53"/>
    <w:rsid w:val="00015DD6"/>
    <w:rsid w:val="00016001"/>
    <w:rsid w:val="00016023"/>
    <w:rsid w:val="000160B3"/>
    <w:rsid w:val="000160FF"/>
    <w:rsid w:val="00016168"/>
    <w:rsid w:val="000164BC"/>
    <w:rsid w:val="000165E4"/>
    <w:rsid w:val="000169D1"/>
    <w:rsid w:val="000169F9"/>
    <w:rsid w:val="00016BAD"/>
    <w:rsid w:val="00016C78"/>
    <w:rsid w:val="00017027"/>
    <w:rsid w:val="000174F4"/>
    <w:rsid w:val="000176D4"/>
    <w:rsid w:val="0001789C"/>
    <w:rsid w:val="0001799F"/>
    <w:rsid w:val="00017C27"/>
    <w:rsid w:val="00017D90"/>
    <w:rsid w:val="000200B6"/>
    <w:rsid w:val="00020277"/>
    <w:rsid w:val="00020A08"/>
    <w:rsid w:val="00020B36"/>
    <w:rsid w:val="00020D0F"/>
    <w:rsid w:val="00020D13"/>
    <w:rsid w:val="00021294"/>
    <w:rsid w:val="0002140D"/>
    <w:rsid w:val="00021439"/>
    <w:rsid w:val="000215BF"/>
    <w:rsid w:val="0002175E"/>
    <w:rsid w:val="000217F4"/>
    <w:rsid w:val="00021927"/>
    <w:rsid w:val="0002193C"/>
    <w:rsid w:val="00021986"/>
    <w:rsid w:val="000219EF"/>
    <w:rsid w:val="00021C55"/>
    <w:rsid w:val="00021D13"/>
    <w:rsid w:val="00021DF2"/>
    <w:rsid w:val="00022362"/>
    <w:rsid w:val="000224F4"/>
    <w:rsid w:val="000229F0"/>
    <w:rsid w:val="00022BC9"/>
    <w:rsid w:val="00022F8C"/>
    <w:rsid w:val="00023521"/>
    <w:rsid w:val="0002378E"/>
    <w:rsid w:val="00023A18"/>
    <w:rsid w:val="00023A47"/>
    <w:rsid w:val="00023F81"/>
    <w:rsid w:val="00023FF1"/>
    <w:rsid w:val="00024104"/>
    <w:rsid w:val="0002423E"/>
    <w:rsid w:val="00024A92"/>
    <w:rsid w:val="00024C61"/>
    <w:rsid w:val="00024CED"/>
    <w:rsid w:val="00024E66"/>
    <w:rsid w:val="00024EE1"/>
    <w:rsid w:val="00025364"/>
    <w:rsid w:val="000257F0"/>
    <w:rsid w:val="00025CA1"/>
    <w:rsid w:val="00025E28"/>
    <w:rsid w:val="00026236"/>
    <w:rsid w:val="0002647A"/>
    <w:rsid w:val="00026553"/>
    <w:rsid w:val="00026560"/>
    <w:rsid w:val="000265F1"/>
    <w:rsid w:val="00026C26"/>
    <w:rsid w:val="00027061"/>
    <w:rsid w:val="0002719F"/>
    <w:rsid w:val="0002738D"/>
    <w:rsid w:val="000275FC"/>
    <w:rsid w:val="00027691"/>
    <w:rsid w:val="00027774"/>
    <w:rsid w:val="0002790C"/>
    <w:rsid w:val="000279E6"/>
    <w:rsid w:val="00027ABD"/>
    <w:rsid w:val="00027C81"/>
    <w:rsid w:val="0003013E"/>
    <w:rsid w:val="000301E6"/>
    <w:rsid w:val="0003053D"/>
    <w:rsid w:val="0003056D"/>
    <w:rsid w:val="00030918"/>
    <w:rsid w:val="00030AB4"/>
    <w:rsid w:val="000312D9"/>
    <w:rsid w:val="000313AC"/>
    <w:rsid w:val="000314D3"/>
    <w:rsid w:val="0003199C"/>
    <w:rsid w:val="00031B31"/>
    <w:rsid w:val="00031FA3"/>
    <w:rsid w:val="0003249E"/>
    <w:rsid w:val="0003261B"/>
    <w:rsid w:val="0003295F"/>
    <w:rsid w:val="00032A41"/>
    <w:rsid w:val="00032BA0"/>
    <w:rsid w:val="00032CE4"/>
    <w:rsid w:val="00032D5B"/>
    <w:rsid w:val="0003316E"/>
    <w:rsid w:val="000331FB"/>
    <w:rsid w:val="000334B7"/>
    <w:rsid w:val="0003375A"/>
    <w:rsid w:val="0003417F"/>
    <w:rsid w:val="00034349"/>
    <w:rsid w:val="00034407"/>
    <w:rsid w:val="00034805"/>
    <w:rsid w:val="00034A14"/>
    <w:rsid w:val="00034A82"/>
    <w:rsid w:val="00034DDD"/>
    <w:rsid w:val="0003502F"/>
    <w:rsid w:val="000350FD"/>
    <w:rsid w:val="0003541E"/>
    <w:rsid w:val="000356AE"/>
    <w:rsid w:val="000356C2"/>
    <w:rsid w:val="0003608E"/>
    <w:rsid w:val="00036226"/>
    <w:rsid w:val="0003636D"/>
    <w:rsid w:val="00036807"/>
    <w:rsid w:val="0003691B"/>
    <w:rsid w:val="00036A9C"/>
    <w:rsid w:val="00036B38"/>
    <w:rsid w:val="00036C46"/>
    <w:rsid w:val="00036F84"/>
    <w:rsid w:val="000370B0"/>
    <w:rsid w:val="000370C8"/>
    <w:rsid w:val="000373C1"/>
    <w:rsid w:val="00037473"/>
    <w:rsid w:val="00037581"/>
    <w:rsid w:val="00037599"/>
    <w:rsid w:val="00037732"/>
    <w:rsid w:val="00037998"/>
    <w:rsid w:val="00037C53"/>
    <w:rsid w:val="00037D53"/>
    <w:rsid w:val="00037ED0"/>
    <w:rsid w:val="00037FCB"/>
    <w:rsid w:val="000401E8"/>
    <w:rsid w:val="000402DE"/>
    <w:rsid w:val="000406B9"/>
    <w:rsid w:val="000409EE"/>
    <w:rsid w:val="00040FA2"/>
    <w:rsid w:val="00041372"/>
    <w:rsid w:val="000414F1"/>
    <w:rsid w:val="00041508"/>
    <w:rsid w:val="0004155A"/>
    <w:rsid w:val="000417E3"/>
    <w:rsid w:val="00041A74"/>
    <w:rsid w:val="00041CF4"/>
    <w:rsid w:val="00041E9E"/>
    <w:rsid w:val="00041F19"/>
    <w:rsid w:val="0004255B"/>
    <w:rsid w:val="000428C2"/>
    <w:rsid w:val="0004296D"/>
    <w:rsid w:val="00042989"/>
    <w:rsid w:val="00042AA5"/>
    <w:rsid w:val="00042AA8"/>
    <w:rsid w:val="00042E0B"/>
    <w:rsid w:val="00042E33"/>
    <w:rsid w:val="00042FD8"/>
    <w:rsid w:val="000432A6"/>
    <w:rsid w:val="0004354A"/>
    <w:rsid w:val="0004357A"/>
    <w:rsid w:val="0004375C"/>
    <w:rsid w:val="0004435F"/>
    <w:rsid w:val="00044376"/>
    <w:rsid w:val="00044648"/>
    <w:rsid w:val="000447A0"/>
    <w:rsid w:val="00044B05"/>
    <w:rsid w:val="00044FF6"/>
    <w:rsid w:val="00044FFD"/>
    <w:rsid w:val="0004503A"/>
    <w:rsid w:val="000452CE"/>
    <w:rsid w:val="0004530E"/>
    <w:rsid w:val="0004536B"/>
    <w:rsid w:val="00045657"/>
    <w:rsid w:val="00045668"/>
    <w:rsid w:val="000456E0"/>
    <w:rsid w:val="00045A6E"/>
    <w:rsid w:val="00045ACE"/>
    <w:rsid w:val="00045BDD"/>
    <w:rsid w:val="00045D4B"/>
    <w:rsid w:val="00045ED0"/>
    <w:rsid w:val="00046078"/>
    <w:rsid w:val="0004680E"/>
    <w:rsid w:val="000468A5"/>
    <w:rsid w:val="0004692D"/>
    <w:rsid w:val="00046F95"/>
    <w:rsid w:val="0004739E"/>
    <w:rsid w:val="000474AC"/>
    <w:rsid w:val="00047880"/>
    <w:rsid w:val="00047888"/>
    <w:rsid w:val="00047982"/>
    <w:rsid w:val="00047D8E"/>
    <w:rsid w:val="00047DD8"/>
    <w:rsid w:val="00050019"/>
    <w:rsid w:val="0005004E"/>
    <w:rsid w:val="00050444"/>
    <w:rsid w:val="0005051B"/>
    <w:rsid w:val="00050C5C"/>
    <w:rsid w:val="00050D6B"/>
    <w:rsid w:val="00050D74"/>
    <w:rsid w:val="00050DB0"/>
    <w:rsid w:val="00051075"/>
    <w:rsid w:val="000517EB"/>
    <w:rsid w:val="000517F6"/>
    <w:rsid w:val="00051D4C"/>
    <w:rsid w:val="00051EE1"/>
    <w:rsid w:val="000527D0"/>
    <w:rsid w:val="00052E56"/>
    <w:rsid w:val="0005303A"/>
    <w:rsid w:val="000531D9"/>
    <w:rsid w:val="00053261"/>
    <w:rsid w:val="0005356F"/>
    <w:rsid w:val="00053838"/>
    <w:rsid w:val="00053B01"/>
    <w:rsid w:val="000544F6"/>
    <w:rsid w:val="000546E1"/>
    <w:rsid w:val="0005481E"/>
    <w:rsid w:val="00054CFE"/>
    <w:rsid w:val="00054FE0"/>
    <w:rsid w:val="000550C9"/>
    <w:rsid w:val="00055180"/>
    <w:rsid w:val="0005593F"/>
    <w:rsid w:val="00055B8F"/>
    <w:rsid w:val="00055BA9"/>
    <w:rsid w:val="00055EF7"/>
    <w:rsid w:val="0005613E"/>
    <w:rsid w:val="00056730"/>
    <w:rsid w:val="0005684E"/>
    <w:rsid w:val="00056B8F"/>
    <w:rsid w:val="00056C12"/>
    <w:rsid w:val="00056D42"/>
    <w:rsid w:val="00056E45"/>
    <w:rsid w:val="00057B19"/>
    <w:rsid w:val="00057B2B"/>
    <w:rsid w:val="0006006F"/>
    <w:rsid w:val="00060328"/>
    <w:rsid w:val="000604C4"/>
    <w:rsid w:val="000604CF"/>
    <w:rsid w:val="00060788"/>
    <w:rsid w:val="000607C8"/>
    <w:rsid w:val="00060A6E"/>
    <w:rsid w:val="00060C8E"/>
    <w:rsid w:val="00060D3A"/>
    <w:rsid w:val="00060F05"/>
    <w:rsid w:val="00060FF9"/>
    <w:rsid w:val="00061051"/>
    <w:rsid w:val="000612E4"/>
    <w:rsid w:val="0006148A"/>
    <w:rsid w:val="000614E3"/>
    <w:rsid w:val="00061525"/>
    <w:rsid w:val="00061854"/>
    <w:rsid w:val="00061A67"/>
    <w:rsid w:val="00061B5E"/>
    <w:rsid w:val="000621E8"/>
    <w:rsid w:val="00062A93"/>
    <w:rsid w:val="00062B97"/>
    <w:rsid w:val="00062ECC"/>
    <w:rsid w:val="00063146"/>
    <w:rsid w:val="00063252"/>
    <w:rsid w:val="00063563"/>
    <w:rsid w:val="00063596"/>
    <w:rsid w:val="00063756"/>
    <w:rsid w:val="00063954"/>
    <w:rsid w:val="00063994"/>
    <w:rsid w:val="000639FE"/>
    <w:rsid w:val="00063F2A"/>
    <w:rsid w:val="000641D3"/>
    <w:rsid w:val="00064281"/>
    <w:rsid w:val="000644B8"/>
    <w:rsid w:val="00064B21"/>
    <w:rsid w:val="00064FE6"/>
    <w:rsid w:val="00065223"/>
    <w:rsid w:val="00065226"/>
    <w:rsid w:val="0006540B"/>
    <w:rsid w:val="000662EC"/>
    <w:rsid w:val="000663D7"/>
    <w:rsid w:val="0006651F"/>
    <w:rsid w:val="000667AF"/>
    <w:rsid w:val="00066967"/>
    <w:rsid w:val="00066C55"/>
    <w:rsid w:val="00066DDE"/>
    <w:rsid w:val="00066F65"/>
    <w:rsid w:val="00067000"/>
    <w:rsid w:val="000671D8"/>
    <w:rsid w:val="0006734D"/>
    <w:rsid w:val="00067438"/>
    <w:rsid w:val="000677AC"/>
    <w:rsid w:val="00067955"/>
    <w:rsid w:val="00067C12"/>
    <w:rsid w:val="00067E9D"/>
    <w:rsid w:val="00067F68"/>
    <w:rsid w:val="000701E0"/>
    <w:rsid w:val="00070351"/>
    <w:rsid w:val="000707B1"/>
    <w:rsid w:val="000708D5"/>
    <w:rsid w:val="000709C0"/>
    <w:rsid w:val="00070F1A"/>
    <w:rsid w:val="00071964"/>
    <w:rsid w:val="00071A51"/>
    <w:rsid w:val="00071D3F"/>
    <w:rsid w:val="00071F69"/>
    <w:rsid w:val="00072178"/>
    <w:rsid w:val="00072222"/>
    <w:rsid w:val="000722B8"/>
    <w:rsid w:val="0007237C"/>
    <w:rsid w:val="000727EB"/>
    <w:rsid w:val="00072CC1"/>
    <w:rsid w:val="000732D1"/>
    <w:rsid w:val="0007331F"/>
    <w:rsid w:val="000734C8"/>
    <w:rsid w:val="00073841"/>
    <w:rsid w:val="000738E1"/>
    <w:rsid w:val="00073BBB"/>
    <w:rsid w:val="00073C72"/>
    <w:rsid w:val="0007459E"/>
    <w:rsid w:val="0007467F"/>
    <w:rsid w:val="000747A5"/>
    <w:rsid w:val="00074A18"/>
    <w:rsid w:val="00074C1D"/>
    <w:rsid w:val="00074E54"/>
    <w:rsid w:val="0007545D"/>
    <w:rsid w:val="000754A3"/>
    <w:rsid w:val="000754D5"/>
    <w:rsid w:val="000754F1"/>
    <w:rsid w:val="00075EAD"/>
    <w:rsid w:val="00075FC5"/>
    <w:rsid w:val="0007606E"/>
    <w:rsid w:val="00076488"/>
    <w:rsid w:val="000765F5"/>
    <w:rsid w:val="0007661D"/>
    <w:rsid w:val="000767AA"/>
    <w:rsid w:val="00076808"/>
    <w:rsid w:val="00076B1E"/>
    <w:rsid w:val="00076E12"/>
    <w:rsid w:val="00077620"/>
    <w:rsid w:val="0007795A"/>
    <w:rsid w:val="00077AE5"/>
    <w:rsid w:val="0008012F"/>
    <w:rsid w:val="0008019E"/>
    <w:rsid w:val="00080215"/>
    <w:rsid w:val="0008033F"/>
    <w:rsid w:val="00080492"/>
    <w:rsid w:val="00080518"/>
    <w:rsid w:val="0008065C"/>
    <w:rsid w:val="00080711"/>
    <w:rsid w:val="00080A43"/>
    <w:rsid w:val="00080D0E"/>
    <w:rsid w:val="00080D64"/>
    <w:rsid w:val="0008103E"/>
    <w:rsid w:val="00081101"/>
    <w:rsid w:val="00081194"/>
    <w:rsid w:val="000811C5"/>
    <w:rsid w:val="0008124B"/>
    <w:rsid w:val="00081377"/>
    <w:rsid w:val="00081447"/>
    <w:rsid w:val="00081611"/>
    <w:rsid w:val="0008171B"/>
    <w:rsid w:val="00081E79"/>
    <w:rsid w:val="00081F4F"/>
    <w:rsid w:val="000821FD"/>
    <w:rsid w:val="0008227B"/>
    <w:rsid w:val="000824FD"/>
    <w:rsid w:val="000827BF"/>
    <w:rsid w:val="0008280E"/>
    <w:rsid w:val="00082D2B"/>
    <w:rsid w:val="00082D49"/>
    <w:rsid w:val="00083164"/>
    <w:rsid w:val="00083185"/>
    <w:rsid w:val="000833C9"/>
    <w:rsid w:val="000834A6"/>
    <w:rsid w:val="0008368B"/>
    <w:rsid w:val="000836DC"/>
    <w:rsid w:val="00083759"/>
    <w:rsid w:val="000839A8"/>
    <w:rsid w:val="00083B7B"/>
    <w:rsid w:val="00083E19"/>
    <w:rsid w:val="00083ED6"/>
    <w:rsid w:val="00084293"/>
    <w:rsid w:val="000847F3"/>
    <w:rsid w:val="00084889"/>
    <w:rsid w:val="000848E5"/>
    <w:rsid w:val="00084A68"/>
    <w:rsid w:val="00084A8C"/>
    <w:rsid w:val="00084BC0"/>
    <w:rsid w:val="000854EE"/>
    <w:rsid w:val="00085676"/>
    <w:rsid w:val="00085845"/>
    <w:rsid w:val="00085937"/>
    <w:rsid w:val="00085EB3"/>
    <w:rsid w:val="00086532"/>
    <w:rsid w:val="00086C93"/>
    <w:rsid w:val="00087143"/>
    <w:rsid w:val="000872F3"/>
    <w:rsid w:val="0008746A"/>
    <w:rsid w:val="000879A0"/>
    <w:rsid w:val="00087AA9"/>
    <w:rsid w:val="00087F7D"/>
    <w:rsid w:val="000900DC"/>
    <w:rsid w:val="00090802"/>
    <w:rsid w:val="00090AC9"/>
    <w:rsid w:val="00090D2F"/>
    <w:rsid w:val="00090D6F"/>
    <w:rsid w:val="00090F0F"/>
    <w:rsid w:val="00090F57"/>
    <w:rsid w:val="00091065"/>
    <w:rsid w:val="0009116B"/>
    <w:rsid w:val="000911C9"/>
    <w:rsid w:val="000915F7"/>
    <w:rsid w:val="00091797"/>
    <w:rsid w:val="0009188D"/>
    <w:rsid w:val="000919EC"/>
    <w:rsid w:val="00091C61"/>
    <w:rsid w:val="00092055"/>
    <w:rsid w:val="0009229A"/>
    <w:rsid w:val="00092377"/>
    <w:rsid w:val="0009255C"/>
    <w:rsid w:val="00092791"/>
    <w:rsid w:val="000928F8"/>
    <w:rsid w:val="00092BDB"/>
    <w:rsid w:val="00092D55"/>
    <w:rsid w:val="00092D96"/>
    <w:rsid w:val="00092EFC"/>
    <w:rsid w:val="00092FA5"/>
    <w:rsid w:val="0009312A"/>
    <w:rsid w:val="00093405"/>
    <w:rsid w:val="000937AD"/>
    <w:rsid w:val="00093828"/>
    <w:rsid w:val="00093E13"/>
    <w:rsid w:val="0009418C"/>
    <w:rsid w:val="0009422C"/>
    <w:rsid w:val="000942D6"/>
    <w:rsid w:val="000943C1"/>
    <w:rsid w:val="0009490A"/>
    <w:rsid w:val="000951AD"/>
    <w:rsid w:val="00095867"/>
    <w:rsid w:val="00095A3C"/>
    <w:rsid w:val="00095AED"/>
    <w:rsid w:val="0009620E"/>
    <w:rsid w:val="0009634D"/>
    <w:rsid w:val="00096375"/>
    <w:rsid w:val="00096485"/>
    <w:rsid w:val="000965CA"/>
    <w:rsid w:val="000966FB"/>
    <w:rsid w:val="00096A10"/>
    <w:rsid w:val="00096B9F"/>
    <w:rsid w:val="00096E37"/>
    <w:rsid w:val="000970FD"/>
    <w:rsid w:val="00097153"/>
    <w:rsid w:val="000972D7"/>
    <w:rsid w:val="0009741A"/>
    <w:rsid w:val="00097474"/>
    <w:rsid w:val="000975B9"/>
    <w:rsid w:val="00097695"/>
    <w:rsid w:val="00097C83"/>
    <w:rsid w:val="00097C87"/>
    <w:rsid w:val="00097D41"/>
    <w:rsid w:val="00097E54"/>
    <w:rsid w:val="00097EAF"/>
    <w:rsid w:val="000A0090"/>
    <w:rsid w:val="000A0391"/>
    <w:rsid w:val="000A06EA"/>
    <w:rsid w:val="000A06FD"/>
    <w:rsid w:val="000A077B"/>
    <w:rsid w:val="000A0889"/>
    <w:rsid w:val="000A08D0"/>
    <w:rsid w:val="000A09E0"/>
    <w:rsid w:val="000A0A67"/>
    <w:rsid w:val="000A0CE0"/>
    <w:rsid w:val="000A0E7A"/>
    <w:rsid w:val="000A0ECB"/>
    <w:rsid w:val="000A134E"/>
    <w:rsid w:val="000A17CF"/>
    <w:rsid w:val="000A1B54"/>
    <w:rsid w:val="000A1B74"/>
    <w:rsid w:val="000A1C57"/>
    <w:rsid w:val="000A1C81"/>
    <w:rsid w:val="000A1D5E"/>
    <w:rsid w:val="000A2080"/>
    <w:rsid w:val="000A22C7"/>
    <w:rsid w:val="000A2553"/>
    <w:rsid w:val="000A26AA"/>
    <w:rsid w:val="000A2744"/>
    <w:rsid w:val="000A2790"/>
    <w:rsid w:val="000A2C47"/>
    <w:rsid w:val="000A2E48"/>
    <w:rsid w:val="000A2E8C"/>
    <w:rsid w:val="000A2F48"/>
    <w:rsid w:val="000A2FBB"/>
    <w:rsid w:val="000A3992"/>
    <w:rsid w:val="000A3AF1"/>
    <w:rsid w:val="000A3B55"/>
    <w:rsid w:val="000A3C2D"/>
    <w:rsid w:val="000A3DF1"/>
    <w:rsid w:val="000A3EE9"/>
    <w:rsid w:val="000A3F18"/>
    <w:rsid w:val="000A3F93"/>
    <w:rsid w:val="000A3FFE"/>
    <w:rsid w:val="000A4276"/>
    <w:rsid w:val="000A4776"/>
    <w:rsid w:val="000A481F"/>
    <w:rsid w:val="000A4A9F"/>
    <w:rsid w:val="000A4B71"/>
    <w:rsid w:val="000A4DF0"/>
    <w:rsid w:val="000A54A1"/>
    <w:rsid w:val="000A5525"/>
    <w:rsid w:val="000A5C2E"/>
    <w:rsid w:val="000A5C35"/>
    <w:rsid w:val="000A5FD3"/>
    <w:rsid w:val="000A63DA"/>
    <w:rsid w:val="000A654B"/>
    <w:rsid w:val="000A654E"/>
    <w:rsid w:val="000A665C"/>
    <w:rsid w:val="000A66C2"/>
    <w:rsid w:val="000A6932"/>
    <w:rsid w:val="000A7079"/>
    <w:rsid w:val="000A73D4"/>
    <w:rsid w:val="000A73EC"/>
    <w:rsid w:val="000A761E"/>
    <w:rsid w:val="000A7837"/>
    <w:rsid w:val="000A7C27"/>
    <w:rsid w:val="000A7F1E"/>
    <w:rsid w:val="000B07DE"/>
    <w:rsid w:val="000B09E9"/>
    <w:rsid w:val="000B0A2E"/>
    <w:rsid w:val="000B0FA9"/>
    <w:rsid w:val="000B1092"/>
    <w:rsid w:val="000B1895"/>
    <w:rsid w:val="000B1B25"/>
    <w:rsid w:val="000B1EC9"/>
    <w:rsid w:val="000B1F8D"/>
    <w:rsid w:val="000B2306"/>
    <w:rsid w:val="000B2982"/>
    <w:rsid w:val="000B2C16"/>
    <w:rsid w:val="000B2CA8"/>
    <w:rsid w:val="000B30C8"/>
    <w:rsid w:val="000B3147"/>
    <w:rsid w:val="000B3168"/>
    <w:rsid w:val="000B3A16"/>
    <w:rsid w:val="000B3DB0"/>
    <w:rsid w:val="000B3E24"/>
    <w:rsid w:val="000B40D4"/>
    <w:rsid w:val="000B4108"/>
    <w:rsid w:val="000B42A3"/>
    <w:rsid w:val="000B42C5"/>
    <w:rsid w:val="000B4910"/>
    <w:rsid w:val="000B4C8D"/>
    <w:rsid w:val="000B4E5E"/>
    <w:rsid w:val="000B502D"/>
    <w:rsid w:val="000B5048"/>
    <w:rsid w:val="000B504C"/>
    <w:rsid w:val="000B507A"/>
    <w:rsid w:val="000B522C"/>
    <w:rsid w:val="000B52EA"/>
    <w:rsid w:val="000B5496"/>
    <w:rsid w:val="000B5574"/>
    <w:rsid w:val="000B55A7"/>
    <w:rsid w:val="000B5770"/>
    <w:rsid w:val="000B5B1D"/>
    <w:rsid w:val="000B5BD8"/>
    <w:rsid w:val="000B603E"/>
    <w:rsid w:val="000B608A"/>
    <w:rsid w:val="000B60BF"/>
    <w:rsid w:val="000B6189"/>
    <w:rsid w:val="000B61B3"/>
    <w:rsid w:val="000B651C"/>
    <w:rsid w:val="000B6964"/>
    <w:rsid w:val="000B6A97"/>
    <w:rsid w:val="000B6DC0"/>
    <w:rsid w:val="000B6FC8"/>
    <w:rsid w:val="000B6FFF"/>
    <w:rsid w:val="000B70DD"/>
    <w:rsid w:val="000B710C"/>
    <w:rsid w:val="000B72BC"/>
    <w:rsid w:val="000B7508"/>
    <w:rsid w:val="000B7ED4"/>
    <w:rsid w:val="000B7F04"/>
    <w:rsid w:val="000C00F9"/>
    <w:rsid w:val="000C02D0"/>
    <w:rsid w:val="000C0371"/>
    <w:rsid w:val="000C04EE"/>
    <w:rsid w:val="000C07CB"/>
    <w:rsid w:val="000C0801"/>
    <w:rsid w:val="000C0F9C"/>
    <w:rsid w:val="000C1660"/>
    <w:rsid w:val="000C17FA"/>
    <w:rsid w:val="000C1864"/>
    <w:rsid w:val="000C1D76"/>
    <w:rsid w:val="000C1F9C"/>
    <w:rsid w:val="000C207D"/>
    <w:rsid w:val="000C2218"/>
    <w:rsid w:val="000C2231"/>
    <w:rsid w:val="000C227C"/>
    <w:rsid w:val="000C260E"/>
    <w:rsid w:val="000C267F"/>
    <w:rsid w:val="000C27DB"/>
    <w:rsid w:val="000C27E1"/>
    <w:rsid w:val="000C2867"/>
    <w:rsid w:val="000C28E4"/>
    <w:rsid w:val="000C2C9D"/>
    <w:rsid w:val="000C2F31"/>
    <w:rsid w:val="000C2F4D"/>
    <w:rsid w:val="000C2F67"/>
    <w:rsid w:val="000C31C8"/>
    <w:rsid w:val="000C3369"/>
    <w:rsid w:val="000C3431"/>
    <w:rsid w:val="000C35DF"/>
    <w:rsid w:val="000C36D3"/>
    <w:rsid w:val="000C36F3"/>
    <w:rsid w:val="000C398D"/>
    <w:rsid w:val="000C3AC0"/>
    <w:rsid w:val="000C3CB7"/>
    <w:rsid w:val="000C3CC6"/>
    <w:rsid w:val="000C3CD5"/>
    <w:rsid w:val="000C448A"/>
    <w:rsid w:val="000C461B"/>
    <w:rsid w:val="000C4B47"/>
    <w:rsid w:val="000C4F8D"/>
    <w:rsid w:val="000C4FDC"/>
    <w:rsid w:val="000C52EE"/>
    <w:rsid w:val="000C5400"/>
    <w:rsid w:val="000C5678"/>
    <w:rsid w:val="000C594E"/>
    <w:rsid w:val="000C5D5C"/>
    <w:rsid w:val="000C602D"/>
    <w:rsid w:val="000C6243"/>
    <w:rsid w:val="000C638C"/>
    <w:rsid w:val="000C65A7"/>
    <w:rsid w:val="000C6600"/>
    <w:rsid w:val="000C6953"/>
    <w:rsid w:val="000C69C0"/>
    <w:rsid w:val="000C6C58"/>
    <w:rsid w:val="000C71EF"/>
    <w:rsid w:val="000C72AA"/>
    <w:rsid w:val="000C735C"/>
    <w:rsid w:val="000C7A30"/>
    <w:rsid w:val="000C7F0B"/>
    <w:rsid w:val="000D0604"/>
    <w:rsid w:val="000D0BB9"/>
    <w:rsid w:val="000D0D94"/>
    <w:rsid w:val="000D0DA5"/>
    <w:rsid w:val="000D1071"/>
    <w:rsid w:val="000D14D6"/>
    <w:rsid w:val="000D1920"/>
    <w:rsid w:val="000D1ABB"/>
    <w:rsid w:val="000D1AC2"/>
    <w:rsid w:val="000D1C90"/>
    <w:rsid w:val="000D1E80"/>
    <w:rsid w:val="000D1F6F"/>
    <w:rsid w:val="000D22E4"/>
    <w:rsid w:val="000D24BB"/>
    <w:rsid w:val="000D24F9"/>
    <w:rsid w:val="000D250A"/>
    <w:rsid w:val="000D2773"/>
    <w:rsid w:val="000D27A9"/>
    <w:rsid w:val="000D27D3"/>
    <w:rsid w:val="000D28B6"/>
    <w:rsid w:val="000D2DF3"/>
    <w:rsid w:val="000D2F83"/>
    <w:rsid w:val="000D2FFD"/>
    <w:rsid w:val="000D32FB"/>
    <w:rsid w:val="000D34A8"/>
    <w:rsid w:val="000D34C1"/>
    <w:rsid w:val="000D3862"/>
    <w:rsid w:val="000D4367"/>
    <w:rsid w:val="000D4610"/>
    <w:rsid w:val="000D472C"/>
    <w:rsid w:val="000D4960"/>
    <w:rsid w:val="000D49B8"/>
    <w:rsid w:val="000D4B81"/>
    <w:rsid w:val="000D4F95"/>
    <w:rsid w:val="000D52A7"/>
    <w:rsid w:val="000D52EA"/>
    <w:rsid w:val="000D54F1"/>
    <w:rsid w:val="000D5529"/>
    <w:rsid w:val="000D5549"/>
    <w:rsid w:val="000D5856"/>
    <w:rsid w:val="000D6028"/>
    <w:rsid w:val="000D628F"/>
    <w:rsid w:val="000D64B3"/>
    <w:rsid w:val="000D64B5"/>
    <w:rsid w:val="000D6546"/>
    <w:rsid w:val="000D66BA"/>
    <w:rsid w:val="000D6CA6"/>
    <w:rsid w:val="000D6F9A"/>
    <w:rsid w:val="000D70A9"/>
    <w:rsid w:val="000D7267"/>
    <w:rsid w:val="000D7277"/>
    <w:rsid w:val="000D73AB"/>
    <w:rsid w:val="000D7423"/>
    <w:rsid w:val="000D7578"/>
    <w:rsid w:val="000D772B"/>
    <w:rsid w:val="000D7CDA"/>
    <w:rsid w:val="000E0010"/>
    <w:rsid w:val="000E05A0"/>
    <w:rsid w:val="000E086E"/>
    <w:rsid w:val="000E093C"/>
    <w:rsid w:val="000E0976"/>
    <w:rsid w:val="000E0ABA"/>
    <w:rsid w:val="000E0C06"/>
    <w:rsid w:val="000E0DC1"/>
    <w:rsid w:val="000E0DFD"/>
    <w:rsid w:val="000E12B6"/>
    <w:rsid w:val="000E13A8"/>
    <w:rsid w:val="000E1404"/>
    <w:rsid w:val="000E1671"/>
    <w:rsid w:val="000E16E2"/>
    <w:rsid w:val="000E1734"/>
    <w:rsid w:val="000E17E2"/>
    <w:rsid w:val="000E18E2"/>
    <w:rsid w:val="000E2224"/>
    <w:rsid w:val="000E23B6"/>
    <w:rsid w:val="000E2428"/>
    <w:rsid w:val="000E2501"/>
    <w:rsid w:val="000E29ED"/>
    <w:rsid w:val="000E2ADF"/>
    <w:rsid w:val="000E2B43"/>
    <w:rsid w:val="000E3267"/>
    <w:rsid w:val="000E3445"/>
    <w:rsid w:val="000E36F3"/>
    <w:rsid w:val="000E3E77"/>
    <w:rsid w:val="000E407C"/>
    <w:rsid w:val="000E410C"/>
    <w:rsid w:val="000E4386"/>
    <w:rsid w:val="000E43DE"/>
    <w:rsid w:val="000E46B1"/>
    <w:rsid w:val="000E4781"/>
    <w:rsid w:val="000E49E2"/>
    <w:rsid w:val="000E4C48"/>
    <w:rsid w:val="000E5238"/>
    <w:rsid w:val="000E52D9"/>
    <w:rsid w:val="000E57EF"/>
    <w:rsid w:val="000E5C57"/>
    <w:rsid w:val="000E5F4E"/>
    <w:rsid w:val="000E616A"/>
    <w:rsid w:val="000E645F"/>
    <w:rsid w:val="000E668C"/>
    <w:rsid w:val="000E672D"/>
    <w:rsid w:val="000E6842"/>
    <w:rsid w:val="000E6906"/>
    <w:rsid w:val="000E6951"/>
    <w:rsid w:val="000E6ED6"/>
    <w:rsid w:val="000E707D"/>
    <w:rsid w:val="000E71A0"/>
    <w:rsid w:val="000E721F"/>
    <w:rsid w:val="000E7BAC"/>
    <w:rsid w:val="000E7CEE"/>
    <w:rsid w:val="000F029D"/>
    <w:rsid w:val="000F02AB"/>
    <w:rsid w:val="000F0389"/>
    <w:rsid w:val="000F0470"/>
    <w:rsid w:val="000F05DF"/>
    <w:rsid w:val="000F0A2C"/>
    <w:rsid w:val="000F0BF1"/>
    <w:rsid w:val="000F0EC5"/>
    <w:rsid w:val="000F0F06"/>
    <w:rsid w:val="000F0F69"/>
    <w:rsid w:val="000F132A"/>
    <w:rsid w:val="000F1652"/>
    <w:rsid w:val="000F187F"/>
    <w:rsid w:val="000F1AA4"/>
    <w:rsid w:val="000F207A"/>
    <w:rsid w:val="000F2241"/>
    <w:rsid w:val="000F234A"/>
    <w:rsid w:val="000F239E"/>
    <w:rsid w:val="000F28A0"/>
    <w:rsid w:val="000F2E1C"/>
    <w:rsid w:val="000F2E57"/>
    <w:rsid w:val="000F36F5"/>
    <w:rsid w:val="000F3A8D"/>
    <w:rsid w:val="000F4585"/>
    <w:rsid w:val="000F48F3"/>
    <w:rsid w:val="000F4CEE"/>
    <w:rsid w:val="000F4E5D"/>
    <w:rsid w:val="000F519C"/>
    <w:rsid w:val="000F5CE2"/>
    <w:rsid w:val="000F6278"/>
    <w:rsid w:val="000F639E"/>
    <w:rsid w:val="000F644C"/>
    <w:rsid w:val="000F668A"/>
    <w:rsid w:val="000F66A2"/>
    <w:rsid w:val="000F66E9"/>
    <w:rsid w:val="000F6895"/>
    <w:rsid w:val="000F6CC3"/>
    <w:rsid w:val="000F739F"/>
    <w:rsid w:val="000F7747"/>
    <w:rsid w:val="000F77CA"/>
    <w:rsid w:val="000F78A6"/>
    <w:rsid w:val="000F7C4B"/>
    <w:rsid w:val="000F7D3E"/>
    <w:rsid w:val="000F7E09"/>
    <w:rsid w:val="001001CD"/>
    <w:rsid w:val="00100293"/>
    <w:rsid w:val="001002DE"/>
    <w:rsid w:val="001003B4"/>
    <w:rsid w:val="0010064A"/>
    <w:rsid w:val="00101216"/>
    <w:rsid w:val="001013C5"/>
    <w:rsid w:val="00101645"/>
    <w:rsid w:val="0010172D"/>
    <w:rsid w:val="00101826"/>
    <w:rsid w:val="00101B32"/>
    <w:rsid w:val="00101C82"/>
    <w:rsid w:val="00101CA9"/>
    <w:rsid w:val="00102323"/>
    <w:rsid w:val="00102362"/>
    <w:rsid w:val="00102726"/>
    <w:rsid w:val="00102B15"/>
    <w:rsid w:val="00102B54"/>
    <w:rsid w:val="00102B79"/>
    <w:rsid w:val="00102D46"/>
    <w:rsid w:val="0010310A"/>
    <w:rsid w:val="00103296"/>
    <w:rsid w:val="001039D6"/>
    <w:rsid w:val="00103F09"/>
    <w:rsid w:val="0010424D"/>
    <w:rsid w:val="001044B0"/>
    <w:rsid w:val="00104EB3"/>
    <w:rsid w:val="001051F5"/>
    <w:rsid w:val="001052EC"/>
    <w:rsid w:val="00105366"/>
    <w:rsid w:val="00105367"/>
    <w:rsid w:val="001053E5"/>
    <w:rsid w:val="001054B1"/>
    <w:rsid w:val="001057F3"/>
    <w:rsid w:val="001059A4"/>
    <w:rsid w:val="00105A56"/>
    <w:rsid w:val="00105B70"/>
    <w:rsid w:val="00105E6E"/>
    <w:rsid w:val="00105FE0"/>
    <w:rsid w:val="00106033"/>
    <w:rsid w:val="0010660B"/>
    <w:rsid w:val="00106798"/>
    <w:rsid w:val="0010724A"/>
    <w:rsid w:val="0010742C"/>
    <w:rsid w:val="001074EA"/>
    <w:rsid w:val="001077C6"/>
    <w:rsid w:val="0010794D"/>
    <w:rsid w:val="0010799B"/>
    <w:rsid w:val="00107BBF"/>
    <w:rsid w:val="00107D84"/>
    <w:rsid w:val="00107E06"/>
    <w:rsid w:val="00110020"/>
    <w:rsid w:val="001103D3"/>
    <w:rsid w:val="0011057C"/>
    <w:rsid w:val="001109CC"/>
    <w:rsid w:val="00110AB1"/>
    <w:rsid w:val="00110F8C"/>
    <w:rsid w:val="00111426"/>
    <w:rsid w:val="00111548"/>
    <w:rsid w:val="00111919"/>
    <w:rsid w:val="00111B6D"/>
    <w:rsid w:val="00111D90"/>
    <w:rsid w:val="00111DD2"/>
    <w:rsid w:val="0011268A"/>
    <w:rsid w:val="001127D4"/>
    <w:rsid w:val="001127F4"/>
    <w:rsid w:val="001130A5"/>
    <w:rsid w:val="001132A4"/>
    <w:rsid w:val="001134F9"/>
    <w:rsid w:val="00113585"/>
    <w:rsid w:val="00113715"/>
    <w:rsid w:val="00113920"/>
    <w:rsid w:val="00113A4D"/>
    <w:rsid w:val="00113AF0"/>
    <w:rsid w:val="00113DB0"/>
    <w:rsid w:val="00114459"/>
    <w:rsid w:val="001147C1"/>
    <w:rsid w:val="00114968"/>
    <w:rsid w:val="00114A43"/>
    <w:rsid w:val="00114A57"/>
    <w:rsid w:val="00114C03"/>
    <w:rsid w:val="00114E23"/>
    <w:rsid w:val="00115218"/>
    <w:rsid w:val="00115439"/>
    <w:rsid w:val="001156CA"/>
    <w:rsid w:val="00115882"/>
    <w:rsid w:val="00115B24"/>
    <w:rsid w:val="0011621A"/>
    <w:rsid w:val="0011648B"/>
    <w:rsid w:val="00116593"/>
    <w:rsid w:val="00116849"/>
    <w:rsid w:val="00116984"/>
    <w:rsid w:val="00116F17"/>
    <w:rsid w:val="00117258"/>
    <w:rsid w:val="0011792F"/>
    <w:rsid w:val="0011793C"/>
    <w:rsid w:val="00117C5D"/>
    <w:rsid w:val="00120538"/>
    <w:rsid w:val="001205BB"/>
    <w:rsid w:val="001205E4"/>
    <w:rsid w:val="001206A2"/>
    <w:rsid w:val="0012094C"/>
    <w:rsid w:val="00120A99"/>
    <w:rsid w:val="001210E6"/>
    <w:rsid w:val="00121494"/>
    <w:rsid w:val="00121577"/>
    <w:rsid w:val="001218AE"/>
    <w:rsid w:val="001218F3"/>
    <w:rsid w:val="00121D4A"/>
    <w:rsid w:val="00122361"/>
    <w:rsid w:val="00122370"/>
    <w:rsid w:val="0012281A"/>
    <w:rsid w:val="00122892"/>
    <w:rsid w:val="00122C67"/>
    <w:rsid w:val="00122DE5"/>
    <w:rsid w:val="00122E9A"/>
    <w:rsid w:val="0012317A"/>
    <w:rsid w:val="00123510"/>
    <w:rsid w:val="001238DD"/>
    <w:rsid w:val="00123971"/>
    <w:rsid w:val="00123BD4"/>
    <w:rsid w:val="00123DAF"/>
    <w:rsid w:val="00124425"/>
    <w:rsid w:val="00124615"/>
    <w:rsid w:val="001247FE"/>
    <w:rsid w:val="00124913"/>
    <w:rsid w:val="00124E42"/>
    <w:rsid w:val="00124FF1"/>
    <w:rsid w:val="0012501B"/>
    <w:rsid w:val="00125545"/>
    <w:rsid w:val="001258EA"/>
    <w:rsid w:val="00125A4B"/>
    <w:rsid w:val="00125A65"/>
    <w:rsid w:val="00125FB8"/>
    <w:rsid w:val="0012655D"/>
    <w:rsid w:val="001268C4"/>
    <w:rsid w:val="00126997"/>
    <w:rsid w:val="00126999"/>
    <w:rsid w:val="00126A17"/>
    <w:rsid w:val="00126A32"/>
    <w:rsid w:val="00126AD5"/>
    <w:rsid w:val="00126C02"/>
    <w:rsid w:val="00126C49"/>
    <w:rsid w:val="00126D64"/>
    <w:rsid w:val="00126DD3"/>
    <w:rsid w:val="00126EF9"/>
    <w:rsid w:val="00127E3B"/>
    <w:rsid w:val="00127EC3"/>
    <w:rsid w:val="00130071"/>
    <w:rsid w:val="001301CD"/>
    <w:rsid w:val="001305DC"/>
    <w:rsid w:val="0013060B"/>
    <w:rsid w:val="00130943"/>
    <w:rsid w:val="00130C35"/>
    <w:rsid w:val="00130F4E"/>
    <w:rsid w:val="001310B4"/>
    <w:rsid w:val="001310BB"/>
    <w:rsid w:val="001310E9"/>
    <w:rsid w:val="0013142B"/>
    <w:rsid w:val="001314E8"/>
    <w:rsid w:val="001315B7"/>
    <w:rsid w:val="001319EE"/>
    <w:rsid w:val="00131DD1"/>
    <w:rsid w:val="00131E8F"/>
    <w:rsid w:val="00132145"/>
    <w:rsid w:val="001321AB"/>
    <w:rsid w:val="0013259C"/>
    <w:rsid w:val="001328E2"/>
    <w:rsid w:val="00132A62"/>
    <w:rsid w:val="00132DF5"/>
    <w:rsid w:val="00133032"/>
    <w:rsid w:val="00133261"/>
    <w:rsid w:val="001335E3"/>
    <w:rsid w:val="001337C2"/>
    <w:rsid w:val="0013394D"/>
    <w:rsid w:val="00134326"/>
    <w:rsid w:val="001344F3"/>
    <w:rsid w:val="00134777"/>
    <w:rsid w:val="0013495A"/>
    <w:rsid w:val="00134AF7"/>
    <w:rsid w:val="00134D65"/>
    <w:rsid w:val="00134DFA"/>
    <w:rsid w:val="0013520E"/>
    <w:rsid w:val="0013533D"/>
    <w:rsid w:val="00135358"/>
    <w:rsid w:val="00135634"/>
    <w:rsid w:val="00135866"/>
    <w:rsid w:val="001358DA"/>
    <w:rsid w:val="00135A8B"/>
    <w:rsid w:val="00135D14"/>
    <w:rsid w:val="00135DF7"/>
    <w:rsid w:val="00136124"/>
    <w:rsid w:val="00136BFC"/>
    <w:rsid w:val="00137654"/>
    <w:rsid w:val="0013795B"/>
    <w:rsid w:val="00137B36"/>
    <w:rsid w:val="00137BBC"/>
    <w:rsid w:val="00137BE5"/>
    <w:rsid w:val="00137E5F"/>
    <w:rsid w:val="00137EEF"/>
    <w:rsid w:val="001401BC"/>
    <w:rsid w:val="001401D8"/>
    <w:rsid w:val="00140212"/>
    <w:rsid w:val="001403D3"/>
    <w:rsid w:val="001403D6"/>
    <w:rsid w:val="001408B5"/>
    <w:rsid w:val="00140986"/>
    <w:rsid w:val="00140ADF"/>
    <w:rsid w:val="00140C8A"/>
    <w:rsid w:val="00141455"/>
    <w:rsid w:val="00141529"/>
    <w:rsid w:val="00141603"/>
    <w:rsid w:val="0014184D"/>
    <w:rsid w:val="0014209F"/>
    <w:rsid w:val="00142242"/>
    <w:rsid w:val="00142364"/>
    <w:rsid w:val="0014261F"/>
    <w:rsid w:val="00142705"/>
    <w:rsid w:val="0014281A"/>
    <w:rsid w:val="0014291B"/>
    <w:rsid w:val="00142BC6"/>
    <w:rsid w:val="00142BCE"/>
    <w:rsid w:val="00143494"/>
    <w:rsid w:val="001434D2"/>
    <w:rsid w:val="00143661"/>
    <w:rsid w:val="00143758"/>
    <w:rsid w:val="001437C0"/>
    <w:rsid w:val="001438DE"/>
    <w:rsid w:val="00143BB2"/>
    <w:rsid w:val="00143D72"/>
    <w:rsid w:val="00143F8D"/>
    <w:rsid w:val="00144642"/>
    <w:rsid w:val="00144666"/>
    <w:rsid w:val="001446B4"/>
    <w:rsid w:val="001449CE"/>
    <w:rsid w:val="00144B88"/>
    <w:rsid w:val="00144C9A"/>
    <w:rsid w:val="00144DF6"/>
    <w:rsid w:val="00145110"/>
    <w:rsid w:val="00145413"/>
    <w:rsid w:val="00145529"/>
    <w:rsid w:val="001456FC"/>
    <w:rsid w:val="00145961"/>
    <w:rsid w:val="00145F74"/>
    <w:rsid w:val="00145F90"/>
    <w:rsid w:val="001468AB"/>
    <w:rsid w:val="00146A16"/>
    <w:rsid w:val="00146BDE"/>
    <w:rsid w:val="00146D8D"/>
    <w:rsid w:val="00147208"/>
    <w:rsid w:val="001472B1"/>
    <w:rsid w:val="0014747F"/>
    <w:rsid w:val="00147973"/>
    <w:rsid w:val="001479D4"/>
    <w:rsid w:val="00147F83"/>
    <w:rsid w:val="00147FE4"/>
    <w:rsid w:val="0015041D"/>
    <w:rsid w:val="0015045F"/>
    <w:rsid w:val="00150583"/>
    <w:rsid w:val="001506ED"/>
    <w:rsid w:val="00150839"/>
    <w:rsid w:val="0015093B"/>
    <w:rsid w:val="00150F09"/>
    <w:rsid w:val="00151111"/>
    <w:rsid w:val="00151829"/>
    <w:rsid w:val="00151870"/>
    <w:rsid w:val="001519A6"/>
    <w:rsid w:val="00151F9B"/>
    <w:rsid w:val="00152133"/>
    <w:rsid w:val="0015259B"/>
    <w:rsid w:val="00152A49"/>
    <w:rsid w:val="00152B45"/>
    <w:rsid w:val="00152BAE"/>
    <w:rsid w:val="00152CC8"/>
    <w:rsid w:val="00152FB7"/>
    <w:rsid w:val="00153079"/>
    <w:rsid w:val="001530E1"/>
    <w:rsid w:val="0015318B"/>
    <w:rsid w:val="001531CB"/>
    <w:rsid w:val="00153519"/>
    <w:rsid w:val="001535FD"/>
    <w:rsid w:val="00153831"/>
    <w:rsid w:val="00153B68"/>
    <w:rsid w:val="00153BB6"/>
    <w:rsid w:val="00153BFE"/>
    <w:rsid w:val="00153E47"/>
    <w:rsid w:val="00153EFB"/>
    <w:rsid w:val="00154070"/>
    <w:rsid w:val="001540C8"/>
    <w:rsid w:val="001544B7"/>
    <w:rsid w:val="00154610"/>
    <w:rsid w:val="00154755"/>
    <w:rsid w:val="00154A68"/>
    <w:rsid w:val="00154D5C"/>
    <w:rsid w:val="00154DA8"/>
    <w:rsid w:val="00154DF9"/>
    <w:rsid w:val="00154E1D"/>
    <w:rsid w:val="001554F4"/>
    <w:rsid w:val="00155542"/>
    <w:rsid w:val="0015599A"/>
    <w:rsid w:val="001559B6"/>
    <w:rsid w:val="00155B99"/>
    <w:rsid w:val="00155C9C"/>
    <w:rsid w:val="00155CB2"/>
    <w:rsid w:val="00155E62"/>
    <w:rsid w:val="00156031"/>
    <w:rsid w:val="001561A9"/>
    <w:rsid w:val="001567E0"/>
    <w:rsid w:val="00156B7E"/>
    <w:rsid w:val="001572AC"/>
    <w:rsid w:val="00157A32"/>
    <w:rsid w:val="00157A5E"/>
    <w:rsid w:val="00157B0C"/>
    <w:rsid w:val="00157F6E"/>
    <w:rsid w:val="0016042C"/>
    <w:rsid w:val="00160751"/>
    <w:rsid w:val="00160814"/>
    <w:rsid w:val="00160F6C"/>
    <w:rsid w:val="00160FA9"/>
    <w:rsid w:val="0016125E"/>
    <w:rsid w:val="00161353"/>
    <w:rsid w:val="00161370"/>
    <w:rsid w:val="001616D7"/>
    <w:rsid w:val="001616DE"/>
    <w:rsid w:val="00161878"/>
    <w:rsid w:val="00161C23"/>
    <w:rsid w:val="00161ED8"/>
    <w:rsid w:val="00162356"/>
    <w:rsid w:val="00162A0B"/>
    <w:rsid w:val="00162A39"/>
    <w:rsid w:val="00162BC5"/>
    <w:rsid w:val="001630AC"/>
    <w:rsid w:val="001631B1"/>
    <w:rsid w:val="00163320"/>
    <w:rsid w:val="001633F4"/>
    <w:rsid w:val="00163458"/>
    <w:rsid w:val="00163492"/>
    <w:rsid w:val="001637EA"/>
    <w:rsid w:val="00163AD9"/>
    <w:rsid w:val="0016448B"/>
    <w:rsid w:val="00164545"/>
    <w:rsid w:val="00164603"/>
    <w:rsid w:val="00164764"/>
    <w:rsid w:val="00164A0B"/>
    <w:rsid w:val="00164A3E"/>
    <w:rsid w:val="00164DE6"/>
    <w:rsid w:val="0016500B"/>
    <w:rsid w:val="0016593C"/>
    <w:rsid w:val="00166276"/>
    <w:rsid w:val="00166721"/>
    <w:rsid w:val="00166869"/>
    <w:rsid w:val="00166CA3"/>
    <w:rsid w:val="00167221"/>
    <w:rsid w:val="00167512"/>
    <w:rsid w:val="001675BB"/>
    <w:rsid w:val="001675F8"/>
    <w:rsid w:val="00167662"/>
    <w:rsid w:val="00167716"/>
    <w:rsid w:val="001677ED"/>
    <w:rsid w:val="00167A89"/>
    <w:rsid w:val="00167D54"/>
    <w:rsid w:val="00167E2D"/>
    <w:rsid w:val="00167EDD"/>
    <w:rsid w:val="001701B8"/>
    <w:rsid w:val="001701D2"/>
    <w:rsid w:val="0017030F"/>
    <w:rsid w:val="0017049D"/>
    <w:rsid w:val="001704E9"/>
    <w:rsid w:val="00170703"/>
    <w:rsid w:val="00170BDD"/>
    <w:rsid w:val="00170C02"/>
    <w:rsid w:val="00170C0F"/>
    <w:rsid w:val="00170C22"/>
    <w:rsid w:val="00171823"/>
    <w:rsid w:val="001718BE"/>
    <w:rsid w:val="00171C30"/>
    <w:rsid w:val="00171E52"/>
    <w:rsid w:val="001720EC"/>
    <w:rsid w:val="00172136"/>
    <w:rsid w:val="00172146"/>
    <w:rsid w:val="0017266A"/>
    <w:rsid w:val="00172DAC"/>
    <w:rsid w:val="001731A6"/>
    <w:rsid w:val="00173262"/>
    <w:rsid w:val="00173719"/>
    <w:rsid w:val="001742C7"/>
    <w:rsid w:val="00174547"/>
    <w:rsid w:val="001745A1"/>
    <w:rsid w:val="00174810"/>
    <w:rsid w:val="00174B11"/>
    <w:rsid w:val="00174BCC"/>
    <w:rsid w:val="00174BF2"/>
    <w:rsid w:val="00174F62"/>
    <w:rsid w:val="001752C0"/>
    <w:rsid w:val="001753D9"/>
    <w:rsid w:val="0017542E"/>
    <w:rsid w:val="0017577A"/>
    <w:rsid w:val="001759B4"/>
    <w:rsid w:val="00175A01"/>
    <w:rsid w:val="00175C91"/>
    <w:rsid w:val="00175ED4"/>
    <w:rsid w:val="00176448"/>
    <w:rsid w:val="00176683"/>
    <w:rsid w:val="00176952"/>
    <w:rsid w:val="00176AEC"/>
    <w:rsid w:val="00176C7B"/>
    <w:rsid w:val="00176D35"/>
    <w:rsid w:val="001773A0"/>
    <w:rsid w:val="00177424"/>
    <w:rsid w:val="001774F6"/>
    <w:rsid w:val="0017774C"/>
    <w:rsid w:val="001778D1"/>
    <w:rsid w:val="001779C4"/>
    <w:rsid w:val="00180030"/>
    <w:rsid w:val="00180376"/>
    <w:rsid w:val="001803C8"/>
    <w:rsid w:val="001805B8"/>
    <w:rsid w:val="001806B4"/>
    <w:rsid w:val="00180E43"/>
    <w:rsid w:val="00180E9C"/>
    <w:rsid w:val="00180FEB"/>
    <w:rsid w:val="001810C5"/>
    <w:rsid w:val="00181168"/>
    <w:rsid w:val="00181596"/>
    <w:rsid w:val="00181A85"/>
    <w:rsid w:val="00181C4E"/>
    <w:rsid w:val="00181C7A"/>
    <w:rsid w:val="00181E1A"/>
    <w:rsid w:val="00182489"/>
    <w:rsid w:val="0018266C"/>
    <w:rsid w:val="0018281F"/>
    <w:rsid w:val="00182AB7"/>
    <w:rsid w:val="00182BA5"/>
    <w:rsid w:val="00182C89"/>
    <w:rsid w:val="00182F0C"/>
    <w:rsid w:val="00182F77"/>
    <w:rsid w:val="00183340"/>
    <w:rsid w:val="001835F0"/>
    <w:rsid w:val="001838FD"/>
    <w:rsid w:val="00183C15"/>
    <w:rsid w:val="00183DB2"/>
    <w:rsid w:val="00183DFA"/>
    <w:rsid w:val="00184870"/>
    <w:rsid w:val="00184A84"/>
    <w:rsid w:val="00184D63"/>
    <w:rsid w:val="00184E3C"/>
    <w:rsid w:val="001850C0"/>
    <w:rsid w:val="00185212"/>
    <w:rsid w:val="00185443"/>
    <w:rsid w:val="0018596E"/>
    <w:rsid w:val="00185A95"/>
    <w:rsid w:val="00185B31"/>
    <w:rsid w:val="00185D8C"/>
    <w:rsid w:val="00186028"/>
    <w:rsid w:val="00186A95"/>
    <w:rsid w:val="00186ABC"/>
    <w:rsid w:val="00186F87"/>
    <w:rsid w:val="00186FEA"/>
    <w:rsid w:val="0018747E"/>
    <w:rsid w:val="001874C2"/>
    <w:rsid w:val="0018771B"/>
    <w:rsid w:val="00187778"/>
    <w:rsid w:val="0018783B"/>
    <w:rsid w:val="001879DD"/>
    <w:rsid w:val="00190045"/>
    <w:rsid w:val="0019020C"/>
    <w:rsid w:val="001908D3"/>
    <w:rsid w:val="00190CFD"/>
    <w:rsid w:val="00190EAF"/>
    <w:rsid w:val="00191028"/>
    <w:rsid w:val="001910CD"/>
    <w:rsid w:val="001912E7"/>
    <w:rsid w:val="001913D8"/>
    <w:rsid w:val="001913F5"/>
    <w:rsid w:val="00191654"/>
    <w:rsid w:val="001918CD"/>
    <w:rsid w:val="00191A19"/>
    <w:rsid w:val="00191C95"/>
    <w:rsid w:val="00191F02"/>
    <w:rsid w:val="00191F7E"/>
    <w:rsid w:val="0019208F"/>
    <w:rsid w:val="00192234"/>
    <w:rsid w:val="00192578"/>
    <w:rsid w:val="00192987"/>
    <w:rsid w:val="00192B6F"/>
    <w:rsid w:val="001930C2"/>
    <w:rsid w:val="001937C6"/>
    <w:rsid w:val="00193869"/>
    <w:rsid w:val="00193CA4"/>
    <w:rsid w:val="00193E86"/>
    <w:rsid w:val="00193EC2"/>
    <w:rsid w:val="00193F24"/>
    <w:rsid w:val="0019432C"/>
    <w:rsid w:val="001943AB"/>
    <w:rsid w:val="00194AC8"/>
    <w:rsid w:val="001951CC"/>
    <w:rsid w:val="001954EC"/>
    <w:rsid w:val="0019555C"/>
    <w:rsid w:val="0019556F"/>
    <w:rsid w:val="001955D2"/>
    <w:rsid w:val="0019571D"/>
    <w:rsid w:val="001957DC"/>
    <w:rsid w:val="00195C03"/>
    <w:rsid w:val="00195D73"/>
    <w:rsid w:val="00195D8D"/>
    <w:rsid w:val="00195E4A"/>
    <w:rsid w:val="0019613A"/>
    <w:rsid w:val="0019646B"/>
    <w:rsid w:val="00196707"/>
    <w:rsid w:val="001968DD"/>
    <w:rsid w:val="00196B42"/>
    <w:rsid w:val="00196CCA"/>
    <w:rsid w:val="00196E8C"/>
    <w:rsid w:val="00196F40"/>
    <w:rsid w:val="001973E6"/>
    <w:rsid w:val="00197768"/>
    <w:rsid w:val="001978EA"/>
    <w:rsid w:val="00197986"/>
    <w:rsid w:val="00197A95"/>
    <w:rsid w:val="00197BE7"/>
    <w:rsid w:val="00197F67"/>
    <w:rsid w:val="00197FC9"/>
    <w:rsid w:val="001A0071"/>
    <w:rsid w:val="001A0787"/>
    <w:rsid w:val="001A09EA"/>
    <w:rsid w:val="001A0BA5"/>
    <w:rsid w:val="001A0D68"/>
    <w:rsid w:val="001A0F5E"/>
    <w:rsid w:val="001A0FEF"/>
    <w:rsid w:val="001A1175"/>
    <w:rsid w:val="001A149B"/>
    <w:rsid w:val="001A1500"/>
    <w:rsid w:val="001A153E"/>
    <w:rsid w:val="001A1984"/>
    <w:rsid w:val="001A19D4"/>
    <w:rsid w:val="001A1C0D"/>
    <w:rsid w:val="001A1DE4"/>
    <w:rsid w:val="001A1EBC"/>
    <w:rsid w:val="001A23D8"/>
    <w:rsid w:val="001A25E2"/>
    <w:rsid w:val="001A25F2"/>
    <w:rsid w:val="001A2814"/>
    <w:rsid w:val="001A2B05"/>
    <w:rsid w:val="001A2B35"/>
    <w:rsid w:val="001A2D96"/>
    <w:rsid w:val="001A2D99"/>
    <w:rsid w:val="001A2DB8"/>
    <w:rsid w:val="001A3039"/>
    <w:rsid w:val="001A31BF"/>
    <w:rsid w:val="001A3289"/>
    <w:rsid w:val="001A36EA"/>
    <w:rsid w:val="001A3737"/>
    <w:rsid w:val="001A375B"/>
    <w:rsid w:val="001A3A37"/>
    <w:rsid w:val="001A3A50"/>
    <w:rsid w:val="001A3DD4"/>
    <w:rsid w:val="001A422B"/>
    <w:rsid w:val="001A443F"/>
    <w:rsid w:val="001A44B8"/>
    <w:rsid w:val="001A480B"/>
    <w:rsid w:val="001A487E"/>
    <w:rsid w:val="001A4D55"/>
    <w:rsid w:val="001A4E33"/>
    <w:rsid w:val="001A4E5A"/>
    <w:rsid w:val="001A502B"/>
    <w:rsid w:val="001A53C6"/>
    <w:rsid w:val="001A5508"/>
    <w:rsid w:val="001A59DE"/>
    <w:rsid w:val="001A59EF"/>
    <w:rsid w:val="001A5E3B"/>
    <w:rsid w:val="001A611F"/>
    <w:rsid w:val="001A614A"/>
    <w:rsid w:val="001A62B6"/>
    <w:rsid w:val="001A6B24"/>
    <w:rsid w:val="001A6D7D"/>
    <w:rsid w:val="001A730C"/>
    <w:rsid w:val="001A7410"/>
    <w:rsid w:val="001A74B4"/>
    <w:rsid w:val="001A76B3"/>
    <w:rsid w:val="001A7A27"/>
    <w:rsid w:val="001A7B59"/>
    <w:rsid w:val="001A7BF6"/>
    <w:rsid w:val="001A7FCC"/>
    <w:rsid w:val="001B0373"/>
    <w:rsid w:val="001B0388"/>
    <w:rsid w:val="001B03C6"/>
    <w:rsid w:val="001B04B7"/>
    <w:rsid w:val="001B05DF"/>
    <w:rsid w:val="001B0813"/>
    <w:rsid w:val="001B085D"/>
    <w:rsid w:val="001B0C17"/>
    <w:rsid w:val="001B0E55"/>
    <w:rsid w:val="001B0F31"/>
    <w:rsid w:val="001B13AB"/>
    <w:rsid w:val="001B14D3"/>
    <w:rsid w:val="001B19F7"/>
    <w:rsid w:val="001B1A0E"/>
    <w:rsid w:val="001B1AD8"/>
    <w:rsid w:val="001B1B2C"/>
    <w:rsid w:val="001B1BFF"/>
    <w:rsid w:val="001B1C24"/>
    <w:rsid w:val="001B1DBF"/>
    <w:rsid w:val="001B1E5C"/>
    <w:rsid w:val="001B225D"/>
    <w:rsid w:val="001B232B"/>
    <w:rsid w:val="001B259A"/>
    <w:rsid w:val="001B278F"/>
    <w:rsid w:val="001B2AE0"/>
    <w:rsid w:val="001B2B06"/>
    <w:rsid w:val="001B2C02"/>
    <w:rsid w:val="001B30A8"/>
    <w:rsid w:val="001B32D7"/>
    <w:rsid w:val="001B34AC"/>
    <w:rsid w:val="001B34F3"/>
    <w:rsid w:val="001B3615"/>
    <w:rsid w:val="001B39B3"/>
    <w:rsid w:val="001B3CFE"/>
    <w:rsid w:val="001B443D"/>
    <w:rsid w:val="001B4699"/>
    <w:rsid w:val="001B4799"/>
    <w:rsid w:val="001B4D9D"/>
    <w:rsid w:val="001B57A2"/>
    <w:rsid w:val="001B58C4"/>
    <w:rsid w:val="001B5915"/>
    <w:rsid w:val="001B5B53"/>
    <w:rsid w:val="001B5CCA"/>
    <w:rsid w:val="001B6004"/>
    <w:rsid w:val="001B6378"/>
    <w:rsid w:val="001B65FC"/>
    <w:rsid w:val="001B68E1"/>
    <w:rsid w:val="001B6AC1"/>
    <w:rsid w:val="001B6B43"/>
    <w:rsid w:val="001B6CE0"/>
    <w:rsid w:val="001B6ED8"/>
    <w:rsid w:val="001B7184"/>
    <w:rsid w:val="001B7293"/>
    <w:rsid w:val="001B7448"/>
    <w:rsid w:val="001B770D"/>
    <w:rsid w:val="001B771F"/>
    <w:rsid w:val="001B7946"/>
    <w:rsid w:val="001B7E58"/>
    <w:rsid w:val="001C03C0"/>
    <w:rsid w:val="001C04D9"/>
    <w:rsid w:val="001C05DB"/>
    <w:rsid w:val="001C071E"/>
    <w:rsid w:val="001C0920"/>
    <w:rsid w:val="001C0A4B"/>
    <w:rsid w:val="001C0C46"/>
    <w:rsid w:val="001C15E9"/>
    <w:rsid w:val="001C18C7"/>
    <w:rsid w:val="001C1968"/>
    <w:rsid w:val="001C1AA4"/>
    <w:rsid w:val="001C1ADA"/>
    <w:rsid w:val="001C1CE2"/>
    <w:rsid w:val="001C1FCB"/>
    <w:rsid w:val="001C2271"/>
    <w:rsid w:val="001C22BE"/>
    <w:rsid w:val="001C24F2"/>
    <w:rsid w:val="001C25CE"/>
    <w:rsid w:val="001C2886"/>
    <w:rsid w:val="001C28E2"/>
    <w:rsid w:val="001C29A3"/>
    <w:rsid w:val="001C2A47"/>
    <w:rsid w:val="001C2CFB"/>
    <w:rsid w:val="001C2E83"/>
    <w:rsid w:val="001C32E5"/>
    <w:rsid w:val="001C3570"/>
    <w:rsid w:val="001C35B9"/>
    <w:rsid w:val="001C3E7C"/>
    <w:rsid w:val="001C3F59"/>
    <w:rsid w:val="001C4204"/>
    <w:rsid w:val="001C437C"/>
    <w:rsid w:val="001C43F9"/>
    <w:rsid w:val="001C441F"/>
    <w:rsid w:val="001C455A"/>
    <w:rsid w:val="001C4686"/>
    <w:rsid w:val="001C4D2A"/>
    <w:rsid w:val="001C4D51"/>
    <w:rsid w:val="001C4D99"/>
    <w:rsid w:val="001C4EB3"/>
    <w:rsid w:val="001C501F"/>
    <w:rsid w:val="001C51ED"/>
    <w:rsid w:val="001C5A04"/>
    <w:rsid w:val="001C5A9C"/>
    <w:rsid w:val="001C5D0E"/>
    <w:rsid w:val="001C5D3A"/>
    <w:rsid w:val="001C5DDB"/>
    <w:rsid w:val="001C61B7"/>
    <w:rsid w:val="001C6210"/>
    <w:rsid w:val="001C62AE"/>
    <w:rsid w:val="001C63C2"/>
    <w:rsid w:val="001C6697"/>
    <w:rsid w:val="001C6BA4"/>
    <w:rsid w:val="001C6E7E"/>
    <w:rsid w:val="001C702A"/>
    <w:rsid w:val="001C703A"/>
    <w:rsid w:val="001C73A5"/>
    <w:rsid w:val="001C74E2"/>
    <w:rsid w:val="001C75F9"/>
    <w:rsid w:val="001C7DC3"/>
    <w:rsid w:val="001C7E0E"/>
    <w:rsid w:val="001D0696"/>
    <w:rsid w:val="001D09A2"/>
    <w:rsid w:val="001D0B13"/>
    <w:rsid w:val="001D0D6F"/>
    <w:rsid w:val="001D11A8"/>
    <w:rsid w:val="001D1682"/>
    <w:rsid w:val="001D1F5D"/>
    <w:rsid w:val="001D1F5E"/>
    <w:rsid w:val="001D20F3"/>
    <w:rsid w:val="001D234B"/>
    <w:rsid w:val="001D274E"/>
    <w:rsid w:val="001D29BE"/>
    <w:rsid w:val="001D2C2E"/>
    <w:rsid w:val="001D2D4E"/>
    <w:rsid w:val="001D310D"/>
    <w:rsid w:val="001D3452"/>
    <w:rsid w:val="001D39E6"/>
    <w:rsid w:val="001D3A30"/>
    <w:rsid w:val="001D3A4C"/>
    <w:rsid w:val="001D3C18"/>
    <w:rsid w:val="001D3C40"/>
    <w:rsid w:val="001D3CF8"/>
    <w:rsid w:val="001D3D4B"/>
    <w:rsid w:val="001D3DBD"/>
    <w:rsid w:val="001D3DC3"/>
    <w:rsid w:val="001D3F48"/>
    <w:rsid w:val="001D3F8F"/>
    <w:rsid w:val="001D45DE"/>
    <w:rsid w:val="001D479E"/>
    <w:rsid w:val="001D47C9"/>
    <w:rsid w:val="001D4896"/>
    <w:rsid w:val="001D4DCD"/>
    <w:rsid w:val="001D569B"/>
    <w:rsid w:val="001D56C2"/>
    <w:rsid w:val="001D5A7C"/>
    <w:rsid w:val="001D5B17"/>
    <w:rsid w:val="001D5DDA"/>
    <w:rsid w:val="001D63C4"/>
    <w:rsid w:val="001D65BE"/>
    <w:rsid w:val="001D6618"/>
    <w:rsid w:val="001D664F"/>
    <w:rsid w:val="001D6C90"/>
    <w:rsid w:val="001D6D3F"/>
    <w:rsid w:val="001D6E14"/>
    <w:rsid w:val="001D71A5"/>
    <w:rsid w:val="001D748B"/>
    <w:rsid w:val="001D7666"/>
    <w:rsid w:val="001E02EE"/>
    <w:rsid w:val="001E041A"/>
    <w:rsid w:val="001E0481"/>
    <w:rsid w:val="001E04C9"/>
    <w:rsid w:val="001E0681"/>
    <w:rsid w:val="001E0911"/>
    <w:rsid w:val="001E16CF"/>
    <w:rsid w:val="001E16D1"/>
    <w:rsid w:val="001E1723"/>
    <w:rsid w:val="001E1C4C"/>
    <w:rsid w:val="001E1D1E"/>
    <w:rsid w:val="001E1D92"/>
    <w:rsid w:val="001E1DB9"/>
    <w:rsid w:val="001E1E0D"/>
    <w:rsid w:val="001E200D"/>
    <w:rsid w:val="001E2022"/>
    <w:rsid w:val="001E2849"/>
    <w:rsid w:val="001E2911"/>
    <w:rsid w:val="001E297D"/>
    <w:rsid w:val="001E2992"/>
    <w:rsid w:val="001E2D75"/>
    <w:rsid w:val="001E2E71"/>
    <w:rsid w:val="001E310F"/>
    <w:rsid w:val="001E3133"/>
    <w:rsid w:val="001E39D1"/>
    <w:rsid w:val="001E3F13"/>
    <w:rsid w:val="001E4144"/>
    <w:rsid w:val="001E4237"/>
    <w:rsid w:val="001E4250"/>
    <w:rsid w:val="001E45BE"/>
    <w:rsid w:val="001E4651"/>
    <w:rsid w:val="001E473C"/>
    <w:rsid w:val="001E478C"/>
    <w:rsid w:val="001E48D5"/>
    <w:rsid w:val="001E4A32"/>
    <w:rsid w:val="001E4E7B"/>
    <w:rsid w:val="001E528E"/>
    <w:rsid w:val="001E5372"/>
    <w:rsid w:val="001E597A"/>
    <w:rsid w:val="001E5B1F"/>
    <w:rsid w:val="001E5BC3"/>
    <w:rsid w:val="001E6542"/>
    <w:rsid w:val="001E6903"/>
    <w:rsid w:val="001E6928"/>
    <w:rsid w:val="001E6933"/>
    <w:rsid w:val="001E697F"/>
    <w:rsid w:val="001E6C93"/>
    <w:rsid w:val="001E73BF"/>
    <w:rsid w:val="001E740F"/>
    <w:rsid w:val="001E754B"/>
    <w:rsid w:val="001E77FA"/>
    <w:rsid w:val="001E7ADB"/>
    <w:rsid w:val="001F0397"/>
    <w:rsid w:val="001F0628"/>
    <w:rsid w:val="001F064F"/>
    <w:rsid w:val="001F06F0"/>
    <w:rsid w:val="001F0C2D"/>
    <w:rsid w:val="001F0D96"/>
    <w:rsid w:val="001F0DCC"/>
    <w:rsid w:val="001F1116"/>
    <w:rsid w:val="001F118A"/>
    <w:rsid w:val="001F1346"/>
    <w:rsid w:val="001F1385"/>
    <w:rsid w:val="001F1675"/>
    <w:rsid w:val="001F19AE"/>
    <w:rsid w:val="001F19FC"/>
    <w:rsid w:val="001F1B14"/>
    <w:rsid w:val="001F1C6D"/>
    <w:rsid w:val="001F1DA0"/>
    <w:rsid w:val="001F1DAA"/>
    <w:rsid w:val="001F1F1B"/>
    <w:rsid w:val="001F2065"/>
    <w:rsid w:val="001F2152"/>
    <w:rsid w:val="001F2289"/>
    <w:rsid w:val="001F2513"/>
    <w:rsid w:val="001F2836"/>
    <w:rsid w:val="001F284E"/>
    <w:rsid w:val="001F3117"/>
    <w:rsid w:val="001F31B6"/>
    <w:rsid w:val="001F33C0"/>
    <w:rsid w:val="001F33F7"/>
    <w:rsid w:val="001F343A"/>
    <w:rsid w:val="001F3455"/>
    <w:rsid w:val="001F3558"/>
    <w:rsid w:val="001F364B"/>
    <w:rsid w:val="001F380F"/>
    <w:rsid w:val="001F39E8"/>
    <w:rsid w:val="001F3B2A"/>
    <w:rsid w:val="001F3B57"/>
    <w:rsid w:val="001F3B88"/>
    <w:rsid w:val="001F3C2A"/>
    <w:rsid w:val="001F3D09"/>
    <w:rsid w:val="001F3D8A"/>
    <w:rsid w:val="001F3E9D"/>
    <w:rsid w:val="001F3F7A"/>
    <w:rsid w:val="001F3FEE"/>
    <w:rsid w:val="001F403F"/>
    <w:rsid w:val="001F40E0"/>
    <w:rsid w:val="001F4432"/>
    <w:rsid w:val="001F4543"/>
    <w:rsid w:val="001F46CB"/>
    <w:rsid w:val="001F478A"/>
    <w:rsid w:val="001F4D44"/>
    <w:rsid w:val="001F4D9C"/>
    <w:rsid w:val="001F4E64"/>
    <w:rsid w:val="001F4E8E"/>
    <w:rsid w:val="001F4FA8"/>
    <w:rsid w:val="001F517C"/>
    <w:rsid w:val="001F51BF"/>
    <w:rsid w:val="001F5214"/>
    <w:rsid w:val="001F550B"/>
    <w:rsid w:val="001F5BD7"/>
    <w:rsid w:val="001F5CAD"/>
    <w:rsid w:val="001F5DED"/>
    <w:rsid w:val="001F5EA6"/>
    <w:rsid w:val="001F6171"/>
    <w:rsid w:val="001F6337"/>
    <w:rsid w:val="001F636B"/>
    <w:rsid w:val="001F64C1"/>
    <w:rsid w:val="001F6855"/>
    <w:rsid w:val="001F6A98"/>
    <w:rsid w:val="001F6D7E"/>
    <w:rsid w:val="001F757D"/>
    <w:rsid w:val="001F7667"/>
    <w:rsid w:val="001F7947"/>
    <w:rsid w:val="001F7B4E"/>
    <w:rsid w:val="001F7B63"/>
    <w:rsid w:val="001F7BF2"/>
    <w:rsid w:val="00200207"/>
    <w:rsid w:val="0020020C"/>
    <w:rsid w:val="0020020F"/>
    <w:rsid w:val="0020027C"/>
    <w:rsid w:val="00200332"/>
    <w:rsid w:val="00200343"/>
    <w:rsid w:val="002004CF"/>
    <w:rsid w:val="002004E6"/>
    <w:rsid w:val="002006A5"/>
    <w:rsid w:val="0020089D"/>
    <w:rsid w:val="00200B15"/>
    <w:rsid w:val="00200B70"/>
    <w:rsid w:val="00200D9B"/>
    <w:rsid w:val="00201067"/>
    <w:rsid w:val="0020124E"/>
    <w:rsid w:val="00201256"/>
    <w:rsid w:val="00201270"/>
    <w:rsid w:val="00201338"/>
    <w:rsid w:val="002015FF"/>
    <w:rsid w:val="0020183A"/>
    <w:rsid w:val="002018B8"/>
    <w:rsid w:val="00201A1D"/>
    <w:rsid w:val="00201B13"/>
    <w:rsid w:val="00201B4A"/>
    <w:rsid w:val="00201D3B"/>
    <w:rsid w:val="00201E7F"/>
    <w:rsid w:val="00201EDC"/>
    <w:rsid w:val="00201FE2"/>
    <w:rsid w:val="002024C3"/>
    <w:rsid w:val="00202BDB"/>
    <w:rsid w:val="00202BE6"/>
    <w:rsid w:val="00202E3C"/>
    <w:rsid w:val="00202E84"/>
    <w:rsid w:val="0020355A"/>
    <w:rsid w:val="002038F7"/>
    <w:rsid w:val="00203D23"/>
    <w:rsid w:val="0020415E"/>
    <w:rsid w:val="002042DC"/>
    <w:rsid w:val="0020437C"/>
    <w:rsid w:val="002043DF"/>
    <w:rsid w:val="002044F6"/>
    <w:rsid w:val="00204A42"/>
    <w:rsid w:val="00204B1C"/>
    <w:rsid w:val="00204EB4"/>
    <w:rsid w:val="00205471"/>
    <w:rsid w:val="00205595"/>
    <w:rsid w:val="0020590D"/>
    <w:rsid w:val="00205D37"/>
    <w:rsid w:val="00205EEC"/>
    <w:rsid w:val="0020601F"/>
    <w:rsid w:val="00206111"/>
    <w:rsid w:val="0020646B"/>
    <w:rsid w:val="0020654E"/>
    <w:rsid w:val="0020690A"/>
    <w:rsid w:val="00206D7B"/>
    <w:rsid w:val="00206E07"/>
    <w:rsid w:val="00207041"/>
    <w:rsid w:val="002070AF"/>
    <w:rsid w:val="00207C82"/>
    <w:rsid w:val="00207E5B"/>
    <w:rsid w:val="00207F24"/>
    <w:rsid w:val="00210672"/>
    <w:rsid w:val="00210919"/>
    <w:rsid w:val="00210CDD"/>
    <w:rsid w:val="00210DC9"/>
    <w:rsid w:val="00210F34"/>
    <w:rsid w:val="00211372"/>
    <w:rsid w:val="00211466"/>
    <w:rsid w:val="002114E9"/>
    <w:rsid w:val="002118E9"/>
    <w:rsid w:val="00211BC2"/>
    <w:rsid w:val="00211BE4"/>
    <w:rsid w:val="00211CEA"/>
    <w:rsid w:val="00211D7B"/>
    <w:rsid w:val="00211E0C"/>
    <w:rsid w:val="00212055"/>
    <w:rsid w:val="00212432"/>
    <w:rsid w:val="002124BB"/>
    <w:rsid w:val="00212B62"/>
    <w:rsid w:val="00213113"/>
    <w:rsid w:val="0021354B"/>
    <w:rsid w:val="002135E6"/>
    <w:rsid w:val="00213693"/>
    <w:rsid w:val="00213956"/>
    <w:rsid w:val="00213D28"/>
    <w:rsid w:val="00213DC4"/>
    <w:rsid w:val="00213E04"/>
    <w:rsid w:val="00213E72"/>
    <w:rsid w:val="00213F3F"/>
    <w:rsid w:val="00214000"/>
    <w:rsid w:val="00214330"/>
    <w:rsid w:val="00214596"/>
    <w:rsid w:val="00214A00"/>
    <w:rsid w:val="00214BAD"/>
    <w:rsid w:val="00214C2C"/>
    <w:rsid w:val="00214EFF"/>
    <w:rsid w:val="00214F86"/>
    <w:rsid w:val="00215355"/>
    <w:rsid w:val="00215391"/>
    <w:rsid w:val="00215708"/>
    <w:rsid w:val="00215BEE"/>
    <w:rsid w:val="00215CFD"/>
    <w:rsid w:val="00216572"/>
    <w:rsid w:val="0021659C"/>
    <w:rsid w:val="00216734"/>
    <w:rsid w:val="00216768"/>
    <w:rsid w:val="00216B28"/>
    <w:rsid w:val="00216BAB"/>
    <w:rsid w:val="00216C09"/>
    <w:rsid w:val="00216C21"/>
    <w:rsid w:val="00216CCB"/>
    <w:rsid w:val="00216DF3"/>
    <w:rsid w:val="002170CE"/>
    <w:rsid w:val="002170E1"/>
    <w:rsid w:val="002173C2"/>
    <w:rsid w:val="002178B5"/>
    <w:rsid w:val="00217D6E"/>
    <w:rsid w:val="00217EE3"/>
    <w:rsid w:val="0022007F"/>
    <w:rsid w:val="0022028D"/>
    <w:rsid w:val="002203CE"/>
    <w:rsid w:val="00220417"/>
    <w:rsid w:val="00220633"/>
    <w:rsid w:val="00220AE4"/>
    <w:rsid w:val="00220CA3"/>
    <w:rsid w:val="00220D50"/>
    <w:rsid w:val="00220E02"/>
    <w:rsid w:val="00220F76"/>
    <w:rsid w:val="002212B8"/>
    <w:rsid w:val="002215C5"/>
    <w:rsid w:val="00221673"/>
    <w:rsid w:val="0022174C"/>
    <w:rsid w:val="00221794"/>
    <w:rsid w:val="002217D0"/>
    <w:rsid w:val="00221FA7"/>
    <w:rsid w:val="002220E6"/>
    <w:rsid w:val="002223E9"/>
    <w:rsid w:val="00222591"/>
    <w:rsid w:val="00222750"/>
    <w:rsid w:val="00222D84"/>
    <w:rsid w:val="00223024"/>
    <w:rsid w:val="00223401"/>
    <w:rsid w:val="0022341C"/>
    <w:rsid w:val="002235CB"/>
    <w:rsid w:val="00223669"/>
    <w:rsid w:val="002237A1"/>
    <w:rsid w:val="00223F80"/>
    <w:rsid w:val="00224004"/>
    <w:rsid w:val="0022404F"/>
    <w:rsid w:val="0022406D"/>
    <w:rsid w:val="0022429D"/>
    <w:rsid w:val="00224403"/>
    <w:rsid w:val="0022469B"/>
    <w:rsid w:val="00224B4B"/>
    <w:rsid w:val="00224C78"/>
    <w:rsid w:val="00224CC8"/>
    <w:rsid w:val="00224EE5"/>
    <w:rsid w:val="002250F8"/>
    <w:rsid w:val="002252B3"/>
    <w:rsid w:val="00225977"/>
    <w:rsid w:val="00225D7C"/>
    <w:rsid w:val="00225D9B"/>
    <w:rsid w:val="00225E84"/>
    <w:rsid w:val="00225EF0"/>
    <w:rsid w:val="00225EF7"/>
    <w:rsid w:val="00226093"/>
    <w:rsid w:val="0022647A"/>
    <w:rsid w:val="00226510"/>
    <w:rsid w:val="00226920"/>
    <w:rsid w:val="00226DAF"/>
    <w:rsid w:val="00227137"/>
    <w:rsid w:val="00227253"/>
    <w:rsid w:val="00227259"/>
    <w:rsid w:val="0022768C"/>
    <w:rsid w:val="00227A59"/>
    <w:rsid w:val="00230105"/>
    <w:rsid w:val="00230268"/>
    <w:rsid w:val="0023051C"/>
    <w:rsid w:val="002308CA"/>
    <w:rsid w:val="00230D5C"/>
    <w:rsid w:val="00230DD5"/>
    <w:rsid w:val="00230FDF"/>
    <w:rsid w:val="00231551"/>
    <w:rsid w:val="00231C72"/>
    <w:rsid w:val="00231CD9"/>
    <w:rsid w:val="00231D71"/>
    <w:rsid w:val="0023208C"/>
    <w:rsid w:val="0023218B"/>
    <w:rsid w:val="00232573"/>
    <w:rsid w:val="00232F51"/>
    <w:rsid w:val="00232FC3"/>
    <w:rsid w:val="002331DD"/>
    <w:rsid w:val="00233286"/>
    <w:rsid w:val="002338EC"/>
    <w:rsid w:val="00233B8D"/>
    <w:rsid w:val="00233F53"/>
    <w:rsid w:val="00234164"/>
    <w:rsid w:val="0023477E"/>
    <w:rsid w:val="002347C8"/>
    <w:rsid w:val="00234C71"/>
    <w:rsid w:val="00234D20"/>
    <w:rsid w:val="00235016"/>
    <w:rsid w:val="002350CE"/>
    <w:rsid w:val="002351B9"/>
    <w:rsid w:val="0023545D"/>
    <w:rsid w:val="00235542"/>
    <w:rsid w:val="00235686"/>
    <w:rsid w:val="002358FD"/>
    <w:rsid w:val="00235D65"/>
    <w:rsid w:val="00235F6C"/>
    <w:rsid w:val="00236248"/>
    <w:rsid w:val="00236309"/>
    <w:rsid w:val="00236DD6"/>
    <w:rsid w:val="00236E38"/>
    <w:rsid w:val="002370ED"/>
    <w:rsid w:val="0023721B"/>
    <w:rsid w:val="00237411"/>
    <w:rsid w:val="002374A4"/>
    <w:rsid w:val="0023797C"/>
    <w:rsid w:val="00237A10"/>
    <w:rsid w:val="00237A98"/>
    <w:rsid w:val="00237D4C"/>
    <w:rsid w:val="0024051C"/>
    <w:rsid w:val="002405F3"/>
    <w:rsid w:val="00240631"/>
    <w:rsid w:val="0024063F"/>
    <w:rsid w:val="002407B0"/>
    <w:rsid w:val="00240A03"/>
    <w:rsid w:val="00240A8C"/>
    <w:rsid w:val="00240C81"/>
    <w:rsid w:val="00240CE0"/>
    <w:rsid w:val="00240CE7"/>
    <w:rsid w:val="00240EC5"/>
    <w:rsid w:val="00240FC9"/>
    <w:rsid w:val="00241106"/>
    <w:rsid w:val="00241485"/>
    <w:rsid w:val="002414FD"/>
    <w:rsid w:val="00241781"/>
    <w:rsid w:val="00241848"/>
    <w:rsid w:val="002418E8"/>
    <w:rsid w:val="00241A94"/>
    <w:rsid w:val="00241FA3"/>
    <w:rsid w:val="0024203E"/>
    <w:rsid w:val="002420E7"/>
    <w:rsid w:val="0024258A"/>
    <w:rsid w:val="00242CA6"/>
    <w:rsid w:val="00242E25"/>
    <w:rsid w:val="00242E46"/>
    <w:rsid w:val="00242E5A"/>
    <w:rsid w:val="00242EEA"/>
    <w:rsid w:val="00242FE3"/>
    <w:rsid w:val="00243380"/>
    <w:rsid w:val="002437A1"/>
    <w:rsid w:val="002438A4"/>
    <w:rsid w:val="00243B83"/>
    <w:rsid w:val="00243C54"/>
    <w:rsid w:val="00243CC4"/>
    <w:rsid w:val="002441BA"/>
    <w:rsid w:val="00244378"/>
    <w:rsid w:val="0024454D"/>
    <w:rsid w:val="00244585"/>
    <w:rsid w:val="002445B7"/>
    <w:rsid w:val="0024482A"/>
    <w:rsid w:val="002448DB"/>
    <w:rsid w:val="00244969"/>
    <w:rsid w:val="00244A1E"/>
    <w:rsid w:val="00244B85"/>
    <w:rsid w:val="00244F6A"/>
    <w:rsid w:val="00244F99"/>
    <w:rsid w:val="002451D7"/>
    <w:rsid w:val="0024525B"/>
    <w:rsid w:val="002452E8"/>
    <w:rsid w:val="00245491"/>
    <w:rsid w:val="00245579"/>
    <w:rsid w:val="002456D6"/>
    <w:rsid w:val="002456D9"/>
    <w:rsid w:val="00245ABA"/>
    <w:rsid w:val="00245BDF"/>
    <w:rsid w:val="00245E09"/>
    <w:rsid w:val="00245F3A"/>
    <w:rsid w:val="00246027"/>
    <w:rsid w:val="00246138"/>
    <w:rsid w:val="0024640B"/>
    <w:rsid w:val="00246856"/>
    <w:rsid w:val="00246896"/>
    <w:rsid w:val="00246E09"/>
    <w:rsid w:val="00246F81"/>
    <w:rsid w:val="00246FF2"/>
    <w:rsid w:val="0024712B"/>
    <w:rsid w:val="00247359"/>
    <w:rsid w:val="002473E6"/>
    <w:rsid w:val="00247A6E"/>
    <w:rsid w:val="00247BE7"/>
    <w:rsid w:val="00247DBD"/>
    <w:rsid w:val="00247DBF"/>
    <w:rsid w:val="00247DCE"/>
    <w:rsid w:val="002500C7"/>
    <w:rsid w:val="00250352"/>
    <w:rsid w:val="002504CB"/>
    <w:rsid w:val="002508B1"/>
    <w:rsid w:val="00250937"/>
    <w:rsid w:val="00250B1E"/>
    <w:rsid w:val="00250B4F"/>
    <w:rsid w:val="00250B61"/>
    <w:rsid w:val="00250B62"/>
    <w:rsid w:val="00250DF3"/>
    <w:rsid w:val="0025103D"/>
    <w:rsid w:val="00251079"/>
    <w:rsid w:val="002510B5"/>
    <w:rsid w:val="002513CF"/>
    <w:rsid w:val="00251681"/>
    <w:rsid w:val="00251CC6"/>
    <w:rsid w:val="00251D70"/>
    <w:rsid w:val="00251DA2"/>
    <w:rsid w:val="00251ECF"/>
    <w:rsid w:val="002523E6"/>
    <w:rsid w:val="00252A88"/>
    <w:rsid w:val="00252C3E"/>
    <w:rsid w:val="00252D7E"/>
    <w:rsid w:val="00253108"/>
    <w:rsid w:val="002536D1"/>
    <w:rsid w:val="00253787"/>
    <w:rsid w:val="0025396E"/>
    <w:rsid w:val="00253B44"/>
    <w:rsid w:val="00253EB9"/>
    <w:rsid w:val="002540FF"/>
    <w:rsid w:val="0025433F"/>
    <w:rsid w:val="0025442C"/>
    <w:rsid w:val="00254A3D"/>
    <w:rsid w:val="00254B5A"/>
    <w:rsid w:val="00254B63"/>
    <w:rsid w:val="00254CBE"/>
    <w:rsid w:val="00254D14"/>
    <w:rsid w:val="002551C5"/>
    <w:rsid w:val="00255DEF"/>
    <w:rsid w:val="00256125"/>
    <w:rsid w:val="002561D0"/>
    <w:rsid w:val="00256739"/>
    <w:rsid w:val="002574EF"/>
    <w:rsid w:val="0025794F"/>
    <w:rsid w:val="00257D68"/>
    <w:rsid w:val="00257DF4"/>
    <w:rsid w:val="00260098"/>
    <w:rsid w:val="00260103"/>
    <w:rsid w:val="00260450"/>
    <w:rsid w:val="002604B2"/>
    <w:rsid w:val="002605D2"/>
    <w:rsid w:val="0026060B"/>
    <w:rsid w:val="002606B9"/>
    <w:rsid w:val="002606CB"/>
    <w:rsid w:val="00260815"/>
    <w:rsid w:val="00260939"/>
    <w:rsid w:val="00260ADB"/>
    <w:rsid w:val="00260C68"/>
    <w:rsid w:val="00260E37"/>
    <w:rsid w:val="0026127E"/>
    <w:rsid w:val="0026141F"/>
    <w:rsid w:val="00261593"/>
    <w:rsid w:val="00261609"/>
    <w:rsid w:val="00261DDF"/>
    <w:rsid w:val="00261EC5"/>
    <w:rsid w:val="00262399"/>
    <w:rsid w:val="00262681"/>
    <w:rsid w:val="00262B5C"/>
    <w:rsid w:val="00262CBF"/>
    <w:rsid w:val="00262E85"/>
    <w:rsid w:val="00262F22"/>
    <w:rsid w:val="00263388"/>
    <w:rsid w:val="00263563"/>
    <w:rsid w:val="00263B19"/>
    <w:rsid w:val="00263E32"/>
    <w:rsid w:val="0026410B"/>
    <w:rsid w:val="002645BA"/>
    <w:rsid w:val="00264862"/>
    <w:rsid w:val="00264905"/>
    <w:rsid w:val="00264A25"/>
    <w:rsid w:val="00264A6F"/>
    <w:rsid w:val="00264B02"/>
    <w:rsid w:val="002651F3"/>
    <w:rsid w:val="0026554D"/>
    <w:rsid w:val="002655A4"/>
    <w:rsid w:val="00265771"/>
    <w:rsid w:val="00265ADB"/>
    <w:rsid w:val="00265B63"/>
    <w:rsid w:val="00265EAB"/>
    <w:rsid w:val="00265EBD"/>
    <w:rsid w:val="00265F54"/>
    <w:rsid w:val="002663BF"/>
    <w:rsid w:val="00266EB1"/>
    <w:rsid w:val="00266F70"/>
    <w:rsid w:val="0026704B"/>
    <w:rsid w:val="00267052"/>
    <w:rsid w:val="00267178"/>
    <w:rsid w:val="002673BB"/>
    <w:rsid w:val="002674BE"/>
    <w:rsid w:val="00267611"/>
    <w:rsid w:val="00267711"/>
    <w:rsid w:val="00267823"/>
    <w:rsid w:val="00267833"/>
    <w:rsid w:val="00267891"/>
    <w:rsid w:val="002678E1"/>
    <w:rsid w:val="00267DDA"/>
    <w:rsid w:val="00267F66"/>
    <w:rsid w:val="00270602"/>
    <w:rsid w:val="002708BB"/>
    <w:rsid w:val="002709D0"/>
    <w:rsid w:val="00270CE3"/>
    <w:rsid w:val="00271248"/>
    <w:rsid w:val="0027157B"/>
    <w:rsid w:val="002718EB"/>
    <w:rsid w:val="00271D6C"/>
    <w:rsid w:val="002720C0"/>
    <w:rsid w:val="00272384"/>
    <w:rsid w:val="002723A8"/>
    <w:rsid w:val="0027241F"/>
    <w:rsid w:val="00272753"/>
    <w:rsid w:val="00272AC2"/>
    <w:rsid w:val="00272B55"/>
    <w:rsid w:val="00272FAF"/>
    <w:rsid w:val="00273578"/>
    <w:rsid w:val="0027358D"/>
    <w:rsid w:val="00273A37"/>
    <w:rsid w:val="00273E3A"/>
    <w:rsid w:val="002745AA"/>
    <w:rsid w:val="00274A06"/>
    <w:rsid w:val="00274ABE"/>
    <w:rsid w:val="00274E94"/>
    <w:rsid w:val="00275095"/>
    <w:rsid w:val="00275382"/>
    <w:rsid w:val="002756ED"/>
    <w:rsid w:val="002759D0"/>
    <w:rsid w:val="00276093"/>
    <w:rsid w:val="002760E0"/>
    <w:rsid w:val="002767F1"/>
    <w:rsid w:val="00276809"/>
    <w:rsid w:val="00276BE5"/>
    <w:rsid w:val="00276E24"/>
    <w:rsid w:val="00276E32"/>
    <w:rsid w:val="00276EF1"/>
    <w:rsid w:val="00276FAE"/>
    <w:rsid w:val="00277108"/>
    <w:rsid w:val="002771B5"/>
    <w:rsid w:val="00277280"/>
    <w:rsid w:val="002772E0"/>
    <w:rsid w:val="0027746B"/>
    <w:rsid w:val="002774B2"/>
    <w:rsid w:val="00277AAA"/>
    <w:rsid w:val="00277ACB"/>
    <w:rsid w:val="00277CD0"/>
    <w:rsid w:val="00277E4A"/>
    <w:rsid w:val="00280034"/>
    <w:rsid w:val="002800E4"/>
    <w:rsid w:val="002808B0"/>
    <w:rsid w:val="002809B6"/>
    <w:rsid w:val="00280C2C"/>
    <w:rsid w:val="00280D2E"/>
    <w:rsid w:val="00280D39"/>
    <w:rsid w:val="002810AD"/>
    <w:rsid w:val="0028111D"/>
    <w:rsid w:val="0028130F"/>
    <w:rsid w:val="002816C2"/>
    <w:rsid w:val="00281A5A"/>
    <w:rsid w:val="00281AF6"/>
    <w:rsid w:val="00281BFD"/>
    <w:rsid w:val="00281D55"/>
    <w:rsid w:val="00281F6B"/>
    <w:rsid w:val="00282167"/>
    <w:rsid w:val="002823F2"/>
    <w:rsid w:val="0028254D"/>
    <w:rsid w:val="00282BB8"/>
    <w:rsid w:val="00282C71"/>
    <w:rsid w:val="00282DC3"/>
    <w:rsid w:val="00282E31"/>
    <w:rsid w:val="00282F97"/>
    <w:rsid w:val="0028303D"/>
    <w:rsid w:val="002830CF"/>
    <w:rsid w:val="00283440"/>
    <w:rsid w:val="00283557"/>
    <w:rsid w:val="0028356B"/>
    <w:rsid w:val="0028373D"/>
    <w:rsid w:val="00283863"/>
    <w:rsid w:val="002838B7"/>
    <w:rsid w:val="00283AC9"/>
    <w:rsid w:val="00283C08"/>
    <w:rsid w:val="002840EA"/>
    <w:rsid w:val="002842BA"/>
    <w:rsid w:val="0028487E"/>
    <w:rsid w:val="00284CFA"/>
    <w:rsid w:val="002850C1"/>
    <w:rsid w:val="0028536B"/>
    <w:rsid w:val="00285457"/>
    <w:rsid w:val="002854F8"/>
    <w:rsid w:val="002855A0"/>
    <w:rsid w:val="00285746"/>
    <w:rsid w:val="0028581F"/>
    <w:rsid w:val="002859EF"/>
    <w:rsid w:val="00285AF5"/>
    <w:rsid w:val="00285DEC"/>
    <w:rsid w:val="002861E8"/>
    <w:rsid w:val="00286702"/>
    <w:rsid w:val="00286A9B"/>
    <w:rsid w:val="0028716D"/>
    <w:rsid w:val="0028723D"/>
    <w:rsid w:val="002874D7"/>
    <w:rsid w:val="002876ED"/>
    <w:rsid w:val="00287C26"/>
    <w:rsid w:val="00287E27"/>
    <w:rsid w:val="0029018E"/>
    <w:rsid w:val="002901DA"/>
    <w:rsid w:val="002902AC"/>
    <w:rsid w:val="002902BF"/>
    <w:rsid w:val="00290A3D"/>
    <w:rsid w:val="00290CC6"/>
    <w:rsid w:val="00290D1D"/>
    <w:rsid w:val="00290D5E"/>
    <w:rsid w:val="00290EE5"/>
    <w:rsid w:val="0029133E"/>
    <w:rsid w:val="002915BA"/>
    <w:rsid w:val="00291642"/>
    <w:rsid w:val="00291BF8"/>
    <w:rsid w:val="00291F70"/>
    <w:rsid w:val="00292196"/>
    <w:rsid w:val="0029232F"/>
    <w:rsid w:val="0029245E"/>
    <w:rsid w:val="00292461"/>
    <w:rsid w:val="002926AF"/>
    <w:rsid w:val="002927A9"/>
    <w:rsid w:val="00292829"/>
    <w:rsid w:val="00292D4C"/>
    <w:rsid w:val="00292DF4"/>
    <w:rsid w:val="002930A4"/>
    <w:rsid w:val="002934D7"/>
    <w:rsid w:val="00293593"/>
    <w:rsid w:val="002936B7"/>
    <w:rsid w:val="00293702"/>
    <w:rsid w:val="00293776"/>
    <w:rsid w:val="00293D75"/>
    <w:rsid w:val="00293FC3"/>
    <w:rsid w:val="002944CC"/>
    <w:rsid w:val="0029471B"/>
    <w:rsid w:val="00294743"/>
    <w:rsid w:val="00294764"/>
    <w:rsid w:val="00294CC9"/>
    <w:rsid w:val="00294D57"/>
    <w:rsid w:val="00294DA0"/>
    <w:rsid w:val="002952B8"/>
    <w:rsid w:val="002952C4"/>
    <w:rsid w:val="00295656"/>
    <w:rsid w:val="002956D9"/>
    <w:rsid w:val="0029571E"/>
    <w:rsid w:val="002957AF"/>
    <w:rsid w:val="00295850"/>
    <w:rsid w:val="0029590A"/>
    <w:rsid w:val="00295BC2"/>
    <w:rsid w:val="00296898"/>
    <w:rsid w:val="00296978"/>
    <w:rsid w:val="00297291"/>
    <w:rsid w:val="00297447"/>
    <w:rsid w:val="002975F6"/>
    <w:rsid w:val="002978EF"/>
    <w:rsid w:val="00297C2D"/>
    <w:rsid w:val="002A064A"/>
    <w:rsid w:val="002A0CC1"/>
    <w:rsid w:val="002A0D50"/>
    <w:rsid w:val="002A0E0F"/>
    <w:rsid w:val="002A19DB"/>
    <w:rsid w:val="002A1CFA"/>
    <w:rsid w:val="002A1E32"/>
    <w:rsid w:val="002A1E73"/>
    <w:rsid w:val="002A21B5"/>
    <w:rsid w:val="002A220C"/>
    <w:rsid w:val="002A243F"/>
    <w:rsid w:val="002A2A34"/>
    <w:rsid w:val="002A2CFD"/>
    <w:rsid w:val="002A3477"/>
    <w:rsid w:val="002A3580"/>
    <w:rsid w:val="002A374C"/>
    <w:rsid w:val="002A3819"/>
    <w:rsid w:val="002A3837"/>
    <w:rsid w:val="002A3D8D"/>
    <w:rsid w:val="002A3DC5"/>
    <w:rsid w:val="002A3FA6"/>
    <w:rsid w:val="002A41B4"/>
    <w:rsid w:val="002A4201"/>
    <w:rsid w:val="002A4252"/>
    <w:rsid w:val="002A4377"/>
    <w:rsid w:val="002A459D"/>
    <w:rsid w:val="002A4BC1"/>
    <w:rsid w:val="002A4CC1"/>
    <w:rsid w:val="002A4CEB"/>
    <w:rsid w:val="002A4E85"/>
    <w:rsid w:val="002A5466"/>
    <w:rsid w:val="002A5EB2"/>
    <w:rsid w:val="002A63A7"/>
    <w:rsid w:val="002A6707"/>
    <w:rsid w:val="002A67E2"/>
    <w:rsid w:val="002A6DE9"/>
    <w:rsid w:val="002A6EA8"/>
    <w:rsid w:val="002A75DE"/>
    <w:rsid w:val="002A7627"/>
    <w:rsid w:val="002A7B67"/>
    <w:rsid w:val="002A7CC8"/>
    <w:rsid w:val="002A7F61"/>
    <w:rsid w:val="002B0121"/>
    <w:rsid w:val="002B01D7"/>
    <w:rsid w:val="002B01DE"/>
    <w:rsid w:val="002B05D8"/>
    <w:rsid w:val="002B1112"/>
    <w:rsid w:val="002B11EF"/>
    <w:rsid w:val="002B12D5"/>
    <w:rsid w:val="002B1469"/>
    <w:rsid w:val="002B16AD"/>
    <w:rsid w:val="002B18C1"/>
    <w:rsid w:val="002B1F06"/>
    <w:rsid w:val="002B2380"/>
    <w:rsid w:val="002B24C1"/>
    <w:rsid w:val="002B280A"/>
    <w:rsid w:val="002B289B"/>
    <w:rsid w:val="002B293E"/>
    <w:rsid w:val="002B2FEC"/>
    <w:rsid w:val="002B3309"/>
    <w:rsid w:val="002B3677"/>
    <w:rsid w:val="002B3868"/>
    <w:rsid w:val="002B3A0D"/>
    <w:rsid w:val="002B3AA5"/>
    <w:rsid w:val="002B41D7"/>
    <w:rsid w:val="002B4484"/>
    <w:rsid w:val="002B45C5"/>
    <w:rsid w:val="002B4826"/>
    <w:rsid w:val="002B4970"/>
    <w:rsid w:val="002B4975"/>
    <w:rsid w:val="002B497B"/>
    <w:rsid w:val="002B4B6B"/>
    <w:rsid w:val="002B5092"/>
    <w:rsid w:val="002B5260"/>
    <w:rsid w:val="002B5382"/>
    <w:rsid w:val="002B539B"/>
    <w:rsid w:val="002B557D"/>
    <w:rsid w:val="002B6175"/>
    <w:rsid w:val="002B6384"/>
    <w:rsid w:val="002B641D"/>
    <w:rsid w:val="002B680E"/>
    <w:rsid w:val="002B69CD"/>
    <w:rsid w:val="002B6E25"/>
    <w:rsid w:val="002B6ECC"/>
    <w:rsid w:val="002B7341"/>
    <w:rsid w:val="002B76B4"/>
    <w:rsid w:val="002B7713"/>
    <w:rsid w:val="002B7808"/>
    <w:rsid w:val="002B7869"/>
    <w:rsid w:val="002B797C"/>
    <w:rsid w:val="002B7AD2"/>
    <w:rsid w:val="002B7DDF"/>
    <w:rsid w:val="002C0154"/>
    <w:rsid w:val="002C0416"/>
    <w:rsid w:val="002C0454"/>
    <w:rsid w:val="002C058D"/>
    <w:rsid w:val="002C065B"/>
    <w:rsid w:val="002C06C5"/>
    <w:rsid w:val="002C1475"/>
    <w:rsid w:val="002C156B"/>
    <w:rsid w:val="002C1593"/>
    <w:rsid w:val="002C16B3"/>
    <w:rsid w:val="002C1862"/>
    <w:rsid w:val="002C1B4D"/>
    <w:rsid w:val="002C1B7F"/>
    <w:rsid w:val="002C1CD9"/>
    <w:rsid w:val="002C1D12"/>
    <w:rsid w:val="002C1E2D"/>
    <w:rsid w:val="002C1ED8"/>
    <w:rsid w:val="002C2085"/>
    <w:rsid w:val="002C2431"/>
    <w:rsid w:val="002C2714"/>
    <w:rsid w:val="002C28BA"/>
    <w:rsid w:val="002C2A10"/>
    <w:rsid w:val="002C2B99"/>
    <w:rsid w:val="002C2F2A"/>
    <w:rsid w:val="002C39D4"/>
    <w:rsid w:val="002C4192"/>
    <w:rsid w:val="002C4196"/>
    <w:rsid w:val="002C4199"/>
    <w:rsid w:val="002C41FC"/>
    <w:rsid w:val="002C4685"/>
    <w:rsid w:val="002C48B4"/>
    <w:rsid w:val="002C49C4"/>
    <w:rsid w:val="002C4A4F"/>
    <w:rsid w:val="002C4D92"/>
    <w:rsid w:val="002C4E31"/>
    <w:rsid w:val="002C4E46"/>
    <w:rsid w:val="002C4EDC"/>
    <w:rsid w:val="002C52C8"/>
    <w:rsid w:val="002C5309"/>
    <w:rsid w:val="002C541D"/>
    <w:rsid w:val="002C5479"/>
    <w:rsid w:val="002C567C"/>
    <w:rsid w:val="002C577A"/>
    <w:rsid w:val="002C57F6"/>
    <w:rsid w:val="002C5B36"/>
    <w:rsid w:val="002C5B42"/>
    <w:rsid w:val="002C6070"/>
    <w:rsid w:val="002C64D2"/>
    <w:rsid w:val="002C6B1E"/>
    <w:rsid w:val="002C736C"/>
    <w:rsid w:val="002C73E9"/>
    <w:rsid w:val="002C79FD"/>
    <w:rsid w:val="002C7A5F"/>
    <w:rsid w:val="002C7ABB"/>
    <w:rsid w:val="002C7C9D"/>
    <w:rsid w:val="002D0381"/>
    <w:rsid w:val="002D0970"/>
    <w:rsid w:val="002D0EAB"/>
    <w:rsid w:val="002D0FE0"/>
    <w:rsid w:val="002D136F"/>
    <w:rsid w:val="002D171C"/>
    <w:rsid w:val="002D17D2"/>
    <w:rsid w:val="002D23A2"/>
    <w:rsid w:val="002D23C6"/>
    <w:rsid w:val="002D2407"/>
    <w:rsid w:val="002D2627"/>
    <w:rsid w:val="002D2808"/>
    <w:rsid w:val="002D2AD6"/>
    <w:rsid w:val="002D2BB1"/>
    <w:rsid w:val="002D2D6B"/>
    <w:rsid w:val="002D2D8B"/>
    <w:rsid w:val="002D330B"/>
    <w:rsid w:val="002D330F"/>
    <w:rsid w:val="002D3428"/>
    <w:rsid w:val="002D3795"/>
    <w:rsid w:val="002D38B7"/>
    <w:rsid w:val="002D3C98"/>
    <w:rsid w:val="002D4114"/>
    <w:rsid w:val="002D456F"/>
    <w:rsid w:val="002D474E"/>
    <w:rsid w:val="002D4A4D"/>
    <w:rsid w:val="002D4A81"/>
    <w:rsid w:val="002D4C30"/>
    <w:rsid w:val="002D4C5B"/>
    <w:rsid w:val="002D4E6A"/>
    <w:rsid w:val="002D4F0F"/>
    <w:rsid w:val="002D521F"/>
    <w:rsid w:val="002D52C3"/>
    <w:rsid w:val="002D5969"/>
    <w:rsid w:val="002D599B"/>
    <w:rsid w:val="002D5A15"/>
    <w:rsid w:val="002D5A61"/>
    <w:rsid w:val="002D5B67"/>
    <w:rsid w:val="002D628D"/>
    <w:rsid w:val="002D6580"/>
    <w:rsid w:val="002D6732"/>
    <w:rsid w:val="002D6777"/>
    <w:rsid w:val="002D67A3"/>
    <w:rsid w:val="002D6F95"/>
    <w:rsid w:val="002D6FED"/>
    <w:rsid w:val="002D70F8"/>
    <w:rsid w:val="002D7310"/>
    <w:rsid w:val="002D7666"/>
    <w:rsid w:val="002D79D6"/>
    <w:rsid w:val="002D7A31"/>
    <w:rsid w:val="002D7D9A"/>
    <w:rsid w:val="002D7DC6"/>
    <w:rsid w:val="002E00C8"/>
    <w:rsid w:val="002E020D"/>
    <w:rsid w:val="002E027B"/>
    <w:rsid w:val="002E0512"/>
    <w:rsid w:val="002E0A0F"/>
    <w:rsid w:val="002E0B58"/>
    <w:rsid w:val="002E0D44"/>
    <w:rsid w:val="002E0EDD"/>
    <w:rsid w:val="002E0F8B"/>
    <w:rsid w:val="002E0F9B"/>
    <w:rsid w:val="002E14DA"/>
    <w:rsid w:val="002E27AA"/>
    <w:rsid w:val="002E27AE"/>
    <w:rsid w:val="002E2A0E"/>
    <w:rsid w:val="002E2C50"/>
    <w:rsid w:val="002E2D34"/>
    <w:rsid w:val="002E3111"/>
    <w:rsid w:val="002E31BE"/>
    <w:rsid w:val="002E3362"/>
    <w:rsid w:val="002E3549"/>
    <w:rsid w:val="002E369F"/>
    <w:rsid w:val="002E37A2"/>
    <w:rsid w:val="002E4206"/>
    <w:rsid w:val="002E4636"/>
    <w:rsid w:val="002E4A54"/>
    <w:rsid w:val="002E4B9F"/>
    <w:rsid w:val="002E4DCD"/>
    <w:rsid w:val="002E520E"/>
    <w:rsid w:val="002E5798"/>
    <w:rsid w:val="002E57E3"/>
    <w:rsid w:val="002E5A91"/>
    <w:rsid w:val="002E5BA5"/>
    <w:rsid w:val="002E5DC9"/>
    <w:rsid w:val="002E5DF2"/>
    <w:rsid w:val="002E6127"/>
    <w:rsid w:val="002E664D"/>
    <w:rsid w:val="002E6782"/>
    <w:rsid w:val="002E75E1"/>
    <w:rsid w:val="002E7A15"/>
    <w:rsid w:val="002F003A"/>
    <w:rsid w:val="002F068C"/>
    <w:rsid w:val="002F06EF"/>
    <w:rsid w:val="002F07B0"/>
    <w:rsid w:val="002F10EF"/>
    <w:rsid w:val="002F1107"/>
    <w:rsid w:val="002F17BD"/>
    <w:rsid w:val="002F205D"/>
    <w:rsid w:val="002F219E"/>
    <w:rsid w:val="002F222F"/>
    <w:rsid w:val="002F24D0"/>
    <w:rsid w:val="002F24E4"/>
    <w:rsid w:val="002F27AB"/>
    <w:rsid w:val="002F28A8"/>
    <w:rsid w:val="002F2A8B"/>
    <w:rsid w:val="002F2DBF"/>
    <w:rsid w:val="002F2E0F"/>
    <w:rsid w:val="002F2F29"/>
    <w:rsid w:val="002F32F3"/>
    <w:rsid w:val="002F3526"/>
    <w:rsid w:val="002F39DF"/>
    <w:rsid w:val="002F3B32"/>
    <w:rsid w:val="002F43DC"/>
    <w:rsid w:val="002F498C"/>
    <w:rsid w:val="002F4B26"/>
    <w:rsid w:val="002F4EEE"/>
    <w:rsid w:val="002F5541"/>
    <w:rsid w:val="002F56E5"/>
    <w:rsid w:val="002F58C3"/>
    <w:rsid w:val="002F5A3E"/>
    <w:rsid w:val="002F61FF"/>
    <w:rsid w:val="002F6253"/>
    <w:rsid w:val="002F6358"/>
    <w:rsid w:val="002F643E"/>
    <w:rsid w:val="002F685E"/>
    <w:rsid w:val="002F6AE6"/>
    <w:rsid w:val="002F6CAC"/>
    <w:rsid w:val="002F7030"/>
    <w:rsid w:val="002F708D"/>
    <w:rsid w:val="002F72FD"/>
    <w:rsid w:val="002F73AF"/>
    <w:rsid w:val="002F78C7"/>
    <w:rsid w:val="002F7931"/>
    <w:rsid w:val="002F7948"/>
    <w:rsid w:val="002F79DF"/>
    <w:rsid w:val="002F7EC1"/>
    <w:rsid w:val="00300074"/>
    <w:rsid w:val="00300682"/>
    <w:rsid w:val="00300A12"/>
    <w:rsid w:val="00300C37"/>
    <w:rsid w:val="00300D70"/>
    <w:rsid w:val="00300E6F"/>
    <w:rsid w:val="00300EF0"/>
    <w:rsid w:val="00301254"/>
    <w:rsid w:val="00301409"/>
    <w:rsid w:val="00301471"/>
    <w:rsid w:val="00301486"/>
    <w:rsid w:val="00301805"/>
    <w:rsid w:val="00301B66"/>
    <w:rsid w:val="00301C00"/>
    <w:rsid w:val="00301D65"/>
    <w:rsid w:val="00301E57"/>
    <w:rsid w:val="00301E89"/>
    <w:rsid w:val="003022BD"/>
    <w:rsid w:val="0030234D"/>
    <w:rsid w:val="003024E5"/>
    <w:rsid w:val="00302A7A"/>
    <w:rsid w:val="003033F3"/>
    <w:rsid w:val="003035B9"/>
    <w:rsid w:val="00303956"/>
    <w:rsid w:val="00303B9B"/>
    <w:rsid w:val="00303BAA"/>
    <w:rsid w:val="00303BD0"/>
    <w:rsid w:val="003040B5"/>
    <w:rsid w:val="003044EB"/>
    <w:rsid w:val="0030495C"/>
    <w:rsid w:val="003049E4"/>
    <w:rsid w:val="00304AE8"/>
    <w:rsid w:val="00304AF6"/>
    <w:rsid w:val="00304B85"/>
    <w:rsid w:val="00304C26"/>
    <w:rsid w:val="00304F55"/>
    <w:rsid w:val="00304FA3"/>
    <w:rsid w:val="00304FB9"/>
    <w:rsid w:val="0030534B"/>
    <w:rsid w:val="00305543"/>
    <w:rsid w:val="00305555"/>
    <w:rsid w:val="0030559E"/>
    <w:rsid w:val="003056B9"/>
    <w:rsid w:val="00305839"/>
    <w:rsid w:val="0030591B"/>
    <w:rsid w:val="00305A91"/>
    <w:rsid w:val="00305AB8"/>
    <w:rsid w:val="00305ADE"/>
    <w:rsid w:val="00305BAA"/>
    <w:rsid w:val="00305C24"/>
    <w:rsid w:val="003062CB"/>
    <w:rsid w:val="0030650A"/>
    <w:rsid w:val="00306563"/>
    <w:rsid w:val="00306577"/>
    <w:rsid w:val="00306BC1"/>
    <w:rsid w:val="00306F78"/>
    <w:rsid w:val="00307062"/>
    <w:rsid w:val="003071DF"/>
    <w:rsid w:val="0030721C"/>
    <w:rsid w:val="0030764D"/>
    <w:rsid w:val="00307757"/>
    <w:rsid w:val="00307A5C"/>
    <w:rsid w:val="00307AAC"/>
    <w:rsid w:val="00307C2F"/>
    <w:rsid w:val="00310000"/>
    <w:rsid w:val="003100F4"/>
    <w:rsid w:val="00310231"/>
    <w:rsid w:val="0031029E"/>
    <w:rsid w:val="003103FD"/>
    <w:rsid w:val="00310885"/>
    <w:rsid w:val="00310C73"/>
    <w:rsid w:val="00310CC8"/>
    <w:rsid w:val="0031107A"/>
    <w:rsid w:val="003112D3"/>
    <w:rsid w:val="00311A64"/>
    <w:rsid w:val="00311D7E"/>
    <w:rsid w:val="00311FE0"/>
    <w:rsid w:val="0031213A"/>
    <w:rsid w:val="003121C9"/>
    <w:rsid w:val="0031275E"/>
    <w:rsid w:val="00312850"/>
    <w:rsid w:val="00312B96"/>
    <w:rsid w:val="00312E55"/>
    <w:rsid w:val="00313181"/>
    <w:rsid w:val="003131A7"/>
    <w:rsid w:val="003131DD"/>
    <w:rsid w:val="00313515"/>
    <w:rsid w:val="00313706"/>
    <w:rsid w:val="0031376F"/>
    <w:rsid w:val="003137F3"/>
    <w:rsid w:val="003138BF"/>
    <w:rsid w:val="0031394D"/>
    <w:rsid w:val="0031398C"/>
    <w:rsid w:val="00313C7D"/>
    <w:rsid w:val="00313CAD"/>
    <w:rsid w:val="00313CC4"/>
    <w:rsid w:val="00313DEA"/>
    <w:rsid w:val="00313E4E"/>
    <w:rsid w:val="00313F46"/>
    <w:rsid w:val="00314112"/>
    <w:rsid w:val="00314171"/>
    <w:rsid w:val="003141C4"/>
    <w:rsid w:val="003141C7"/>
    <w:rsid w:val="00314267"/>
    <w:rsid w:val="00314496"/>
    <w:rsid w:val="003144C3"/>
    <w:rsid w:val="003145B1"/>
    <w:rsid w:val="0031485A"/>
    <w:rsid w:val="00314929"/>
    <w:rsid w:val="00314AF1"/>
    <w:rsid w:val="00314C43"/>
    <w:rsid w:val="00314D97"/>
    <w:rsid w:val="00315018"/>
    <w:rsid w:val="00315099"/>
    <w:rsid w:val="00315831"/>
    <w:rsid w:val="00315F0C"/>
    <w:rsid w:val="00316207"/>
    <w:rsid w:val="00316242"/>
    <w:rsid w:val="003165CE"/>
    <w:rsid w:val="00316F41"/>
    <w:rsid w:val="00317207"/>
    <w:rsid w:val="00317422"/>
    <w:rsid w:val="00317485"/>
    <w:rsid w:val="0031748A"/>
    <w:rsid w:val="003178FE"/>
    <w:rsid w:val="00317C47"/>
    <w:rsid w:val="00317F7B"/>
    <w:rsid w:val="00320039"/>
    <w:rsid w:val="00320214"/>
    <w:rsid w:val="00320412"/>
    <w:rsid w:val="003204FD"/>
    <w:rsid w:val="0032068B"/>
    <w:rsid w:val="00320A48"/>
    <w:rsid w:val="00320AF2"/>
    <w:rsid w:val="00320CE6"/>
    <w:rsid w:val="00320EA3"/>
    <w:rsid w:val="003212A3"/>
    <w:rsid w:val="00321B1B"/>
    <w:rsid w:val="00321BBF"/>
    <w:rsid w:val="00322215"/>
    <w:rsid w:val="00322223"/>
    <w:rsid w:val="00322A15"/>
    <w:rsid w:val="00322B20"/>
    <w:rsid w:val="00322CF2"/>
    <w:rsid w:val="00322E09"/>
    <w:rsid w:val="00322E83"/>
    <w:rsid w:val="00322FE1"/>
    <w:rsid w:val="003231B1"/>
    <w:rsid w:val="00323221"/>
    <w:rsid w:val="003232B4"/>
    <w:rsid w:val="003235E3"/>
    <w:rsid w:val="00323747"/>
    <w:rsid w:val="00323769"/>
    <w:rsid w:val="00323795"/>
    <w:rsid w:val="003239D2"/>
    <w:rsid w:val="00323D43"/>
    <w:rsid w:val="00323D74"/>
    <w:rsid w:val="0032402F"/>
    <w:rsid w:val="00324235"/>
    <w:rsid w:val="00324549"/>
    <w:rsid w:val="0032477D"/>
    <w:rsid w:val="003247F1"/>
    <w:rsid w:val="0032489A"/>
    <w:rsid w:val="003248C8"/>
    <w:rsid w:val="00324A8D"/>
    <w:rsid w:val="00324C37"/>
    <w:rsid w:val="00325246"/>
    <w:rsid w:val="003252BD"/>
    <w:rsid w:val="00325503"/>
    <w:rsid w:val="0032556D"/>
    <w:rsid w:val="00326070"/>
    <w:rsid w:val="003260B9"/>
    <w:rsid w:val="003265E5"/>
    <w:rsid w:val="00326721"/>
    <w:rsid w:val="00326A48"/>
    <w:rsid w:val="00326B6C"/>
    <w:rsid w:val="00326E50"/>
    <w:rsid w:val="00326F2C"/>
    <w:rsid w:val="00326F44"/>
    <w:rsid w:val="00326FBA"/>
    <w:rsid w:val="00327251"/>
    <w:rsid w:val="003274C2"/>
    <w:rsid w:val="00327507"/>
    <w:rsid w:val="0032760A"/>
    <w:rsid w:val="00327630"/>
    <w:rsid w:val="0032779C"/>
    <w:rsid w:val="0032790F"/>
    <w:rsid w:val="00327A47"/>
    <w:rsid w:val="00327CEE"/>
    <w:rsid w:val="00327CF0"/>
    <w:rsid w:val="00327ED8"/>
    <w:rsid w:val="00327F4D"/>
    <w:rsid w:val="00327F99"/>
    <w:rsid w:val="003301EC"/>
    <w:rsid w:val="00330369"/>
    <w:rsid w:val="003303E5"/>
    <w:rsid w:val="00330A7B"/>
    <w:rsid w:val="00330DC5"/>
    <w:rsid w:val="00330EEE"/>
    <w:rsid w:val="00330FF7"/>
    <w:rsid w:val="0033121E"/>
    <w:rsid w:val="00331225"/>
    <w:rsid w:val="003314B8"/>
    <w:rsid w:val="00331586"/>
    <w:rsid w:val="003316C2"/>
    <w:rsid w:val="003317A6"/>
    <w:rsid w:val="00331867"/>
    <w:rsid w:val="00331979"/>
    <w:rsid w:val="00331AC7"/>
    <w:rsid w:val="00331F43"/>
    <w:rsid w:val="003325C7"/>
    <w:rsid w:val="003325F7"/>
    <w:rsid w:val="0033273B"/>
    <w:rsid w:val="00332BAD"/>
    <w:rsid w:val="00332C3A"/>
    <w:rsid w:val="00332EB3"/>
    <w:rsid w:val="00333055"/>
    <w:rsid w:val="003330EB"/>
    <w:rsid w:val="003331A3"/>
    <w:rsid w:val="00333498"/>
    <w:rsid w:val="00333B2C"/>
    <w:rsid w:val="00333CEB"/>
    <w:rsid w:val="00333E04"/>
    <w:rsid w:val="00333F7C"/>
    <w:rsid w:val="0033433E"/>
    <w:rsid w:val="0033455D"/>
    <w:rsid w:val="00334720"/>
    <w:rsid w:val="003347C2"/>
    <w:rsid w:val="00334867"/>
    <w:rsid w:val="00334880"/>
    <w:rsid w:val="00334968"/>
    <w:rsid w:val="00335198"/>
    <w:rsid w:val="003353B4"/>
    <w:rsid w:val="003353C3"/>
    <w:rsid w:val="00335551"/>
    <w:rsid w:val="00335866"/>
    <w:rsid w:val="003359B8"/>
    <w:rsid w:val="00335B6B"/>
    <w:rsid w:val="00335B93"/>
    <w:rsid w:val="00335FB9"/>
    <w:rsid w:val="00336126"/>
    <w:rsid w:val="003362A4"/>
    <w:rsid w:val="00336792"/>
    <w:rsid w:val="0033680F"/>
    <w:rsid w:val="00336899"/>
    <w:rsid w:val="00336934"/>
    <w:rsid w:val="00336A5B"/>
    <w:rsid w:val="00336C36"/>
    <w:rsid w:val="00336DD3"/>
    <w:rsid w:val="00336FFF"/>
    <w:rsid w:val="00337374"/>
    <w:rsid w:val="003374D8"/>
    <w:rsid w:val="00337500"/>
    <w:rsid w:val="00337881"/>
    <w:rsid w:val="00337955"/>
    <w:rsid w:val="003379B7"/>
    <w:rsid w:val="00337C2F"/>
    <w:rsid w:val="00337F28"/>
    <w:rsid w:val="003400E4"/>
    <w:rsid w:val="00340580"/>
    <w:rsid w:val="00340610"/>
    <w:rsid w:val="00340A15"/>
    <w:rsid w:val="00340A90"/>
    <w:rsid w:val="00340B3B"/>
    <w:rsid w:val="00340C4F"/>
    <w:rsid w:val="00340E2C"/>
    <w:rsid w:val="0034199D"/>
    <w:rsid w:val="00341A00"/>
    <w:rsid w:val="00341C08"/>
    <w:rsid w:val="00341F06"/>
    <w:rsid w:val="00342171"/>
    <w:rsid w:val="0034240A"/>
    <w:rsid w:val="00342487"/>
    <w:rsid w:val="003425C0"/>
    <w:rsid w:val="003428CB"/>
    <w:rsid w:val="00342BA1"/>
    <w:rsid w:val="00342C85"/>
    <w:rsid w:val="00343213"/>
    <w:rsid w:val="00343248"/>
    <w:rsid w:val="0034332C"/>
    <w:rsid w:val="0034346E"/>
    <w:rsid w:val="00343CD3"/>
    <w:rsid w:val="00343CD7"/>
    <w:rsid w:val="00344030"/>
    <w:rsid w:val="0034440B"/>
    <w:rsid w:val="00344430"/>
    <w:rsid w:val="003445A0"/>
    <w:rsid w:val="003447E7"/>
    <w:rsid w:val="00344941"/>
    <w:rsid w:val="00344C73"/>
    <w:rsid w:val="00344E32"/>
    <w:rsid w:val="00344E9A"/>
    <w:rsid w:val="00344F30"/>
    <w:rsid w:val="00344F4D"/>
    <w:rsid w:val="00345B33"/>
    <w:rsid w:val="00345D97"/>
    <w:rsid w:val="0034606C"/>
    <w:rsid w:val="00346403"/>
    <w:rsid w:val="0034641E"/>
    <w:rsid w:val="003465D1"/>
    <w:rsid w:val="003468E1"/>
    <w:rsid w:val="00346A01"/>
    <w:rsid w:val="00346A06"/>
    <w:rsid w:val="00346BD1"/>
    <w:rsid w:val="00346E40"/>
    <w:rsid w:val="003470C3"/>
    <w:rsid w:val="00347452"/>
    <w:rsid w:val="0034751E"/>
    <w:rsid w:val="00347585"/>
    <w:rsid w:val="003476D0"/>
    <w:rsid w:val="003479BF"/>
    <w:rsid w:val="00347A42"/>
    <w:rsid w:val="00347BCC"/>
    <w:rsid w:val="00347F50"/>
    <w:rsid w:val="00350061"/>
    <w:rsid w:val="00350143"/>
    <w:rsid w:val="00350151"/>
    <w:rsid w:val="00350213"/>
    <w:rsid w:val="00350402"/>
    <w:rsid w:val="00350799"/>
    <w:rsid w:val="003509B0"/>
    <w:rsid w:val="00350E52"/>
    <w:rsid w:val="003515E8"/>
    <w:rsid w:val="00351655"/>
    <w:rsid w:val="00351BDE"/>
    <w:rsid w:val="00351CFA"/>
    <w:rsid w:val="00351DC7"/>
    <w:rsid w:val="00352B70"/>
    <w:rsid w:val="00352B8C"/>
    <w:rsid w:val="00352BC0"/>
    <w:rsid w:val="00352DAA"/>
    <w:rsid w:val="003532DA"/>
    <w:rsid w:val="00353500"/>
    <w:rsid w:val="003535F1"/>
    <w:rsid w:val="0035364E"/>
    <w:rsid w:val="0035374B"/>
    <w:rsid w:val="00353C2F"/>
    <w:rsid w:val="00353F95"/>
    <w:rsid w:val="003541E3"/>
    <w:rsid w:val="003545EB"/>
    <w:rsid w:val="003547EF"/>
    <w:rsid w:val="00354B1E"/>
    <w:rsid w:val="00354C28"/>
    <w:rsid w:val="00354C40"/>
    <w:rsid w:val="00354C6B"/>
    <w:rsid w:val="00354C98"/>
    <w:rsid w:val="00354D70"/>
    <w:rsid w:val="00354E68"/>
    <w:rsid w:val="00355113"/>
    <w:rsid w:val="003552CA"/>
    <w:rsid w:val="00355363"/>
    <w:rsid w:val="00355636"/>
    <w:rsid w:val="00355644"/>
    <w:rsid w:val="00355945"/>
    <w:rsid w:val="003559A6"/>
    <w:rsid w:val="00355BFE"/>
    <w:rsid w:val="00355E83"/>
    <w:rsid w:val="00355F2E"/>
    <w:rsid w:val="0035601D"/>
    <w:rsid w:val="00356439"/>
    <w:rsid w:val="0035664D"/>
    <w:rsid w:val="003566B0"/>
    <w:rsid w:val="00356700"/>
    <w:rsid w:val="0035684B"/>
    <w:rsid w:val="00356967"/>
    <w:rsid w:val="00356CDF"/>
    <w:rsid w:val="00356D41"/>
    <w:rsid w:val="00356FAC"/>
    <w:rsid w:val="00356FC0"/>
    <w:rsid w:val="003571E8"/>
    <w:rsid w:val="003572BF"/>
    <w:rsid w:val="003573B6"/>
    <w:rsid w:val="003577E7"/>
    <w:rsid w:val="00357AC1"/>
    <w:rsid w:val="00357BDF"/>
    <w:rsid w:val="00360172"/>
    <w:rsid w:val="0036043D"/>
    <w:rsid w:val="00360757"/>
    <w:rsid w:val="00360AE5"/>
    <w:rsid w:val="00360CA8"/>
    <w:rsid w:val="00360D09"/>
    <w:rsid w:val="00360E8D"/>
    <w:rsid w:val="00361C17"/>
    <w:rsid w:val="0036232B"/>
    <w:rsid w:val="003626CE"/>
    <w:rsid w:val="003628CA"/>
    <w:rsid w:val="00362B08"/>
    <w:rsid w:val="00362B1C"/>
    <w:rsid w:val="00362BC2"/>
    <w:rsid w:val="00362E6D"/>
    <w:rsid w:val="00362FB5"/>
    <w:rsid w:val="00363119"/>
    <w:rsid w:val="00363273"/>
    <w:rsid w:val="00363534"/>
    <w:rsid w:val="00363604"/>
    <w:rsid w:val="0036363B"/>
    <w:rsid w:val="003636B0"/>
    <w:rsid w:val="00364455"/>
    <w:rsid w:val="00364601"/>
    <w:rsid w:val="00364638"/>
    <w:rsid w:val="00364863"/>
    <w:rsid w:val="00364868"/>
    <w:rsid w:val="003649CF"/>
    <w:rsid w:val="0036562A"/>
    <w:rsid w:val="00365941"/>
    <w:rsid w:val="003659AA"/>
    <w:rsid w:val="00365A8B"/>
    <w:rsid w:val="00365B20"/>
    <w:rsid w:val="0036610A"/>
    <w:rsid w:val="00366197"/>
    <w:rsid w:val="00366342"/>
    <w:rsid w:val="0036669D"/>
    <w:rsid w:val="00366CED"/>
    <w:rsid w:val="00366F12"/>
    <w:rsid w:val="003672B3"/>
    <w:rsid w:val="00367314"/>
    <w:rsid w:val="00367754"/>
    <w:rsid w:val="00367906"/>
    <w:rsid w:val="00367BA3"/>
    <w:rsid w:val="00367CF0"/>
    <w:rsid w:val="00367EB8"/>
    <w:rsid w:val="003703B0"/>
    <w:rsid w:val="0037050C"/>
    <w:rsid w:val="003709D8"/>
    <w:rsid w:val="003711FA"/>
    <w:rsid w:val="00371328"/>
    <w:rsid w:val="00371668"/>
    <w:rsid w:val="003716C8"/>
    <w:rsid w:val="00371C21"/>
    <w:rsid w:val="00371DC9"/>
    <w:rsid w:val="0037205F"/>
    <w:rsid w:val="00372171"/>
    <w:rsid w:val="003721D0"/>
    <w:rsid w:val="003722B7"/>
    <w:rsid w:val="0037263D"/>
    <w:rsid w:val="003727B4"/>
    <w:rsid w:val="00372B3B"/>
    <w:rsid w:val="00373109"/>
    <w:rsid w:val="003734AA"/>
    <w:rsid w:val="0037351E"/>
    <w:rsid w:val="00373809"/>
    <w:rsid w:val="0037395A"/>
    <w:rsid w:val="00373A1C"/>
    <w:rsid w:val="00373AA7"/>
    <w:rsid w:val="00373F40"/>
    <w:rsid w:val="00374101"/>
    <w:rsid w:val="003744E4"/>
    <w:rsid w:val="003748C9"/>
    <w:rsid w:val="00375243"/>
    <w:rsid w:val="003754E5"/>
    <w:rsid w:val="003755C4"/>
    <w:rsid w:val="003758F1"/>
    <w:rsid w:val="00375A5E"/>
    <w:rsid w:val="00375AB9"/>
    <w:rsid w:val="00375BFA"/>
    <w:rsid w:val="003760F9"/>
    <w:rsid w:val="0037659F"/>
    <w:rsid w:val="00376C8E"/>
    <w:rsid w:val="00376F09"/>
    <w:rsid w:val="00376FB0"/>
    <w:rsid w:val="00377042"/>
    <w:rsid w:val="00377181"/>
    <w:rsid w:val="00377415"/>
    <w:rsid w:val="00377766"/>
    <w:rsid w:val="00377A79"/>
    <w:rsid w:val="00377ED5"/>
    <w:rsid w:val="00377FD7"/>
    <w:rsid w:val="003802A4"/>
    <w:rsid w:val="00380637"/>
    <w:rsid w:val="0038083A"/>
    <w:rsid w:val="0038089A"/>
    <w:rsid w:val="003808F9"/>
    <w:rsid w:val="00380B7E"/>
    <w:rsid w:val="00380E4D"/>
    <w:rsid w:val="00380E5D"/>
    <w:rsid w:val="00380E9D"/>
    <w:rsid w:val="003810F7"/>
    <w:rsid w:val="003812E6"/>
    <w:rsid w:val="003816AF"/>
    <w:rsid w:val="00381810"/>
    <w:rsid w:val="003818A3"/>
    <w:rsid w:val="00381A9A"/>
    <w:rsid w:val="00381BBC"/>
    <w:rsid w:val="00381C36"/>
    <w:rsid w:val="00381FE1"/>
    <w:rsid w:val="00382281"/>
    <w:rsid w:val="00382438"/>
    <w:rsid w:val="00382AD4"/>
    <w:rsid w:val="00382C77"/>
    <w:rsid w:val="00382DDD"/>
    <w:rsid w:val="00382EA5"/>
    <w:rsid w:val="00382F5E"/>
    <w:rsid w:val="00383088"/>
    <w:rsid w:val="0038322F"/>
    <w:rsid w:val="003837FC"/>
    <w:rsid w:val="00383A97"/>
    <w:rsid w:val="00383B35"/>
    <w:rsid w:val="00383C55"/>
    <w:rsid w:val="00383C9A"/>
    <w:rsid w:val="00383F06"/>
    <w:rsid w:val="00384076"/>
    <w:rsid w:val="003840EC"/>
    <w:rsid w:val="00384103"/>
    <w:rsid w:val="0038416D"/>
    <w:rsid w:val="0038490E"/>
    <w:rsid w:val="0038491B"/>
    <w:rsid w:val="00384BE2"/>
    <w:rsid w:val="00384C7C"/>
    <w:rsid w:val="00384D0C"/>
    <w:rsid w:val="00384FAA"/>
    <w:rsid w:val="00384FE5"/>
    <w:rsid w:val="003850C6"/>
    <w:rsid w:val="0038516B"/>
    <w:rsid w:val="00385203"/>
    <w:rsid w:val="003852AF"/>
    <w:rsid w:val="0038581C"/>
    <w:rsid w:val="00385876"/>
    <w:rsid w:val="00385BE2"/>
    <w:rsid w:val="00385CB8"/>
    <w:rsid w:val="00385D7F"/>
    <w:rsid w:val="00385FA0"/>
    <w:rsid w:val="0038632E"/>
    <w:rsid w:val="0038634D"/>
    <w:rsid w:val="0038667D"/>
    <w:rsid w:val="0038674C"/>
    <w:rsid w:val="0038681B"/>
    <w:rsid w:val="00386C12"/>
    <w:rsid w:val="00386D74"/>
    <w:rsid w:val="00386FEA"/>
    <w:rsid w:val="00387009"/>
    <w:rsid w:val="003870FD"/>
    <w:rsid w:val="0038744D"/>
    <w:rsid w:val="00387461"/>
    <w:rsid w:val="00387B73"/>
    <w:rsid w:val="00387E54"/>
    <w:rsid w:val="00387F52"/>
    <w:rsid w:val="00390069"/>
    <w:rsid w:val="0039022C"/>
    <w:rsid w:val="00390A9A"/>
    <w:rsid w:val="0039106B"/>
    <w:rsid w:val="0039133D"/>
    <w:rsid w:val="003916BB"/>
    <w:rsid w:val="003916E3"/>
    <w:rsid w:val="0039190F"/>
    <w:rsid w:val="00391A93"/>
    <w:rsid w:val="00391ACE"/>
    <w:rsid w:val="00392094"/>
    <w:rsid w:val="003924B1"/>
    <w:rsid w:val="00392824"/>
    <w:rsid w:val="00392FDD"/>
    <w:rsid w:val="00393406"/>
    <w:rsid w:val="00393618"/>
    <w:rsid w:val="00393634"/>
    <w:rsid w:val="003936E8"/>
    <w:rsid w:val="00393786"/>
    <w:rsid w:val="0039397B"/>
    <w:rsid w:val="00393B17"/>
    <w:rsid w:val="00393B67"/>
    <w:rsid w:val="0039407C"/>
    <w:rsid w:val="003940C5"/>
    <w:rsid w:val="0039452E"/>
    <w:rsid w:val="0039455A"/>
    <w:rsid w:val="00394618"/>
    <w:rsid w:val="003946B2"/>
    <w:rsid w:val="00394958"/>
    <w:rsid w:val="00394A03"/>
    <w:rsid w:val="00394D46"/>
    <w:rsid w:val="00394F34"/>
    <w:rsid w:val="0039519A"/>
    <w:rsid w:val="003954A8"/>
    <w:rsid w:val="00395577"/>
    <w:rsid w:val="00395670"/>
    <w:rsid w:val="003960B7"/>
    <w:rsid w:val="00396328"/>
    <w:rsid w:val="00396974"/>
    <w:rsid w:val="00396BF6"/>
    <w:rsid w:val="00396C76"/>
    <w:rsid w:val="00397018"/>
    <w:rsid w:val="003972E4"/>
    <w:rsid w:val="0039759C"/>
    <w:rsid w:val="003975C8"/>
    <w:rsid w:val="003978CB"/>
    <w:rsid w:val="003A014C"/>
    <w:rsid w:val="003A0580"/>
    <w:rsid w:val="003A0604"/>
    <w:rsid w:val="003A08C7"/>
    <w:rsid w:val="003A0C19"/>
    <w:rsid w:val="003A0D85"/>
    <w:rsid w:val="003A0E49"/>
    <w:rsid w:val="003A0F58"/>
    <w:rsid w:val="003A1048"/>
    <w:rsid w:val="003A10FF"/>
    <w:rsid w:val="003A11C6"/>
    <w:rsid w:val="003A11ED"/>
    <w:rsid w:val="003A122B"/>
    <w:rsid w:val="003A12A4"/>
    <w:rsid w:val="003A12D3"/>
    <w:rsid w:val="003A1325"/>
    <w:rsid w:val="003A1543"/>
    <w:rsid w:val="003A15BF"/>
    <w:rsid w:val="003A17AF"/>
    <w:rsid w:val="003A19DD"/>
    <w:rsid w:val="003A1A7E"/>
    <w:rsid w:val="003A1B2E"/>
    <w:rsid w:val="003A1B3A"/>
    <w:rsid w:val="003A1BE0"/>
    <w:rsid w:val="003A1E49"/>
    <w:rsid w:val="003A2152"/>
    <w:rsid w:val="003A2208"/>
    <w:rsid w:val="003A2608"/>
    <w:rsid w:val="003A2664"/>
    <w:rsid w:val="003A2914"/>
    <w:rsid w:val="003A2927"/>
    <w:rsid w:val="003A2B81"/>
    <w:rsid w:val="003A2D50"/>
    <w:rsid w:val="003A2FC7"/>
    <w:rsid w:val="003A312B"/>
    <w:rsid w:val="003A344D"/>
    <w:rsid w:val="003A36D6"/>
    <w:rsid w:val="003A3AEF"/>
    <w:rsid w:val="003A3B35"/>
    <w:rsid w:val="003A3C4A"/>
    <w:rsid w:val="003A3C58"/>
    <w:rsid w:val="003A441F"/>
    <w:rsid w:val="003A4663"/>
    <w:rsid w:val="003A4736"/>
    <w:rsid w:val="003A4D2C"/>
    <w:rsid w:val="003A4E46"/>
    <w:rsid w:val="003A5650"/>
    <w:rsid w:val="003A57B8"/>
    <w:rsid w:val="003A5C5B"/>
    <w:rsid w:val="003A6563"/>
    <w:rsid w:val="003A67DE"/>
    <w:rsid w:val="003A7354"/>
    <w:rsid w:val="003A7677"/>
    <w:rsid w:val="003A7828"/>
    <w:rsid w:val="003A7869"/>
    <w:rsid w:val="003A7968"/>
    <w:rsid w:val="003A79B8"/>
    <w:rsid w:val="003A7AEC"/>
    <w:rsid w:val="003A7BDB"/>
    <w:rsid w:val="003A7D2B"/>
    <w:rsid w:val="003B03DF"/>
    <w:rsid w:val="003B0409"/>
    <w:rsid w:val="003B0702"/>
    <w:rsid w:val="003B0974"/>
    <w:rsid w:val="003B0AB7"/>
    <w:rsid w:val="003B0ADB"/>
    <w:rsid w:val="003B0E26"/>
    <w:rsid w:val="003B0E83"/>
    <w:rsid w:val="003B0EA0"/>
    <w:rsid w:val="003B1063"/>
    <w:rsid w:val="003B114B"/>
    <w:rsid w:val="003B14A0"/>
    <w:rsid w:val="003B1AFA"/>
    <w:rsid w:val="003B1DD1"/>
    <w:rsid w:val="003B1F03"/>
    <w:rsid w:val="003B1F71"/>
    <w:rsid w:val="003B241E"/>
    <w:rsid w:val="003B2520"/>
    <w:rsid w:val="003B2565"/>
    <w:rsid w:val="003B260A"/>
    <w:rsid w:val="003B266B"/>
    <w:rsid w:val="003B2744"/>
    <w:rsid w:val="003B27AE"/>
    <w:rsid w:val="003B27D9"/>
    <w:rsid w:val="003B27FB"/>
    <w:rsid w:val="003B284D"/>
    <w:rsid w:val="003B2B98"/>
    <w:rsid w:val="003B2D0D"/>
    <w:rsid w:val="003B2D60"/>
    <w:rsid w:val="003B2DFC"/>
    <w:rsid w:val="003B2E87"/>
    <w:rsid w:val="003B30EA"/>
    <w:rsid w:val="003B329E"/>
    <w:rsid w:val="003B3959"/>
    <w:rsid w:val="003B3B1D"/>
    <w:rsid w:val="003B47DF"/>
    <w:rsid w:val="003B4820"/>
    <w:rsid w:val="003B4860"/>
    <w:rsid w:val="003B4E4C"/>
    <w:rsid w:val="003B4EC4"/>
    <w:rsid w:val="003B4F89"/>
    <w:rsid w:val="003B50F2"/>
    <w:rsid w:val="003B54FE"/>
    <w:rsid w:val="003B5588"/>
    <w:rsid w:val="003B55A9"/>
    <w:rsid w:val="003B5836"/>
    <w:rsid w:val="003B5A99"/>
    <w:rsid w:val="003B5C3E"/>
    <w:rsid w:val="003B5D42"/>
    <w:rsid w:val="003B5E09"/>
    <w:rsid w:val="003B5EC8"/>
    <w:rsid w:val="003B5F7A"/>
    <w:rsid w:val="003B6344"/>
    <w:rsid w:val="003B6489"/>
    <w:rsid w:val="003B6574"/>
    <w:rsid w:val="003B6FA1"/>
    <w:rsid w:val="003B7439"/>
    <w:rsid w:val="003B7444"/>
    <w:rsid w:val="003B754D"/>
    <w:rsid w:val="003B777C"/>
    <w:rsid w:val="003B7824"/>
    <w:rsid w:val="003B7AD2"/>
    <w:rsid w:val="003B7F44"/>
    <w:rsid w:val="003C02EE"/>
    <w:rsid w:val="003C0B11"/>
    <w:rsid w:val="003C0DB5"/>
    <w:rsid w:val="003C1098"/>
    <w:rsid w:val="003C119B"/>
    <w:rsid w:val="003C11C6"/>
    <w:rsid w:val="003C1233"/>
    <w:rsid w:val="003C1300"/>
    <w:rsid w:val="003C145F"/>
    <w:rsid w:val="003C14FD"/>
    <w:rsid w:val="003C151D"/>
    <w:rsid w:val="003C1BDF"/>
    <w:rsid w:val="003C201A"/>
    <w:rsid w:val="003C266C"/>
    <w:rsid w:val="003C26F6"/>
    <w:rsid w:val="003C27F0"/>
    <w:rsid w:val="003C2947"/>
    <w:rsid w:val="003C2D0C"/>
    <w:rsid w:val="003C3309"/>
    <w:rsid w:val="003C38D7"/>
    <w:rsid w:val="003C3A04"/>
    <w:rsid w:val="003C3A53"/>
    <w:rsid w:val="003C3B40"/>
    <w:rsid w:val="003C3CFA"/>
    <w:rsid w:val="003C408F"/>
    <w:rsid w:val="003C430F"/>
    <w:rsid w:val="003C4691"/>
    <w:rsid w:val="003C46CE"/>
    <w:rsid w:val="003C47D3"/>
    <w:rsid w:val="003C4B5F"/>
    <w:rsid w:val="003C50C6"/>
    <w:rsid w:val="003C5267"/>
    <w:rsid w:val="003C55DE"/>
    <w:rsid w:val="003C569E"/>
    <w:rsid w:val="003C571F"/>
    <w:rsid w:val="003C5829"/>
    <w:rsid w:val="003C5DD6"/>
    <w:rsid w:val="003C63AD"/>
    <w:rsid w:val="003C6A7E"/>
    <w:rsid w:val="003C6A99"/>
    <w:rsid w:val="003C6E90"/>
    <w:rsid w:val="003C6F65"/>
    <w:rsid w:val="003C7416"/>
    <w:rsid w:val="003C79A3"/>
    <w:rsid w:val="003C7C67"/>
    <w:rsid w:val="003C7E46"/>
    <w:rsid w:val="003C7EF5"/>
    <w:rsid w:val="003D02B5"/>
    <w:rsid w:val="003D02E4"/>
    <w:rsid w:val="003D02E5"/>
    <w:rsid w:val="003D0315"/>
    <w:rsid w:val="003D0475"/>
    <w:rsid w:val="003D04CA"/>
    <w:rsid w:val="003D051A"/>
    <w:rsid w:val="003D0C50"/>
    <w:rsid w:val="003D109F"/>
    <w:rsid w:val="003D11A5"/>
    <w:rsid w:val="003D1244"/>
    <w:rsid w:val="003D1274"/>
    <w:rsid w:val="003D12C8"/>
    <w:rsid w:val="003D1366"/>
    <w:rsid w:val="003D1622"/>
    <w:rsid w:val="003D18EA"/>
    <w:rsid w:val="003D1BAB"/>
    <w:rsid w:val="003D1C41"/>
    <w:rsid w:val="003D1DCC"/>
    <w:rsid w:val="003D267A"/>
    <w:rsid w:val="003D26A6"/>
    <w:rsid w:val="003D27AC"/>
    <w:rsid w:val="003D2857"/>
    <w:rsid w:val="003D2E2D"/>
    <w:rsid w:val="003D2E31"/>
    <w:rsid w:val="003D2E62"/>
    <w:rsid w:val="003D2EA1"/>
    <w:rsid w:val="003D308E"/>
    <w:rsid w:val="003D3279"/>
    <w:rsid w:val="003D3817"/>
    <w:rsid w:val="003D3BF5"/>
    <w:rsid w:val="003D3C6A"/>
    <w:rsid w:val="003D3CFC"/>
    <w:rsid w:val="003D3FBA"/>
    <w:rsid w:val="003D4100"/>
    <w:rsid w:val="003D41E8"/>
    <w:rsid w:val="003D46B7"/>
    <w:rsid w:val="003D4F16"/>
    <w:rsid w:val="003D502B"/>
    <w:rsid w:val="003D50E4"/>
    <w:rsid w:val="003D53EF"/>
    <w:rsid w:val="003D54BE"/>
    <w:rsid w:val="003D550E"/>
    <w:rsid w:val="003D5530"/>
    <w:rsid w:val="003D5550"/>
    <w:rsid w:val="003D5755"/>
    <w:rsid w:val="003D5771"/>
    <w:rsid w:val="003D580E"/>
    <w:rsid w:val="003D5850"/>
    <w:rsid w:val="003D587E"/>
    <w:rsid w:val="003D5938"/>
    <w:rsid w:val="003D5954"/>
    <w:rsid w:val="003D59F3"/>
    <w:rsid w:val="003D5D7C"/>
    <w:rsid w:val="003D6140"/>
    <w:rsid w:val="003D6256"/>
    <w:rsid w:val="003D6503"/>
    <w:rsid w:val="003D66E0"/>
    <w:rsid w:val="003D6744"/>
    <w:rsid w:val="003D67F1"/>
    <w:rsid w:val="003D6A19"/>
    <w:rsid w:val="003D6B28"/>
    <w:rsid w:val="003D6BD8"/>
    <w:rsid w:val="003D6D45"/>
    <w:rsid w:val="003D6FEF"/>
    <w:rsid w:val="003D70E8"/>
    <w:rsid w:val="003D7341"/>
    <w:rsid w:val="003D73B5"/>
    <w:rsid w:val="003D7AB1"/>
    <w:rsid w:val="003D7F7C"/>
    <w:rsid w:val="003E003F"/>
    <w:rsid w:val="003E0309"/>
    <w:rsid w:val="003E0657"/>
    <w:rsid w:val="003E08C3"/>
    <w:rsid w:val="003E0CFE"/>
    <w:rsid w:val="003E0DBF"/>
    <w:rsid w:val="003E0E4A"/>
    <w:rsid w:val="003E0F56"/>
    <w:rsid w:val="003E1396"/>
    <w:rsid w:val="003E1631"/>
    <w:rsid w:val="003E1756"/>
    <w:rsid w:val="003E17A0"/>
    <w:rsid w:val="003E17B0"/>
    <w:rsid w:val="003E18BA"/>
    <w:rsid w:val="003E1D9C"/>
    <w:rsid w:val="003E1ED2"/>
    <w:rsid w:val="003E1F1F"/>
    <w:rsid w:val="003E214B"/>
    <w:rsid w:val="003E2449"/>
    <w:rsid w:val="003E24E4"/>
    <w:rsid w:val="003E2807"/>
    <w:rsid w:val="003E2A86"/>
    <w:rsid w:val="003E2AD9"/>
    <w:rsid w:val="003E3070"/>
    <w:rsid w:val="003E37F7"/>
    <w:rsid w:val="003E3938"/>
    <w:rsid w:val="003E39B7"/>
    <w:rsid w:val="003E3EF3"/>
    <w:rsid w:val="003E4282"/>
    <w:rsid w:val="003E428C"/>
    <w:rsid w:val="003E440E"/>
    <w:rsid w:val="003E4569"/>
    <w:rsid w:val="003E4805"/>
    <w:rsid w:val="003E4AC2"/>
    <w:rsid w:val="003E4C8B"/>
    <w:rsid w:val="003E4CF1"/>
    <w:rsid w:val="003E4DF7"/>
    <w:rsid w:val="003E5440"/>
    <w:rsid w:val="003E58BF"/>
    <w:rsid w:val="003E5989"/>
    <w:rsid w:val="003E5D1B"/>
    <w:rsid w:val="003E5D2D"/>
    <w:rsid w:val="003E610F"/>
    <w:rsid w:val="003E6168"/>
    <w:rsid w:val="003E617D"/>
    <w:rsid w:val="003E65A5"/>
    <w:rsid w:val="003E67B5"/>
    <w:rsid w:val="003E6959"/>
    <w:rsid w:val="003E6DC2"/>
    <w:rsid w:val="003E6DC5"/>
    <w:rsid w:val="003E6F1E"/>
    <w:rsid w:val="003E719A"/>
    <w:rsid w:val="003E7338"/>
    <w:rsid w:val="003E7A16"/>
    <w:rsid w:val="003E7C7F"/>
    <w:rsid w:val="003E7C96"/>
    <w:rsid w:val="003E7DD0"/>
    <w:rsid w:val="003E7EB1"/>
    <w:rsid w:val="003F019D"/>
    <w:rsid w:val="003F0755"/>
    <w:rsid w:val="003F082F"/>
    <w:rsid w:val="003F0A6E"/>
    <w:rsid w:val="003F10FF"/>
    <w:rsid w:val="003F113D"/>
    <w:rsid w:val="003F1A89"/>
    <w:rsid w:val="003F1C34"/>
    <w:rsid w:val="003F1E66"/>
    <w:rsid w:val="003F2034"/>
    <w:rsid w:val="003F20A2"/>
    <w:rsid w:val="003F20C6"/>
    <w:rsid w:val="003F215E"/>
    <w:rsid w:val="003F2BBC"/>
    <w:rsid w:val="003F2DC5"/>
    <w:rsid w:val="003F3385"/>
    <w:rsid w:val="003F3491"/>
    <w:rsid w:val="003F36D2"/>
    <w:rsid w:val="003F3B85"/>
    <w:rsid w:val="003F474D"/>
    <w:rsid w:val="003F4A76"/>
    <w:rsid w:val="003F4C9F"/>
    <w:rsid w:val="003F4E29"/>
    <w:rsid w:val="003F58C8"/>
    <w:rsid w:val="003F5D26"/>
    <w:rsid w:val="003F60F4"/>
    <w:rsid w:val="003F6604"/>
    <w:rsid w:val="003F660C"/>
    <w:rsid w:val="003F66AD"/>
    <w:rsid w:val="003F6930"/>
    <w:rsid w:val="003F6AC3"/>
    <w:rsid w:val="003F6B3B"/>
    <w:rsid w:val="003F6F62"/>
    <w:rsid w:val="003F70D4"/>
    <w:rsid w:val="003F77BA"/>
    <w:rsid w:val="003F7A4A"/>
    <w:rsid w:val="003F7ADE"/>
    <w:rsid w:val="003F7FFD"/>
    <w:rsid w:val="004002FA"/>
    <w:rsid w:val="00400547"/>
    <w:rsid w:val="004005F3"/>
    <w:rsid w:val="00400A09"/>
    <w:rsid w:val="00400ABE"/>
    <w:rsid w:val="00400BF0"/>
    <w:rsid w:val="00400F1C"/>
    <w:rsid w:val="004014E2"/>
    <w:rsid w:val="00401561"/>
    <w:rsid w:val="0040191A"/>
    <w:rsid w:val="00401A83"/>
    <w:rsid w:val="00401EB9"/>
    <w:rsid w:val="004026A6"/>
    <w:rsid w:val="004026F2"/>
    <w:rsid w:val="0040271F"/>
    <w:rsid w:val="004027B3"/>
    <w:rsid w:val="00402B6C"/>
    <w:rsid w:val="00402BDB"/>
    <w:rsid w:val="00402C9D"/>
    <w:rsid w:val="00402CA9"/>
    <w:rsid w:val="00403101"/>
    <w:rsid w:val="00403141"/>
    <w:rsid w:val="00403148"/>
    <w:rsid w:val="004033DF"/>
    <w:rsid w:val="00403465"/>
    <w:rsid w:val="0040374E"/>
    <w:rsid w:val="00403C01"/>
    <w:rsid w:val="00403C67"/>
    <w:rsid w:val="00403C6E"/>
    <w:rsid w:val="004040E9"/>
    <w:rsid w:val="00404590"/>
    <w:rsid w:val="0040464E"/>
    <w:rsid w:val="00404863"/>
    <w:rsid w:val="00404914"/>
    <w:rsid w:val="00404BB4"/>
    <w:rsid w:val="00405018"/>
    <w:rsid w:val="00405032"/>
    <w:rsid w:val="004057D6"/>
    <w:rsid w:val="004058BF"/>
    <w:rsid w:val="004060E5"/>
    <w:rsid w:val="004061EC"/>
    <w:rsid w:val="004062DD"/>
    <w:rsid w:val="00406677"/>
    <w:rsid w:val="00406861"/>
    <w:rsid w:val="00406D1C"/>
    <w:rsid w:val="00407057"/>
    <w:rsid w:val="004071D1"/>
    <w:rsid w:val="00407258"/>
    <w:rsid w:val="004073B4"/>
    <w:rsid w:val="004076A4"/>
    <w:rsid w:val="004078CA"/>
    <w:rsid w:val="0040798B"/>
    <w:rsid w:val="0041006E"/>
    <w:rsid w:val="004101B0"/>
    <w:rsid w:val="00410207"/>
    <w:rsid w:val="0041026A"/>
    <w:rsid w:val="004103D3"/>
    <w:rsid w:val="00410549"/>
    <w:rsid w:val="00410665"/>
    <w:rsid w:val="0041086B"/>
    <w:rsid w:val="00410FE3"/>
    <w:rsid w:val="004110AC"/>
    <w:rsid w:val="00411391"/>
    <w:rsid w:val="00411616"/>
    <w:rsid w:val="00411798"/>
    <w:rsid w:val="00411A67"/>
    <w:rsid w:val="00411F10"/>
    <w:rsid w:val="004122D3"/>
    <w:rsid w:val="0041255A"/>
    <w:rsid w:val="004125DB"/>
    <w:rsid w:val="00412C26"/>
    <w:rsid w:val="00412DF1"/>
    <w:rsid w:val="00413489"/>
    <w:rsid w:val="004135C3"/>
    <w:rsid w:val="0041366B"/>
    <w:rsid w:val="00413734"/>
    <w:rsid w:val="00413AAF"/>
    <w:rsid w:val="00413DF2"/>
    <w:rsid w:val="00413F95"/>
    <w:rsid w:val="00414227"/>
    <w:rsid w:val="00414374"/>
    <w:rsid w:val="004146A9"/>
    <w:rsid w:val="0041470F"/>
    <w:rsid w:val="004148CD"/>
    <w:rsid w:val="00414926"/>
    <w:rsid w:val="00414B6C"/>
    <w:rsid w:val="00414C18"/>
    <w:rsid w:val="004152EA"/>
    <w:rsid w:val="00415306"/>
    <w:rsid w:val="00415448"/>
    <w:rsid w:val="004154CA"/>
    <w:rsid w:val="00415501"/>
    <w:rsid w:val="004156BB"/>
    <w:rsid w:val="00415782"/>
    <w:rsid w:val="004158B7"/>
    <w:rsid w:val="00415AC0"/>
    <w:rsid w:val="00415BB2"/>
    <w:rsid w:val="00415D62"/>
    <w:rsid w:val="00416CC6"/>
    <w:rsid w:val="00416E48"/>
    <w:rsid w:val="00416EAB"/>
    <w:rsid w:val="004171C0"/>
    <w:rsid w:val="0041738A"/>
    <w:rsid w:val="00417513"/>
    <w:rsid w:val="00417986"/>
    <w:rsid w:val="00417A24"/>
    <w:rsid w:val="00417F3F"/>
    <w:rsid w:val="004202E9"/>
    <w:rsid w:val="0042039D"/>
    <w:rsid w:val="004203DB"/>
    <w:rsid w:val="0042065D"/>
    <w:rsid w:val="00420747"/>
    <w:rsid w:val="00420E2A"/>
    <w:rsid w:val="00420EDB"/>
    <w:rsid w:val="00420F7E"/>
    <w:rsid w:val="004210AD"/>
    <w:rsid w:val="00421408"/>
    <w:rsid w:val="004214BA"/>
    <w:rsid w:val="00421ACC"/>
    <w:rsid w:val="00421E80"/>
    <w:rsid w:val="00421E95"/>
    <w:rsid w:val="00421FF8"/>
    <w:rsid w:val="00422009"/>
    <w:rsid w:val="004220A7"/>
    <w:rsid w:val="004221F9"/>
    <w:rsid w:val="00422830"/>
    <w:rsid w:val="00422B54"/>
    <w:rsid w:val="00422BDD"/>
    <w:rsid w:val="00422CA4"/>
    <w:rsid w:val="00422D23"/>
    <w:rsid w:val="004230B9"/>
    <w:rsid w:val="00423288"/>
    <w:rsid w:val="00423668"/>
    <w:rsid w:val="00423974"/>
    <w:rsid w:val="00423B43"/>
    <w:rsid w:val="00423DE9"/>
    <w:rsid w:val="00423FA6"/>
    <w:rsid w:val="00424491"/>
    <w:rsid w:val="00424729"/>
    <w:rsid w:val="0042476A"/>
    <w:rsid w:val="004249A9"/>
    <w:rsid w:val="00424DD1"/>
    <w:rsid w:val="00424E86"/>
    <w:rsid w:val="004253C2"/>
    <w:rsid w:val="004255A2"/>
    <w:rsid w:val="0042560F"/>
    <w:rsid w:val="004257CC"/>
    <w:rsid w:val="00425A25"/>
    <w:rsid w:val="00425A4E"/>
    <w:rsid w:val="00425AC5"/>
    <w:rsid w:val="00425B12"/>
    <w:rsid w:val="00425C47"/>
    <w:rsid w:val="00425DCE"/>
    <w:rsid w:val="00426069"/>
    <w:rsid w:val="00426114"/>
    <w:rsid w:val="004265C8"/>
    <w:rsid w:val="00426952"/>
    <w:rsid w:val="00426CAB"/>
    <w:rsid w:val="00426E61"/>
    <w:rsid w:val="00426F4F"/>
    <w:rsid w:val="0042712E"/>
    <w:rsid w:val="004271B1"/>
    <w:rsid w:val="00427296"/>
    <w:rsid w:val="00427364"/>
    <w:rsid w:val="00427744"/>
    <w:rsid w:val="00427E00"/>
    <w:rsid w:val="00427E24"/>
    <w:rsid w:val="00427EC5"/>
    <w:rsid w:val="00427FDE"/>
    <w:rsid w:val="00430076"/>
    <w:rsid w:val="004300B9"/>
    <w:rsid w:val="004303AD"/>
    <w:rsid w:val="00430B0A"/>
    <w:rsid w:val="00430BDD"/>
    <w:rsid w:val="00430F9D"/>
    <w:rsid w:val="00431493"/>
    <w:rsid w:val="0043156F"/>
    <w:rsid w:val="004315C3"/>
    <w:rsid w:val="0043167B"/>
    <w:rsid w:val="00431827"/>
    <w:rsid w:val="00431B58"/>
    <w:rsid w:val="00431C3D"/>
    <w:rsid w:val="0043221D"/>
    <w:rsid w:val="0043264B"/>
    <w:rsid w:val="00432723"/>
    <w:rsid w:val="00432E2B"/>
    <w:rsid w:val="00433113"/>
    <w:rsid w:val="004331A4"/>
    <w:rsid w:val="004332D6"/>
    <w:rsid w:val="004334A9"/>
    <w:rsid w:val="00433624"/>
    <w:rsid w:val="00433832"/>
    <w:rsid w:val="0043393B"/>
    <w:rsid w:val="00433BB0"/>
    <w:rsid w:val="00433DAF"/>
    <w:rsid w:val="00433E40"/>
    <w:rsid w:val="004342DF"/>
    <w:rsid w:val="00434391"/>
    <w:rsid w:val="004348C9"/>
    <w:rsid w:val="00434D0D"/>
    <w:rsid w:val="0043546D"/>
    <w:rsid w:val="00435492"/>
    <w:rsid w:val="004354AF"/>
    <w:rsid w:val="00435567"/>
    <w:rsid w:val="004355C0"/>
    <w:rsid w:val="00435797"/>
    <w:rsid w:val="00435947"/>
    <w:rsid w:val="00435A12"/>
    <w:rsid w:val="00435B38"/>
    <w:rsid w:val="00435D80"/>
    <w:rsid w:val="00435EA6"/>
    <w:rsid w:val="00436702"/>
    <w:rsid w:val="00436745"/>
    <w:rsid w:val="0043686F"/>
    <w:rsid w:val="00436CC1"/>
    <w:rsid w:val="00436F94"/>
    <w:rsid w:val="00436FBF"/>
    <w:rsid w:val="0043737C"/>
    <w:rsid w:val="00437CE5"/>
    <w:rsid w:val="00437F85"/>
    <w:rsid w:val="00440AB5"/>
    <w:rsid w:val="00440ED6"/>
    <w:rsid w:val="00440F15"/>
    <w:rsid w:val="00440F40"/>
    <w:rsid w:val="004410CF"/>
    <w:rsid w:val="004412C4"/>
    <w:rsid w:val="004414E3"/>
    <w:rsid w:val="0044161A"/>
    <w:rsid w:val="00441740"/>
    <w:rsid w:val="004418D5"/>
    <w:rsid w:val="00441BED"/>
    <w:rsid w:val="00441D44"/>
    <w:rsid w:val="00441F14"/>
    <w:rsid w:val="00442450"/>
    <w:rsid w:val="0044289C"/>
    <w:rsid w:val="00442DD5"/>
    <w:rsid w:val="00442E39"/>
    <w:rsid w:val="00442E60"/>
    <w:rsid w:val="00442FBA"/>
    <w:rsid w:val="00443128"/>
    <w:rsid w:val="004438D2"/>
    <w:rsid w:val="004439B6"/>
    <w:rsid w:val="00443A2B"/>
    <w:rsid w:val="00443A90"/>
    <w:rsid w:val="00443DC7"/>
    <w:rsid w:val="0044404A"/>
    <w:rsid w:val="004440F1"/>
    <w:rsid w:val="00444181"/>
    <w:rsid w:val="004441D1"/>
    <w:rsid w:val="0044434E"/>
    <w:rsid w:val="00444554"/>
    <w:rsid w:val="00444E06"/>
    <w:rsid w:val="00445129"/>
    <w:rsid w:val="004452C5"/>
    <w:rsid w:val="00445551"/>
    <w:rsid w:val="004457D9"/>
    <w:rsid w:val="0044590B"/>
    <w:rsid w:val="00445EFE"/>
    <w:rsid w:val="0044671D"/>
    <w:rsid w:val="00446808"/>
    <w:rsid w:val="004469AB"/>
    <w:rsid w:val="00446CB2"/>
    <w:rsid w:val="00446E2F"/>
    <w:rsid w:val="00446EDA"/>
    <w:rsid w:val="004473DC"/>
    <w:rsid w:val="00447507"/>
    <w:rsid w:val="00447910"/>
    <w:rsid w:val="0044799D"/>
    <w:rsid w:val="00447AE3"/>
    <w:rsid w:val="00447EDE"/>
    <w:rsid w:val="00447F20"/>
    <w:rsid w:val="0045000C"/>
    <w:rsid w:val="00450318"/>
    <w:rsid w:val="00450418"/>
    <w:rsid w:val="0045047E"/>
    <w:rsid w:val="00450488"/>
    <w:rsid w:val="004506B5"/>
    <w:rsid w:val="00450A2A"/>
    <w:rsid w:val="00450B8D"/>
    <w:rsid w:val="00450EFC"/>
    <w:rsid w:val="00450F2D"/>
    <w:rsid w:val="00451020"/>
    <w:rsid w:val="0045109D"/>
    <w:rsid w:val="004515A2"/>
    <w:rsid w:val="004518BF"/>
    <w:rsid w:val="004519B4"/>
    <w:rsid w:val="004519FD"/>
    <w:rsid w:val="00451CFC"/>
    <w:rsid w:val="00451DD7"/>
    <w:rsid w:val="00451E32"/>
    <w:rsid w:val="00451F5D"/>
    <w:rsid w:val="0045219E"/>
    <w:rsid w:val="00452214"/>
    <w:rsid w:val="00452346"/>
    <w:rsid w:val="004527FB"/>
    <w:rsid w:val="00452A14"/>
    <w:rsid w:val="0045327B"/>
    <w:rsid w:val="004532ED"/>
    <w:rsid w:val="00453624"/>
    <w:rsid w:val="004536BA"/>
    <w:rsid w:val="0045396E"/>
    <w:rsid w:val="00453AC6"/>
    <w:rsid w:val="00453B14"/>
    <w:rsid w:val="00453D27"/>
    <w:rsid w:val="00453D9D"/>
    <w:rsid w:val="00453E8C"/>
    <w:rsid w:val="004543C0"/>
    <w:rsid w:val="004543C7"/>
    <w:rsid w:val="00454532"/>
    <w:rsid w:val="00454A67"/>
    <w:rsid w:val="00454E14"/>
    <w:rsid w:val="00455437"/>
    <w:rsid w:val="004554F7"/>
    <w:rsid w:val="00455640"/>
    <w:rsid w:val="0045574F"/>
    <w:rsid w:val="004557F7"/>
    <w:rsid w:val="00455B3A"/>
    <w:rsid w:val="00455FE0"/>
    <w:rsid w:val="00455FE6"/>
    <w:rsid w:val="004560F5"/>
    <w:rsid w:val="004565FD"/>
    <w:rsid w:val="0045679A"/>
    <w:rsid w:val="00457153"/>
    <w:rsid w:val="00457A08"/>
    <w:rsid w:val="00457D53"/>
    <w:rsid w:val="00457F72"/>
    <w:rsid w:val="00457F7F"/>
    <w:rsid w:val="0046002A"/>
    <w:rsid w:val="00460255"/>
    <w:rsid w:val="0046026B"/>
    <w:rsid w:val="0046039E"/>
    <w:rsid w:val="00460661"/>
    <w:rsid w:val="0046068C"/>
    <w:rsid w:val="00460972"/>
    <w:rsid w:val="00460A34"/>
    <w:rsid w:val="00460C91"/>
    <w:rsid w:val="00460CC2"/>
    <w:rsid w:val="00460EBF"/>
    <w:rsid w:val="004612A6"/>
    <w:rsid w:val="00461866"/>
    <w:rsid w:val="00461C5B"/>
    <w:rsid w:val="00461D37"/>
    <w:rsid w:val="00461E0B"/>
    <w:rsid w:val="00461EE8"/>
    <w:rsid w:val="00462122"/>
    <w:rsid w:val="00462646"/>
    <w:rsid w:val="00462A64"/>
    <w:rsid w:val="00462BED"/>
    <w:rsid w:val="00462C10"/>
    <w:rsid w:val="00462D74"/>
    <w:rsid w:val="00462D91"/>
    <w:rsid w:val="00462E3D"/>
    <w:rsid w:val="0046315F"/>
    <w:rsid w:val="0046330B"/>
    <w:rsid w:val="00463794"/>
    <w:rsid w:val="00463892"/>
    <w:rsid w:val="00463E21"/>
    <w:rsid w:val="00463E5E"/>
    <w:rsid w:val="00463F3E"/>
    <w:rsid w:val="00463F99"/>
    <w:rsid w:val="004642BB"/>
    <w:rsid w:val="004645EA"/>
    <w:rsid w:val="00464842"/>
    <w:rsid w:val="00464D8C"/>
    <w:rsid w:val="00464F69"/>
    <w:rsid w:val="004654EF"/>
    <w:rsid w:val="0046561C"/>
    <w:rsid w:val="004659BB"/>
    <w:rsid w:val="00465C25"/>
    <w:rsid w:val="00465C61"/>
    <w:rsid w:val="00465FE9"/>
    <w:rsid w:val="00466243"/>
    <w:rsid w:val="0046627C"/>
    <w:rsid w:val="0046633D"/>
    <w:rsid w:val="00466B3C"/>
    <w:rsid w:val="00466D93"/>
    <w:rsid w:val="00466ECE"/>
    <w:rsid w:val="00466EE5"/>
    <w:rsid w:val="00467334"/>
    <w:rsid w:val="004676FC"/>
    <w:rsid w:val="0046788F"/>
    <w:rsid w:val="004678EA"/>
    <w:rsid w:val="004678F2"/>
    <w:rsid w:val="0046796F"/>
    <w:rsid w:val="00467A07"/>
    <w:rsid w:val="00470033"/>
    <w:rsid w:val="004701AD"/>
    <w:rsid w:val="004704AE"/>
    <w:rsid w:val="004705CB"/>
    <w:rsid w:val="00470819"/>
    <w:rsid w:val="00470894"/>
    <w:rsid w:val="00470DCF"/>
    <w:rsid w:val="00470F15"/>
    <w:rsid w:val="004712CC"/>
    <w:rsid w:val="004712D6"/>
    <w:rsid w:val="004713BC"/>
    <w:rsid w:val="004713D5"/>
    <w:rsid w:val="004713F3"/>
    <w:rsid w:val="004715A6"/>
    <w:rsid w:val="004719D0"/>
    <w:rsid w:val="00472AD0"/>
    <w:rsid w:val="00472F2F"/>
    <w:rsid w:val="00473235"/>
    <w:rsid w:val="004734A4"/>
    <w:rsid w:val="0047350D"/>
    <w:rsid w:val="004738D2"/>
    <w:rsid w:val="00473C48"/>
    <w:rsid w:val="00473E86"/>
    <w:rsid w:val="004740F4"/>
    <w:rsid w:val="004742EB"/>
    <w:rsid w:val="00474432"/>
    <w:rsid w:val="00474710"/>
    <w:rsid w:val="00474BF7"/>
    <w:rsid w:val="00474D71"/>
    <w:rsid w:val="00474E9D"/>
    <w:rsid w:val="00474FB6"/>
    <w:rsid w:val="00475371"/>
    <w:rsid w:val="004753C5"/>
    <w:rsid w:val="004754B5"/>
    <w:rsid w:val="00475825"/>
    <w:rsid w:val="00475A09"/>
    <w:rsid w:val="00475A6D"/>
    <w:rsid w:val="00475D03"/>
    <w:rsid w:val="00475E41"/>
    <w:rsid w:val="00475FF2"/>
    <w:rsid w:val="0047618D"/>
    <w:rsid w:val="004761E0"/>
    <w:rsid w:val="004761F8"/>
    <w:rsid w:val="004762EA"/>
    <w:rsid w:val="00476331"/>
    <w:rsid w:val="004764F0"/>
    <w:rsid w:val="0047683A"/>
    <w:rsid w:val="00476BB0"/>
    <w:rsid w:val="00476BCA"/>
    <w:rsid w:val="00476D21"/>
    <w:rsid w:val="00476D72"/>
    <w:rsid w:val="00476F44"/>
    <w:rsid w:val="0047721B"/>
    <w:rsid w:val="00477466"/>
    <w:rsid w:val="00477CF7"/>
    <w:rsid w:val="00477DB5"/>
    <w:rsid w:val="004800F1"/>
    <w:rsid w:val="004801F3"/>
    <w:rsid w:val="0048027E"/>
    <w:rsid w:val="004802B9"/>
    <w:rsid w:val="0048039E"/>
    <w:rsid w:val="0048040A"/>
    <w:rsid w:val="004805F0"/>
    <w:rsid w:val="004806D8"/>
    <w:rsid w:val="0048092E"/>
    <w:rsid w:val="004809CD"/>
    <w:rsid w:val="00480DD7"/>
    <w:rsid w:val="00481060"/>
    <w:rsid w:val="004812DD"/>
    <w:rsid w:val="004817BB"/>
    <w:rsid w:val="00481ED3"/>
    <w:rsid w:val="00482371"/>
    <w:rsid w:val="004827EC"/>
    <w:rsid w:val="004829B5"/>
    <w:rsid w:val="00482AD1"/>
    <w:rsid w:val="00482D03"/>
    <w:rsid w:val="00482DE9"/>
    <w:rsid w:val="0048309C"/>
    <w:rsid w:val="00483395"/>
    <w:rsid w:val="00483501"/>
    <w:rsid w:val="00483CCB"/>
    <w:rsid w:val="00483D16"/>
    <w:rsid w:val="00483F06"/>
    <w:rsid w:val="00483F7C"/>
    <w:rsid w:val="00484231"/>
    <w:rsid w:val="004847C8"/>
    <w:rsid w:val="00484928"/>
    <w:rsid w:val="00484CD7"/>
    <w:rsid w:val="00484D34"/>
    <w:rsid w:val="00484F71"/>
    <w:rsid w:val="004851A6"/>
    <w:rsid w:val="004851DC"/>
    <w:rsid w:val="0048552C"/>
    <w:rsid w:val="0048564E"/>
    <w:rsid w:val="00485ABC"/>
    <w:rsid w:val="00485F86"/>
    <w:rsid w:val="00486CA2"/>
    <w:rsid w:val="004872B6"/>
    <w:rsid w:val="004873B5"/>
    <w:rsid w:val="00487A1E"/>
    <w:rsid w:val="00487D13"/>
    <w:rsid w:val="00487F7B"/>
    <w:rsid w:val="00487FC5"/>
    <w:rsid w:val="0049020A"/>
    <w:rsid w:val="00490F99"/>
    <w:rsid w:val="00491290"/>
    <w:rsid w:val="0049153E"/>
    <w:rsid w:val="004916B1"/>
    <w:rsid w:val="00491772"/>
    <w:rsid w:val="0049180C"/>
    <w:rsid w:val="00491A93"/>
    <w:rsid w:val="00492192"/>
    <w:rsid w:val="00492285"/>
    <w:rsid w:val="00492298"/>
    <w:rsid w:val="0049242E"/>
    <w:rsid w:val="00492767"/>
    <w:rsid w:val="0049286F"/>
    <w:rsid w:val="00492911"/>
    <w:rsid w:val="00492F89"/>
    <w:rsid w:val="004931AF"/>
    <w:rsid w:val="00493733"/>
    <w:rsid w:val="0049390F"/>
    <w:rsid w:val="00493C85"/>
    <w:rsid w:val="0049414C"/>
    <w:rsid w:val="00494340"/>
    <w:rsid w:val="00494420"/>
    <w:rsid w:val="0049466A"/>
    <w:rsid w:val="0049484F"/>
    <w:rsid w:val="00494A82"/>
    <w:rsid w:val="00494DC6"/>
    <w:rsid w:val="0049583E"/>
    <w:rsid w:val="00495C4B"/>
    <w:rsid w:val="00495E02"/>
    <w:rsid w:val="004960DC"/>
    <w:rsid w:val="00496182"/>
    <w:rsid w:val="004963BA"/>
    <w:rsid w:val="004964A5"/>
    <w:rsid w:val="00496549"/>
    <w:rsid w:val="0049668A"/>
    <w:rsid w:val="004967DB"/>
    <w:rsid w:val="004967E1"/>
    <w:rsid w:val="00496908"/>
    <w:rsid w:val="00496A06"/>
    <w:rsid w:val="00496EB2"/>
    <w:rsid w:val="00496FB4"/>
    <w:rsid w:val="00497698"/>
    <w:rsid w:val="004977FA"/>
    <w:rsid w:val="0049791D"/>
    <w:rsid w:val="00497B84"/>
    <w:rsid w:val="00497C89"/>
    <w:rsid w:val="00497FB9"/>
    <w:rsid w:val="004A044B"/>
    <w:rsid w:val="004A0CA6"/>
    <w:rsid w:val="004A0F8C"/>
    <w:rsid w:val="004A114A"/>
    <w:rsid w:val="004A1208"/>
    <w:rsid w:val="004A161A"/>
    <w:rsid w:val="004A17DA"/>
    <w:rsid w:val="004A18AC"/>
    <w:rsid w:val="004A1C52"/>
    <w:rsid w:val="004A1CA6"/>
    <w:rsid w:val="004A1F9B"/>
    <w:rsid w:val="004A2076"/>
    <w:rsid w:val="004A284F"/>
    <w:rsid w:val="004A29F8"/>
    <w:rsid w:val="004A2B81"/>
    <w:rsid w:val="004A2C44"/>
    <w:rsid w:val="004A2E82"/>
    <w:rsid w:val="004A2F6E"/>
    <w:rsid w:val="004A2FBC"/>
    <w:rsid w:val="004A31A2"/>
    <w:rsid w:val="004A35AC"/>
    <w:rsid w:val="004A36E2"/>
    <w:rsid w:val="004A374A"/>
    <w:rsid w:val="004A39B7"/>
    <w:rsid w:val="004A3A30"/>
    <w:rsid w:val="004A3B54"/>
    <w:rsid w:val="004A3FA7"/>
    <w:rsid w:val="004A4241"/>
    <w:rsid w:val="004A442D"/>
    <w:rsid w:val="004A447F"/>
    <w:rsid w:val="004A492F"/>
    <w:rsid w:val="004A49CE"/>
    <w:rsid w:val="004A49F6"/>
    <w:rsid w:val="004A4BA0"/>
    <w:rsid w:val="004A523F"/>
    <w:rsid w:val="004A53EF"/>
    <w:rsid w:val="004A54D3"/>
    <w:rsid w:val="004A5893"/>
    <w:rsid w:val="004A5AA3"/>
    <w:rsid w:val="004A5C35"/>
    <w:rsid w:val="004A5D07"/>
    <w:rsid w:val="004A5DE0"/>
    <w:rsid w:val="004A6141"/>
    <w:rsid w:val="004A6363"/>
    <w:rsid w:val="004A6559"/>
    <w:rsid w:val="004A65E0"/>
    <w:rsid w:val="004A6768"/>
    <w:rsid w:val="004A6918"/>
    <w:rsid w:val="004A6ECE"/>
    <w:rsid w:val="004A721B"/>
    <w:rsid w:val="004A74C0"/>
    <w:rsid w:val="004A752D"/>
    <w:rsid w:val="004A7539"/>
    <w:rsid w:val="004A7644"/>
    <w:rsid w:val="004B01F2"/>
    <w:rsid w:val="004B055B"/>
    <w:rsid w:val="004B0645"/>
    <w:rsid w:val="004B0673"/>
    <w:rsid w:val="004B0CAD"/>
    <w:rsid w:val="004B1261"/>
    <w:rsid w:val="004B17F8"/>
    <w:rsid w:val="004B19D5"/>
    <w:rsid w:val="004B1B43"/>
    <w:rsid w:val="004B2326"/>
    <w:rsid w:val="004B2CBA"/>
    <w:rsid w:val="004B2EA4"/>
    <w:rsid w:val="004B3020"/>
    <w:rsid w:val="004B3097"/>
    <w:rsid w:val="004B328B"/>
    <w:rsid w:val="004B3338"/>
    <w:rsid w:val="004B33E8"/>
    <w:rsid w:val="004B3779"/>
    <w:rsid w:val="004B3833"/>
    <w:rsid w:val="004B3B2A"/>
    <w:rsid w:val="004B3E88"/>
    <w:rsid w:val="004B4212"/>
    <w:rsid w:val="004B4405"/>
    <w:rsid w:val="004B4472"/>
    <w:rsid w:val="004B4582"/>
    <w:rsid w:val="004B4849"/>
    <w:rsid w:val="004B4859"/>
    <w:rsid w:val="004B4B50"/>
    <w:rsid w:val="004B4D25"/>
    <w:rsid w:val="004B501C"/>
    <w:rsid w:val="004B5120"/>
    <w:rsid w:val="004B5D3E"/>
    <w:rsid w:val="004B5DE9"/>
    <w:rsid w:val="004B5EEA"/>
    <w:rsid w:val="004B5F98"/>
    <w:rsid w:val="004B6040"/>
    <w:rsid w:val="004B61DE"/>
    <w:rsid w:val="004B6232"/>
    <w:rsid w:val="004B6624"/>
    <w:rsid w:val="004B6943"/>
    <w:rsid w:val="004B6965"/>
    <w:rsid w:val="004B6A1E"/>
    <w:rsid w:val="004B6B28"/>
    <w:rsid w:val="004B6ECD"/>
    <w:rsid w:val="004B7025"/>
    <w:rsid w:val="004B717D"/>
    <w:rsid w:val="004B7190"/>
    <w:rsid w:val="004B7198"/>
    <w:rsid w:val="004B7431"/>
    <w:rsid w:val="004B75F9"/>
    <w:rsid w:val="004B76AC"/>
    <w:rsid w:val="004B7998"/>
    <w:rsid w:val="004B7A22"/>
    <w:rsid w:val="004C0292"/>
    <w:rsid w:val="004C0444"/>
    <w:rsid w:val="004C04AF"/>
    <w:rsid w:val="004C0713"/>
    <w:rsid w:val="004C0C2F"/>
    <w:rsid w:val="004C0D53"/>
    <w:rsid w:val="004C0F77"/>
    <w:rsid w:val="004C120A"/>
    <w:rsid w:val="004C13E0"/>
    <w:rsid w:val="004C14CC"/>
    <w:rsid w:val="004C21EF"/>
    <w:rsid w:val="004C22F0"/>
    <w:rsid w:val="004C2A67"/>
    <w:rsid w:val="004C2DE4"/>
    <w:rsid w:val="004C2F5F"/>
    <w:rsid w:val="004C2FBB"/>
    <w:rsid w:val="004C3033"/>
    <w:rsid w:val="004C30FA"/>
    <w:rsid w:val="004C341B"/>
    <w:rsid w:val="004C365D"/>
    <w:rsid w:val="004C3CED"/>
    <w:rsid w:val="004C3E30"/>
    <w:rsid w:val="004C3E4F"/>
    <w:rsid w:val="004C4062"/>
    <w:rsid w:val="004C4106"/>
    <w:rsid w:val="004C4400"/>
    <w:rsid w:val="004C4636"/>
    <w:rsid w:val="004C47AF"/>
    <w:rsid w:val="004C4887"/>
    <w:rsid w:val="004C4ED6"/>
    <w:rsid w:val="004C4F67"/>
    <w:rsid w:val="004C5401"/>
    <w:rsid w:val="004C5743"/>
    <w:rsid w:val="004C576C"/>
    <w:rsid w:val="004C5F18"/>
    <w:rsid w:val="004C6106"/>
    <w:rsid w:val="004C68B8"/>
    <w:rsid w:val="004C6920"/>
    <w:rsid w:val="004C6936"/>
    <w:rsid w:val="004C6AD7"/>
    <w:rsid w:val="004C6D23"/>
    <w:rsid w:val="004C6F6E"/>
    <w:rsid w:val="004C722C"/>
    <w:rsid w:val="004C7576"/>
    <w:rsid w:val="004C784C"/>
    <w:rsid w:val="004C78BE"/>
    <w:rsid w:val="004C7A51"/>
    <w:rsid w:val="004C7C23"/>
    <w:rsid w:val="004D022D"/>
    <w:rsid w:val="004D06E9"/>
    <w:rsid w:val="004D0863"/>
    <w:rsid w:val="004D0B87"/>
    <w:rsid w:val="004D0C83"/>
    <w:rsid w:val="004D0CBF"/>
    <w:rsid w:val="004D105E"/>
    <w:rsid w:val="004D1136"/>
    <w:rsid w:val="004D12E5"/>
    <w:rsid w:val="004D131C"/>
    <w:rsid w:val="004D175B"/>
    <w:rsid w:val="004D1ACF"/>
    <w:rsid w:val="004D1CE7"/>
    <w:rsid w:val="004D1EE8"/>
    <w:rsid w:val="004D2098"/>
    <w:rsid w:val="004D239D"/>
    <w:rsid w:val="004D2602"/>
    <w:rsid w:val="004D2F0B"/>
    <w:rsid w:val="004D2F26"/>
    <w:rsid w:val="004D3130"/>
    <w:rsid w:val="004D387F"/>
    <w:rsid w:val="004D3977"/>
    <w:rsid w:val="004D3BCC"/>
    <w:rsid w:val="004D3FB7"/>
    <w:rsid w:val="004D44FE"/>
    <w:rsid w:val="004D466A"/>
    <w:rsid w:val="004D4726"/>
    <w:rsid w:val="004D4883"/>
    <w:rsid w:val="004D4927"/>
    <w:rsid w:val="004D4C1C"/>
    <w:rsid w:val="004D4E63"/>
    <w:rsid w:val="004D551C"/>
    <w:rsid w:val="004D5775"/>
    <w:rsid w:val="004D5DF2"/>
    <w:rsid w:val="004D6382"/>
    <w:rsid w:val="004D6465"/>
    <w:rsid w:val="004D6815"/>
    <w:rsid w:val="004D6882"/>
    <w:rsid w:val="004D69E3"/>
    <w:rsid w:val="004D6D38"/>
    <w:rsid w:val="004D6E15"/>
    <w:rsid w:val="004D6E36"/>
    <w:rsid w:val="004D6F92"/>
    <w:rsid w:val="004D7188"/>
    <w:rsid w:val="004D7593"/>
    <w:rsid w:val="004D78C8"/>
    <w:rsid w:val="004D7C56"/>
    <w:rsid w:val="004E0043"/>
    <w:rsid w:val="004E05D0"/>
    <w:rsid w:val="004E07C9"/>
    <w:rsid w:val="004E08B4"/>
    <w:rsid w:val="004E0938"/>
    <w:rsid w:val="004E0977"/>
    <w:rsid w:val="004E09AD"/>
    <w:rsid w:val="004E0D0F"/>
    <w:rsid w:val="004E0D68"/>
    <w:rsid w:val="004E0FAD"/>
    <w:rsid w:val="004E148D"/>
    <w:rsid w:val="004E1529"/>
    <w:rsid w:val="004E1831"/>
    <w:rsid w:val="004E18F8"/>
    <w:rsid w:val="004E20FB"/>
    <w:rsid w:val="004E2152"/>
    <w:rsid w:val="004E245C"/>
    <w:rsid w:val="004E2583"/>
    <w:rsid w:val="004E2929"/>
    <w:rsid w:val="004E2C01"/>
    <w:rsid w:val="004E2D16"/>
    <w:rsid w:val="004E2F28"/>
    <w:rsid w:val="004E30B1"/>
    <w:rsid w:val="004E3167"/>
    <w:rsid w:val="004E346F"/>
    <w:rsid w:val="004E34FE"/>
    <w:rsid w:val="004E36B4"/>
    <w:rsid w:val="004E382E"/>
    <w:rsid w:val="004E39CA"/>
    <w:rsid w:val="004E3B4F"/>
    <w:rsid w:val="004E3D31"/>
    <w:rsid w:val="004E40D5"/>
    <w:rsid w:val="004E40DE"/>
    <w:rsid w:val="004E42F9"/>
    <w:rsid w:val="004E4396"/>
    <w:rsid w:val="004E447D"/>
    <w:rsid w:val="004E45A9"/>
    <w:rsid w:val="004E4653"/>
    <w:rsid w:val="004E4B77"/>
    <w:rsid w:val="004E4BAE"/>
    <w:rsid w:val="004E4DB3"/>
    <w:rsid w:val="004E4E3C"/>
    <w:rsid w:val="004E5065"/>
    <w:rsid w:val="004E54BF"/>
    <w:rsid w:val="004E6163"/>
    <w:rsid w:val="004E691A"/>
    <w:rsid w:val="004E6C6C"/>
    <w:rsid w:val="004E716C"/>
    <w:rsid w:val="004E726B"/>
    <w:rsid w:val="004E72E1"/>
    <w:rsid w:val="004E784C"/>
    <w:rsid w:val="004E7C52"/>
    <w:rsid w:val="004F051C"/>
    <w:rsid w:val="004F089C"/>
    <w:rsid w:val="004F099C"/>
    <w:rsid w:val="004F0A5A"/>
    <w:rsid w:val="004F0C36"/>
    <w:rsid w:val="004F0E51"/>
    <w:rsid w:val="004F13E0"/>
    <w:rsid w:val="004F14D1"/>
    <w:rsid w:val="004F15CD"/>
    <w:rsid w:val="004F16FA"/>
    <w:rsid w:val="004F1C1A"/>
    <w:rsid w:val="004F1D9F"/>
    <w:rsid w:val="004F294F"/>
    <w:rsid w:val="004F2BDC"/>
    <w:rsid w:val="004F2E43"/>
    <w:rsid w:val="004F2F97"/>
    <w:rsid w:val="004F30A6"/>
    <w:rsid w:val="004F331E"/>
    <w:rsid w:val="004F35DF"/>
    <w:rsid w:val="004F3BB5"/>
    <w:rsid w:val="004F400B"/>
    <w:rsid w:val="004F41FC"/>
    <w:rsid w:val="004F424C"/>
    <w:rsid w:val="004F4804"/>
    <w:rsid w:val="004F487E"/>
    <w:rsid w:val="004F48C2"/>
    <w:rsid w:val="004F4CC8"/>
    <w:rsid w:val="004F4DF5"/>
    <w:rsid w:val="004F5129"/>
    <w:rsid w:val="004F5146"/>
    <w:rsid w:val="004F51D9"/>
    <w:rsid w:val="004F51EF"/>
    <w:rsid w:val="004F5273"/>
    <w:rsid w:val="004F5A75"/>
    <w:rsid w:val="004F5B56"/>
    <w:rsid w:val="004F5C15"/>
    <w:rsid w:val="004F5EEF"/>
    <w:rsid w:val="004F6100"/>
    <w:rsid w:val="004F67DE"/>
    <w:rsid w:val="004F6AB0"/>
    <w:rsid w:val="004F6C49"/>
    <w:rsid w:val="004F6FC6"/>
    <w:rsid w:val="004F73F3"/>
    <w:rsid w:val="004F79B2"/>
    <w:rsid w:val="004F7D29"/>
    <w:rsid w:val="00500A2E"/>
    <w:rsid w:val="00501019"/>
    <w:rsid w:val="0050113E"/>
    <w:rsid w:val="00501400"/>
    <w:rsid w:val="00501461"/>
    <w:rsid w:val="005014CB"/>
    <w:rsid w:val="005017D0"/>
    <w:rsid w:val="005017FA"/>
    <w:rsid w:val="005021E5"/>
    <w:rsid w:val="005028B5"/>
    <w:rsid w:val="005028FF"/>
    <w:rsid w:val="00502A89"/>
    <w:rsid w:val="00502A8B"/>
    <w:rsid w:val="00502C28"/>
    <w:rsid w:val="005033D1"/>
    <w:rsid w:val="005036BC"/>
    <w:rsid w:val="00503A42"/>
    <w:rsid w:val="00503BE0"/>
    <w:rsid w:val="0050409D"/>
    <w:rsid w:val="005041B8"/>
    <w:rsid w:val="005045C1"/>
    <w:rsid w:val="00504895"/>
    <w:rsid w:val="005049CA"/>
    <w:rsid w:val="00504A44"/>
    <w:rsid w:val="00504B65"/>
    <w:rsid w:val="00504C3B"/>
    <w:rsid w:val="00504D4B"/>
    <w:rsid w:val="00504DA2"/>
    <w:rsid w:val="0050563B"/>
    <w:rsid w:val="005057C7"/>
    <w:rsid w:val="005059C4"/>
    <w:rsid w:val="005060A4"/>
    <w:rsid w:val="005064D5"/>
    <w:rsid w:val="00506760"/>
    <w:rsid w:val="005069E4"/>
    <w:rsid w:val="00506A91"/>
    <w:rsid w:val="00506ACA"/>
    <w:rsid w:val="00506BD9"/>
    <w:rsid w:val="00506E06"/>
    <w:rsid w:val="00506E25"/>
    <w:rsid w:val="005070B9"/>
    <w:rsid w:val="0050720D"/>
    <w:rsid w:val="005072F9"/>
    <w:rsid w:val="00507340"/>
    <w:rsid w:val="00507586"/>
    <w:rsid w:val="0050780E"/>
    <w:rsid w:val="00507CA4"/>
    <w:rsid w:val="00507DA5"/>
    <w:rsid w:val="005100E5"/>
    <w:rsid w:val="00510113"/>
    <w:rsid w:val="00510193"/>
    <w:rsid w:val="00510255"/>
    <w:rsid w:val="005104A7"/>
    <w:rsid w:val="00510C94"/>
    <w:rsid w:val="00510DC2"/>
    <w:rsid w:val="00510FA4"/>
    <w:rsid w:val="0051149B"/>
    <w:rsid w:val="0051159B"/>
    <w:rsid w:val="005117A8"/>
    <w:rsid w:val="00511969"/>
    <w:rsid w:val="00511BE3"/>
    <w:rsid w:val="00511CA3"/>
    <w:rsid w:val="00511CA7"/>
    <w:rsid w:val="00511CAA"/>
    <w:rsid w:val="00511D4E"/>
    <w:rsid w:val="00511E3B"/>
    <w:rsid w:val="005120E0"/>
    <w:rsid w:val="005121C1"/>
    <w:rsid w:val="00512254"/>
    <w:rsid w:val="0051250B"/>
    <w:rsid w:val="005125AC"/>
    <w:rsid w:val="00512644"/>
    <w:rsid w:val="005126C6"/>
    <w:rsid w:val="00512A45"/>
    <w:rsid w:val="00512AFE"/>
    <w:rsid w:val="00512DD4"/>
    <w:rsid w:val="00512F47"/>
    <w:rsid w:val="00512FD6"/>
    <w:rsid w:val="0051319E"/>
    <w:rsid w:val="005131CF"/>
    <w:rsid w:val="0051372B"/>
    <w:rsid w:val="005137E6"/>
    <w:rsid w:val="00513822"/>
    <w:rsid w:val="0051385F"/>
    <w:rsid w:val="00513A81"/>
    <w:rsid w:val="00513B9A"/>
    <w:rsid w:val="00514258"/>
    <w:rsid w:val="00514308"/>
    <w:rsid w:val="0051442B"/>
    <w:rsid w:val="0051475A"/>
    <w:rsid w:val="005147E5"/>
    <w:rsid w:val="00514960"/>
    <w:rsid w:val="00514A50"/>
    <w:rsid w:val="00514C52"/>
    <w:rsid w:val="00514ED3"/>
    <w:rsid w:val="00515550"/>
    <w:rsid w:val="00515C54"/>
    <w:rsid w:val="00515CA9"/>
    <w:rsid w:val="00515CBE"/>
    <w:rsid w:val="00515CF0"/>
    <w:rsid w:val="00515D79"/>
    <w:rsid w:val="00515E27"/>
    <w:rsid w:val="005160B9"/>
    <w:rsid w:val="00516435"/>
    <w:rsid w:val="00516437"/>
    <w:rsid w:val="00516952"/>
    <w:rsid w:val="00516C2A"/>
    <w:rsid w:val="00516F87"/>
    <w:rsid w:val="0051723A"/>
    <w:rsid w:val="005175CA"/>
    <w:rsid w:val="005176AA"/>
    <w:rsid w:val="00517A1C"/>
    <w:rsid w:val="00517B43"/>
    <w:rsid w:val="00517D51"/>
    <w:rsid w:val="00517D54"/>
    <w:rsid w:val="0052010E"/>
    <w:rsid w:val="00520268"/>
    <w:rsid w:val="005204F5"/>
    <w:rsid w:val="0052060C"/>
    <w:rsid w:val="005208C7"/>
    <w:rsid w:val="00520D99"/>
    <w:rsid w:val="005211F8"/>
    <w:rsid w:val="00521204"/>
    <w:rsid w:val="0052170F"/>
    <w:rsid w:val="0052184C"/>
    <w:rsid w:val="005218B5"/>
    <w:rsid w:val="00521E60"/>
    <w:rsid w:val="00521F53"/>
    <w:rsid w:val="0052234C"/>
    <w:rsid w:val="00522742"/>
    <w:rsid w:val="0052294F"/>
    <w:rsid w:val="00522A45"/>
    <w:rsid w:val="00522AFB"/>
    <w:rsid w:val="00522B60"/>
    <w:rsid w:val="0052377D"/>
    <w:rsid w:val="00523BE9"/>
    <w:rsid w:val="00523C7C"/>
    <w:rsid w:val="00523CBF"/>
    <w:rsid w:val="00523FEA"/>
    <w:rsid w:val="00524055"/>
    <w:rsid w:val="005243AE"/>
    <w:rsid w:val="005244C6"/>
    <w:rsid w:val="0052479B"/>
    <w:rsid w:val="00524ABA"/>
    <w:rsid w:val="00524BD2"/>
    <w:rsid w:val="00524D50"/>
    <w:rsid w:val="00524E5F"/>
    <w:rsid w:val="005251E2"/>
    <w:rsid w:val="0052564E"/>
    <w:rsid w:val="00525903"/>
    <w:rsid w:val="0052601D"/>
    <w:rsid w:val="00526021"/>
    <w:rsid w:val="0052616C"/>
    <w:rsid w:val="00526468"/>
    <w:rsid w:val="00526503"/>
    <w:rsid w:val="0052657B"/>
    <w:rsid w:val="005266CB"/>
    <w:rsid w:val="0052690C"/>
    <w:rsid w:val="00526A31"/>
    <w:rsid w:val="00526C42"/>
    <w:rsid w:val="00526D13"/>
    <w:rsid w:val="00527618"/>
    <w:rsid w:val="00527947"/>
    <w:rsid w:val="00527A19"/>
    <w:rsid w:val="00527B0C"/>
    <w:rsid w:val="00527C90"/>
    <w:rsid w:val="005302C0"/>
    <w:rsid w:val="005302FB"/>
    <w:rsid w:val="005304D7"/>
    <w:rsid w:val="005305A3"/>
    <w:rsid w:val="0053064D"/>
    <w:rsid w:val="00530DDD"/>
    <w:rsid w:val="00531552"/>
    <w:rsid w:val="005316B6"/>
    <w:rsid w:val="0053198C"/>
    <w:rsid w:val="00531AB9"/>
    <w:rsid w:val="00531C81"/>
    <w:rsid w:val="005324D0"/>
    <w:rsid w:val="0053251B"/>
    <w:rsid w:val="005326CF"/>
    <w:rsid w:val="0053276E"/>
    <w:rsid w:val="005328F6"/>
    <w:rsid w:val="00532A7C"/>
    <w:rsid w:val="00532C71"/>
    <w:rsid w:val="0053330B"/>
    <w:rsid w:val="00533383"/>
    <w:rsid w:val="00533397"/>
    <w:rsid w:val="005333BF"/>
    <w:rsid w:val="00533787"/>
    <w:rsid w:val="005337D4"/>
    <w:rsid w:val="0053399C"/>
    <w:rsid w:val="00533AD3"/>
    <w:rsid w:val="00533AD6"/>
    <w:rsid w:val="00533CC3"/>
    <w:rsid w:val="00533FB4"/>
    <w:rsid w:val="00534B93"/>
    <w:rsid w:val="00534EDA"/>
    <w:rsid w:val="00534F32"/>
    <w:rsid w:val="005353C0"/>
    <w:rsid w:val="00535852"/>
    <w:rsid w:val="00535950"/>
    <w:rsid w:val="00535B09"/>
    <w:rsid w:val="00535C5C"/>
    <w:rsid w:val="00535E83"/>
    <w:rsid w:val="00535EE9"/>
    <w:rsid w:val="00536098"/>
    <w:rsid w:val="005362C2"/>
    <w:rsid w:val="00536429"/>
    <w:rsid w:val="00536889"/>
    <w:rsid w:val="005369C8"/>
    <w:rsid w:val="00536D68"/>
    <w:rsid w:val="00536F66"/>
    <w:rsid w:val="00536F78"/>
    <w:rsid w:val="00536FD1"/>
    <w:rsid w:val="005376C8"/>
    <w:rsid w:val="00537DE0"/>
    <w:rsid w:val="005402ED"/>
    <w:rsid w:val="005403A6"/>
    <w:rsid w:val="0054059A"/>
    <w:rsid w:val="005406BA"/>
    <w:rsid w:val="00540B7B"/>
    <w:rsid w:val="00540D07"/>
    <w:rsid w:val="00540FE4"/>
    <w:rsid w:val="005410FF"/>
    <w:rsid w:val="0054112F"/>
    <w:rsid w:val="00541852"/>
    <w:rsid w:val="00541892"/>
    <w:rsid w:val="00541AF2"/>
    <w:rsid w:val="00541BEE"/>
    <w:rsid w:val="00541CAE"/>
    <w:rsid w:val="00541F5E"/>
    <w:rsid w:val="0054200A"/>
    <w:rsid w:val="0054208E"/>
    <w:rsid w:val="005420CC"/>
    <w:rsid w:val="005422A4"/>
    <w:rsid w:val="00542504"/>
    <w:rsid w:val="005428FF"/>
    <w:rsid w:val="00542C0B"/>
    <w:rsid w:val="00543174"/>
    <w:rsid w:val="005431D6"/>
    <w:rsid w:val="005434D6"/>
    <w:rsid w:val="0054350C"/>
    <w:rsid w:val="0054388B"/>
    <w:rsid w:val="00543D6D"/>
    <w:rsid w:val="005442E5"/>
    <w:rsid w:val="00544484"/>
    <w:rsid w:val="0054454B"/>
    <w:rsid w:val="005445A7"/>
    <w:rsid w:val="005446FE"/>
    <w:rsid w:val="00544909"/>
    <w:rsid w:val="005449EC"/>
    <w:rsid w:val="00544CDD"/>
    <w:rsid w:val="00544CF3"/>
    <w:rsid w:val="005452E0"/>
    <w:rsid w:val="0054564C"/>
    <w:rsid w:val="00545770"/>
    <w:rsid w:val="005461C7"/>
    <w:rsid w:val="00546742"/>
    <w:rsid w:val="0054679A"/>
    <w:rsid w:val="0054698A"/>
    <w:rsid w:val="00546AD8"/>
    <w:rsid w:val="00546DD9"/>
    <w:rsid w:val="00546EBE"/>
    <w:rsid w:val="005470A3"/>
    <w:rsid w:val="00547122"/>
    <w:rsid w:val="00547522"/>
    <w:rsid w:val="00547535"/>
    <w:rsid w:val="00547958"/>
    <w:rsid w:val="00547994"/>
    <w:rsid w:val="00547C76"/>
    <w:rsid w:val="00547CBD"/>
    <w:rsid w:val="0055012C"/>
    <w:rsid w:val="005503BB"/>
    <w:rsid w:val="0055042F"/>
    <w:rsid w:val="00550577"/>
    <w:rsid w:val="005505B5"/>
    <w:rsid w:val="00550648"/>
    <w:rsid w:val="00550792"/>
    <w:rsid w:val="00550B73"/>
    <w:rsid w:val="00550CFF"/>
    <w:rsid w:val="00550D7E"/>
    <w:rsid w:val="0055106A"/>
    <w:rsid w:val="0055109D"/>
    <w:rsid w:val="005510E2"/>
    <w:rsid w:val="00551594"/>
    <w:rsid w:val="0055195E"/>
    <w:rsid w:val="005519BE"/>
    <w:rsid w:val="00551A6D"/>
    <w:rsid w:val="00551E5F"/>
    <w:rsid w:val="005521F2"/>
    <w:rsid w:val="005524A4"/>
    <w:rsid w:val="005524EA"/>
    <w:rsid w:val="005524F2"/>
    <w:rsid w:val="005529D8"/>
    <w:rsid w:val="00552E00"/>
    <w:rsid w:val="0055314B"/>
    <w:rsid w:val="00553170"/>
    <w:rsid w:val="005532DE"/>
    <w:rsid w:val="005537FE"/>
    <w:rsid w:val="0055381F"/>
    <w:rsid w:val="00553912"/>
    <w:rsid w:val="00554515"/>
    <w:rsid w:val="00554622"/>
    <w:rsid w:val="00554EE2"/>
    <w:rsid w:val="00554FFA"/>
    <w:rsid w:val="00555050"/>
    <w:rsid w:val="0055544D"/>
    <w:rsid w:val="005557BC"/>
    <w:rsid w:val="00555B31"/>
    <w:rsid w:val="00555D7A"/>
    <w:rsid w:val="00555DF5"/>
    <w:rsid w:val="00555E0B"/>
    <w:rsid w:val="0055614F"/>
    <w:rsid w:val="0055628C"/>
    <w:rsid w:val="0055629A"/>
    <w:rsid w:val="00556481"/>
    <w:rsid w:val="0055683A"/>
    <w:rsid w:val="005568B4"/>
    <w:rsid w:val="00556BAF"/>
    <w:rsid w:val="00556E4C"/>
    <w:rsid w:val="005571C0"/>
    <w:rsid w:val="0055743D"/>
    <w:rsid w:val="0055767A"/>
    <w:rsid w:val="00557734"/>
    <w:rsid w:val="00557A80"/>
    <w:rsid w:val="00557EDD"/>
    <w:rsid w:val="0056073D"/>
    <w:rsid w:val="00560810"/>
    <w:rsid w:val="00560C7C"/>
    <w:rsid w:val="00560D1E"/>
    <w:rsid w:val="00560DAE"/>
    <w:rsid w:val="0056115F"/>
    <w:rsid w:val="005611E7"/>
    <w:rsid w:val="005612DE"/>
    <w:rsid w:val="00561455"/>
    <w:rsid w:val="00561493"/>
    <w:rsid w:val="005619D1"/>
    <w:rsid w:val="00561C9A"/>
    <w:rsid w:val="00561E92"/>
    <w:rsid w:val="00561EFA"/>
    <w:rsid w:val="0056204C"/>
    <w:rsid w:val="005623ED"/>
    <w:rsid w:val="00562462"/>
    <w:rsid w:val="005626AE"/>
    <w:rsid w:val="005626D0"/>
    <w:rsid w:val="005627D3"/>
    <w:rsid w:val="00563188"/>
    <w:rsid w:val="005637CF"/>
    <w:rsid w:val="00563861"/>
    <w:rsid w:val="0056386C"/>
    <w:rsid w:val="00563F40"/>
    <w:rsid w:val="00563F8A"/>
    <w:rsid w:val="0056453D"/>
    <w:rsid w:val="005646C1"/>
    <w:rsid w:val="0056475C"/>
    <w:rsid w:val="005654B8"/>
    <w:rsid w:val="005654D4"/>
    <w:rsid w:val="0056550D"/>
    <w:rsid w:val="005656F7"/>
    <w:rsid w:val="00565B08"/>
    <w:rsid w:val="00565CE9"/>
    <w:rsid w:val="00565FE7"/>
    <w:rsid w:val="005660E1"/>
    <w:rsid w:val="005660EB"/>
    <w:rsid w:val="005666E3"/>
    <w:rsid w:val="005667DA"/>
    <w:rsid w:val="00566AC7"/>
    <w:rsid w:val="00566B54"/>
    <w:rsid w:val="00566C90"/>
    <w:rsid w:val="00566CCD"/>
    <w:rsid w:val="00566D5E"/>
    <w:rsid w:val="00566E93"/>
    <w:rsid w:val="00567193"/>
    <w:rsid w:val="00567295"/>
    <w:rsid w:val="005674B2"/>
    <w:rsid w:val="00567673"/>
    <w:rsid w:val="00567859"/>
    <w:rsid w:val="00567895"/>
    <w:rsid w:val="005678F7"/>
    <w:rsid w:val="00567F38"/>
    <w:rsid w:val="005700C2"/>
    <w:rsid w:val="0057023A"/>
    <w:rsid w:val="00570533"/>
    <w:rsid w:val="00570681"/>
    <w:rsid w:val="005706E5"/>
    <w:rsid w:val="00570934"/>
    <w:rsid w:val="005709F4"/>
    <w:rsid w:val="005715D7"/>
    <w:rsid w:val="00571634"/>
    <w:rsid w:val="00571681"/>
    <w:rsid w:val="005719C5"/>
    <w:rsid w:val="00571CD2"/>
    <w:rsid w:val="00571D48"/>
    <w:rsid w:val="00571EFF"/>
    <w:rsid w:val="0057220F"/>
    <w:rsid w:val="00572299"/>
    <w:rsid w:val="0057238C"/>
    <w:rsid w:val="00572594"/>
    <w:rsid w:val="005726C2"/>
    <w:rsid w:val="0057278F"/>
    <w:rsid w:val="0057291A"/>
    <w:rsid w:val="005729C0"/>
    <w:rsid w:val="00572B99"/>
    <w:rsid w:val="00572BF4"/>
    <w:rsid w:val="00572D42"/>
    <w:rsid w:val="00572E7F"/>
    <w:rsid w:val="005731CF"/>
    <w:rsid w:val="0057349F"/>
    <w:rsid w:val="0057371E"/>
    <w:rsid w:val="00573BF7"/>
    <w:rsid w:val="00573C40"/>
    <w:rsid w:val="00573E19"/>
    <w:rsid w:val="005741A6"/>
    <w:rsid w:val="00574319"/>
    <w:rsid w:val="0057438A"/>
    <w:rsid w:val="00574428"/>
    <w:rsid w:val="00574672"/>
    <w:rsid w:val="005746D4"/>
    <w:rsid w:val="005751BF"/>
    <w:rsid w:val="005754F0"/>
    <w:rsid w:val="00575678"/>
    <w:rsid w:val="00575A9C"/>
    <w:rsid w:val="00575B05"/>
    <w:rsid w:val="00575BD2"/>
    <w:rsid w:val="00575C26"/>
    <w:rsid w:val="00576001"/>
    <w:rsid w:val="0057613A"/>
    <w:rsid w:val="0057677D"/>
    <w:rsid w:val="00576B1F"/>
    <w:rsid w:val="005771BF"/>
    <w:rsid w:val="005771FF"/>
    <w:rsid w:val="00577235"/>
    <w:rsid w:val="00577446"/>
    <w:rsid w:val="005775EA"/>
    <w:rsid w:val="00577767"/>
    <w:rsid w:val="005777AC"/>
    <w:rsid w:val="0057786D"/>
    <w:rsid w:val="0057788A"/>
    <w:rsid w:val="0057799D"/>
    <w:rsid w:val="00577A9D"/>
    <w:rsid w:val="00577C50"/>
    <w:rsid w:val="00577D15"/>
    <w:rsid w:val="00577D2A"/>
    <w:rsid w:val="00577DC0"/>
    <w:rsid w:val="00580393"/>
    <w:rsid w:val="005804EA"/>
    <w:rsid w:val="00580754"/>
    <w:rsid w:val="0058076E"/>
    <w:rsid w:val="005809ED"/>
    <w:rsid w:val="00580A6B"/>
    <w:rsid w:val="00580CAD"/>
    <w:rsid w:val="005814BF"/>
    <w:rsid w:val="00581584"/>
    <w:rsid w:val="00581A65"/>
    <w:rsid w:val="0058214F"/>
    <w:rsid w:val="005824B4"/>
    <w:rsid w:val="005824B7"/>
    <w:rsid w:val="005824FA"/>
    <w:rsid w:val="0058278E"/>
    <w:rsid w:val="00582D81"/>
    <w:rsid w:val="0058381A"/>
    <w:rsid w:val="00583B5A"/>
    <w:rsid w:val="00583F06"/>
    <w:rsid w:val="005840BE"/>
    <w:rsid w:val="005841EB"/>
    <w:rsid w:val="00584307"/>
    <w:rsid w:val="0058466F"/>
    <w:rsid w:val="0058513A"/>
    <w:rsid w:val="0058520F"/>
    <w:rsid w:val="005856FE"/>
    <w:rsid w:val="0058578F"/>
    <w:rsid w:val="00585871"/>
    <w:rsid w:val="00585948"/>
    <w:rsid w:val="00585AD4"/>
    <w:rsid w:val="00585B18"/>
    <w:rsid w:val="00585F5E"/>
    <w:rsid w:val="005861DA"/>
    <w:rsid w:val="0058628D"/>
    <w:rsid w:val="0058634D"/>
    <w:rsid w:val="0058652D"/>
    <w:rsid w:val="00586648"/>
    <w:rsid w:val="00586778"/>
    <w:rsid w:val="00586812"/>
    <w:rsid w:val="00586AA2"/>
    <w:rsid w:val="00586D47"/>
    <w:rsid w:val="0058704B"/>
    <w:rsid w:val="0058725C"/>
    <w:rsid w:val="005875D7"/>
    <w:rsid w:val="0058780E"/>
    <w:rsid w:val="005878B2"/>
    <w:rsid w:val="005878DD"/>
    <w:rsid w:val="00587A54"/>
    <w:rsid w:val="00587CCD"/>
    <w:rsid w:val="00587D1E"/>
    <w:rsid w:val="00587DB7"/>
    <w:rsid w:val="00587E02"/>
    <w:rsid w:val="00587E47"/>
    <w:rsid w:val="0059018F"/>
    <w:rsid w:val="0059023B"/>
    <w:rsid w:val="005902EE"/>
    <w:rsid w:val="005903FF"/>
    <w:rsid w:val="0059046A"/>
    <w:rsid w:val="00590583"/>
    <w:rsid w:val="005908F9"/>
    <w:rsid w:val="00590A18"/>
    <w:rsid w:val="00590AAC"/>
    <w:rsid w:val="00590B1B"/>
    <w:rsid w:val="00590D0D"/>
    <w:rsid w:val="00590F4C"/>
    <w:rsid w:val="005910A4"/>
    <w:rsid w:val="005911ED"/>
    <w:rsid w:val="005916B1"/>
    <w:rsid w:val="005918EE"/>
    <w:rsid w:val="00591EEF"/>
    <w:rsid w:val="005922C0"/>
    <w:rsid w:val="0059274A"/>
    <w:rsid w:val="00592A4B"/>
    <w:rsid w:val="00592AB5"/>
    <w:rsid w:val="00592DA4"/>
    <w:rsid w:val="00592F45"/>
    <w:rsid w:val="005932B0"/>
    <w:rsid w:val="00593419"/>
    <w:rsid w:val="00593C25"/>
    <w:rsid w:val="00593DD0"/>
    <w:rsid w:val="00593F0B"/>
    <w:rsid w:val="00593F5A"/>
    <w:rsid w:val="00594329"/>
    <w:rsid w:val="005943C8"/>
    <w:rsid w:val="0059446D"/>
    <w:rsid w:val="00594473"/>
    <w:rsid w:val="00594697"/>
    <w:rsid w:val="00594782"/>
    <w:rsid w:val="00594872"/>
    <w:rsid w:val="00594C7F"/>
    <w:rsid w:val="00594D14"/>
    <w:rsid w:val="0059508A"/>
    <w:rsid w:val="005950FF"/>
    <w:rsid w:val="0059529F"/>
    <w:rsid w:val="0059540C"/>
    <w:rsid w:val="00595699"/>
    <w:rsid w:val="00595875"/>
    <w:rsid w:val="00595C10"/>
    <w:rsid w:val="00595CCC"/>
    <w:rsid w:val="00595EC8"/>
    <w:rsid w:val="00595F30"/>
    <w:rsid w:val="005963C3"/>
    <w:rsid w:val="005963C8"/>
    <w:rsid w:val="00596449"/>
    <w:rsid w:val="00596512"/>
    <w:rsid w:val="0059666D"/>
    <w:rsid w:val="00596754"/>
    <w:rsid w:val="0059678B"/>
    <w:rsid w:val="00596947"/>
    <w:rsid w:val="005972B4"/>
    <w:rsid w:val="005973CE"/>
    <w:rsid w:val="005975F1"/>
    <w:rsid w:val="005977D4"/>
    <w:rsid w:val="00597E22"/>
    <w:rsid w:val="005A0253"/>
    <w:rsid w:val="005A0402"/>
    <w:rsid w:val="005A04F3"/>
    <w:rsid w:val="005A0575"/>
    <w:rsid w:val="005A0585"/>
    <w:rsid w:val="005A0FAD"/>
    <w:rsid w:val="005A1829"/>
    <w:rsid w:val="005A1B91"/>
    <w:rsid w:val="005A1FFA"/>
    <w:rsid w:val="005A2069"/>
    <w:rsid w:val="005A2413"/>
    <w:rsid w:val="005A26C2"/>
    <w:rsid w:val="005A2924"/>
    <w:rsid w:val="005A2C55"/>
    <w:rsid w:val="005A2C6B"/>
    <w:rsid w:val="005A2F28"/>
    <w:rsid w:val="005A2FA9"/>
    <w:rsid w:val="005A3360"/>
    <w:rsid w:val="005A33A9"/>
    <w:rsid w:val="005A3408"/>
    <w:rsid w:val="005A3512"/>
    <w:rsid w:val="005A392D"/>
    <w:rsid w:val="005A3D21"/>
    <w:rsid w:val="005A4277"/>
    <w:rsid w:val="005A4553"/>
    <w:rsid w:val="005A4592"/>
    <w:rsid w:val="005A4830"/>
    <w:rsid w:val="005A48E7"/>
    <w:rsid w:val="005A4D2B"/>
    <w:rsid w:val="005A4E24"/>
    <w:rsid w:val="005A507A"/>
    <w:rsid w:val="005A54C8"/>
    <w:rsid w:val="005A5D42"/>
    <w:rsid w:val="005A5F0A"/>
    <w:rsid w:val="005A6200"/>
    <w:rsid w:val="005A62AA"/>
    <w:rsid w:val="005A6310"/>
    <w:rsid w:val="005A657E"/>
    <w:rsid w:val="005A6721"/>
    <w:rsid w:val="005A682A"/>
    <w:rsid w:val="005A6A0E"/>
    <w:rsid w:val="005A6A62"/>
    <w:rsid w:val="005A6A96"/>
    <w:rsid w:val="005A6C80"/>
    <w:rsid w:val="005A7095"/>
    <w:rsid w:val="005A70FF"/>
    <w:rsid w:val="005A7220"/>
    <w:rsid w:val="005A7262"/>
    <w:rsid w:val="005A7374"/>
    <w:rsid w:val="005A754C"/>
    <w:rsid w:val="005A759B"/>
    <w:rsid w:val="005A7820"/>
    <w:rsid w:val="005A782B"/>
    <w:rsid w:val="005A7A43"/>
    <w:rsid w:val="005A7AD1"/>
    <w:rsid w:val="005A7CE2"/>
    <w:rsid w:val="005B04A1"/>
    <w:rsid w:val="005B0A04"/>
    <w:rsid w:val="005B0AA2"/>
    <w:rsid w:val="005B0AB0"/>
    <w:rsid w:val="005B0DC6"/>
    <w:rsid w:val="005B0F98"/>
    <w:rsid w:val="005B1354"/>
    <w:rsid w:val="005B16A5"/>
    <w:rsid w:val="005B22DF"/>
    <w:rsid w:val="005B2535"/>
    <w:rsid w:val="005B286E"/>
    <w:rsid w:val="005B2A27"/>
    <w:rsid w:val="005B2CA3"/>
    <w:rsid w:val="005B2E27"/>
    <w:rsid w:val="005B2FC1"/>
    <w:rsid w:val="005B34C6"/>
    <w:rsid w:val="005B39A2"/>
    <w:rsid w:val="005B3B48"/>
    <w:rsid w:val="005B3F4F"/>
    <w:rsid w:val="005B3F5F"/>
    <w:rsid w:val="005B40FA"/>
    <w:rsid w:val="005B42BF"/>
    <w:rsid w:val="005B42CD"/>
    <w:rsid w:val="005B436E"/>
    <w:rsid w:val="005B452B"/>
    <w:rsid w:val="005B45C3"/>
    <w:rsid w:val="005B4D96"/>
    <w:rsid w:val="005B501E"/>
    <w:rsid w:val="005B51BA"/>
    <w:rsid w:val="005B5454"/>
    <w:rsid w:val="005B5C21"/>
    <w:rsid w:val="005B5FBD"/>
    <w:rsid w:val="005B60ED"/>
    <w:rsid w:val="005B630E"/>
    <w:rsid w:val="005B661C"/>
    <w:rsid w:val="005B66F5"/>
    <w:rsid w:val="005B67E9"/>
    <w:rsid w:val="005B680D"/>
    <w:rsid w:val="005B6ABE"/>
    <w:rsid w:val="005B6C44"/>
    <w:rsid w:val="005B6D99"/>
    <w:rsid w:val="005B73C0"/>
    <w:rsid w:val="005B7616"/>
    <w:rsid w:val="005B771E"/>
    <w:rsid w:val="005B7B1E"/>
    <w:rsid w:val="005B7DAB"/>
    <w:rsid w:val="005B7FFE"/>
    <w:rsid w:val="005C010D"/>
    <w:rsid w:val="005C067B"/>
    <w:rsid w:val="005C0A95"/>
    <w:rsid w:val="005C0B26"/>
    <w:rsid w:val="005C0CB4"/>
    <w:rsid w:val="005C0D9D"/>
    <w:rsid w:val="005C0DC9"/>
    <w:rsid w:val="005C1377"/>
    <w:rsid w:val="005C1478"/>
    <w:rsid w:val="005C15BD"/>
    <w:rsid w:val="005C16E5"/>
    <w:rsid w:val="005C1E24"/>
    <w:rsid w:val="005C1E3D"/>
    <w:rsid w:val="005C231B"/>
    <w:rsid w:val="005C25AA"/>
    <w:rsid w:val="005C2790"/>
    <w:rsid w:val="005C2845"/>
    <w:rsid w:val="005C2B3B"/>
    <w:rsid w:val="005C2F70"/>
    <w:rsid w:val="005C333A"/>
    <w:rsid w:val="005C341E"/>
    <w:rsid w:val="005C3CF3"/>
    <w:rsid w:val="005C3E6C"/>
    <w:rsid w:val="005C4126"/>
    <w:rsid w:val="005C412B"/>
    <w:rsid w:val="005C4765"/>
    <w:rsid w:val="005C4843"/>
    <w:rsid w:val="005C5040"/>
    <w:rsid w:val="005C511C"/>
    <w:rsid w:val="005C5870"/>
    <w:rsid w:val="005C5DB9"/>
    <w:rsid w:val="005C5DF0"/>
    <w:rsid w:val="005C6058"/>
    <w:rsid w:val="005C630D"/>
    <w:rsid w:val="005C641D"/>
    <w:rsid w:val="005C6CBD"/>
    <w:rsid w:val="005C6E1A"/>
    <w:rsid w:val="005C6EE4"/>
    <w:rsid w:val="005C704F"/>
    <w:rsid w:val="005C769A"/>
    <w:rsid w:val="005C76A9"/>
    <w:rsid w:val="005C7791"/>
    <w:rsid w:val="005C781F"/>
    <w:rsid w:val="005C78D2"/>
    <w:rsid w:val="005C7AAB"/>
    <w:rsid w:val="005C7B0E"/>
    <w:rsid w:val="005C7D8A"/>
    <w:rsid w:val="005C7F08"/>
    <w:rsid w:val="005C7F21"/>
    <w:rsid w:val="005D0232"/>
    <w:rsid w:val="005D030D"/>
    <w:rsid w:val="005D07E4"/>
    <w:rsid w:val="005D0AB3"/>
    <w:rsid w:val="005D0B75"/>
    <w:rsid w:val="005D0C85"/>
    <w:rsid w:val="005D0F28"/>
    <w:rsid w:val="005D0F33"/>
    <w:rsid w:val="005D0F3D"/>
    <w:rsid w:val="005D1028"/>
    <w:rsid w:val="005D11EB"/>
    <w:rsid w:val="005D1485"/>
    <w:rsid w:val="005D17DE"/>
    <w:rsid w:val="005D18C1"/>
    <w:rsid w:val="005D1BDB"/>
    <w:rsid w:val="005D2261"/>
    <w:rsid w:val="005D2D6E"/>
    <w:rsid w:val="005D2EE8"/>
    <w:rsid w:val="005D2EEE"/>
    <w:rsid w:val="005D2FDD"/>
    <w:rsid w:val="005D3127"/>
    <w:rsid w:val="005D32E8"/>
    <w:rsid w:val="005D3664"/>
    <w:rsid w:val="005D382E"/>
    <w:rsid w:val="005D39F0"/>
    <w:rsid w:val="005D3C77"/>
    <w:rsid w:val="005D3C80"/>
    <w:rsid w:val="005D3CCB"/>
    <w:rsid w:val="005D40DF"/>
    <w:rsid w:val="005D4414"/>
    <w:rsid w:val="005D46E5"/>
    <w:rsid w:val="005D4ABE"/>
    <w:rsid w:val="005D4BA0"/>
    <w:rsid w:val="005D4E52"/>
    <w:rsid w:val="005D5255"/>
    <w:rsid w:val="005D52C2"/>
    <w:rsid w:val="005D53D8"/>
    <w:rsid w:val="005D566F"/>
    <w:rsid w:val="005D588A"/>
    <w:rsid w:val="005D58E5"/>
    <w:rsid w:val="005D5A7D"/>
    <w:rsid w:val="005D5C56"/>
    <w:rsid w:val="005D5CC5"/>
    <w:rsid w:val="005D5FD5"/>
    <w:rsid w:val="005D607F"/>
    <w:rsid w:val="005D678D"/>
    <w:rsid w:val="005D6C35"/>
    <w:rsid w:val="005D6CF1"/>
    <w:rsid w:val="005D703D"/>
    <w:rsid w:val="005D71DD"/>
    <w:rsid w:val="005D7572"/>
    <w:rsid w:val="005D7621"/>
    <w:rsid w:val="005D7F67"/>
    <w:rsid w:val="005E02E1"/>
    <w:rsid w:val="005E03A2"/>
    <w:rsid w:val="005E0975"/>
    <w:rsid w:val="005E0A8E"/>
    <w:rsid w:val="005E0AE3"/>
    <w:rsid w:val="005E0B42"/>
    <w:rsid w:val="005E0D1F"/>
    <w:rsid w:val="005E11C3"/>
    <w:rsid w:val="005E1321"/>
    <w:rsid w:val="005E1998"/>
    <w:rsid w:val="005E2110"/>
    <w:rsid w:val="005E2295"/>
    <w:rsid w:val="005E2370"/>
    <w:rsid w:val="005E2609"/>
    <w:rsid w:val="005E2695"/>
    <w:rsid w:val="005E28F4"/>
    <w:rsid w:val="005E2C24"/>
    <w:rsid w:val="005E3168"/>
    <w:rsid w:val="005E3473"/>
    <w:rsid w:val="005E34F7"/>
    <w:rsid w:val="005E37EF"/>
    <w:rsid w:val="005E381E"/>
    <w:rsid w:val="005E3A58"/>
    <w:rsid w:val="005E3EB2"/>
    <w:rsid w:val="005E3FDE"/>
    <w:rsid w:val="005E4061"/>
    <w:rsid w:val="005E4087"/>
    <w:rsid w:val="005E4221"/>
    <w:rsid w:val="005E47F4"/>
    <w:rsid w:val="005E4A67"/>
    <w:rsid w:val="005E4DB3"/>
    <w:rsid w:val="005E4E1A"/>
    <w:rsid w:val="005E4F20"/>
    <w:rsid w:val="005E4F2A"/>
    <w:rsid w:val="005E53A9"/>
    <w:rsid w:val="005E5560"/>
    <w:rsid w:val="005E57A0"/>
    <w:rsid w:val="005E5878"/>
    <w:rsid w:val="005E59E0"/>
    <w:rsid w:val="005E5A0A"/>
    <w:rsid w:val="005E5C05"/>
    <w:rsid w:val="005E5CEA"/>
    <w:rsid w:val="005E5F46"/>
    <w:rsid w:val="005E60E0"/>
    <w:rsid w:val="005E654D"/>
    <w:rsid w:val="005E6CDB"/>
    <w:rsid w:val="005E70BD"/>
    <w:rsid w:val="005E79C0"/>
    <w:rsid w:val="005E7A38"/>
    <w:rsid w:val="005E7A89"/>
    <w:rsid w:val="005E7DF6"/>
    <w:rsid w:val="005F05FE"/>
    <w:rsid w:val="005F0876"/>
    <w:rsid w:val="005F09DD"/>
    <w:rsid w:val="005F0B9C"/>
    <w:rsid w:val="005F11ED"/>
    <w:rsid w:val="005F1CC8"/>
    <w:rsid w:val="005F1FED"/>
    <w:rsid w:val="005F20F5"/>
    <w:rsid w:val="005F23EA"/>
    <w:rsid w:val="005F251B"/>
    <w:rsid w:val="005F2CD7"/>
    <w:rsid w:val="005F2EE2"/>
    <w:rsid w:val="005F359C"/>
    <w:rsid w:val="005F3612"/>
    <w:rsid w:val="005F41D4"/>
    <w:rsid w:val="005F4294"/>
    <w:rsid w:val="005F4591"/>
    <w:rsid w:val="005F4A18"/>
    <w:rsid w:val="005F4F5B"/>
    <w:rsid w:val="005F4FDB"/>
    <w:rsid w:val="005F5015"/>
    <w:rsid w:val="005F50DD"/>
    <w:rsid w:val="005F51E8"/>
    <w:rsid w:val="005F55E6"/>
    <w:rsid w:val="005F565A"/>
    <w:rsid w:val="005F5728"/>
    <w:rsid w:val="005F58EB"/>
    <w:rsid w:val="005F5DB6"/>
    <w:rsid w:val="005F6049"/>
    <w:rsid w:val="005F625B"/>
    <w:rsid w:val="005F662A"/>
    <w:rsid w:val="005F6BFD"/>
    <w:rsid w:val="005F6CD0"/>
    <w:rsid w:val="005F6E48"/>
    <w:rsid w:val="005F72D8"/>
    <w:rsid w:val="005F7344"/>
    <w:rsid w:val="005F7867"/>
    <w:rsid w:val="005F7B27"/>
    <w:rsid w:val="005F7B38"/>
    <w:rsid w:val="005F7C9B"/>
    <w:rsid w:val="005F7E80"/>
    <w:rsid w:val="00600195"/>
    <w:rsid w:val="0060053E"/>
    <w:rsid w:val="006005AF"/>
    <w:rsid w:val="00600624"/>
    <w:rsid w:val="0060065B"/>
    <w:rsid w:val="00600B23"/>
    <w:rsid w:val="006011CC"/>
    <w:rsid w:val="00601615"/>
    <w:rsid w:val="006016E5"/>
    <w:rsid w:val="0060189C"/>
    <w:rsid w:val="00601B3B"/>
    <w:rsid w:val="00601BFA"/>
    <w:rsid w:val="00601D2D"/>
    <w:rsid w:val="00601D4E"/>
    <w:rsid w:val="00601D88"/>
    <w:rsid w:val="00601DA1"/>
    <w:rsid w:val="00602664"/>
    <w:rsid w:val="00602A15"/>
    <w:rsid w:val="00602ACB"/>
    <w:rsid w:val="00602B00"/>
    <w:rsid w:val="00602B1F"/>
    <w:rsid w:val="00602B52"/>
    <w:rsid w:val="00603286"/>
    <w:rsid w:val="00603309"/>
    <w:rsid w:val="00603474"/>
    <w:rsid w:val="006036BC"/>
    <w:rsid w:val="00603F0B"/>
    <w:rsid w:val="00603FEE"/>
    <w:rsid w:val="0060428F"/>
    <w:rsid w:val="00604394"/>
    <w:rsid w:val="00604477"/>
    <w:rsid w:val="00604624"/>
    <w:rsid w:val="006047B8"/>
    <w:rsid w:val="0060485E"/>
    <w:rsid w:val="006048D4"/>
    <w:rsid w:val="00604927"/>
    <w:rsid w:val="00604C07"/>
    <w:rsid w:val="00605087"/>
    <w:rsid w:val="00605280"/>
    <w:rsid w:val="0060531E"/>
    <w:rsid w:val="00605425"/>
    <w:rsid w:val="00605491"/>
    <w:rsid w:val="006059B5"/>
    <w:rsid w:val="00605EFE"/>
    <w:rsid w:val="00605FFE"/>
    <w:rsid w:val="006061D9"/>
    <w:rsid w:val="00606B40"/>
    <w:rsid w:val="00606C5C"/>
    <w:rsid w:val="00606CFC"/>
    <w:rsid w:val="00606EEB"/>
    <w:rsid w:val="00606F65"/>
    <w:rsid w:val="00606FE3"/>
    <w:rsid w:val="00607327"/>
    <w:rsid w:val="0060733E"/>
    <w:rsid w:val="006075B8"/>
    <w:rsid w:val="00607952"/>
    <w:rsid w:val="00607C4F"/>
    <w:rsid w:val="00607CDA"/>
    <w:rsid w:val="00607D0D"/>
    <w:rsid w:val="00607D41"/>
    <w:rsid w:val="0061199E"/>
    <w:rsid w:val="00611A4B"/>
    <w:rsid w:val="00611B5F"/>
    <w:rsid w:val="006120FA"/>
    <w:rsid w:val="006124DC"/>
    <w:rsid w:val="006126CB"/>
    <w:rsid w:val="00612935"/>
    <w:rsid w:val="00612958"/>
    <w:rsid w:val="00612B81"/>
    <w:rsid w:val="00612CA9"/>
    <w:rsid w:val="00612DD0"/>
    <w:rsid w:val="006133E4"/>
    <w:rsid w:val="006136A6"/>
    <w:rsid w:val="00613B8C"/>
    <w:rsid w:val="00613E21"/>
    <w:rsid w:val="0061400D"/>
    <w:rsid w:val="00614489"/>
    <w:rsid w:val="006145B4"/>
    <w:rsid w:val="0061476B"/>
    <w:rsid w:val="00614B69"/>
    <w:rsid w:val="00614FE5"/>
    <w:rsid w:val="00615504"/>
    <w:rsid w:val="006155FE"/>
    <w:rsid w:val="006156D3"/>
    <w:rsid w:val="00615A6A"/>
    <w:rsid w:val="00615BB0"/>
    <w:rsid w:val="006161A6"/>
    <w:rsid w:val="0061657A"/>
    <w:rsid w:val="00616D2C"/>
    <w:rsid w:val="00616D66"/>
    <w:rsid w:val="00617017"/>
    <w:rsid w:val="0061723D"/>
    <w:rsid w:val="0061769C"/>
    <w:rsid w:val="006176F9"/>
    <w:rsid w:val="0061779E"/>
    <w:rsid w:val="0061793E"/>
    <w:rsid w:val="00617B45"/>
    <w:rsid w:val="00617EF9"/>
    <w:rsid w:val="006201EA"/>
    <w:rsid w:val="006202A6"/>
    <w:rsid w:val="006202D9"/>
    <w:rsid w:val="006205A6"/>
    <w:rsid w:val="0062071F"/>
    <w:rsid w:val="00620796"/>
    <w:rsid w:val="0062082A"/>
    <w:rsid w:val="006208F5"/>
    <w:rsid w:val="00620B2B"/>
    <w:rsid w:val="00620B79"/>
    <w:rsid w:val="00620DFF"/>
    <w:rsid w:val="00620F50"/>
    <w:rsid w:val="00621634"/>
    <w:rsid w:val="00621952"/>
    <w:rsid w:val="00621A4B"/>
    <w:rsid w:val="00621EE8"/>
    <w:rsid w:val="0062201B"/>
    <w:rsid w:val="00622356"/>
    <w:rsid w:val="006226BA"/>
    <w:rsid w:val="0062290A"/>
    <w:rsid w:val="006229E3"/>
    <w:rsid w:val="00622B0F"/>
    <w:rsid w:val="00622C34"/>
    <w:rsid w:val="00622F47"/>
    <w:rsid w:val="006230F1"/>
    <w:rsid w:val="00623248"/>
    <w:rsid w:val="0062366E"/>
    <w:rsid w:val="006238A3"/>
    <w:rsid w:val="00624061"/>
    <w:rsid w:val="00624275"/>
    <w:rsid w:val="0062447B"/>
    <w:rsid w:val="0062453A"/>
    <w:rsid w:val="00624541"/>
    <w:rsid w:val="006245CC"/>
    <w:rsid w:val="006246E4"/>
    <w:rsid w:val="00624996"/>
    <w:rsid w:val="00624D15"/>
    <w:rsid w:val="00625017"/>
    <w:rsid w:val="0062522C"/>
    <w:rsid w:val="006252A3"/>
    <w:rsid w:val="00625534"/>
    <w:rsid w:val="006256C1"/>
    <w:rsid w:val="0062571D"/>
    <w:rsid w:val="00625776"/>
    <w:rsid w:val="00625D06"/>
    <w:rsid w:val="00625D26"/>
    <w:rsid w:val="00625DA3"/>
    <w:rsid w:val="00625FA6"/>
    <w:rsid w:val="0062639C"/>
    <w:rsid w:val="0062679D"/>
    <w:rsid w:val="006269F7"/>
    <w:rsid w:val="00626A1E"/>
    <w:rsid w:val="00626A79"/>
    <w:rsid w:val="00626F5F"/>
    <w:rsid w:val="006270B5"/>
    <w:rsid w:val="00627152"/>
    <w:rsid w:val="006271C1"/>
    <w:rsid w:val="006271FC"/>
    <w:rsid w:val="006272B7"/>
    <w:rsid w:val="00627420"/>
    <w:rsid w:val="0062780F"/>
    <w:rsid w:val="006278D2"/>
    <w:rsid w:val="00627C14"/>
    <w:rsid w:val="0063004D"/>
    <w:rsid w:val="00630294"/>
    <w:rsid w:val="00630502"/>
    <w:rsid w:val="006310CD"/>
    <w:rsid w:val="006310E9"/>
    <w:rsid w:val="006312A8"/>
    <w:rsid w:val="00631409"/>
    <w:rsid w:val="0063140D"/>
    <w:rsid w:val="00631D47"/>
    <w:rsid w:val="00631EB6"/>
    <w:rsid w:val="00632513"/>
    <w:rsid w:val="006327E0"/>
    <w:rsid w:val="006328BF"/>
    <w:rsid w:val="006329A3"/>
    <w:rsid w:val="00632A6C"/>
    <w:rsid w:val="00632B07"/>
    <w:rsid w:val="00632F11"/>
    <w:rsid w:val="006331FC"/>
    <w:rsid w:val="0063346D"/>
    <w:rsid w:val="006334A1"/>
    <w:rsid w:val="006335DB"/>
    <w:rsid w:val="006335E8"/>
    <w:rsid w:val="006336C2"/>
    <w:rsid w:val="00633C50"/>
    <w:rsid w:val="006343E4"/>
    <w:rsid w:val="0063493E"/>
    <w:rsid w:val="00634B85"/>
    <w:rsid w:val="00634ECD"/>
    <w:rsid w:val="00635121"/>
    <w:rsid w:val="00635253"/>
    <w:rsid w:val="00635657"/>
    <w:rsid w:val="00635813"/>
    <w:rsid w:val="006364E0"/>
    <w:rsid w:val="006367CF"/>
    <w:rsid w:val="00636909"/>
    <w:rsid w:val="00636CCC"/>
    <w:rsid w:val="0063703A"/>
    <w:rsid w:val="0063704C"/>
    <w:rsid w:val="006372EC"/>
    <w:rsid w:val="00637349"/>
    <w:rsid w:val="006375C7"/>
    <w:rsid w:val="00637655"/>
    <w:rsid w:val="00637E27"/>
    <w:rsid w:val="00637E39"/>
    <w:rsid w:val="00637ED7"/>
    <w:rsid w:val="006402F6"/>
    <w:rsid w:val="006403A6"/>
    <w:rsid w:val="00640459"/>
    <w:rsid w:val="006405FE"/>
    <w:rsid w:val="006406D1"/>
    <w:rsid w:val="0064094E"/>
    <w:rsid w:val="00640B62"/>
    <w:rsid w:val="00640CD0"/>
    <w:rsid w:val="00641228"/>
    <w:rsid w:val="006416C8"/>
    <w:rsid w:val="00641FA2"/>
    <w:rsid w:val="00642378"/>
    <w:rsid w:val="0064246A"/>
    <w:rsid w:val="0064252B"/>
    <w:rsid w:val="006429C2"/>
    <w:rsid w:val="00642BCC"/>
    <w:rsid w:val="00642C42"/>
    <w:rsid w:val="00642D6C"/>
    <w:rsid w:val="006432A8"/>
    <w:rsid w:val="006433EB"/>
    <w:rsid w:val="006435AD"/>
    <w:rsid w:val="0064387B"/>
    <w:rsid w:val="006439C3"/>
    <w:rsid w:val="00643BB7"/>
    <w:rsid w:val="00643D2D"/>
    <w:rsid w:val="00644022"/>
    <w:rsid w:val="00644252"/>
    <w:rsid w:val="0064493C"/>
    <w:rsid w:val="00644970"/>
    <w:rsid w:val="00644D78"/>
    <w:rsid w:val="0064513F"/>
    <w:rsid w:val="00645611"/>
    <w:rsid w:val="006456B1"/>
    <w:rsid w:val="0064591D"/>
    <w:rsid w:val="00645B1F"/>
    <w:rsid w:val="00645D22"/>
    <w:rsid w:val="00645EF8"/>
    <w:rsid w:val="00646467"/>
    <w:rsid w:val="00646543"/>
    <w:rsid w:val="0064673A"/>
    <w:rsid w:val="0064692F"/>
    <w:rsid w:val="00646948"/>
    <w:rsid w:val="00646B04"/>
    <w:rsid w:val="00646D31"/>
    <w:rsid w:val="00646DA6"/>
    <w:rsid w:val="006470C2"/>
    <w:rsid w:val="00647151"/>
    <w:rsid w:val="00647166"/>
    <w:rsid w:val="006472AC"/>
    <w:rsid w:val="006473E6"/>
    <w:rsid w:val="006474DE"/>
    <w:rsid w:val="00647788"/>
    <w:rsid w:val="00647939"/>
    <w:rsid w:val="00647A38"/>
    <w:rsid w:val="00647CF2"/>
    <w:rsid w:val="00647ED3"/>
    <w:rsid w:val="00650030"/>
    <w:rsid w:val="0065011F"/>
    <w:rsid w:val="0065012C"/>
    <w:rsid w:val="00650955"/>
    <w:rsid w:val="00650BA2"/>
    <w:rsid w:val="00650D96"/>
    <w:rsid w:val="006511CE"/>
    <w:rsid w:val="0065147C"/>
    <w:rsid w:val="00651639"/>
    <w:rsid w:val="00651B72"/>
    <w:rsid w:val="00651C67"/>
    <w:rsid w:val="00651E0C"/>
    <w:rsid w:val="00651E8B"/>
    <w:rsid w:val="006520EE"/>
    <w:rsid w:val="00652103"/>
    <w:rsid w:val="00652820"/>
    <w:rsid w:val="00652AF4"/>
    <w:rsid w:val="00652C4F"/>
    <w:rsid w:val="00652CB1"/>
    <w:rsid w:val="00652E92"/>
    <w:rsid w:val="00652F5F"/>
    <w:rsid w:val="00652FC2"/>
    <w:rsid w:val="00653013"/>
    <w:rsid w:val="00653205"/>
    <w:rsid w:val="006534BF"/>
    <w:rsid w:val="00653614"/>
    <w:rsid w:val="00653717"/>
    <w:rsid w:val="006537F0"/>
    <w:rsid w:val="00653872"/>
    <w:rsid w:val="006539B0"/>
    <w:rsid w:val="00653A29"/>
    <w:rsid w:val="00653D2E"/>
    <w:rsid w:val="00653E65"/>
    <w:rsid w:val="00653EF1"/>
    <w:rsid w:val="00653F9F"/>
    <w:rsid w:val="00653FC0"/>
    <w:rsid w:val="00654019"/>
    <w:rsid w:val="0065407D"/>
    <w:rsid w:val="0065408E"/>
    <w:rsid w:val="00654160"/>
    <w:rsid w:val="0065417B"/>
    <w:rsid w:val="006541B4"/>
    <w:rsid w:val="0065435F"/>
    <w:rsid w:val="006548E1"/>
    <w:rsid w:val="00654BD6"/>
    <w:rsid w:val="00654E0B"/>
    <w:rsid w:val="006551C0"/>
    <w:rsid w:val="006551EA"/>
    <w:rsid w:val="00655360"/>
    <w:rsid w:val="00655465"/>
    <w:rsid w:val="006558DB"/>
    <w:rsid w:val="00655BD3"/>
    <w:rsid w:val="00655C33"/>
    <w:rsid w:val="00655D44"/>
    <w:rsid w:val="006564C9"/>
    <w:rsid w:val="006564E5"/>
    <w:rsid w:val="006567AA"/>
    <w:rsid w:val="00656C7D"/>
    <w:rsid w:val="0065713A"/>
    <w:rsid w:val="00657387"/>
    <w:rsid w:val="006573FA"/>
    <w:rsid w:val="00657A1B"/>
    <w:rsid w:val="00660410"/>
    <w:rsid w:val="0066085B"/>
    <w:rsid w:val="00661039"/>
    <w:rsid w:val="00661088"/>
    <w:rsid w:val="0066117B"/>
    <w:rsid w:val="006613A7"/>
    <w:rsid w:val="006615A6"/>
    <w:rsid w:val="00661A04"/>
    <w:rsid w:val="00661E50"/>
    <w:rsid w:val="006621D4"/>
    <w:rsid w:val="00662221"/>
    <w:rsid w:val="00662281"/>
    <w:rsid w:val="00662551"/>
    <w:rsid w:val="00662827"/>
    <w:rsid w:val="00662BFD"/>
    <w:rsid w:val="00662CC7"/>
    <w:rsid w:val="00662DE6"/>
    <w:rsid w:val="00663203"/>
    <w:rsid w:val="006639B7"/>
    <w:rsid w:val="00663BE0"/>
    <w:rsid w:val="00663CF8"/>
    <w:rsid w:val="00663F8B"/>
    <w:rsid w:val="006643DA"/>
    <w:rsid w:val="00664A2C"/>
    <w:rsid w:val="00664AA5"/>
    <w:rsid w:val="00664AEE"/>
    <w:rsid w:val="00664FC6"/>
    <w:rsid w:val="0066535D"/>
    <w:rsid w:val="0066570C"/>
    <w:rsid w:val="00665C5E"/>
    <w:rsid w:val="00665DA6"/>
    <w:rsid w:val="006665AF"/>
    <w:rsid w:val="00666636"/>
    <w:rsid w:val="00666CD3"/>
    <w:rsid w:val="00666FE3"/>
    <w:rsid w:val="0066708F"/>
    <w:rsid w:val="006671C5"/>
    <w:rsid w:val="0066746F"/>
    <w:rsid w:val="00667584"/>
    <w:rsid w:val="00667C3E"/>
    <w:rsid w:val="00667E4D"/>
    <w:rsid w:val="00667ED4"/>
    <w:rsid w:val="0067045B"/>
    <w:rsid w:val="00670550"/>
    <w:rsid w:val="00670A0A"/>
    <w:rsid w:val="00670C13"/>
    <w:rsid w:val="00670CFF"/>
    <w:rsid w:val="00671062"/>
    <w:rsid w:val="00671099"/>
    <w:rsid w:val="00671153"/>
    <w:rsid w:val="006711BF"/>
    <w:rsid w:val="006711F2"/>
    <w:rsid w:val="00671458"/>
    <w:rsid w:val="00671511"/>
    <w:rsid w:val="006715FB"/>
    <w:rsid w:val="0067179C"/>
    <w:rsid w:val="00671E12"/>
    <w:rsid w:val="00671EAC"/>
    <w:rsid w:val="00671FFF"/>
    <w:rsid w:val="00672276"/>
    <w:rsid w:val="00672559"/>
    <w:rsid w:val="006726A5"/>
    <w:rsid w:val="0067285D"/>
    <w:rsid w:val="006736AA"/>
    <w:rsid w:val="006737AC"/>
    <w:rsid w:val="0067393E"/>
    <w:rsid w:val="00673DBA"/>
    <w:rsid w:val="00673E7E"/>
    <w:rsid w:val="00673EAE"/>
    <w:rsid w:val="0067420B"/>
    <w:rsid w:val="00674269"/>
    <w:rsid w:val="006742A9"/>
    <w:rsid w:val="006742ED"/>
    <w:rsid w:val="0067439F"/>
    <w:rsid w:val="006745E7"/>
    <w:rsid w:val="00674F6F"/>
    <w:rsid w:val="006757B9"/>
    <w:rsid w:val="00675802"/>
    <w:rsid w:val="00675B1D"/>
    <w:rsid w:val="00675CD2"/>
    <w:rsid w:val="00675D4D"/>
    <w:rsid w:val="006760EB"/>
    <w:rsid w:val="00676343"/>
    <w:rsid w:val="0067652E"/>
    <w:rsid w:val="006767AC"/>
    <w:rsid w:val="00676A68"/>
    <w:rsid w:val="00676AB9"/>
    <w:rsid w:val="00676AE9"/>
    <w:rsid w:val="00676EEE"/>
    <w:rsid w:val="006770E5"/>
    <w:rsid w:val="0067720D"/>
    <w:rsid w:val="006772B7"/>
    <w:rsid w:val="00677816"/>
    <w:rsid w:val="006778AD"/>
    <w:rsid w:val="00677DC8"/>
    <w:rsid w:val="00677F80"/>
    <w:rsid w:val="00680010"/>
    <w:rsid w:val="006800F8"/>
    <w:rsid w:val="006803B6"/>
    <w:rsid w:val="00680513"/>
    <w:rsid w:val="00680A7E"/>
    <w:rsid w:val="00680CF4"/>
    <w:rsid w:val="00680E17"/>
    <w:rsid w:val="00680FA8"/>
    <w:rsid w:val="0068111E"/>
    <w:rsid w:val="00681559"/>
    <w:rsid w:val="00681565"/>
    <w:rsid w:val="00681C67"/>
    <w:rsid w:val="006820F4"/>
    <w:rsid w:val="006822A8"/>
    <w:rsid w:val="0068230C"/>
    <w:rsid w:val="00682829"/>
    <w:rsid w:val="0068289B"/>
    <w:rsid w:val="00682ABF"/>
    <w:rsid w:val="00682C6A"/>
    <w:rsid w:val="00682DF9"/>
    <w:rsid w:val="0068327F"/>
    <w:rsid w:val="006834B7"/>
    <w:rsid w:val="0068363A"/>
    <w:rsid w:val="0068384D"/>
    <w:rsid w:val="006838D4"/>
    <w:rsid w:val="00683934"/>
    <w:rsid w:val="00683AE7"/>
    <w:rsid w:val="00683E89"/>
    <w:rsid w:val="00683E9D"/>
    <w:rsid w:val="00683EC9"/>
    <w:rsid w:val="00683F12"/>
    <w:rsid w:val="00684006"/>
    <w:rsid w:val="00684207"/>
    <w:rsid w:val="006849AC"/>
    <w:rsid w:val="00685255"/>
    <w:rsid w:val="00685353"/>
    <w:rsid w:val="0068553A"/>
    <w:rsid w:val="00685572"/>
    <w:rsid w:val="00685854"/>
    <w:rsid w:val="00686494"/>
    <w:rsid w:val="00686616"/>
    <w:rsid w:val="00686680"/>
    <w:rsid w:val="0068674F"/>
    <w:rsid w:val="006869F2"/>
    <w:rsid w:val="00686DA4"/>
    <w:rsid w:val="00687283"/>
    <w:rsid w:val="00687434"/>
    <w:rsid w:val="006876A6"/>
    <w:rsid w:val="00687708"/>
    <w:rsid w:val="00690246"/>
    <w:rsid w:val="00690282"/>
    <w:rsid w:val="006902E4"/>
    <w:rsid w:val="00690850"/>
    <w:rsid w:val="00690857"/>
    <w:rsid w:val="006908D0"/>
    <w:rsid w:val="006909D6"/>
    <w:rsid w:val="00690AA1"/>
    <w:rsid w:val="00690C89"/>
    <w:rsid w:val="006910FF"/>
    <w:rsid w:val="006915F8"/>
    <w:rsid w:val="0069163C"/>
    <w:rsid w:val="00691878"/>
    <w:rsid w:val="00692088"/>
    <w:rsid w:val="006923C5"/>
    <w:rsid w:val="0069250C"/>
    <w:rsid w:val="006926D0"/>
    <w:rsid w:val="006926E1"/>
    <w:rsid w:val="00692742"/>
    <w:rsid w:val="00692DCA"/>
    <w:rsid w:val="00692EAC"/>
    <w:rsid w:val="00692EEE"/>
    <w:rsid w:val="00693A10"/>
    <w:rsid w:val="00693B37"/>
    <w:rsid w:val="00693C43"/>
    <w:rsid w:val="00693E40"/>
    <w:rsid w:val="00693EAA"/>
    <w:rsid w:val="006944AB"/>
    <w:rsid w:val="006944F7"/>
    <w:rsid w:val="00694508"/>
    <w:rsid w:val="0069454E"/>
    <w:rsid w:val="00694859"/>
    <w:rsid w:val="00694CD3"/>
    <w:rsid w:val="006950B7"/>
    <w:rsid w:val="006950C3"/>
    <w:rsid w:val="006953F4"/>
    <w:rsid w:val="006955A7"/>
    <w:rsid w:val="00695650"/>
    <w:rsid w:val="0069571C"/>
    <w:rsid w:val="0069581E"/>
    <w:rsid w:val="00695827"/>
    <w:rsid w:val="00695966"/>
    <w:rsid w:val="006959B8"/>
    <w:rsid w:val="00695A4E"/>
    <w:rsid w:val="00695BFD"/>
    <w:rsid w:val="00695C3C"/>
    <w:rsid w:val="00696143"/>
    <w:rsid w:val="0069643C"/>
    <w:rsid w:val="006966C0"/>
    <w:rsid w:val="0069674E"/>
    <w:rsid w:val="00696FEA"/>
    <w:rsid w:val="006971FA"/>
    <w:rsid w:val="006973C0"/>
    <w:rsid w:val="00697544"/>
    <w:rsid w:val="006975D8"/>
    <w:rsid w:val="006976CD"/>
    <w:rsid w:val="00697E33"/>
    <w:rsid w:val="00697EA6"/>
    <w:rsid w:val="00697ECE"/>
    <w:rsid w:val="006A0588"/>
    <w:rsid w:val="006A07EE"/>
    <w:rsid w:val="006A0AE8"/>
    <w:rsid w:val="006A0F54"/>
    <w:rsid w:val="006A154F"/>
    <w:rsid w:val="006A190E"/>
    <w:rsid w:val="006A1ABD"/>
    <w:rsid w:val="006A1CC0"/>
    <w:rsid w:val="006A1E26"/>
    <w:rsid w:val="006A25E1"/>
    <w:rsid w:val="006A2B84"/>
    <w:rsid w:val="006A302E"/>
    <w:rsid w:val="006A34B2"/>
    <w:rsid w:val="006A379B"/>
    <w:rsid w:val="006A37B4"/>
    <w:rsid w:val="006A390F"/>
    <w:rsid w:val="006A3C3D"/>
    <w:rsid w:val="006A3EBB"/>
    <w:rsid w:val="006A42BC"/>
    <w:rsid w:val="006A4368"/>
    <w:rsid w:val="006A43C7"/>
    <w:rsid w:val="006A498A"/>
    <w:rsid w:val="006A4AF8"/>
    <w:rsid w:val="006A4E67"/>
    <w:rsid w:val="006A553A"/>
    <w:rsid w:val="006A5590"/>
    <w:rsid w:val="006A55F0"/>
    <w:rsid w:val="006A573E"/>
    <w:rsid w:val="006A5858"/>
    <w:rsid w:val="006A5A3F"/>
    <w:rsid w:val="006A5DB6"/>
    <w:rsid w:val="006A6309"/>
    <w:rsid w:val="006A644F"/>
    <w:rsid w:val="006A655D"/>
    <w:rsid w:val="006A6598"/>
    <w:rsid w:val="006A6B98"/>
    <w:rsid w:val="006A6BD5"/>
    <w:rsid w:val="006A7689"/>
    <w:rsid w:val="006A76A6"/>
    <w:rsid w:val="006A7774"/>
    <w:rsid w:val="006A7AEE"/>
    <w:rsid w:val="006A7C0E"/>
    <w:rsid w:val="006A7CB0"/>
    <w:rsid w:val="006A7EA2"/>
    <w:rsid w:val="006B0022"/>
    <w:rsid w:val="006B0033"/>
    <w:rsid w:val="006B01D8"/>
    <w:rsid w:val="006B02CC"/>
    <w:rsid w:val="006B02F9"/>
    <w:rsid w:val="006B03C3"/>
    <w:rsid w:val="006B0EEE"/>
    <w:rsid w:val="006B1282"/>
    <w:rsid w:val="006B12E7"/>
    <w:rsid w:val="006B13EF"/>
    <w:rsid w:val="006B15CE"/>
    <w:rsid w:val="006B15DA"/>
    <w:rsid w:val="006B1740"/>
    <w:rsid w:val="006B183F"/>
    <w:rsid w:val="006B1865"/>
    <w:rsid w:val="006B18DF"/>
    <w:rsid w:val="006B1A00"/>
    <w:rsid w:val="006B1A26"/>
    <w:rsid w:val="006B1AA2"/>
    <w:rsid w:val="006B1BE4"/>
    <w:rsid w:val="006B1C80"/>
    <w:rsid w:val="006B1ED8"/>
    <w:rsid w:val="006B2099"/>
    <w:rsid w:val="006B2325"/>
    <w:rsid w:val="006B2373"/>
    <w:rsid w:val="006B24C5"/>
    <w:rsid w:val="006B24D0"/>
    <w:rsid w:val="006B256E"/>
    <w:rsid w:val="006B25A3"/>
    <w:rsid w:val="006B291D"/>
    <w:rsid w:val="006B2994"/>
    <w:rsid w:val="006B2DB4"/>
    <w:rsid w:val="006B2E1D"/>
    <w:rsid w:val="006B2F91"/>
    <w:rsid w:val="006B32A3"/>
    <w:rsid w:val="006B3390"/>
    <w:rsid w:val="006B34C6"/>
    <w:rsid w:val="006B379D"/>
    <w:rsid w:val="006B37BB"/>
    <w:rsid w:val="006B3AE0"/>
    <w:rsid w:val="006B3BD1"/>
    <w:rsid w:val="006B3D64"/>
    <w:rsid w:val="006B3E56"/>
    <w:rsid w:val="006B4008"/>
    <w:rsid w:val="006B4446"/>
    <w:rsid w:val="006B490C"/>
    <w:rsid w:val="006B4BF7"/>
    <w:rsid w:val="006B4C96"/>
    <w:rsid w:val="006B587D"/>
    <w:rsid w:val="006B5AAD"/>
    <w:rsid w:val="006B5AE7"/>
    <w:rsid w:val="006B5AE9"/>
    <w:rsid w:val="006B5CDF"/>
    <w:rsid w:val="006B5E39"/>
    <w:rsid w:val="006B5E9D"/>
    <w:rsid w:val="006B6320"/>
    <w:rsid w:val="006B653C"/>
    <w:rsid w:val="006B6ACF"/>
    <w:rsid w:val="006B6B32"/>
    <w:rsid w:val="006B6D56"/>
    <w:rsid w:val="006B6D5E"/>
    <w:rsid w:val="006B6F78"/>
    <w:rsid w:val="006B6F85"/>
    <w:rsid w:val="006B6FFD"/>
    <w:rsid w:val="006B70D3"/>
    <w:rsid w:val="006B76A4"/>
    <w:rsid w:val="006B77FA"/>
    <w:rsid w:val="006B78E9"/>
    <w:rsid w:val="006B7C24"/>
    <w:rsid w:val="006B7C54"/>
    <w:rsid w:val="006B7E5D"/>
    <w:rsid w:val="006C024B"/>
    <w:rsid w:val="006C0313"/>
    <w:rsid w:val="006C08D9"/>
    <w:rsid w:val="006C0C9E"/>
    <w:rsid w:val="006C0E80"/>
    <w:rsid w:val="006C0F0E"/>
    <w:rsid w:val="006C13B6"/>
    <w:rsid w:val="006C16E9"/>
    <w:rsid w:val="006C1722"/>
    <w:rsid w:val="006C1792"/>
    <w:rsid w:val="006C17B0"/>
    <w:rsid w:val="006C1860"/>
    <w:rsid w:val="006C1A5E"/>
    <w:rsid w:val="006C1B03"/>
    <w:rsid w:val="006C1B7B"/>
    <w:rsid w:val="006C1E7D"/>
    <w:rsid w:val="006C28D0"/>
    <w:rsid w:val="006C291A"/>
    <w:rsid w:val="006C2A4C"/>
    <w:rsid w:val="006C2C68"/>
    <w:rsid w:val="006C2DE4"/>
    <w:rsid w:val="006C2F49"/>
    <w:rsid w:val="006C3174"/>
    <w:rsid w:val="006C32CA"/>
    <w:rsid w:val="006C3984"/>
    <w:rsid w:val="006C3D58"/>
    <w:rsid w:val="006C3E07"/>
    <w:rsid w:val="006C4327"/>
    <w:rsid w:val="006C43DC"/>
    <w:rsid w:val="006C4859"/>
    <w:rsid w:val="006C48FA"/>
    <w:rsid w:val="006C4BE2"/>
    <w:rsid w:val="006C4D7E"/>
    <w:rsid w:val="006C4F18"/>
    <w:rsid w:val="006C4F34"/>
    <w:rsid w:val="006C4F58"/>
    <w:rsid w:val="006C5599"/>
    <w:rsid w:val="006C5846"/>
    <w:rsid w:val="006C5BEA"/>
    <w:rsid w:val="006C5F7C"/>
    <w:rsid w:val="006C5FFB"/>
    <w:rsid w:val="006C6116"/>
    <w:rsid w:val="006C678D"/>
    <w:rsid w:val="006C67A9"/>
    <w:rsid w:val="006C67F5"/>
    <w:rsid w:val="006C6977"/>
    <w:rsid w:val="006C6986"/>
    <w:rsid w:val="006C6FCD"/>
    <w:rsid w:val="006C7097"/>
    <w:rsid w:val="006C70DC"/>
    <w:rsid w:val="006C72F8"/>
    <w:rsid w:val="006C7488"/>
    <w:rsid w:val="006C75C4"/>
    <w:rsid w:val="006C773C"/>
    <w:rsid w:val="006C7A2A"/>
    <w:rsid w:val="006C7F25"/>
    <w:rsid w:val="006D0286"/>
    <w:rsid w:val="006D0384"/>
    <w:rsid w:val="006D03FA"/>
    <w:rsid w:val="006D056C"/>
    <w:rsid w:val="006D0620"/>
    <w:rsid w:val="006D0700"/>
    <w:rsid w:val="006D0755"/>
    <w:rsid w:val="006D0C64"/>
    <w:rsid w:val="006D0CDA"/>
    <w:rsid w:val="006D10F4"/>
    <w:rsid w:val="006D14A9"/>
    <w:rsid w:val="006D1549"/>
    <w:rsid w:val="006D1840"/>
    <w:rsid w:val="006D1B76"/>
    <w:rsid w:val="006D1C96"/>
    <w:rsid w:val="006D1E33"/>
    <w:rsid w:val="006D2555"/>
    <w:rsid w:val="006D25AE"/>
    <w:rsid w:val="006D2B06"/>
    <w:rsid w:val="006D2E00"/>
    <w:rsid w:val="006D2FDB"/>
    <w:rsid w:val="006D320D"/>
    <w:rsid w:val="006D3719"/>
    <w:rsid w:val="006D379D"/>
    <w:rsid w:val="006D3851"/>
    <w:rsid w:val="006D3949"/>
    <w:rsid w:val="006D448B"/>
    <w:rsid w:val="006D46F3"/>
    <w:rsid w:val="006D48EE"/>
    <w:rsid w:val="006D4AB2"/>
    <w:rsid w:val="006D4CF1"/>
    <w:rsid w:val="006D5010"/>
    <w:rsid w:val="006D52BB"/>
    <w:rsid w:val="006D5304"/>
    <w:rsid w:val="006D5686"/>
    <w:rsid w:val="006D57B6"/>
    <w:rsid w:val="006D58AE"/>
    <w:rsid w:val="006D5EA4"/>
    <w:rsid w:val="006D5EC3"/>
    <w:rsid w:val="006D6122"/>
    <w:rsid w:val="006D656B"/>
    <w:rsid w:val="006D69DD"/>
    <w:rsid w:val="006D6D22"/>
    <w:rsid w:val="006D7542"/>
    <w:rsid w:val="006D7C51"/>
    <w:rsid w:val="006D7CFB"/>
    <w:rsid w:val="006D7DB1"/>
    <w:rsid w:val="006D7E4E"/>
    <w:rsid w:val="006E01EE"/>
    <w:rsid w:val="006E01F1"/>
    <w:rsid w:val="006E0269"/>
    <w:rsid w:val="006E037B"/>
    <w:rsid w:val="006E09FF"/>
    <w:rsid w:val="006E0A19"/>
    <w:rsid w:val="006E0C75"/>
    <w:rsid w:val="006E0D15"/>
    <w:rsid w:val="006E0E53"/>
    <w:rsid w:val="006E0E8C"/>
    <w:rsid w:val="006E0FC5"/>
    <w:rsid w:val="006E121E"/>
    <w:rsid w:val="006E1281"/>
    <w:rsid w:val="006E1490"/>
    <w:rsid w:val="006E17B2"/>
    <w:rsid w:val="006E1832"/>
    <w:rsid w:val="006E1991"/>
    <w:rsid w:val="006E1AAA"/>
    <w:rsid w:val="006E1AE3"/>
    <w:rsid w:val="006E1C30"/>
    <w:rsid w:val="006E1C32"/>
    <w:rsid w:val="006E1D64"/>
    <w:rsid w:val="006E1E00"/>
    <w:rsid w:val="006E21BB"/>
    <w:rsid w:val="006E2273"/>
    <w:rsid w:val="006E23DC"/>
    <w:rsid w:val="006E2867"/>
    <w:rsid w:val="006E288B"/>
    <w:rsid w:val="006E2AD7"/>
    <w:rsid w:val="006E2DED"/>
    <w:rsid w:val="006E30A3"/>
    <w:rsid w:val="006E3181"/>
    <w:rsid w:val="006E3545"/>
    <w:rsid w:val="006E3627"/>
    <w:rsid w:val="006E3866"/>
    <w:rsid w:val="006E3AB1"/>
    <w:rsid w:val="006E3B47"/>
    <w:rsid w:val="006E3E09"/>
    <w:rsid w:val="006E423C"/>
    <w:rsid w:val="006E42B9"/>
    <w:rsid w:val="006E4307"/>
    <w:rsid w:val="006E4468"/>
    <w:rsid w:val="006E45A2"/>
    <w:rsid w:val="006E4628"/>
    <w:rsid w:val="006E4D1F"/>
    <w:rsid w:val="006E4ED6"/>
    <w:rsid w:val="006E52FF"/>
    <w:rsid w:val="006E5D5C"/>
    <w:rsid w:val="006E6036"/>
    <w:rsid w:val="006E6064"/>
    <w:rsid w:val="006E654B"/>
    <w:rsid w:val="006E65A4"/>
    <w:rsid w:val="006E693D"/>
    <w:rsid w:val="006E6F85"/>
    <w:rsid w:val="006E7013"/>
    <w:rsid w:val="006E7322"/>
    <w:rsid w:val="006E7585"/>
    <w:rsid w:val="006E75AE"/>
    <w:rsid w:val="006E76C6"/>
    <w:rsid w:val="006E7E93"/>
    <w:rsid w:val="006F01A9"/>
    <w:rsid w:val="006F02FD"/>
    <w:rsid w:val="006F0899"/>
    <w:rsid w:val="006F0948"/>
    <w:rsid w:val="006F0B27"/>
    <w:rsid w:val="006F0BF3"/>
    <w:rsid w:val="006F0C7C"/>
    <w:rsid w:val="006F10D0"/>
    <w:rsid w:val="006F1BC7"/>
    <w:rsid w:val="006F1FC8"/>
    <w:rsid w:val="006F248B"/>
    <w:rsid w:val="006F24D7"/>
    <w:rsid w:val="006F2528"/>
    <w:rsid w:val="006F2698"/>
    <w:rsid w:val="006F2709"/>
    <w:rsid w:val="006F2845"/>
    <w:rsid w:val="006F284A"/>
    <w:rsid w:val="006F2864"/>
    <w:rsid w:val="006F316D"/>
    <w:rsid w:val="006F363B"/>
    <w:rsid w:val="006F3C21"/>
    <w:rsid w:val="006F3D0D"/>
    <w:rsid w:val="006F3DCF"/>
    <w:rsid w:val="006F3DFC"/>
    <w:rsid w:val="006F3E24"/>
    <w:rsid w:val="006F40A6"/>
    <w:rsid w:val="006F4178"/>
    <w:rsid w:val="006F418D"/>
    <w:rsid w:val="006F4289"/>
    <w:rsid w:val="006F44F3"/>
    <w:rsid w:val="006F454C"/>
    <w:rsid w:val="006F4828"/>
    <w:rsid w:val="006F4DE9"/>
    <w:rsid w:val="006F4EC8"/>
    <w:rsid w:val="006F51EC"/>
    <w:rsid w:val="006F5476"/>
    <w:rsid w:val="006F5492"/>
    <w:rsid w:val="006F56A1"/>
    <w:rsid w:val="006F584F"/>
    <w:rsid w:val="006F6467"/>
    <w:rsid w:val="006F6B3F"/>
    <w:rsid w:val="006F70E6"/>
    <w:rsid w:val="006F7806"/>
    <w:rsid w:val="006F78BC"/>
    <w:rsid w:val="006F7A0D"/>
    <w:rsid w:val="006F7E99"/>
    <w:rsid w:val="007000A8"/>
    <w:rsid w:val="0070045E"/>
    <w:rsid w:val="007008CA"/>
    <w:rsid w:val="00700D46"/>
    <w:rsid w:val="007012C2"/>
    <w:rsid w:val="007015D2"/>
    <w:rsid w:val="0070197B"/>
    <w:rsid w:val="00701C54"/>
    <w:rsid w:val="00701F7C"/>
    <w:rsid w:val="007021A4"/>
    <w:rsid w:val="00702211"/>
    <w:rsid w:val="00702379"/>
    <w:rsid w:val="00702410"/>
    <w:rsid w:val="0070261B"/>
    <w:rsid w:val="007028C7"/>
    <w:rsid w:val="00702BC9"/>
    <w:rsid w:val="00702DC8"/>
    <w:rsid w:val="00702E97"/>
    <w:rsid w:val="00703039"/>
    <w:rsid w:val="007032C5"/>
    <w:rsid w:val="00703314"/>
    <w:rsid w:val="00703325"/>
    <w:rsid w:val="007033E1"/>
    <w:rsid w:val="007034C5"/>
    <w:rsid w:val="00703632"/>
    <w:rsid w:val="00703804"/>
    <w:rsid w:val="007039AC"/>
    <w:rsid w:val="00703AA3"/>
    <w:rsid w:val="00703D50"/>
    <w:rsid w:val="00703E8F"/>
    <w:rsid w:val="00703EB8"/>
    <w:rsid w:val="00703F33"/>
    <w:rsid w:val="00704641"/>
    <w:rsid w:val="007047BC"/>
    <w:rsid w:val="00705088"/>
    <w:rsid w:val="007053AD"/>
    <w:rsid w:val="007053C5"/>
    <w:rsid w:val="007054A0"/>
    <w:rsid w:val="00705552"/>
    <w:rsid w:val="007056D3"/>
    <w:rsid w:val="00705D17"/>
    <w:rsid w:val="00705D7B"/>
    <w:rsid w:val="00705E37"/>
    <w:rsid w:val="00705E5C"/>
    <w:rsid w:val="0070603D"/>
    <w:rsid w:val="0070627B"/>
    <w:rsid w:val="0070635B"/>
    <w:rsid w:val="00706416"/>
    <w:rsid w:val="0070646D"/>
    <w:rsid w:val="0070666A"/>
    <w:rsid w:val="0070674B"/>
    <w:rsid w:val="007068E7"/>
    <w:rsid w:val="00706950"/>
    <w:rsid w:val="00706983"/>
    <w:rsid w:val="00706CBB"/>
    <w:rsid w:val="00706D6D"/>
    <w:rsid w:val="007070C1"/>
    <w:rsid w:val="007073E4"/>
    <w:rsid w:val="007079CD"/>
    <w:rsid w:val="00707A48"/>
    <w:rsid w:val="00707C21"/>
    <w:rsid w:val="00707DDF"/>
    <w:rsid w:val="00710419"/>
    <w:rsid w:val="00710788"/>
    <w:rsid w:val="00710910"/>
    <w:rsid w:val="00710A39"/>
    <w:rsid w:val="00710D54"/>
    <w:rsid w:val="0071122C"/>
    <w:rsid w:val="00711247"/>
    <w:rsid w:val="007112D3"/>
    <w:rsid w:val="00711528"/>
    <w:rsid w:val="00711D93"/>
    <w:rsid w:val="00711EB0"/>
    <w:rsid w:val="007125BC"/>
    <w:rsid w:val="0071296B"/>
    <w:rsid w:val="00712A28"/>
    <w:rsid w:val="00712D01"/>
    <w:rsid w:val="007132FF"/>
    <w:rsid w:val="007138C3"/>
    <w:rsid w:val="00713EAC"/>
    <w:rsid w:val="00713EB3"/>
    <w:rsid w:val="00713F4F"/>
    <w:rsid w:val="00713F50"/>
    <w:rsid w:val="0071496B"/>
    <w:rsid w:val="00714CF9"/>
    <w:rsid w:val="00714D72"/>
    <w:rsid w:val="00715374"/>
    <w:rsid w:val="0071566B"/>
    <w:rsid w:val="0071582C"/>
    <w:rsid w:val="00715B81"/>
    <w:rsid w:val="00716125"/>
    <w:rsid w:val="00716469"/>
    <w:rsid w:val="0071659A"/>
    <w:rsid w:val="007165B7"/>
    <w:rsid w:val="0071673A"/>
    <w:rsid w:val="00716758"/>
    <w:rsid w:val="007167C2"/>
    <w:rsid w:val="00716DCC"/>
    <w:rsid w:val="00717268"/>
    <w:rsid w:val="007174B1"/>
    <w:rsid w:val="007175C3"/>
    <w:rsid w:val="0071779F"/>
    <w:rsid w:val="007179E1"/>
    <w:rsid w:val="00717D10"/>
    <w:rsid w:val="00717D38"/>
    <w:rsid w:val="00717F4E"/>
    <w:rsid w:val="00720002"/>
    <w:rsid w:val="00720172"/>
    <w:rsid w:val="0072040D"/>
    <w:rsid w:val="007204B4"/>
    <w:rsid w:val="007206EC"/>
    <w:rsid w:val="007209D9"/>
    <w:rsid w:val="00720CC8"/>
    <w:rsid w:val="00721751"/>
    <w:rsid w:val="0072175E"/>
    <w:rsid w:val="007217E2"/>
    <w:rsid w:val="00721BB1"/>
    <w:rsid w:val="00721E6B"/>
    <w:rsid w:val="00721E80"/>
    <w:rsid w:val="00721EE4"/>
    <w:rsid w:val="007220A2"/>
    <w:rsid w:val="00722887"/>
    <w:rsid w:val="00722B00"/>
    <w:rsid w:val="00722D4C"/>
    <w:rsid w:val="0072319E"/>
    <w:rsid w:val="0072322B"/>
    <w:rsid w:val="00723341"/>
    <w:rsid w:val="00723499"/>
    <w:rsid w:val="00723A2A"/>
    <w:rsid w:val="00723F30"/>
    <w:rsid w:val="00723FB2"/>
    <w:rsid w:val="00723FB3"/>
    <w:rsid w:val="0072400B"/>
    <w:rsid w:val="007241D9"/>
    <w:rsid w:val="0072431E"/>
    <w:rsid w:val="0072447D"/>
    <w:rsid w:val="007244BC"/>
    <w:rsid w:val="00724849"/>
    <w:rsid w:val="00724AE1"/>
    <w:rsid w:val="0072527B"/>
    <w:rsid w:val="0072532D"/>
    <w:rsid w:val="007255D4"/>
    <w:rsid w:val="007258DA"/>
    <w:rsid w:val="00725962"/>
    <w:rsid w:val="00725EF2"/>
    <w:rsid w:val="00726231"/>
    <w:rsid w:val="00726533"/>
    <w:rsid w:val="00726566"/>
    <w:rsid w:val="007266D6"/>
    <w:rsid w:val="00726A92"/>
    <w:rsid w:val="00727525"/>
    <w:rsid w:val="007276E0"/>
    <w:rsid w:val="007279B1"/>
    <w:rsid w:val="00727AC5"/>
    <w:rsid w:val="00727CDA"/>
    <w:rsid w:val="00727DCE"/>
    <w:rsid w:val="00730182"/>
    <w:rsid w:val="0073058B"/>
    <w:rsid w:val="0073098E"/>
    <w:rsid w:val="007311B2"/>
    <w:rsid w:val="007313DF"/>
    <w:rsid w:val="00731791"/>
    <w:rsid w:val="007317B7"/>
    <w:rsid w:val="007317EE"/>
    <w:rsid w:val="007319BF"/>
    <w:rsid w:val="00731BE0"/>
    <w:rsid w:val="00731C38"/>
    <w:rsid w:val="00731C4B"/>
    <w:rsid w:val="00732119"/>
    <w:rsid w:val="007324E8"/>
    <w:rsid w:val="0073279D"/>
    <w:rsid w:val="00732B97"/>
    <w:rsid w:val="00732E42"/>
    <w:rsid w:val="00732F1F"/>
    <w:rsid w:val="007335F0"/>
    <w:rsid w:val="007337C3"/>
    <w:rsid w:val="007339A9"/>
    <w:rsid w:val="00733B57"/>
    <w:rsid w:val="007344BE"/>
    <w:rsid w:val="00734528"/>
    <w:rsid w:val="0073465F"/>
    <w:rsid w:val="0073471E"/>
    <w:rsid w:val="0073490E"/>
    <w:rsid w:val="00735108"/>
    <w:rsid w:val="007355A4"/>
    <w:rsid w:val="00735863"/>
    <w:rsid w:val="00735AD4"/>
    <w:rsid w:val="00735ADB"/>
    <w:rsid w:val="007362DB"/>
    <w:rsid w:val="0073633E"/>
    <w:rsid w:val="00736495"/>
    <w:rsid w:val="007369D6"/>
    <w:rsid w:val="00736E2F"/>
    <w:rsid w:val="00736F29"/>
    <w:rsid w:val="00736FAB"/>
    <w:rsid w:val="0073731F"/>
    <w:rsid w:val="0073757F"/>
    <w:rsid w:val="007375A5"/>
    <w:rsid w:val="00737C91"/>
    <w:rsid w:val="00737D61"/>
    <w:rsid w:val="00737D73"/>
    <w:rsid w:val="00737DCC"/>
    <w:rsid w:val="00740346"/>
    <w:rsid w:val="007405D6"/>
    <w:rsid w:val="00740951"/>
    <w:rsid w:val="00740EEB"/>
    <w:rsid w:val="00740FBE"/>
    <w:rsid w:val="00741F7B"/>
    <w:rsid w:val="00742626"/>
    <w:rsid w:val="00742A45"/>
    <w:rsid w:val="00742E62"/>
    <w:rsid w:val="00743060"/>
    <w:rsid w:val="0074336B"/>
    <w:rsid w:val="00743AF0"/>
    <w:rsid w:val="00743B62"/>
    <w:rsid w:val="00743B66"/>
    <w:rsid w:val="00743BF3"/>
    <w:rsid w:val="00743C83"/>
    <w:rsid w:val="00743D73"/>
    <w:rsid w:val="0074434D"/>
    <w:rsid w:val="007445A5"/>
    <w:rsid w:val="007448CC"/>
    <w:rsid w:val="00744B1A"/>
    <w:rsid w:val="00744C11"/>
    <w:rsid w:val="00744E1C"/>
    <w:rsid w:val="00744ECF"/>
    <w:rsid w:val="00744EF7"/>
    <w:rsid w:val="0074544C"/>
    <w:rsid w:val="00745B23"/>
    <w:rsid w:val="00745CF1"/>
    <w:rsid w:val="00745DDB"/>
    <w:rsid w:val="00745F22"/>
    <w:rsid w:val="00746389"/>
    <w:rsid w:val="007464D2"/>
    <w:rsid w:val="00746A2F"/>
    <w:rsid w:val="00746D1E"/>
    <w:rsid w:val="00746E15"/>
    <w:rsid w:val="007471E5"/>
    <w:rsid w:val="0074744C"/>
    <w:rsid w:val="007474F9"/>
    <w:rsid w:val="00747678"/>
    <w:rsid w:val="00747746"/>
    <w:rsid w:val="00747FA1"/>
    <w:rsid w:val="007504A8"/>
    <w:rsid w:val="00750B91"/>
    <w:rsid w:val="00750C65"/>
    <w:rsid w:val="00750EAD"/>
    <w:rsid w:val="00750F60"/>
    <w:rsid w:val="007510DA"/>
    <w:rsid w:val="00751652"/>
    <w:rsid w:val="00751810"/>
    <w:rsid w:val="0075191C"/>
    <w:rsid w:val="00751D20"/>
    <w:rsid w:val="00751E59"/>
    <w:rsid w:val="00751EB0"/>
    <w:rsid w:val="00752729"/>
    <w:rsid w:val="0075282A"/>
    <w:rsid w:val="00752A08"/>
    <w:rsid w:val="00752F01"/>
    <w:rsid w:val="00753066"/>
    <w:rsid w:val="0075320C"/>
    <w:rsid w:val="007533DA"/>
    <w:rsid w:val="0075346D"/>
    <w:rsid w:val="00753769"/>
    <w:rsid w:val="00753A4A"/>
    <w:rsid w:val="00753FAA"/>
    <w:rsid w:val="0075428D"/>
    <w:rsid w:val="0075460A"/>
    <w:rsid w:val="0075461A"/>
    <w:rsid w:val="0075485E"/>
    <w:rsid w:val="007549EE"/>
    <w:rsid w:val="00754A76"/>
    <w:rsid w:val="00754F5B"/>
    <w:rsid w:val="0075514E"/>
    <w:rsid w:val="007557B6"/>
    <w:rsid w:val="007557D2"/>
    <w:rsid w:val="0075590D"/>
    <w:rsid w:val="0075599E"/>
    <w:rsid w:val="00755A0D"/>
    <w:rsid w:val="00755A2E"/>
    <w:rsid w:val="00755B24"/>
    <w:rsid w:val="007561F9"/>
    <w:rsid w:val="00756824"/>
    <w:rsid w:val="00756A1C"/>
    <w:rsid w:val="00756C97"/>
    <w:rsid w:val="00756D2F"/>
    <w:rsid w:val="00757A0B"/>
    <w:rsid w:val="00757CF5"/>
    <w:rsid w:val="00757D63"/>
    <w:rsid w:val="00757D69"/>
    <w:rsid w:val="0076014F"/>
    <w:rsid w:val="00760374"/>
    <w:rsid w:val="007606A9"/>
    <w:rsid w:val="00760AFB"/>
    <w:rsid w:val="00760F3C"/>
    <w:rsid w:val="00760F8D"/>
    <w:rsid w:val="00760FBF"/>
    <w:rsid w:val="00761270"/>
    <w:rsid w:val="007612C1"/>
    <w:rsid w:val="007614B7"/>
    <w:rsid w:val="0076153C"/>
    <w:rsid w:val="00761796"/>
    <w:rsid w:val="00761A23"/>
    <w:rsid w:val="00761AC2"/>
    <w:rsid w:val="00761CA7"/>
    <w:rsid w:val="00761CFB"/>
    <w:rsid w:val="00761EEC"/>
    <w:rsid w:val="00761F3E"/>
    <w:rsid w:val="00761F9A"/>
    <w:rsid w:val="00762207"/>
    <w:rsid w:val="007629B2"/>
    <w:rsid w:val="00762CD1"/>
    <w:rsid w:val="00762DD0"/>
    <w:rsid w:val="007632CA"/>
    <w:rsid w:val="00763390"/>
    <w:rsid w:val="0076341B"/>
    <w:rsid w:val="007635F8"/>
    <w:rsid w:val="0076364C"/>
    <w:rsid w:val="007636DB"/>
    <w:rsid w:val="007639B3"/>
    <w:rsid w:val="0076440B"/>
    <w:rsid w:val="007644CB"/>
    <w:rsid w:val="00764779"/>
    <w:rsid w:val="00764948"/>
    <w:rsid w:val="00764B41"/>
    <w:rsid w:val="00765256"/>
    <w:rsid w:val="0076584C"/>
    <w:rsid w:val="00765B3C"/>
    <w:rsid w:val="00765B5E"/>
    <w:rsid w:val="00765D6D"/>
    <w:rsid w:val="0076614F"/>
    <w:rsid w:val="0076615D"/>
    <w:rsid w:val="0076623A"/>
    <w:rsid w:val="0076635A"/>
    <w:rsid w:val="00766628"/>
    <w:rsid w:val="00766C02"/>
    <w:rsid w:val="00766CB3"/>
    <w:rsid w:val="00766F58"/>
    <w:rsid w:val="00767427"/>
    <w:rsid w:val="00767583"/>
    <w:rsid w:val="00767A22"/>
    <w:rsid w:val="00767C39"/>
    <w:rsid w:val="00767DB3"/>
    <w:rsid w:val="00767FE4"/>
    <w:rsid w:val="007701BD"/>
    <w:rsid w:val="007701DC"/>
    <w:rsid w:val="00771250"/>
    <w:rsid w:val="00771413"/>
    <w:rsid w:val="00771457"/>
    <w:rsid w:val="00771606"/>
    <w:rsid w:val="00771674"/>
    <w:rsid w:val="00771CE9"/>
    <w:rsid w:val="00772242"/>
    <w:rsid w:val="00772334"/>
    <w:rsid w:val="0077266B"/>
    <w:rsid w:val="00772796"/>
    <w:rsid w:val="007731D9"/>
    <w:rsid w:val="00773227"/>
    <w:rsid w:val="007733B1"/>
    <w:rsid w:val="00773557"/>
    <w:rsid w:val="00773630"/>
    <w:rsid w:val="00773AAD"/>
    <w:rsid w:val="00773B51"/>
    <w:rsid w:val="00773C63"/>
    <w:rsid w:val="007741F7"/>
    <w:rsid w:val="007744D5"/>
    <w:rsid w:val="00774618"/>
    <w:rsid w:val="007748B1"/>
    <w:rsid w:val="00774979"/>
    <w:rsid w:val="00774AE2"/>
    <w:rsid w:val="00774B29"/>
    <w:rsid w:val="00774D97"/>
    <w:rsid w:val="00774FA7"/>
    <w:rsid w:val="0077502E"/>
    <w:rsid w:val="00775081"/>
    <w:rsid w:val="00775188"/>
    <w:rsid w:val="0077536B"/>
    <w:rsid w:val="0077571A"/>
    <w:rsid w:val="00775856"/>
    <w:rsid w:val="00775868"/>
    <w:rsid w:val="00775B1F"/>
    <w:rsid w:val="00775B57"/>
    <w:rsid w:val="00775E15"/>
    <w:rsid w:val="0077702F"/>
    <w:rsid w:val="007774AD"/>
    <w:rsid w:val="0077773D"/>
    <w:rsid w:val="00777C02"/>
    <w:rsid w:val="00777CDC"/>
    <w:rsid w:val="00777D8C"/>
    <w:rsid w:val="00780071"/>
    <w:rsid w:val="00780236"/>
    <w:rsid w:val="00780B27"/>
    <w:rsid w:val="00780B32"/>
    <w:rsid w:val="00780C07"/>
    <w:rsid w:val="00780C30"/>
    <w:rsid w:val="00780F91"/>
    <w:rsid w:val="0078115A"/>
    <w:rsid w:val="0078125A"/>
    <w:rsid w:val="00781351"/>
    <w:rsid w:val="007815DE"/>
    <w:rsid w:val="00781967"/>
    <w:rsid w:val="00781B8B"/>
    <w:rsid w:val="00781E90"/>
    <w:rsid w:val="0078203C"/>
    <w:rsid w:val="0078220F"/>
    <w:rsid w:val="00782352"/>
    <w:rsid w:val="00782960"/>
    <w:rsid w:val="00782A9D"/>
    <w:rsid w:val="00782ABF"/>
    <w:rsid w:val="00782AF9"/>
    <w:rsid w:val="00782D31"/>
    <w:rsid w:val="007830DE"/>
    <w:rsid w:val="007832B7"/>
    <w:rsid w:val="00783375"/>
    <w:rsid w:val="0078343E"/>
    <w:rsid w:val="0078345B"/>
    <w:rsid w:val="00783841"/>
    <w:rsid w:val="00783A6B"/>
    <w:rsid w:val="00783A91"/>
    <w:rsid w:val="00783AAA"/>
    <w:rsid w:val="00783B5D"/>
    <w:rsid w:val="00783DC9"/>
    <w:rsid w:val="007841D8"/>
    <w:rsid w:val="0078435D"/>
    <w:rsid w:val="00784F5C"/>
    <w:rsid w:val="0078574F"/>
    <w:rsid w:val="00785A40"/>
    <w:rsid w:val="00785F2E"/>
    <w:rsid w:val="007861C0"/>
    <w:rsid w:val="0078621B"/>
    <w:rsid w:val="00786340"/>
    <w:rsid w:val="00786378"/>
    <w:rsid w:val="007866DA"/>
    <w:rsid w:val="0078697E"/>
    <w:rsid w:val="00786DB1"/>
    <w:rsid w:val="00786F55"/>
    <w:rsid w:val="007874BE"/>
    <w:rsid w:val="007876CE"/>
    <w:rsid w:val="0078784D"/>
    <w:rsid w:val="00787AC2"/>
    <w:rsid w:val="00787C52"/>
    <w:rsid w:val="00787DAE"/>
    <w:rsid w:val="00787DE3"/>
    <w:rsid w:val="00787F94"/>
    <w:rsid w:val="0079002E"/>
    <w:rsid w:val="007904E9"/>
    <w:rsid w:val="0079058B"/>
    <w:rsid w:val="007906A4"/>
    <w:rsid w:val="00790CA7"/>
    <w:rsid w:val="00790DD8"/>
    <w:rsid w:val="00790FC7"/>
    <w:rsid w:val="00791867"/>
    <w:rsid w:val="00791C33"/>
    <w:rsid w:val="00791D50"/>
    <w:rsid w:val="00791E1D"/>
    <w:rsid w:val="00791EC8"/>
    <w:rsid w:val="00791F8D"/>
    <w:rsid w:val="007921B4"/>
    <w:rsid w:val="007925EC"/>
    <w:rsid w:val="007929DE"/>
    <w:rsid w:val="00792B5F"/>
    <w:rsid w:val="00792BCE"/>
    <w:rsid w:val="00792DE9"/>
    <w:rsid w:val="007933DF"/>
    <w:rsid w:val="0079361A"/>
    <w:rsid w:val="00793667"/>
    <w:rsid w:val="00793BE1"/>
    <w:rsid w:val="00793CCC"/>
    <w:rsid w:val="0079472E"/>
    <w:rsid w:val="00794A91"/>
    <w:rsid w:val="00794B8B"/>
    <w:rsid w:val="00794D86"/>
    <w:rsid w:val="00794F58"/>
    <w:rsid w:val="00795214"/>
    <w:rsid w:val="00795D49"/>
    <w:rsid w:val="00795F06"/>
    <w:rsid w:val="00796005"/>
    <w:rsid w:val="007962E0"/>
    <w:rsid w:val="007963DC"/>
    <w:rsid w:val="00796409"/>
    <w:rsid w:val="0079643B"/>
    <w:rsid w:val="00796856"/>
    <w:rsid w:val="0079690B"/>
    <w:rsid w:val="00796B45"/>
    <w:rsid w:val="00796D8C"/>
    <w:rsid w:val="00797257"/>
    <w:rsid w:val="007972B6"/>
    <w:rsid w:val="007976C3"/>
    <w:rsid w:val="007976D8"/>
    <w:rsid w:val="0079792F"/>
    <w:rsid w:val="00797A13"/>
    <w:rsid w:val="00797B15"/>
    <w:rsid w:val="00797D0C"/>
    <w:rsid w:val="00797E0F"/>
    <w:rsid w:val="00797F13"/>
    <w:rsid w:val="007A0002"/>
    <w:rsid w:val="007A0157"/>
    <w:rsid w:val="007A0185"/>
    <w:rsid w:val="007A02E2"/>
    <w:rsid w:val="007A0353"/>
    <w:rsid w:val="007A05DC"/>
    <w:rsid w:val="007A072C"/>
    <w:rsid w:val="007A0786"/>
    <w:rsid w:val="007A0911"/>
    <w:rsid w:val="007A09BE"/>
    <w:rsid w:val="007A0DF5"/>
    <w:rsid w:val="007A0E41"/>
    <w:rsid w:val="007A0FEA"/>
    <w:rsid w:val="007A10BC"/>
    <w:rsid w:val="007A1108"/>
    <w:rsid w:val="007A14DF"/>
    <w:rsid w:val="007A1735"/>
    <w:rsid w:val="007A1803"/>
    <w:rsid w:val="007A19ED"/>
    <w:rsid w:val="007A2029"/>
    <w:rsid w:val="007A2306"/>
    <w:rsid w:val="007A2376"/>
    <w:rsid w:val="007A23C2"/>
    <w:rsid w:val="007A2887"/>
    <w:rsid w:val="007A2AB0"/>
    <w:rsid w:val="007A2E12"/>
    <w:rsid w:val="007A2E9F"/>
    <w:rsid w:val="007A2F35"/>
    <w:rsid w:val="007A32FC"/>
    <w:rsid w:val="007A3382"/>
    <w:rsid w:val="007A33B8"/>
    <w:rsid w:val="007A3757"/>
    <w:rsid w:val="007A38B5"/>
    <w:rsid w:val="007A3956"/>
    <w:rsid w:val="007A39E3"/>
    <w:rsid w:val="007A3EEF"/>
    <w:rsid w:val="007A3F88"/>
    <w:rsid w:val="007A403D"/>
    <w:rsid w:val="007A4081"/>
    <w:rsid w:val="007A40CF"/>
    <w:rsid w:val="007A430C"/>
    <w:rsid w:val="007A433D"/>
    <w:rsid w:val="007A4772"/>
    <w:rsid w:val="007A4783"/>
    <w:rsid w:val="007A4C72"/>
    <w:rsid w:val="007A4C8D"/>
    <w:rsid w:val="007A5248"/>
    <w:rsid w:val="007A5274"/>
    <w:rsid w:val="007A5A07"/>
    <w:rsid w:val="007A5AC5"/>
    <w:rsid w:val="007A5CB6"/>
    <w:rsid w:val="007A5CC5"/>
    <w:rsid w:val="007A5D03"/>
    <w:rsid w:val="007A5D9D"/>
    <w:rsid w:val="007A5E0F"/>
    <w:rsid w:val="007A6220"/>
    <w:rsid w:val="007A62B8"/>
    <w:rsid w:val="007A6304"/>
    <w:rsid w:val="007A6462"/>
    <w:rsid w:val="007A655B"/>
    <w:rsid w:val="007A660E"/>
    <w:rsid w:val="007A693D"/>
    <w:rsid w:val="007A6F84"/>
    <w:rsid w:val="007A71BD"/>
    <w:rsid w:val="007A741F"/>
    <w:rsid w:val="007A75CD"/>
    <w:rsid w:val="007A7795"/>
    <w:rsid w:val="007A7C20"/>
    <w:rsid w:val="007A7D80"/>
    <w:rsid w:val="007B0014"/>
    <w:rsid w:val="007B0089"/>
    <w:rsid w:val="007B01BA"/>
    <w:rsid w:val="007B04AC"/>
    <w:rsid w:val="007B06B4"/>
    <w:rsid w:val="007B0807"/>
    <w:rsid w:val="007B085F"/>
    <w:rsid w:val="007B0CD1"/>
    <w:rsid w:val="007B0DD7"/>
    <w:rsid w:val="007B13D6"/>
    <w:rsid w:val="007B1820"/>
    <w:rsid w:val="007B1C7F"/>
    <w:rsid w:val="007B1D8E"/>
    <w:rsid w:val="007B1DE8"/>
    <w:rsid w:val="007B1E27"/>
    <w:rsid w:val="007B1ECC"/>
    <w:rsid w:val="007B2040"/>
    <w:rsid w:val="007B246E"/>
    <w:rsid w:val="007B26CA"/>
    <w:rsid w:val="007B2895"/>
    <w:rsid w:val="007B29BA"/>
    <w:rsid w:val="007B2A37"/>
    <w:rsid w:val="007B2AA2"/>
    <w:rsid w:val="007B2B36"/>
    <w:rsid w:val="007B2C84"/>
    <w:rsid w:val="007B2E3B"/>
    <w:rsid w:val="007B2F3D"/>
    <w:rsid w:val="007B306B"/>
    <w:rsid w:val="007B35B2"/>
    <w:rsid w:val="007B454E"/>
    <w:rsid w:val="007B4CD6"/>
    <w:rsid w:val="007B4D0E"/>
    <w:rsid w:val="007B4E37"/>
    <w:rsid w:val="007B5373"/>
    <w:rsid w:val="007B561C"/>
    <w:rsid w:val="007B57DF"/>
    <w:rsid w:val="007B5CE7"/>
    <w:rsid w:val="007B5DBF"/>
    <w:rsid w:val="007B5DDE"/>
    <w:rsid w:val="007B626B"/>
    <w:rsid w:val="007B6622"/>
    <w:rsid w:val="007B67BE"/>
    <w:rsid w:val="007B6E60"/>
    <w:rsid w:val="007B709F"/>
    <w:rsid w:val="007B731A"/>
    <w:rsid w:val="007B738E"/>
    <w:rsid w:val="007B7860"/>
    <w:rsid w:val="007B7DBA"/>
    <w:rsid w:val="007B7DF5"/>
    <w:rsid w:val="007B7F42"/>
    <w:rsid w:val="007C03B7"/>
    <w:rsid w:val="007C0540"/>
    <w:rsid w:val="007C0796"/>
    <w:rsid w:val="007C08CE"/>
    <w:rsid w:val="007C093A"/>
    <w:rsid w:val="007C09CD"/>
    <w:rsid w:val="007C0D30"/>
    <w:rsid w:val="007C0FFA"/>
    <w:rsid w:val="007C11DD"/>
    <w:rsid w:val="007C1259"/>
    <w:rsid w:val="007C1A7D"/>
    <w:rsid w:val="007C1AD6"/>
    <w:rsid w:val="007C1CF4"/>
    <w:rsid w:val="007C1E8B"/>
    <w:rsid w:val="007C1F36"/>
    <w:rsid w:val="007C2277"/>
    <w:rsid w:val="007C2590"/>
    <w:rsid w:val="007C2A08"/>
    <w:rsid w:val="007C2C02"/>
    <w:rsid w:val="007C2EDF"/>
    <w:rsid w:val="007C2F4B"/>
    <w:rsid w:val="007C2FF2"/>
    <w:rsid w:val="007C3072"/>
    <w:rsid w:val="007C314D"/>
    <w:rsid w:val="007C319F"/>
    <w:rsid w:val="007C349D"/>
    <w:rsid w:val="007C3755"/>
    <w:rsid w:val="007C37BE"/>
    <w:rsid w:val="007C3DAE"/>
    <w:rsid w:val="007C3FE2"/>
    <w:rsid w:val="007C4445"/>
    <w:rsid w:val="007C458D"/>
    <w:rsid w:val="007C4869"/>
    <w:rsid w:val="007C4C58"/>
    <w:rsid w:val="007C5008"/>
    <w:rsid w:val="007C524E"/>
    <w:rsid w:val="007C52D3"/>
    <w:rsid w:val="007C557C"/>
    <w:rsid w:val="007C5851"/>
    <w:rsid w:val="007C5865"/>
    <w:rsid w:val="007C6198"/>
    <w:rsid w:val="007C62FF"/>
    <w:rsid w:val="007C6374"/>
    <w:rsid w:val="007C641D"/>
    <w:rsid w:val="007C65F8"/>
    <w:rsid w:val="007C6832"/>
    <w:rsid w:val="007C6875"/>
    <w:rsid w:val="007C6956"/>
    <w:rsid w:val="007C6F85"/>
    <w:rsid w:val="007C717F"/>
    <w:rsid w:val="007C71A6"/>
    <w:rsid w:val="007C7215"/>
    <w:rsid w:val="007C721E"/>
    <w:rsid w:val="007C751A"/>
    <w:rsid w:val="007C76A1"/>
    <w:rsid w:val="007C7936"/>
    <w:rsid w:val="007C7FE6"/>
    <w:rsid w:val="007D010A"/>
    <w:rsid w:val="007D026D"/>
    <w:rsid w:val="007D02DB"/>
    <w:rsid w:val="007D09C6"/>
    <w:rsid w:val="007D0DB3"/>
    <w:rsid w:val="007D1060"/>
    <w:rsid w:val="007D10FB"/>
    <w:rsid w:val="007D13FA"/>
    <w:rsid w:val="007D160C"/>
    <w:rsid w:val="007D1632"/>
    <w:rsid w:val="007D194C"/>
    <w:rsid w:val="007D1B68"/>
    <w:rsid w:val="007D1D30"/>
    <w:rsid w:val="007D1D61"/>
    <w:rsid w:val="007D1ECC"/>
    <w:rsid w:val="007D1F48"/>
    <w:rsid w:val="007D227F"/>
    <w:rsid w:val="007D2654"/>
    <w:rsid w:val="007D2AEE"/>
    <w:rsid w:val="007D2BEF"/>
    <w:rsid w:val="007D39C8"/>
    <w:rsid w:val="007D3EE5"/>
    <w:rsid w:val="007D3EF9"/>
    <w:rsid w:val="007D3F71"/>
    <w:rsid w:val="007D3FF8"/>
    <w:rsid w:val="007D40A7"/>
    <w:rsid w:val="007D40B5"/>
    <w:rsid w:val="007D4472"/>
    <w:rsid w:val="007D4AA3"/>
    <w:rsid w:val="007D4B56"/>
    <w:rsid w:val="007D4FDF"/>
    <w:rsid w:val="007D558C"/>
    <w:rsid w:val="007D5A99"/>
    <w:rsid w:val="007D5A9A"/>
    <w:rsid w:val="007D5D8D"/>
    <w:rsid w:val="007D5E39"/>
    <w:rsid w:val="007D5EC4"/>
    <w:rsid w:val="007D5FCC"/>
    <w:rsid w:val="007D6049"/>
    <w:rsid w:val="007D6091"/>
    <w:rsid w:val="007D62D3"/>
    <w:rsid w:val="007D6727"/>
    <w:rsid w:val="007D68AA"/>
    <w:rsid w:val="007D6A68"/>
    <w:rsid w:val="007D6B4F"/>
    <w:rsid w:val="007D7368"/>
    <w:rsid w:val="007D73D4"/>
    <w:rsid w:val="007D75C0"/>
    <w:rsid w:val="007D767C"/>
    <w:rsid w:val="007D7814"/>
    <w:rsid w:val="007D7820"/>
    <w:rsid w:val="007D7B08"/>
    <w:rsid w:val="007D7E65"/>
    <w:rsid w:val="007E0426"/>
    <w:rsid w:val="007E04DE"/>
    <w:rsid w:val="007E0626"/>
    <w:rsid w:val="007E0949"/>
    <w:rsid w:val="007E0AC4"/>
    <w:rsid w:val="007E0DE4"/>
    <w:rsid w:val="007E0EAC"/>
    <w:rsid w:val="007E1259"/>
    <w:rsid w:val="007E16E4"/>
    <w:rsid w:val="007E171D"/>
    <w:rsid w:val="007E1A9C"/>
    <w:rsid w:val="007E1C5A"/>
    <w:rsid w:val="007E1DE9"/>
    <w:rsid w:val="007E1ECD"/>
    <w:rsid w:val="007E2431"/>
    <w:rsid w:val="007E246D"/>
    <w:rsid w:val="007E287D"/>
    <w:rsid w:val="007E28D0"/>
    <w:rsid w:val="007E29CA"/>
    <w:rsid w:val="007E2B8F"/>
    <w:rsid w:val="007E2DE3"/>
    <w:rsid w:val="007E2F2F"/>
    <w:rsid w:val="007E2F52"/>
    <w:rsid w:val="007E2F5A"/>
    <w:rsid w:val="007E33D0"/>
    <w:rsid w:val="007E39E3"/>
    <w:rsid w:val="007E3C98"/>
    <w:rsid w:val="007E41FD"/>
    <w:rsid w:val="007E42D2"/>
    <w:rsid w:val="007E42E8"/>
    <w:rsid w:val="007E4567"/>
    <w:rsid w:val="007E46DA"/>
    <w:rsid w:val="007E46EC"/>
    <w:rsid w:val="007E4B8A"/>
    <w:rsid w:val="007E4EF0"/>
    <w:rsid w:val="007E5042"/>
    <w:rsid w:val="007E517B"/>
    <w:rsid w:val="007E5274"/>
    <w:rsid w:val="007E5382"/>
    <w:rsid w:val="007E5384"/>
    <w:rsid w:val="007E55F7"/>
    <w:rsid w:val="007E5BAD"/>
    <w:rsid w:val="007E602B"/>
    <w:rsid w:val="007E60A7"/>
    <w:rsid w:val="007E63A6"/>
    <w:rsid w:val="007E642A"/>
    <w:rsid w:val="007E6440"/>
    <w:rsid w:val="007E645C"/>
    <w:rsid w:val="007E6492"/>
    <w:rsid w:val="007E66C1"/>
    <w:rsid w:val="007E689A"/>
    <w:rsid w:val="007E70C3"/>
    <w:rsid w:val="007E71EA"/>
    <w:rsid w:val="007E7247"/>
    <w:rsid w:val="007E7290"/>
    <w:rsid w:val="007E735C"/>
    <w:rsid w:val="007E73CF"/>
    <w:rsid w:val="007E74F1"/>
    <w:rsid w:val="007E76AC"/>
    <w:rsid w:val="007E7CCE"/>
    <w:rsid w:val="007F0090"/>
    <w:rsid w:val="007F017C"/>
    <w:rsid w:val="007F09F5"/>
    <w:rsid w:val="007F09F6"/>
    <w:rsid w:val="007F0B62"/>
    <w:rsid w:val="007F0FE0"/>
    <w:rsid w:val="007F129D"/>
    <w:rsid w:val="007F13E8"/>
    <w:rsid w:val="007F1979"/>
    <w:rsid w:val="007F1BEA"/>
    <w:rsid w:val="007F1F95"/>
    <w:rsid w:val="007F23E0"/>
    <w:rsid w:val="007F273E"/>
    <w:rsid w:val="007F2937"/>
    <w:rsid w:val="007F2C22"/>
    <w:rsid w:val="007F2C6E"/>
    <w:rsid w:val="007F2D68"/>
    <w:rsid w:val="007F2F9F"/>
    <w:rsid w:val="007F323B"/>
    <w:rsid w:val="007F32F1"/>
    <w:rsid w:val="007F350C"/>
    <w:rsid w:val="007F352D"/>
    <w:rsid w:val="007F3A0C"/>
    <w:rsid w:val="007F3C00"/>
    <w:rsid w:val="007F3D31"/>
    <w:rsid w:val="007F4070"/>
    <w:rsid w:val="007F447B"/>
    <w:rsid w:val="007F45F3"/>
    <w:rsid w:val="007F48BF"/>
    <w:rsid w:val="007F539B"/>
    <w:rsid w:val="007F5440"/>
    <w:rsid w:val="007F54D2"/>
    <w:rsid w:val="007F5583"/>
    <w:rsid w:val="007F59E3"/>
    <w:rsid w:val="007F5E55"/>
    <w:rsid w:val="007F5F62"/>
    <w:rsid w:val="007F63F0"/>
    <w:rsid w:val="007F64D3"/>
    <w:rsid w:val="007F66D1"/>
    <w:rsid w:val="007F673C"/>
    <w:rsid w:val="007F6E70"/>
    <w:rsid w:val="007F6FFE"/>
    <w:rsid w:val="007F7024"/>
    <w:rsid w:val="007F72DD"/>
    <w:rsid w:val="007F73B6"/>
    <w:rsid w:val="007F73B9"/>
    <w:rsid w:val="007F73E5"/>
    <w:rsid w:val="007F7DD5"/>
    <w:rsid w:val="007F7F53"/>
    <w:rsid w:val="007F7F89"/>
    <w:rsid w:val="008000CA"/>
    <w:rsid w:val="008000F1"/>
    <w:rsid w:val="0080041C"/>
    <w:rsid w:val="00800524"/>
    <w:rsid w:val="00800557"/>
    <w:rsid w:val="00800657"/>
    <w:rsid w:val="00800B2C"/>
    <w:rsid w:val="00800C65"/>
    <w:rsid w:val="00800C75"/>
    <w:rsid w:val="00800D9B"/>
    <w:rsid w:val="00800E3D"/>
    <w:rsid w:val="008010AE"/>
    <w:rsid w:val="0080116D"/>
    <w:rsid w:val="0080153A"/>
    <w:rsid w:val="00801672"/>
    <w:rsid w:val="00801904"/>
    <w:rsid w:val="00801A2E"/>
    <w:rsid w:val="00801D50"/>
    <w:rsid w:val="0080203F"/>
    <w:rsid w:val="0080246E"/>
    <w:rsid w:val="0080313F"/>
    <w:rsid w:val="00803354"/>
    <w:rsid w:val="008035DA"/>
    <w:rsid w:val="00803C58"/>
    <w:rsid w:val="00803E1B"/>
    <w:rsid w:val="00803E50"/>
    <w:rsid w:val="00804500"/>
    <w:rsid w:val="008047C2"/>
    <w:rsid w:val="00804801"/>
    <w:rsid w:val="00804B5A"/>
    <w:rsid w:val="00804B91"/>
    <w:rsid w:val="00804D7E"/>
    <w:rsid w:val="00804DDF"/>
    <w:rsid w:val="00804EBD"/>
    <w:rsid w:val="00805362"/>
    <w:rsid w:val="008053FD"/>
    <w:rsid w:val="008055AB"/>
    <w:rsid w:val="0080576E"/>
    <w:rsid w:val="008058CB"/>
    <w:rsid w:val="00805B40"/>
    <w:rsid w:val="00805C0E"/>
    <w:rsid w:val="00805D32"/>
    <w:rsid w:val="00805F76"/>
    <w:rsid w:val="00806010"/>
    <w:rsid w:val="008064EB"/>
    <w:rsid w:val="0080659D"/>
    <w:rsid w:val="00806766"/>
    <w:rsid w:val="008069B6"/>
    <w:rsid w:val="00806DFC"/>
    <w:rsid w:val="00806F81"/>
    <w:rsid w:val="00807538"/>
    <w:rsid w:val="00807693"/>
    <w:rsid w:val="00807900"/>
    <w:rsid w:val="00807BF8"/>
    <w:rsid w:val="00807D7A"/>
    <w:rsid w:val="00810317"/>
    <w:rsid w:val="00810508"/>
    <w:rsid w:val="008105F6"/>
    <w:rsid w:val="008107D6"/>
    <w:rsid w:val="00810966"/>
    <w:rsid w:val="00810A72"/>
    <w:rsid w:val="00810C3D"/>
    <w:rsid w:val="008112E5"/>
    <w:rsid w:val="008113A9"/>
    <w:rsid w:val="00811425"/>
    <w:rsid w:val="008117F9"/>
    <w:rsid w:val="00811A28"/>
    <w:rsid w:val="00811C16"/>
    <w:rsid w:val="00811F5B"/>
    <w:rsid w:val="00812217"/>
    <w:rsid w:val="00812348"/>
    <w:rsid w:val="00812360"/>
    <w:rsid w:val="0081248D"/>
    <w:rsid w:val="00812493"/>
    <w:rsid w:val="00812A1B"/>
    <w:rsid w:val="00812F25"/>
    <w:rsid w:val="008131A6"/>
    <w:rsid w:val="008135EE"/>
    <w:rsid w:val="00813956"/>
    <w:rsid w:val="00813A20"/>
    <w:rsid w:val="00813DEC"/>
    <w:rsid w:val="008143D9"/>
    <w:rsid w:val="0081457E"/>
    <w:rsid w:val="00814666"/>
    <w:rsid w:val="008146B0"/>
    <w:rsid w:val="0081473B"/>
    <w:rsid w:val="00814820"/>
    <w:rsid w:val="008148E1"/>
    <w:rsid w:val="00814B37"/>
    <w:rsid w:val="00814F56"/>
    <w:rsid w:val="008151B5"/>
    <w:rsid w:val="00815248"/>
    <w:rsid w:val="008153FD"/>
    <w:rsid w:val="008159B8"/>
    <w:rsid w:val="00815D3A"/>
    <w:rsid w:val="00815D77"/>
    <w:rsid w:val="00815FDC"/>
    <w:rsid w:val="00816126"/>
    <w:rsid w:val="00816329"/>
    <w:rsid w:val="008166A4"/>
    <w:rsid w:val="00816927"/>
    <w:rsid w:val="0081695F"/>
    <w:rsid w:val="008169A2"/>
    <w:rsid w:val="00816F58"/>
    <w:rsid w:val="0081716A"/>
    <w:rsid w:val="008171C4"/>
    <w:rsid w:val="008174B5"/>
    <w:rsid w:val="008176D3"/>
    <w:rsid w:val="008179EB"/>
    <w:rsid w:val="00817E37"/>
    <w:rsid w:val="0082033B"/>
    <w:rsid w:val="00820562"/>
    <w:rsid w:val="008205DC"/>
    <w:rsid w:val="00820E8E"/>
    <w:rsid w:val="00820F0C"/>
    <w:rsid w:val="008211AA"/>
    <w:rsid w:val="0082145B"/>
    <w:rsid w:val="0082150F"/>
    <w:rsid w:val="00821732"/>
    <w:rsid w:val="00821733"/>
    <w:rsid w:val="0082173E"/>
    <w:rsid w:val="00821755"/>
    <w:rsid w:val="00821871"/>
    <w:rsid w:val="008218D5"/>
    <w:rsid w:val="00821BF1"/>
    <w:rsid w:val="00821C76"/>
    <w:rsid w:val="00821D4F"/>
    <w:rsid w:val="00821E00"/>
    <w:rsid w:val="00821E02"/>
    <w:rsid w:val="00821FE6"/>
    <w:rsid w:val="0082229E"/>
    <w:rsid w:val="008222B1"/>
    <w:rsid w:val="00822467"/>
    <w:rsid w:val="008226CB"/>
    <w:rsid w:val="008226CF"/>
    <w:rsid w:val="00822A0C"/>
    <w:rsid w:val="00822B6C"/>
    <w:rsid w:val="00822C56"/>
    <w:rsid w:val="00822DFA"/>
    <w:rsid w:val="0082300F"/>
    <w:rsid w:val="008230B1"/>
    <w:rsid w:val="00823228"/>
    <w:rsid w:val="008235EA"/>
    <w:rsid w:val="008237DA"/>
    <w:rsid w:val="00823D8B"/>
    <w:rsid w:val="00823E70"/>
    <w:rsid w:val="00824043"/>
    <w:rsid w:val="00824243"/>
    <w:rsid w:val="008245D1"/>
    <w:rsid w:val="00824833"/>
    <w:rsid w:val="0082492B"/>
    <w:rsid w:val="00824984"/>
    <w:rsid w:val="008250FA"/>
    <w:rsid w:val="0082527C"/>
    <w:rsid w:val="008252FC"/>
    <w:rsid w:val="008258BD"/>
    <w:rsid w:val="008258CB"/>
    <w:rsid w:val="00825B04"/>
    <w:rsid w:val="00825B27"/>
    <w:rsid w:val="00825B96"/>
    <w:rsid w:val="00825E1F"/>
    <w:rsid w:val="008263AF"/>
    <w:rsid w:val="008267DF"/>
    <w:rsid w:val="00826B62"/>
    <w:rsid w:val="00826B6D"/>
    <w:rsid w:val="00826E9C"/>
    <w:rsid w:val="008270E1"/>
    <w:rsid w:val="008272E5"/>
    <w:rsid w:val="00827334"/>
    <w:rsid w:val="008274BB"/>
    <w:rsid w:val="00827663"/>
    <w:rsid w:val="008276C3"/>
    <w:rsid w:val="008278AF"/>
    <w:rsid w:val="008278E8"/>
    <w:rsid w:val="0082790F"/>
    <w:rsid w:val="008301F5"/>
    <w:rsid w:val="008304B8"/>
    <w:rsid w:val="0083073F"/>
    <w:rsid w:val="0083088B"/>
    <w:rsid w:val="0083098B"/>
    <w:rsid w:val="00830B08"/>
    <w:rsid w:val="00830C7A"/>
    <w:rsid w:val="00830E53"/>
    <w:rsid w:val="008313D1"/>
    <w:rsid w:val="008314EB"/>
    <w:rsid w:val="0083158D"/>
    <w:rsid w:val="008315D0"/>
    <w:rsid w:val="00831CBA"/>
    <w:rsid w:val="00831D0C"/>
    <w:rsid w:val="0083208E"/>
    <w:rsid w:val="008329EB"/>
    <w:rsid w:val="00832A5A"/>
    <w:rsid w:val="00832A66"/>
    <w:rsid w:val="00832BEC"/>
    <w:rsid w:val="00832CFB"/>
    <w:rsid w:val="00832D6D"/>
    <w:rsid w:val="00832DBB"/>
    <w:rsid w:val="0083302A"/>
    <w:rsid w:val="00833153"/>
    <w:rsid w:val="00833176"/>
    <w:rsid w:val="00833206"/>
    <w:rsid w:val="008335FD"/>
    <w:rsid w:val="008338DC"/>
    <w:rsid w:val="00833B3C"/>
    <w:rsid w:val="00833E6C"/>
    <w:rsid w:val="0083426F"/>
    <w:rsid w:val="00834301"/>
    <w:rsid w:val="0083447A"/>
    <w:rsid w:val="008344AC"/>
    <w:rsid w:val="00834889"/>
    <w:rsid w:val="008348C1"/>
    <w:rsid w:val="00834CC1"/>
    <w:rsid w:val="00835068"/>
    <w:rsid w:val="00835200"/>
    <w:rsid w:val="00835337"/>
    <w:rsid w:val="008354EE"/>
    <w:rsid w:val="0083560F"/>
    <w:rsid w:val="00835691"/>
    <w:rsid w:val="00835742"/>
    <w:rsid w:val="00835841"/>
    <w:rsid w:val="00835A6D"/>
    <w:rsid w:val="00835A7C"/>
    <w:rsid w:val="00835C57"/>
    <w:rsid w:val="00835CDB"/>
    <w:rsid w:val="00835D0E"/>
    <w:rsid w:val="00836B2D"/>
    <w:rsid w:val="00836BF9"/>
    <w:rsid w:val="00837072"/>
    <w:rsid w:val="008370F0"/>
    <w:rsid w:val="00837202"/>
    <w:rsid w:val="0083724F"/>
    <w:rsid w:val="008372F9"/>
    <w:rsid w:val="00837361"/>
    <w:rsid w:val="0083769E"/>
    <w:rsid w:val="008376A3"/>
    <w:rsid w:val="008378E7"/>
    <w:rsid w:val="00837A81"/>
    <w:rsid w:val="00837CBF"/>
    <w:rsid w:val="00837E1C"/>
    <w:rsid w:val="008400D4"/>
    <w:rsid w:val="00840491"/>
    <w:rsid w:val="00840519"/>
    <w:rsid w:val="008406AC"/>
    <w:rsid w:val="008406E8"/>
    <w:rsid w:val="00840999"/>
    <w:rsid w:val="00840C3A"/>
    <w:rsid w:val="00840CA9"/>
    <w:rsid w:val="008410BE"/>
    <w:rsid w:val="00841117"/>
    <w:rsid w:val="00841408"/>
    <w:rsid w:val="00841580"/>
    <w:rsid w:val="008418F3"/>
    <w:rsid w:val="008419D1"/>
    <w:rsid w:val="00841E43"/>
    <w:rsid w:val="00842034"/>
    <w:rsid w:val="00842462"/>
    <w:rsid w:val="00842503"/>
    <w:rsid w:val="0084255A"/>
    <w:rsid w:val="00842BA5"/>
    <w:rsid w:val="00842CC5"/>
    <w:rsid w:val="00842F0B"/>
    <w:rsid w:val="008430FB"/>
    <w:rsid w:val="00843375"/>
    <w:rsid w:val="0084354E"/>
    <w:rsid w:val="00843572"/>
    <w:rsid w:val="00843744"/>
    <w:rsid w:val="00843771"/>
    <w:rsid w:val="00843D0C"/>
    <w:rsid w:val="00843EAD"/>
    <w:rsid w:val="00843F30"/>
    <w:rsid w:val="00844013"/>
    <w:rsid w:val="00844156"/>
    <w:rsid w:val="00844586"/>
    <w:rsid w:val="00844787"/>
    <w:rsid w:val="0084485B"/>
    <w:rsid w:val="008448CF"/>
    <w:rsid w:val="00844D14"/>
    <w:rsid w:val="00844F97"/>
    <w:rsid w:val="00845179"/>
    <w:rsid w:val="008452B5"/>
    <w:rsid w:val="008452C1"/>
    <w:rsid w:val="008454D5"/>
    <w:rsid w:val="0084572D"/>
    <w:rsid w:val="00845BE7"/>
    <w:rsid w:val="008468B3"/>
    <w:rsid w:val="00846A04"/>
    <w:rsid w:val="00846AA0"/>
    <w:rsid w:val="00847582"/>
    <w:rsid w:val="008475BF"/>
    <w:rsid w:val="00847CCF"/>
    <w:rsid w:val="00847F90"/>
    <w:rsid w:val="0085015B"/>
    <w:rsid w:val="008502FC"/>
    <w:rsid w:val="0085044A"/>
    <w:rsid w:val="008504A7"/>
    <w:rsid w:val="0085050C"/>
    <w:rsid w:val="0085051E"/>
    <w:rsid w:val="008506F6"/>
    <w:rsid w:val="00850D85"/>
    <w:rsid w:val="00851161"/>
    <w:rsid w:val="0085162F"/>
    <w:rsid w:val="00851AA4"/>
    <w:rsid w:val="00851C3C"/>
    <w:rsid w:val="00851FC8"/>
    <w:rsid w:val="008521D7"/>
    <w:rsid w:val="00852568"/>
    <w:rsid w:val="00852F38"/>
    <w:rsid w:val="008532A1"/>
    <w:rsid w:val="00853321"/>
    <w:rsid w:val="008533DE"/>
    <w:rsid w:val="00853517"/>
    <w:rsid w:val="0085363F"/>
    <w:rsid w:val="00853775"/>
    <w:rsid w:val="008539C0"/>
    <w:rsid w:val="00853A44"/>
    <w:rsid w:val="00853BEA"/>
    <w:rsid w:val="00853C9F"/>
    <w:rsid w:val="0085441B"/>
    <w:rsid w:val="0085456C"/>
    <w:rsid w:val="0085485D"/>
    <w:rsid w:val="00854CD1"/>
    <w:rsid w:val="00854FD4"/>
    <w:rsid w:val="0085503C"/>
    <w:rsid w:val="0085517E"/>
    <w:rsid w:val="008551B6"/>
    <w:rsid w:val="008551C5"/>
    <w:rsid w:val="008553AE"/>
    <w:rsid w:val="008557DD"/>
    <w:rsid w:val="00855840"/>
    <w:rsid w:val="00855DC1"/>
    <w:rsid w:val="00855E08"/>
    <w:rsid w:val="00855F18"/>
    <w:rsid w:val="00855F4E"/>
    <w:rsid w:val="00856259"/>
    <w:rsid w:val="008562AC"/>
    <w:rsid w:val="008563D7"/>
    <w:rsid w:val="00856587"/>
    <w:rsid w:val="0085665D"/>
    <w:rsid w:val="008566EE"/>
    <w:rsid w:val="0085672E"/>
    <w:rsid w:val="0085689C"/>
    <w:rsid w:val="008568C3"/>
    <w:rsid w:val="008569A4"/>
    <w:rsid w:val="00856ABD"/>
    <w:rsid w:val="00856BE5"/>
    <w:rsid w:val="00856CA1"/>
    <w:rsid w:val="00856DB3"/>
    <w:rsid w:val="0085723F"/>
    <w:rsid w:val="00857355"/>
    <w:rsid w:val="008574CA"/>
    <w:rsid w:val="00857739"/>
    <w:rsid w:val="00857D13"/>
    <w:rsid w:val="00857E3E"/>
    <w:rsid w:val="00857E8E"/>
    <w:rsid w:val="00857FD8"/>
    <w:rsid w:val="00860154"/>
    <w:rsid w:val="00860301"/>
    <w:rsid w:val="008603C0"/>
    <w:rsid w:val="008604AE"/>
    <w:rsid w:val="0086066D"/>
    <w:rsid w:val="008607DB"/>
    <w:rsid w:val="00860C9A"/>
    <w:rsid w:val="00861017"/>
    <w:rsid w:val="00861101"/>
    <w:rsid w:val="00861236"/>
    <w:rsid w:val="008612F3"/>
    <w:rsid w:val="008615E3"/>
    <w:rsid w:val="00861B00"/>
    <w:rsid w:val="00861B79"/>
    <w:rsid w:val="0086247D"/>
    <w:rsid w:val="0086253B"/>
    <w:rsid w:val="008626CD"/>
    <w:rsid w:val="008629BF"/>
    <w:rsid w:val="00862C6C"/>
    <w:rsid w:val="00862C71"/>
    <w:rsid w:val="00863104"/>
    <w:rsid w:val="0086312C"/>
    <w:rsid w:val="00863354"/>
    <w:rsid w:val="00863781"/>
    <w:rsid w:val="00863C40"/>
    <w:rsid w:val="00863D07"/>
    <w:rsid w:val="00863D80"/>
    <w:rsid w:val="00863F2A"/>
    <w:rsid w:val="0086471A"/>
    <w:rsid w:val="00864931"/>
    <w:rsid w:val="00864ACA"/>
    <w:rsid w:val="00864C5E"/>
    <w:rsid w:val="00864EEB"/>
    <w:rsid w:val="00865034"/>
    <w:rsid w:val="00865C5A"/>
    <w:rsid w:val="00865CC2"/>
    <w:rsid w:val="0086607C"/>
    <w:rsid w:val="008660B6"/>
    <w:rsid w:val="00866112"/>
    <w:rsid w:val="0086617D"/>
    <w:rsid w:val="00866228"/>
    <w:rsid w:val="008663AD"/>
    <w:rsid w:val="00866771"/>
    <w:rsid w:val="00866AB2"/>
    <w:rsid w:val="00866AC3"/>
    <w:rsid w:val="00866E4A"/>
    <w:rsid w:val="008670D7"/>
    <w:rsid w:val="008671C4"/>
    <w:rsid w:val="00867399"/>
    <w:rsid w:val="0086743B"/>
    <w:rsid w:val="0086750C"/>
    <w:rsid w:val="0086769E"/>
    <w:rsid w:val="00867871"/>
    <w:rsid w:val="00867958"/>
    <w:rsid w:val="0087017B"/>
    <w:rsid w:val="0087031E"/>
    <w:rsid w:val="0087040B"/>
    <w:rsid w:val="00870B17"/>
    <w:rsid w:val="00870D44"/>
    <w:rsid w:val="00870E33"/>
    <w:rsid w:val="008717CE"/>
    <w:rsid w:val="00871A13"/>
    <w:rsid w:val="00871D10"/>
    <w:rsid w:val="00871E45"/>
    <w:rsid w:val="00871EBE"/>
    <w:rsid w:val="00871FCD"/>
    <w:rsid w:val="00871FF1"/>
    <w:rsid w:val="00872118"/>
    <w:rsid w:val="0087212C"/>
    <w:rsid w:val="008722C8"/>
    <w:rsid w:val="00872422"/>
    <w:rsid w:val="008725DA"/>
    <w:rsid w:val="00872754"/>
    <w:rsid w:val="008728AA"/>
    <w:rsid w:val="00872A77"/>
    <w:rsid w:val="00872EFD"/>
    <w:rsid w:val="0087366A"/>
    <w:rsid w:val="00873769"/>
    <w:rsid w:val="00873815"/>
    <w:rsid w:val="00873906"/>
    <w:rsid w:val="008739AD"/>
    <w:rsid w:val="0087403C"/>
    <w:rsid w:val="008746F8"/>
    <w:rsid w:val="0087492A"/>
    <w:rsid w:val="00874DB5"/>
    <w:rsid w:val="00874DFF"/>
    <w:rsid w:val="0087512D"/>
    <w:rsid w:val="00875168"/>
    <w:rsid w:val="008753BC"/>
    <w:rsid w:val="008754AF"/>
    <w:rsid w:val="0087560C"/>
    <w:rsid w:val="00875680"/>
    <w:rsid w:val="0087586C"/>
    <w:rsid w:val="008759F1"/>
    <w:rsid w:val="00875D88"/>
    <w:rsid w:val="00875ED0"/>
    <w:rsid w:val="008760D0"/>
    <w:rsid w:val="00876188"/>
    <w:rsid w:val="008765C3"/>
    <w:rsid w:val="0087685D"/>
    <w:rsid w:val="0087699E"/>
    <w:rsid w:val="00876A49"/>
    <w:rsid w:val="00876AC9"/>
    <w:rsid w:val="00876D75"/>
    <w:rsid w:val="00876DBE"/>
    <w:rsid w:val="00876F89"/>
    <w:rsid w:val="0087701C"/>
    <w:rsid w:val="00877160"/>
    <w:rsid w:val="00877212"/>
    <w:rsid w:val="00877265"/>
    <w:rsid w:val="0087735D"/>
    <w:rsid w:val="008774B1"/>
    <w:rsid w:val="00877626"/>
    <w:rsid w:val="00877827"/>
    <w:rsid w:val="008778AD"/>
    <w:rsid w:val="00877B0A"/>
    <w:rsid w:val="00877BA3"/>
    <w:rsid w:val="00877FB7"/>
    <w:rsid w:val="008801CE"/>
    <w:rsid w:val="00880BFD"/>
    <w:rsid w:val="00880CFF"/>
    <w:rsid w:val="00880D08"/>
    <w:rsid w:val="00880F5A"/>
    <w:rsid w:val="00880FAC"/>
    <w:rsid w:val="00881126"/>
    <w:rsid w:val="00881308"/>
    <w:rsid w:val="0088130B"/>
    <w:rsid w:val="0088131B"/>
    <w:rsid w:val="008814C0"/>
    <w:rsid w:val="008814FC"/>
    <w:rsid w:val="008816BF"/>
    <w:rsid w:val="008816D9"/>
    <w:rsid w:val="0088177E"/>
    <w:rsid w:val="008818DA"/>
    <w:rsid w:val="008819A9"/>
    <w:rsid w:val="00881C60"/>
    <w:rsid w:val="00881F68"/>
    <w:rsid w:val="00881F8A"/>
    <w:rsid w:val="0088245D"/>
    <w:rsid w:val="008825E5"/>
    <w:rsid w:val="00882867"/>
    <w:rsid w:val="00882907"/>
    <w:rsid w:val="00882A50"/>
    <w:rsid w:val="00882AD9"/>
    <w:rsid w:val="00882BAC"/>
    <w:rsid w:val="00882E9A"/>
    <w:rsid w:val="00882FCD"/>
    <w:rsid w:val="00883239"/>
    <w:rsid w:val="0088326F"/>
    <w:rsid w:val="008832CB"/>
    <w:rsid w:val="0088351F"/>
    <w:rsid w:val="0088361F"/>
    <w:rsid w:val="008837F0"/>
    <w:rsid w:val="008841EB"/>
    <w:rsid w:val="00884275"/>
    <w:rsid w:val="00884623"/>
    <w:rsid w:val="00884785"/>
    <w:rsid w:val="00884B74"/>
    <w:rsid w:val="00884DCA"/>
    <w:rsid w:val="008850B0"/>
    <w:rsid w:val="008856CB"/>
    <w:rsid w:val="00885719"/>
    <w:rsid w:val="008857BB"/>
    <w:rsid w:val="00885A65"/>
    <w:rsid w:val="00885C8C"/>
    <w:rsid w:val="00885DF6"/>
    <w:rsid w:val="00885E09"/>
    <w:rsid w:val="00885E15"/>
    <w:rsid w:val="00885ECE"/>
    <w:rsid w:val="00885FC7"/>
    <w:rsid w:val="00885FE0"/>
    <w:rsid w:val="008860FA"/>
    <w:rsid w:val="008865E4"/>
    <w:rsid w:val="008869C3"/>
    <w:rsid w:val="00886AF4"/>
    <w:rsid w:val="00886BC4"/>
    <w:rsid w:val="00886EEE"/>
    <w:rsid w:val="008878E3"/>
    <w:rsid w:val="00887992"/>
    <w:rsid w:val="00887CBB"/>
    <w:rsid w:val="00887DC4"/>
    <w:rsid w:val="00887E0A"/>
    <w:rsid w:val="00887E50"/>
    <w:rsid w:val="00890628"/>
    <w:rsid w:val="008907F5"/>
    <w:rsid w:val="00890AD5"/>
    <w:rsid w:val="00890B21"/>
    <w:rsid w:val="00890B2B"/>
    <w:rsid w:val="00890E6A"/>
    <w:rsid w:val="0089104D"/>
    <w:rsid w:val="00891305"/>
    <w:rsid w:val="00891430"/>
    <w:rsid w:val="00891920"/>
    <w:rsid w:val="00891AAC"/>
    <w:rsid w:val="00891C34"/>
    <w:rsid w:val="008920E4"/>
    <w:rsid w:val="008921C5"/>
    <w:rsid w:val="00892383"/>
    <w:rsid w:val="0089239A"/>
    <w:rsid w:val="008926CA"/>
    <w:rsid w:val="00892C3B"/>
    <w:rsid w:val="00892DE9"/>
    <w:rsid w:val="00892EA3"/>
    <w:rsid w:val="00892ED7"/>
    <w:rsid w:val="00892F99"/>
    <w:rsid w:val="008931A2"/>
    <w:rsid w:val="008934E3"/>
    <w:rsid w:val="0089357E"/>
    <w:rsid w:val="008937C6"/>
    <w:rsid w:val="00893A8E"/>
    <w:rsid w:val="00894057"/>
    <w:rsid w:val="00894187"/>
    <w:rsid w:val="00894475"/>
    <w:rsid w:val="00894750"/>
    <w:rsid w:val="008947FC"/>
    <w:rsid w:val="00894981"/>
    <w:rsid w:val="00894C90"/>
    <w:rsid w:val="00894DDD"/>
    <w:rsid w:val="00894EE9"/>
    <w:rsid w:val="0089500D"/>
    <w:rsid w:val="008954FD"/>
    <w:rsid w:val="00895553"/>
    <w:rsid w:val="008956BA"/>
    <w:rsid w:val="00895874"/>
    <w:rsid w:val="00895B3E"/>
    <w:rsid w:val="00895C2B"/>
    <w:rsid w:val="00895E90"/>
    <w:rsid w:val="00895FAA"/>
    <w:rsid w:val="008960BE"/>
    <w:rsid w:val="00896211"/>
    <w:rsid w:val="0089738E"/>
    <w:rsid w:val="0089744E"/>
    <w:rsid w:val="008974AA"/>
    <w:rsid w:val="00897635"/>
    <w:rsid w:val="00897B41"/>
    <w:rsid w:val="00897E92"/>
    <w:rsid w:val="008A042E"/>
    <w:rsid w:val="008A0447"/>
    <w:rsid w:val="008A0456"/>
    <w:rsid w:val="008A05C9"/>
    <w:rsid w:val="008A06C9"/>
    <w:rsid w:val="008A0869"/>
    <w:rsid w:val="008A0B9C"/>
    <w:rsid w:val="008A149F"/>
    <w:rsid w:val="008A14CB"/>
    <w:rsid w:val="008A1588"/>
    <w:rsid w:val="008A15C7"/>
    <w:rsid w:val="008A1B70"/>
    <w:rsid w:val="008A1B7B"/>
    <w:rsid w:val="008A1E85"/>
    <w:rsid w:val="008A1F05"/>
    <w:rsid w:val="008A1F58"/>
    <w:rsid w:val="008A2061"/>
    <w:rsid w:val="008A2080"/>
    <w:rsid w:val="008A2086"/>
    <w:rsid w:val="008A20F2"/>
    <w:rsid w:val="008A212B"/>
    <w:rsid w:val="008A2466"/>
    <w:rsid w:val="008A2638"/>
    <w:rsid w:val="008A283D"/>
    <w:rsid w:val="008A29B1"/>
    <w:rsid w:val="008A2A02"/>
    <w:rsid w:val="008A2BBE"/>
    <w:rsid w:val="008A2D48"/>
    <w:rsid w:val="008A2DB2"/>
    <w:rsid w:val="008A3395"/>
    <w:rsid w:val="008A3435"/>
    <w:rsid w:val="008A34D5"/>
    <w:rsid w:val="008A3774"/>
    <w:rsid w:val="008A3917"/>
    <w:rsid w:val="008A3A44"/>
    <w:rsid w:val="008A3ACE"/>
    <w:rsid w:val="008A3B72"/>
    <w:rsid w:val="008A3BB6"/>
    <w:rsid w:val="008A3BE6"/>
    <w:rsid w:val="008A3D8D"/>
    <w:rsid w:val="008A3E30"/>
    <w:rsid w:val="008A4862"/>
    <w:rsid w:val="008A4954"/>
    <w:rsid w:val="008A4985"/>
    <w:rsid w:val="008A49F8"/>
    <w:rsid w:val="008A4D44"/>
    <w:rsid w:val="008A51C9"/>
    <w:rsid w:val="008A5335"/>
    <w:rsid w:val="008A552B"/>
    <w:rsid w:val="008A557D"/>
    <w:rsid w:val="008A58FB"/>
    <w:rsid w:val="008A5C8D"/>
    <w:rsid w:val="008A5CE8"/>
    <w:rsid w:val="008A5D27"/>
    <w:rsid w:val="008A6322"/>
    <w:rsid w:val="008A6559"/>
    <w:rsid w:val="008A6749"/>
    <w:rsid w:val="008A6D80"/>
    <w:rsid w:val="008A6DA9"/>
    <w:rsid w:val="008A6E13"/>
    <w:rsid w:val="008A73DE"/>
    <w:rsid w:val="008A7748"/>
    <w:rsid w:val="008A7CAE"/>
    <w:rsid w:val="008A7FF6"/>
    <w:rsid w:val="008B0327"/>
    <w:rsid w:val="008B08A9"/>
    <w:rsid w:val="008B0C96"/>
    <w:rsid w:val="008B0D37"/>
    <w:rsid w:val="008B0DDA"/>
    <w:rsid w:val="008B0EC3"/>
    <w:rsid w:val="008B1182"/>
    <w:rsid w:val="008B1185"/>
    <w:rsid w:val="008B1983"/>
    <w:rsid w:val="008B1D4E"/>
    <w:rsid w:val="008B2300"/>
    <w:rsid w:val="008B232F"/>
    <w:rsid w:val="008B233D"/>
    <w:rsid w:val="008B245E"/>
    <w:rsid w:val="008B2817"/>
    <w:rsid w:val="008B2853"/>
    <w:rsid w:val="008B2EAC"/>
    <w:rsid w:val="008B30D2"/>
    <w:rsid w:val="008B325A"/>
    <w:rsid w:val="008B366F"/>
    <w:rsid w:val="008B36C4"/>
    <w:rsid w:val="008B3D05"/>
    <w:rsid w:val="008B3E8B"/>
    <w:rsid w:val="008B413E"/>
    <w:rsid w:val="008B44D6"/>
    <w:rsid w:val="008B4539"/>
    <w:rsid w:val="008B4621"/>
    <w:rsid w:val="008B463A"/>
    <w:rsid w:val="008B4692"/>
    <w:rsid w:val="008B4870"/>
    <w:rsid w:val="008B5087"/>
    <w:rsid w:val="008B5390"/>
    <w:rsid w:val="008B5697"/>
    <w:rsid w:val="008B56AF"/>
    <w:rsid w:val="008B56B1"/>
    <w:rsid w:val="008B585C"/>
    <w:rsid w:val="008B5964"/>
    <w:rsid w:val="008B5A33"/>
    <w:rsid w:val="008B5AB1"/>
    <w:rsid w:val="008B5FA5"/>
    <w:rsid w:val="008B5FAB"/>
    <w:rsid w:val="008B64D1"/>
    <w:rsid w:val="008B6AA6"/>
    <w:rsid w:val="008B709C"/>
    <w:rsid w:val="008B713A"/>
    <w:rsid w:val="008B71B4"/>
    <w:rsid w:val="008B732B"/>
    <w:rsid w:val="008B73F0"/>
    <w:rsid w:val="008B7CF4"/>
    <w:rsid w:val="008B7E44"/>
    <w:rsid w:val="008C008E"/>
    <w:rsid w:val="008C027D"/>
    <w:rsid w:val="008C0319"/>
    <w:rsid w:val="008C03D8"/>
    <w:rsid w:val="008C0A04"/>
    <w:rsid w:val="008C0D6D"/>
    <w:rsid w:val="008C122C"/>
    <w:rsid w:val="008C1296"/>
    <w:rsid w:val="008C1424"/>
    <w:rsid w:val="008C148C"/>
    <w:rsid w:val="008C15E7"/>
    <w:rsid w:val="008C1636"/>
    <w:rsid w:val="008C17AC"/>
    <w:rsid w:val="008C1897"/>
    <w:rsid w:val="008C18F6"/>
    <w:rsid w:val="008C1B1D"/>
    <w:rsid w:val="008C1CB6"/>
    <w:rsid w:val="008C1CF8"/>
    <w:rsid w:val="008C1DEA"/>
    <w:rsid w:val="008C1F06"/>
    <w:rsid w:val="008C20CA"/>
    <w:rsid w:val="008C2764"/>
    <w:rsid w:val="008C2EDD"/>
    <w:rsid w:val="008C3001"/>
    <w:rsid w:val="008C32F7"/>
    <w:rsid w:val="008C3357"/>
    <w:rsid w:val="008C34A9"/>
    <w:rsid w:val="008C35C8"/>
    <w:rsid w:val="008C37D6"/>
    <w:rsid w:val="008C3A78"/>
    <w:rsid w:val="008C3E2F"/>
    <w:rsid w:val="008C3EEE"/>
    <w:rsid w:val="008C43F4"/>
    <w:rsid w:val="008C444A"/>
    <w:rsid w:val="008C487C"/>
    <w:rsid w:val="008C4CDC"/>
    <w:rsid w:val="008C4FBA"/>
    <w:rsid w:val="008C518F"/>
    <w:rsid w:val="008C55D8"/>
    <w:rsid w:val="008C5B79"/>
    <w:rsid w:val="008C5C62"/>
    <w:rsid w:val="008C5D4A"/>
    <w:rsid w:val="008C5F76"/>
    <w:rsid w:val="008C62E0"/>
    <w:rsid w:val="008C6509"/>
    <w:rsid w:val="008C65E0"/>
    <w:rsid w:val="008C68D5"/>
    <w:rsid w:val="008C69F4"/>
    <w:rsid w:val="008C6E5A"/>
    <w:rsid w:val="008C6FEF"/>
    <w:rsid w:val="008C70C5"/>
    <w:rsid w:val="008C76CA"/>
    <w:rsid w:val="008C7E84"/>
    <w:rsid w:val="008D00F8"/>
    <w:rsid w:val="008D01E4"/>
    <w:rsid w:val="008D027F"/>
    <w:rsid w:val="008D0C5A"/>
    <w:rsid w:val="008D0DF2"/>
    <w:rsid w:val="008D0FE3"/>
    <w:rsid w:val="008D1874"/>
    <w:rsid w:val="008D1DEE"/>
    <w:rsid w:val="008D1F1B"/>
    <w:rsid w:val="008D2201"/>
    <w:rsid w:val="008D22F9"/>
    <w:rsid w:val="008D23FD"/>
    <w:rsid w:val="008D2677"/>
    <w:rsid w:val="008D26FD"/>
    <w:rsid w:val="008D2C71"/>
    <w:rsid w:val="008D2E15"/>
    <w:rsid w:val="008D2F7A"/>
    <w:rsid w:val="008D304D"/>
    <w:rsid w:val="008D310E"/>
    <w:rsid w:val="008D3250"/>
    <w:rsid w:val="008D3314"/>
    <w:rsid w:val="008D3631"/>
    <w:rsid w:val="008D36E8"/>
    <w:rsid w:val="008D3B6E"/>
    <w:rsid w:val="008D3DF5"/>
    <w:rsid w:val="008D3FBB"/>
    <w:rsid w:val="008D453F"/>
    <w:rsid w:val="008D462F"/>
    <w:rsid w:val="008D48F2"/>
    <w:rsid w:val="008D4946"/>
    <w:rsid w:val="008D4F90"/>
    <w:rsid w:val="008D5AEF"/>
    <w:rsid w:val="008D5B87"/>
    <w:rsid w:val="008D5EE6"/>
    <w:rsid w:val="008D6EB1"/>
    <w:rsid w:val="008D6ED0"/>
    <w:rsid w:val="008D72D4"/>
    <w:rsid w:val="008D7317"/>
    <w:rsid w:val="008D775E"/>
    <w:rsid w:val="008D7A34"/>
    <w:rsid w:val="008D7D8F"/>
    <w:rsid w:val="008D7EFC"/>
    <w:rsid w:val="008E05F7"/>
    <w:rsid w:val="008E06BF"/>
    <w:rsid w:val="008E07C3"/>
    <w:rsid w:val="008E0A3B"/>
    <w:rsid w:val="008E0F12"/>
    <w:rsid w:val="008E1479"/>
    <w:rsid w:val="008E17A9"/>
    <w:rsid w:val="008E1F89"/>
    <w:rsid w:val="008E21CD"/>
    <w:rsid w:val="008E220B"/>
    <w:rsid w:val="008E2557"/>
    <w:rsid w:val="008E2B1E"/>
    <w:rsid w:val="008E2C52"/>
    <w:rsid w:val="008E2CCB"/>
    <w:rsid w:val="008E2E7D"/>
    <w:rsid w:val="008E2F67"/>
    <w:rsid w:val="008E3039"/>
    <w:rsid w:val="008E3372"/>
    <w:rsid w:val="008E3418"/>
    <w:rsid w:val="008E35B7"/>
    <w:rsid w:val="008E3BFB"/>
    <w:rsid w:val="008E3F0A"/>
    <w:rsid w:val="008E3F7F"/>
    <w:rsid w:val="008E472E"/>
    <w:rsid w:val="008E47E5"/>
    <w:rsid w:val="008E4BCE"/>
    <w:rsid w:val="008E4C56"/>
    <w:rsid w:val="008E4CE7"/>
    <w:rsid w:val="008E4D1B"/>
    <w:rsid w:val="008E52E8"/>
    <w:rsid w:val="008E52F8"/>
    <w:rsid w:val="008E546C"/>
    <w:rsid w:val="008E5912"/>
    <w:rsid w:val="008E5A2C"/>
    <w:rsid w:val="008E5A8A"/>
    <w:rsid w:val="008E5AE5"/>
    <w:rsid w:val="008E5C14"/>
    <w:rsid w:val="008E6362"/>
    <w:rsid w:val="008E6451"/>
    <w:rsid w:val="008E6544"/>
    <w:rsid w:val="008E6764"/>
    <w:rsid w:val="008E69E9"/>
    <w:rsid w:val="008E6F04"/>
    <w:rsid w:val="008E715A"/>
    <w:rsid w:val="008E72BF"/>
    <w:rsid w:val="008E7534"/>
    <w:rsid w:val="008E7807"/>
    <w:rsid w:val="008E7980"/>
    <w:rsid w:val="008E79EF"/>
    <w:rsid w:val="008F01C1"/>
    <w:rsid w:val="008F046F"/>
    <w:rsid w:val="008F05DF"/>
    <w:rsid w:val="008F064D"/>
    <w:rsid w:val="008F0795"/>
    <w:rsid w:val="008F092F"/>
    <w:rsid w:val="008F09BE"/>
    <w:rsid w:val="008F0BD7"/>
    <w:rsid w:val="008F0C6B"/>
    <w:rsid w:val="008F0F43"/>
    <w:rsid w:val="008F1BBD"/>
    <w:rsid w:val="008F1ED0"/>
    <w:rsid w:val="008F2140"/>
    <w:rsid w:val="008F21D5"/>
    <w:rsid w:val="008F2616"/>
    <w:rsid w:val="008F2C8C"/>
    <w:rsid w:val="008F2D10"/>
    <w:rsid w:val="008F2F95"/>
    <w:rsid w:val="008F33E5"/>
    <w:rsid w:val="008F36D7"/>
    <w:rsid w:val="008F3C3B"/>
    <w:rsid w:val="008F45F6"/>
    <w:rsid w:val="008F4673"/>
    <w:rsid w:val="008F46DD"/>
    <w:rsid w:val="008F498E"/>
    <w:rsid w:val="008F4E38"/>
    <w:rsid w:val="008F4F64"/>
    <w:rsid w:val="008F5283"/>
    <w:rsid w:val="008F5392"/>
    <w:rsid w:val="008F5989"/>
    <w:rsid w:val="008F59E7"/>
    <w:rsid w:val="008F5F34"/>
    <w:rsid w:val="008F632F"/>
    <w:rsid w:val="008F6567"/>
    <w:rsid w:val="008F67A4"/>
    <w:rsid w:val="008F69E8"/>
    <w:rsid w:val="008F6F36"/>
    <w:rsid w:val="008F72C8"/>
    <w:rsid w:val="008F73DF"/>
    <w:rsid w:val="008F7452"/>
    <w:rsid w:val="008F74A5"/>
    <w:rsid w:val="008F74B4"/>
    <w:rsid w:val="008F756D"/>
    <w:rsid w:val="008F7634"/>
    <w:rsid w:val="008F773F"/>
    <w:rsid w:val="008F783C"/>
    <w:rsid w:val="008F792F"/>
    <w:rsid w:val="008F7D44"/>
    <w:rsid w:val="00900283"/>
    <w:rsid w:val="009008AF"/>
    <w:rsid w:val="00900A02"/>
    <w:rsid w:val="00900C0C"/>
    <w:rsid w:val="00900F08"/>
    <w:rsid w:val="009014D9"/>
    <w:rsid w:val="00901E2D"/>
    <w:rsid w:val="00901E8F"/>
    <w:rsid w:val="00902196"/>
    <w:rsid w:val="00902426"/>
    <w:rsid w:val="00902B99"/>
    <w:rsid w:val="00902D95"/>
    <w:rsid w:val="00902E95"/>
    <w:rsid w:val="00902EEC"/>
    <w:rsid w:val="00902FF7"/>
    <w:rsid w:val="009032EB"/>
    <w:rsid w:val="009033C6"/>
    <w:rsid w:val="00903504"/>
    <w:rsid w:val="00903578"/>
    <w:rsid w:val="009037D7"/>
    <w:rsid w:val="0090415C"/>
    <w:rsid w:val="00904307"/>
    <w:rsid w:val="00904489"/>
    <w:rsid w:val="009047E6"/>
    <w:rsid w:val="00904AEF"/>
    <w:rsid w:val="00904CEA"/>
    <w:rsid w:val="00904F31"/>
    <w:rsid w:val="00905048"/>
    <w:rsid w:val="00905320"/>
    <w:rsid w:val="00905A1A"/>
    <w:rsid w:val="00905AF4"/>
    <w:rsid w:val="00905D45"/>
    <w:rsid w:val="00905DFB"/>
    <w:rsid w:val="00905E9B"/>
    <w:rsid w:val="00905FBA"/>
    <w:rsid w:val="00905FDA"/>
    <w:rsid w:val="0090602A"/>
    <w:rsid w:val="0090609F"/>
    <w:rsid w:val="009060A4"/>
    <w:rsid w:val="00906342"/>
    <w:rsid w:val="00906668"/>
    <w:rsid w:val="009068E1"/>
    <w:rsid w:val="00906C3F"/>
    <w:rsid w:val="00906C9F"/>
    <w:rsid w:val="00907016"/>
    <w:rsid w:val="0090720E"/>
    <w:rsid w:val="009076E6"/>
    <w:rsid w:val="00907937"/>
    <w:rsid w:val="00907B40"/>
    <w:rsid w:val="00907F75"/>
    <w:rsid w:val="0091003A"/>
    <w:rsid w:val="009100B5"/>
    <w:rsid w:val="0091049C"/>
    <w:rsid w:val="00910B82"/>
    <w:rsid w:val="00910BE0"/>
    <w:rsid w:val="00910CDA"/>
    <w:rsid w:val="00910E23"/>
    <w:rsid w:val="00910EE1"/>
    <w:rsid w:val="00911397"/>
    <w:rsid w:val="009114D1"/>
    <w:rsid w:val="009115BD"/>
    <w:rsid w:val="00911737"/>
    <w:rsid w:val="009117A6"/>
    <w:rsid w:val="00911A12"/>
    <w:rsid w:val="00911AD4"/>
    <w:rsid w:val="00911DEB"/>
    <w:rsid w:val="00911E1D"/>
    <w:rsid w:val="00911F27"/>
    <w:rsid w:val="009120F0"/>
    <w:rsid w:val="009121A9"/>
    <w:rsid w:val="00912354"/>
    <w:rsid w:val="00912902"/>
    <w:rsid w:val="00912951"/>
    <w:rsid w:val="00912AF1"/>
    <w:rsid w:val="009131A1"/>
    <w:rsid w:val="00913210"/>
    <w:rsid w:val="0091324C"/>
    <w:rsid w:val="009134AF"/>
    <w:rsid w:val="00913640"/>
    <w:rsid w:val="0091375A"/>
    <w:rsid w:val="009139A1"/>
    <w:rsid w:val="00913D3B"/>
    <w:rsid w:val="00913FF3"/>
    <w:rsid w:val="00914AE8"/>
    <w:rsid w:val="00914D5D"/>
    <w:rsid w:val="00914DBA"/>
    <w:rsid w:val="00914FD7"/>
    <w:rsid w:val="0091542F"/>
    <w:rsid w:val="0091547F"/>
    <w:rsid w:val="00915A67"/>
    <w:rsid w:val="00915F14"/>
    <w:rsid w:val="00915FC6"/>
    <w:rsid w:val="0091606E"/>
    <w:rsid w:val="009162DE"/>
    <w:rsid w:val="00916534"/>
    <w:rsid w:val="0091660F"/>
    <w:rsid w:val="009167A2"/>
    <w:rsid w:val="009168A4"/>
    <w:rsid w:val="0091698C"/>
    <w:rsid w:val="00916DED"/>
    <w:rsid w:val="00916F4F"/>
    <w:rsid w:val="00916F72"/>
    <w:rsid w:val="0091702A"/>
    <w:rsid w:val="009173BE"/>
    <w:rsid w:val="0091747E"/>
    <w:rsid w:val="009174A3"/>
    <w:rsid w:val="00917530"/>
    <w:rsid w:val="00917898"/>
    <w:rsid w:val="0091791F"/>
    <w:rsid w:val="00917958"/>
    <w:rsid w:val="0091796E"/>
    <w:rsid w:val="00917BDF"/>
    <w:rsid w:val="00917CFE"/>
    <w:rsid w:val="00917FBA"/>
    <w:rsid w:val="00920172"/>
    <w:rsid w:val="009203AF"/>
    <w:rsid w:val="009204F8"/>
    <w:rsid w:val="00920606"/>
    <w:rsid w:val="00920792"/>
    <w:rsid w:val="00920BF7"/>
    <w:rsid w:val="00920EA7"/>
    <w:rsid w:val="009210B3"/>
    <w:rsid w:val="00921202"/>
    <w:rsid w:val="00921919"/>
    <w:rsid w:val="00921A02"/>
    <w:rsid w:val="00921B8E"/>
    <w:rsid w:val="00921D51"/>
    <w:rsid w:val="0092232F"/>
    <w:rsid w:val="009226AC"/>
    <w:rsid w:val="00922ACF"/>
    <w:rsid w:val="00922B42"/>
    <w:rsid w:val="00922D2E"/>
    <w:rsid w:val="00922D87"/>
    <w:rsid w:val="00922F1F"/>
    <w:rsid w:val="00923173"/>
    <w:rsid w:val="00923341"/>
    <w:rsid w:val="00923539"/>
    <w:rsid w:val="009235D9"/>
    <w:rsid w:val="00923DED"/>
    <w:rsid w:val="009240D8"/>
    <w:rsid w:val="009241ED"/>
    <w:rsid w:val="009241FB"/>
    <w:rsid w:val="0092436C"/>
    <w:rsid w:val="009243D5"/>
    <w:rsid w:val="009246CD"/>
    <w:rsid w:val="009247CA"/>
    <w:rsid w:val="00924C6B"/>
    <w:rsid w:val="00924D1C"/>
    <w:rsid w:val="009250A7"/>
    <w:rsid w:val="0092524F"/>
    <w:rsid w:val="00925459"/>
    <w:rsid w:val="00925564"/>
    <w:rsid w:val="00925680"/>
    <w:rsid w:val="0092586F"/>
    <w:rsid w:val="00925935"/>
    <w:rsid w:val="00925E50"/>
    <w:rsid w:val="00925F3B"/>
    <w:rsid w:val="00925FAC"/>
    <w:rsid w:val="009261FE"/>
    <w:rsid w:val="009263A2"/>
    <w:rsid w:val="0092652C"/>
    <w:rsid w:val="00926579"/>
    <w:rsid w:val="00926831"/>
    <w:rsid w:val="009269B4"/>
    <w:rsid w:val="00926E44"/>
    <w:rsid w:val="00926E47"/>
    <w:rsid w:val="009270BE"/>
    <w:rsid w:val="00927106"/>
    <w:rsid w:val="009273D1"/>
    <w:rsid w:val="00927548"/>
    <w:rsid w:val="0092761F"/>
    <w:rsid w:val="00927C5B"/>
    <w:rsid w:val="00930075"/>
    <w:rsid w:val="0093012C"/>
    <w:rsid w:val="009301F2"/>
    <w:rsid w:val="009303DC"/>
    <w:rsid w:val="009304B5"/>
    <w:rsid w:val="009308AF"/>
    <w:rsid w:val="00930934"/>
    <w:rsid w:val="00930973"/>
    <w:rsid w:val="00930D7D"/>
    <w:rsid w:val="00931061"/>
    <w:rsid w:val="009316B0"/>
    <w:rsid w:val="00931868"/>
    <w:rsid w:val="00931953"/>
    <w:rsid w:val="00931ABC"/>
    <w:rsid w:val="00931CA5"/>
    <w:rsid w:val="00931D0B"/>
    <w:rsid w:val="009321B6"/>
    <w:rsid w:val="009322B4"/>
    <w:rsid w:val="00932653"/>
    <w:rsid w:val="0093290A"/>
    <w:rsid w:val="009329D5"/>
    <w:rsid w:val="00932ABA"/>
    <w:rsid w:val="00932AD4"/>
    <w:rsid w:val="00932EE1"/>
    <w:rsid w:val="00932F86"/>
    <w:rsid w:val="00933418"/>
    <w:rsid w:val="00933509"/>
    <w:rsid w:val="00933685"/>
    <w:rsid w:val="00933760"/>
    <w:rsid w:val="00934E5A"/>
    <w:rsid w:val="00934FA8"/>
    <w:rsid w:val="00935382"/>
    <w:rsid w:val="009354C9"/>
    <w:rsid w:val="0093573F"/>
    <w:rsid w:val="00935805"/>
    <w:rsid w:val="009359FE"/>
    <w:rsid w:val="00935A00"/>
    <w:rsid w:val="00935CAB"/>
    <w:rsid w:val="00935F27"/>
    <w:rsid w:val="00935FAF"/>
    <w:rsid w:val="009367A2"/>
    <w:rsid w:val="00936FA8"/>
    <w:rsid w:val="00936FE5"/>
    <w:rsid w:val="00937111"/>
    <w:rsid w:val="0093726D"/>
    <w:rsid w:val="0093729C"/>
    <w:rsid w:val="00937309"/>
    <w:rsid w:val="00937455"/>
    <w:rsid w:val="009379E7"/>
    <w:rsid w:val="009401F3"/>
    <w:rsid w:val="009404CC"/>
    <w:rsid w:val="00940741"/>
    <w:rsid w:val="00940B07"/>
    <w:rsid w:val="00941329"/>
    <w:rsid w:val="0094147C"/>
    <w:rsid w:val="009419B7"/>
    <w:rsid w:val="00941A59"/>
    <w:rsid w:val="00941B54"/>
    <w:rsid w:val="00941CB6"/>
    <w:rsid w:val="00941DAD"/>
    <w:rsid w:val="00941EBA"/>
    <w:rsid w:val="00942058"/>
    <w:rsid w:val="009423BD"/>
    <w:rsid w:val="00942768"/>
    <w:rsid w:val="009427B0"/>
    <w:rsid w:val="00942AB5"/>
    <w:rsid w:val="00942CE3"/>
    <w:rsid w:val="00942D72"/>
    <w:rsid w:val="00942E25"/>
    <w:rsid w:val="00942F1E"/>
    <w:rsid w:val="00943062"/>
    <w:rsid w:val="009433FD"/>
    <w:rsid w:val="0094352B"/>
    <w:rsid w:val="00943594"/>
    <w:rsid w:val="00943758"/>
    <w:rsid w:val="009438CE"/>
    <w:rsid w:val="00943C3C"/>
    <w:rsid w:val="00943CBB"/>
    <w:rsid w:val="00943FCD"/>
    <w:rsid w:val="00944009"/>
    <w:rsid w:val="009442D0"/>
    <w:rsid w:val="00944342"/>
    <w:rsid w:val="009445F5"/>
    <w:rsid w:val="009446ED"/>
    <w:rsid w:val="0094494B"/>
    <w:rsid w:val="00944A72"/>
    <w:rsid w:val="00944BA5"/>
    <w:rsid w:val="00944E8C"/>
    <w:rsid w:val="00945052"/>
    <w:rsid w:val="00945366"/>
    <w:rsid w:val="0094560B"/>
    <w:rsid w:val="009457D3"/>
    <w:rsid w:val="00945A91"/>
    <w:rsid w:val="00945ADA"/>
    <w:rsid w:val="00945E6A"/>
    <w:rsid w:val="00945FD6"/>
    <w:rsid w:val="009460A8"/>
    <w:rsid w:val="0094630E"/>
    <w:rsid w:val="00946A7A"/>
    <w:rsid w:val="00946E20"/>
    <w:rsid w:val="009470B2"/>
    <w:rsid w:val="00947498"/>
    <w:rsid w:val="00947709"/>
    <w:rsid w:val="009477F4"/>
    <w:rsid w:val="00947841"/>
    <w:rsid w:val="00947B96"/>
    <w:rsid w:val="0095012C"/>
    <w:rsid w:val="009502DD"/>
    <w:rsid w:val="00950654"/>
    <w:rsid w:val="009507B1"/>
    <w:rsid w:val="00950C86"/>
    <w:rsid w:val="00950FEE"/>
    <w:rsid w:val="0095136A"/>
    <w:rsid w:val="00951372"/>
    <w:rsid w:val="009518AB"/>
    <w:rsid w:val="009518C6"/>
    <w:rsid w:val="00951A01"/>
    <w:rsid w:val="00951C7B"/>
    <w:rsid w:val="0095206F"/>
    <w:rsid w:val="009524C8"/>
    <w:rsid w:val="009525A1"/>
    <w:rsid w:val="00952A65"/>
    <w:rsid w:val="00952B49"/>
    <w:rsid w:val="00952E70"/>
    <w:rsid w:val="009532FB"/>
    <w:rsid w:val="0095352D"/>
    <w:rsid w:val="009537B8"/>
    <w:rsid w:val="009537ED"/>
    <w:rsid w:val="00953BAB"/>
    <w:rsid w:val="00953E0C"/>
    <w:rsid w:val="00953F73"/>
    <w:rsid w:val="00953F77"/>
    <w:rsid w:val="0095418C"/>
    <w:rsid w:val="009541AB"/>
    <w:rsid w:val="0095445B"/>
    <w:rsid w:val="0095506C"/>
    <w:rsid w:val="00955297"/>
    <w:rsid w:val="0095548D"/>
    <w:rsid w:val="009554FF"/>
    <w:rsid w:val="009556E0"/>
    <w:rsid w:val="00955776"/>
    <w:rsid w:val="0095577D"/>
    <w:rsid w:val="0095586B"/>
    <w:rsid w:val="00955A4B"/>
    <w:rsid w:val="00955C41"/>
    <w:rsid w:val="00955C8E"/>
    <w:rsid w:val="009560D5"/>
    <w:rsid w:val="009564BB"/>
    <w:rsid w:val="00956925"/>
    <w:rsid w:val="00956ADA"/>
    <w:rsid w:val="00956BAA"/>
    <w:rsid w:val="009572A1"/>
    <w:rsid w:val="00957515"/>
    <w:rsid w:val="009575E8"/>
    <w:rsid w:val="00957A64"/>
    <w:rsid w:val="00957F53"/>
    <w:rsid w:val="009606F6"/>
    <w:rsid w:val="00960985"/>
    <w:rsid w:val="00960BC4"/>
    <w:rsid w:val="00960E07"/>
    <w:rsid w:val="00960E46"/>
    <w:rsid w:val="00960F1C"/>
    <w:rsid w:val="0096108C"/>
    <w:rsid w:val="00961521"/>
    <w:rsid w:val="0096178E"/>
    <w:rsid w:val="00961B67"/>
    <w:rsid w:val="00961DAC"/>
    <w:rsid w:val="00961EBC"/>
    <w:rsid w:val="00962022"/>
    <w:rsid w:val="009622AF"/>
    <w:rsid w:val="009623DE"/>
    <w:rsid w:val="00962426"/>
    <w:rsid w:val="009628B4"/>
    <w:rsid w:val="00962974"/>
    <w:rsid w:val="00962C7B"/>
    <w:rsid w:val="00963265"/>
    <w:rsid w:val="00963484"/>
    <w:rsid w:val="00963980"/>
    <w:rsid w:val="00963984"/>
    <w:rsid w:val="00963CD4"/>
    <w:rsid w:val="00963DEB"/>
    <w:rsid w:val="009640B8"/>
    <w:rsid w:val="0096416C"/>
    <w:rsid w:val="00964296"/>
    <w:rsid w:val="009644DE"/>
    <w:rsid w:val="00964567"/>
    <w:rsid w:val="00964A78"/>
    <w:rsid w:val="00964B18"/>
    <w:rsid w:val="00964C34"/>
    <w:rsid w:val="00965391"/>
    <w:rsid w:val="00965414"/>
    <w:rsid w:val="00965AFA"/>
    <w:rsid w:val="00965EB5"/>
    <w:rsid w:val="00965F32"/>
    <w:rsid w:val="009661AC"/>
    <w:rsid w:val="009666F4"/>
    <w:rsid w:val="00966A8E"/>
    <w:rsid w:val="00966E84"/>
    <w:rsid w:val="009672E3"/>
    <w:rsid w:val="009676D8"/>
    <w:rsid w:val="0096790B"/>
    <w:rsid w:val="00967B40"/>
    <w:rsid w:val="00967B49"/>
    <w:rsid w:val="00967CA3"/>
    <w:rsid w:val="00970285"/>
    <w:rsid w:val="009704C8"/>
    <w:rsid w:val="0097050E"/>
    <w:rsid w:val="00970A60"/>
    <w:rsid w:val="00970B9E"/>
    <w:rsid w:val="00970F39"/>
    <w:rsid w:val="00970F69"/>
    <w:rsid w:val="00970F71"/>
    <w:rsid w:val="009710AF"/>
    <w:rsid w:val="009712B7"/>
    <w:rsid w:val="0097156F"/>
    <w:rsid w:val="0097162D"/>
    <w:rsid w:val="0097163D"/>
    <w:rsid w:val="009718AF"/>
    <w:rsid w:val="009719A5"/>
    <w:rsid w:val="00971B6A"/>
    <w:rsid w:val="00971BFD"/>
    <w:rsid w:val="00971CDE"/>
    <w:rsid w:val="00971EBC"/>
    <w:rsid w:val="00971F92"/>
    <w:rsid w:val="00972390"/>
    <w:rsid w:val="009723E5"/>
    <w:rsid w:val="009725D5"/>
    <w:rsid w:val="00972759"/>
    <w:rsid w:val="009728C6"/>
    <w:rsid w:val="00972D54"/>
    <w:rsid w:val="00972F4E"/>
    <w:rsid w:val="009732E2"/>
    <w:rsid w:val="00973356"/>
    <w:rsid w:val="00973698"/>
    <w:rsid w:val="00973E03"/>
    <w:rsid w:val="009744AF"/>
    <w:rsid w:val="00974542"/>
    <w:rsid w:val="009746F3"/>
    <w:rsid w:val="009748B7"/>
    <w:rsid w:val="00974BAB"/>
    <w:rsid w:val="00974D82"/>
    <w:rsid w:val="00974D8D"/>
    <w:rsid w:val="009755F6"/>
    <w:rsid w:val="009759C5"/>
    <w:rsid w:val="00975B32"/>
    <w:rsid w:val="00975D98"/>
    <w:rsid w:val="009761CD"/>
    <w:rsid w:val="0097628D"/>
    <w:rsid w:val="009766AE"/>
    <w:rsid w:val="00976771"/>
    <w:rsid w:val="0097681B"/>
    <w:rsid w:val="0097683C"/>
    <w:rsid w:val="00977290"/>
    <w:rsid w:val="009773D4"/>
    <w:rsid w:val="009773E0"/>
    <w:rsid w:val="009773F3"/>
    <w:rsid w:val="009775EA"/>
    <w:rsid w:val="00977676"/>
    <w:rsid w:val="0097781C"/>
    <w:rsid w:val="009778BA"/>
    <w:rsid w:val="00977C76"/>
    <w:rsid w:val="00977D75"/>
    <w:rsid w:val="00977D8C"/>
    <w:rsid w:val="0098022F"/>
    <w:rsid w:val="00980389"/>
    <w:rsid w:val="00980835"/>
    <w:rsid w:val="00980A88"/>
    <w:rsid w:val="00980B18"/>
    <w:rsid w:val="00980B80"/>
    <w:rsid w:val="00980C29"/>
    <w:rsid w:val="00980C5E"/>
    <w:rsid w:val="00980D6D"/>
    <w:rsid w:val="0098109A"/>
    <w:rsid w:val="00981473"/>
    <w:rsid w:val="00981674"/>
    <w:rsid w:val="00981AA3"/>
    <w:rsid w:val="00981FE8"/>
    <w:rsid w:val="009821A4"/>
    <w:rsid w:val="009821B4"/>
    <w:rsid w:val="0098240A"/>
    <w:rsid w:val="00982813"/>
    <w:rsid w:val="00982891"/>
    <w:rsid w:val="00982913"/>
    <w:rsid w:val="009829C9"/>
    <w:rsid w:val="00982E2C"/>
    <w:rsid w:val="00982FAE"/>
    <w:rsid w:val="00983F0C"/>
    <w:rsid w:val="00984147"/>
    <w:rsid w:val="00984182"/>
    <w:rsid w:val="00984598"/>
    <w:rsid w:val="0098484A"/>
    <w:rsid w:val="00984859"/>
    <w:rsid w:val="00984A5E"/>
    <w:rsid w:val="00984AEF"/>
    <w:rsid w:val="0098586E"/>
    <w:rsid w:val="009858A7"/>
    <w:rsid w:val="00985E84"/>
    <w:rsid w:val="00985F26"/>
    <w:rsid w:val="0098652B"/>
    <w:rsid w:val="0098660B"/>
    <w:rsid w:val="009867C0"/>
    <w:rsid w:val="009868BB"/>
    <w:rsid w:val="00986C8E"/>
    <w:rsid w:val="00986FEE"/>
    <w:rsid w:val="00987043"/>
    <w:rsid w:val="0098717F"/>
    <w:rsid w:val="009875DA"/>
    <w:rsid w:val="00987936"/>
    <w:rsid w:val="00987FE8"/>
    <w:rsid w:val="0099007D"/>
    <w:rsid w:val="00990798"/>
    <w:rsid w:val="00990AB0"/>
    <w:rsid w:val="00990C2C"/>
    <w:rsid w:val="00990C49"/>
    <w:rsid w:val="00990C6A"/>
    <w:rsid w:val="00990D33"/>
    <w:rsid w:val="00991147"/>
    <w:rsid w:val="009919C4"/>
    <w:rsid w:val="00991FD2"/>
    <w:rsid w:val="009924F5"/>
    <w:rsid w:val="0099269B"/>
    <w:rsid w:val="0099280E"/>
    <w:rsid w:val="00992CB3"/>
    <w:rsid w:val="00992D0E"/>
    <w:rsid w:val="00992D1A"/>
    <w:rsid w:val="00993077"/>
    <w:rsid w:val="009930A6"/>
    <w:rsid w:val="009932FA"/>
    <w:rsid w:val="0099332D"/>
    <w:rsid w:val="009933CA"/>
    <w:rsid w:val="009937B2"/>
    <w:rsid w:val="009937C8"/>
    <w:rsid w:val="009938B3"/>
    <w:rsid w:val="00993D3C"/>
    <w:rsid w:val="00993F1C"/>
    <w:rsid w:val="0099405D"/>
    <w:rsid w:val="00994086"/>
    <w:rsid w:val="009945CF"/>
    <w:rsid w:val="00994FC0"/>
    <w:rsid w:val="00995206"/>
    <w:rsid w:val="00995235"/>
    <w:rsid w:val="009952EF"/>
    <w:rsid w:val="00995466"/>
    <w:rsid w:val="00995E13"/>
    <w:rsid w:val="0099616B"/>
    <w:rsid w:val="0099633C"/>
    <w:rsid w:val="00996534"/>
    <w:rsid w:val="0099657A"/>
    <w:rsid w:val="0099671E"/>
    <w:rsid w:val="009968D1"/>
    <w:rsid w:val="009969E1"/>
    <w:rsid w:val="00996C59"/>
    <w:rsid w:val="00996CB9"/>
    <w:rsid w:val="00996F13"/>
    <w:rsid w:val="0099704A"/>
    <w:rsid w:val="009970DC"/>
    <w:rsid w:val="00997283"/>
    <w:rsid w:val="00997454"/>
    <w:rsid w:val="009977DF"/>
    <w:rsid w:val="00997FCB"/>
    <w:rsid w:val="009A01BF"/>
    <w:rsid w:val="009A024D"/>
    <w:rsid w:val="009A03A2"/>
    <w:rsid w:val="009A07F2"/>
    <w:rsid w:val="009A098E"/>
    <w:rsid w:val="009A0EB4"/>
    <w:rsid w:val="009A0F3B"/>
    <w:rsid w:val="009A1050"/>
    <w:rsid w:val="009A10A9"/>
    <w:rsid w:val="009A1295"/>
    <w:rsid w:val="009A1397"/>
    <w:rsid w:val="009A1755"/>
    <w:rsid w:val="009A178A"/>
    <w:rsid w:val="009A1AA2"/>
    <w:rsid w:val="009A1D6A"/>
    <w:rsid w:val="009A1DAC"/>
    <w:rsid w:val="009A1F62"/>
    <w:rsid w:val="009A2397"/>
    <w:rsid w:val="009A25BC"/>
    <w:rsid w:val="009A2C6C"/>
    <w:rsid w:val="009A30E1"/>
    <w:rsid w:val="009A375D"/>
    <w:rsid w:val="009A389F"/>
    <w:rsid w:val="009A39B7"/>
    <w:rsid w:val="009A3DC4"/>
    <w:rsid w:val="009A3FBC"/>
    <w:rsid w:val="009A4394"/>
    <w:rsid w:val="009A4877"/>
    <w:rsid w:val="009A4A8B"/>
    <w:rsid w:val="009A4EC7"/>
    <w:rsid w:val="009A4F72"/>
    <w:rsid w:val="009A5114"/>
    <w:rsid w:val="009A5152"/>
    <w:rsid w:val="009A5164"/>
    <w:rsid w:val="009A5407"/>
    <w:rsid w:val="009A5A05"/>
    <w:rsid w:val="009A5ADB"/>
    <w:rsid w:val="009A5D4E"/>
    <w:rsid w:val="009A5DC7"/>
    <w:rsid w:val="009A5E12"/>
    <w:rsid w:val="009A60E9"/>
    <w:rsid w:val="009A6134"/>
    <w:rsid w:val="009A623B"/>
    <w:rsid w:val="009A64E2"/>
    <w:rsid w:val="009A6E4D"/>
    <w:rsid w:val="009A7112"/>
    <w:rsid w:val="009A7416"/>
    <w:rsid w:val="009A75D5"/>
    <w:rsid w:val="009A7983"/>
    <w:rsid w:val="009A7A0D"/>
    <w:rsid w:val="009B064D"/>
    <w:rsid w:val="009B0918"/>
    <w:rsid w:val="009B09B2"/>
    <w:rsid w:val="009B09FB"/>
    <w:rsid w:val="009B0BE4"/>
    <w:rsid w:val="009B10C5"/>
    <w:rsid w:val="009B1527"/>
    <w:rsid w:val="009B16C6"/>
    <w:rsid w:val="009B16EF"/>
    <w:rsid w:val="009B1707"/>
    <w:rsid w:val="009B1831"/>
    <w:rsid w:val="009B1B62"/>
    <w:rsid w:val="009B1D7F"/>
    <w:rsid w:val="009B1D8F"/>
    <w:rsid w:val="009B1FEB"/>
    <w:rsid w:val="009B2321"/>
    <w:rsid w:val="009B2595"/>
    <w:rsid w:val="009B2BAD"/>
    <w:rsid w:val="009B2BE3"/>
    <w:rsid w:val="009B2D52"/>
    <w:rsid w:val="009B3363"/>
    <w:rsid w:val="009B3442"/>
    <w:rsid w:val="009B36F1"/>
    <w:rsid w:val="009B37EC"/>
    <w:rsid w:val="009B39D4"/>
    <w:rsid w:val="009B3D62"/>
    <w:rsid w:val="009B4009"/>
    <w:rsid w:val="009B42EC"/>
    <w:rsid w:val="009B43A6"/>
    <w:rsid w:val="009B4687"/>
    <w:rsid w:val="009B4AC6"/>
    <w:rsid w:val="009B4B18"/>
    <w:rsid w:val="009B4C4C"/>
    <w:rsid w:val="009B504F"/>
    <w:rsid w:val="009B53BB"/>
    <w:rsid w:val="009B54A0"/>
    <w:rsid w:val="009B551B"/>
    <w:rsid w:val="009B588F"/>
    <w:rsid w:val="009B5AFC"/>
    <w:rsid w:val="009B5D9A"/>
    <w:rsid w:val="009B5DE9"/>
    <w:rsid w:val="009B660A"/>
    <w:rsid w:val="009B678B"/>
    <w:rsid w:val="009B6819"/>
    <w:rsid w:val="009B68B5"/>
    <w:rsid w:val="009B70AB"/>
    <w:rsid w:val="009B7284"/>
    <w:rsid w:val="009B7334"/>
    <w:rsid w:val="009B755D"/>
    <w:rsid w:val="009B7621"/>
    <w:rsid w:val="009B786A"/>
    <w:rsid w:val="009B7B3D"/>
    <w:rsid w:val="009B7B8A"/>
    <w:rsid w:val="009B7C6E"/>
    <w:rsid w:val="009B7E42"/>
    <w:rsid w:val="009C0CC2"/>
    <w:rsid w:val="009C0CC8"/>
    <w:rsid w:val="009C1351"/>
    <w:rsid w:val="009C13BB"/>
    <w:rsid w:val="009C180A"/>
    <w:rsid w:val="009C192B"/>
    <w:rsid w:val="009C1954"/>
    <w:rsid w:val="009C1A9F"/>
    <w:rsid w:val="009C1AAB"/>
    <w:rsid w:val="009C1BDB"/>
    <w:rsid w:val="009C1EDF"/>
    <w:rsid w:val="009C1EFF"/>
    <w:rsid w:val="009C1F9F"/>
    <w:rsid w:val="009C2220"/>
    <w:rsid w:val="009C2265"/>
    <w:rsid w:val="009C23D7"/>
    <w:rsid w:val="009C2715"/>
    <w:rsid w:val="009C2AD2"/>
    <w:rsid w:val="009C3379"/>
    <w:rsid w:val="009C349A"/>
    <w:rsid w:val="009C3A1C"/>
    <w:rsid w:val="009C3B15"/>
    <w:rsid w:val="009C3C2E"/>
    <w:rsid w:val="009C3C86"/>
    <w:rsid w:val="009C3D16"/>
    <w:rsid w:val="009C3E07"/>
    <w:rsid w:val="009C3FB5"/>
    <w:rsid w:val="009C46E8"/>
    <w:rsid w:val="009C4792"/>
    <w:rsid w:val="009C4844"/>
    <w:rsid w:val="009C48D9"/>
    <w:rsid w:val="009C4FC2"/>
    <w:rsid w:val="009C5599"/>
    <w:rsid w:val="009C5960"/>
    <w:rsid w:val="009C5BC3"/>
    <w:rsid w:val="009C62AC"/>
    <w:rsid w:val="009C634E"/>
    <w:rsid w:val="009C6574"/>
    <w:rsid w:val="009C6627"/>
    <w:rsid w:val="009C6663"/>
    <w:rsid w:val="009C6978"/>
    <w:rsid w:val="009C69E6"/>
    <w:rsid w:val="009C69F2"/>
    <w:rsid w:val="009C6AA2"/>
    <w:rsid w:val="009C6AEC"/>
    <w:rsid w:val="009C6BA5"/>
    <w:rsid w:val="009C6F2E"/>
    <w:rsid w:val="009C6FA0"/>
    <w:rsid w:val="009C72B3"/>
    <w:rsid w:val="009C7305"/>
    <w:rsid w:val="009C758B"/>
    <w:rsid w:val="009C7778"/>
    <w:rsid w:val="009C7855"/>
    <w:rsid w:val="009C7BFE"/>
    <w:rsid w:val="009C7D44"/>
    <w:rsid w:val="009D00DF"/>
    <w:rsid w:val="009D01A4"/>
    <w:rsid w:val="009D024B"/>
    <w:rsid w:val="009D07EE"/>
    <w:rsid w:val="009D099B"/>
    <w:rsid w:val="009D0D27"/>
    <w:rsid w:val="009D0EA9"/>
    <w:rsid w:val="009D1211"/>
    <w:rsid w:val="009D1D4E"/>
    <w:rsid w:val="009D1FA9"/>
    <w:rsid w:val="009D1FE5"/>
    <w:rsid w:val="009D20E7"/>
    <w:rsid w:val="009D21B5"/>
    <w:rsid w:val="009D233D"/>
    <w:rsid w:val="009D2346"/>
    <w:rsid w:val="009D2C25"/>
    <w:rsid w:val="009D2F7E"/>
    <w:rsid w:val="009D3D77"/>
    <w:rsid w:val="009D3D81"/>
    <w:rsid w:val="009D3E62"/>
    <w:rsid w:val="009D41AF"/>
    <w:rsid w:val="009D484B"/>
    <w:rsid w:val="009D4A00"/>
    <w:rsid w:val="009D4C32"/>
    <w:rsid w:val="009D531A"/>
    <w:rsid w:val="009D54FE"/>
    <w:rsid w:val="009D5540"/>
    <w:rsid w:val="009D57B1"/>
    <w:rsid w:val="009D57E0"/>
    <w:rsid w:val="009D58F4"/>
    <w:rsid w:val="009D599D"/>
    <w:rsid w:val="009D5AED"/>
    <w:rsid w:val="009D5C07"/>
    <w:rsid w:val="009D6044"/>
    <w:rsid w:val="009D6104"/>
    <w:rsid w:val="009D61CB"/>
    <w:rsid w:val="009D626F"/>
    <w:rsid w:val="009D6530"/>
    <w:rsid w:val="009D6884"/>
    <w:rsid w:val="009D69DC"/>
    <w:rsid w:val="009D69DD"/>
    <w:rsid w:val="009D6A6E"/>
    <w:rsid w:val="009D6CCB"/>
    <w:rsid w:val="009D6E66"/>
    <w:rsid w:val="009D751B"/>
    <w:rsid w:val="009D7CBE"/>
    <w:rsid w:val="009D7D4E"/>
    <w:rsid w:val="009D7E07"/>
    <w:rsid w:val="009D7F9B"/>
    <w:rsid w:val="009E0066"/>
    <w:rsid w:val="009E0492"/>
    <w:rsid w:val="009E0506"/>
    <w:rsid w:val="009E07DD"/>
    <w:rsid w:val="009E07F8"/>
    <w:rsid w:val="009E0A7F"/>
    <w:rsid w:val="009E0BD5"/>
    <w:rsid w:val="009E0D64"/>
    <w:rsid w:val="009E0ECC"/>
    <w:rsid w:val="009E139E"/>
    <w:rsid w:val="009E14ED"/>
    <w:rsid w:val="009E1C9F"/>
    <w:rsid w:val="009E1D0D"/>
    <w:rsid w:val="009E1F27"/>
    <w:rsid w:val="009E2159"/>
    <w:rsid w:val="009E24DB"/>
    <w:rsid w:val="009E2552"/>
    <w:rsid w:val="009E2B69"/>
    <w:rsid w:val="009E2D2F"/>
    <w:rsid w:val="009E2D70"/>
    <w:rsid w:val="009E2ECA"/>
    <w:rsid w:val="009E2FB5"/>
    <w:rsid w:val="009E32C7"/>
    <w:rsid w:val="009E331C"/>
    <w:rsid w:val="009E34FD"/>
    <w:rsid w:val="009E350A"/>
    <w:rsid w:val="009E3740"/>
    <w:rsid w:val="009E38D0"/>
    <w:rsid w:val="009E38DE"/>
    <w:rsid w:val="009E3A7D"/>
    <w:rsid w:val="009E449D"/>
    <w:rsid w:val="009E482A"/>
    <w:rsid w:val="009E490C"/>
    <w:rsid w:val="009E4B24"/>
    <w:rsid w:val="009E53D8"/>
    <w:rsid w:val="009E541B"/>
    <w:rsid w:val="009E592D"/>
    <w:rsid w:val="009E5C1C"/>
    <w:rsid w:val="009E5E8C"/>
    <w:rsid w:val="009E5FD6"/>
    <w:rsid w:val="009E6059"/>
    <w:rsid w:val="009E616E"/>
    <w:rsid w:val="009E6803"/>
    <w:rsid w:val="009E69B2"/>
    <w:rsid w:val="009E69EE"/>
    <w:rsid w:val="009E6A4C"/>
    <w:rsid w:val="009E6A71"/>
    <w:rsid w:val="009E6B01"/>
    <w:rsid w:val="009E7101"/>
    <w:rsid w:val="009E7754"/>
    <w:rsid w:val="009E781D"/>
    <w:rsid w:val="009E7835"/>
    <w:rsid w:val="009E7A1F"/>
    <w:rsid w:val="009E7AD2"/>
    <w:rsid w:val="009E7B6F"/>
    <w:rsid w:val="009E7B9D"/>
    <w:rsid w:val="009E7C05"/>
    <w:rsid w:val="009E7C29"/>
    <w:rsid w:val="009E7F49"/>
    <w:rsid w:val="009F0293"/>
    <w:rsid w:val="009F05D6"/>
    <w:rsid w:val="009F0AC5"/>
    <w:rsid w:val="009F0E86"/>
    <w:rsid w:val="009F0EEE"/>
    <w:rsid w:val="009F0F77"/>
    <w:rsid w:val="009F1627"/>
    <w:rsid w:val="009F1DDF"/>
    <w:rsid w:val="009F1DF4"/>
    <w:rsid w:val="009F22C7"/>
    <w:rsid w:val="009F22E5"/>
    <w:rsid w:val="009F2304"/>
    <w:rsid w:val="009F263C"/>
    <w:rsid w:val="009F28A0"/>
    <w:rsid w:val="009F2DB6"/>
    <w:rsid w:val="009F2DBC"/>
    <w:rsid w:val="009F3032"/>
    <w:rsid w:val="009F3136"/>
    <w:rsid w:val="009F319F"/>
    <w:rsid w:val="009F34BA"/>
    <w:rsid w:val="009F37D6"/>
    <w:rsid w:val="009F391F"/>
    <w:rsid w:val="009F3D3C"/>
    <w:rsid w:val="009F3E4D"/>
    <w:rsid w:val="009F419A"/>
    <w:rsid w:val="009F4415"/>
    <w:rsid w:val="009F44E8"/>
    <w:rsid w:val="009F4536"/>
    <w:rsid w:val="009F4731"/>
    <w:rsid w:val="009F4C2D"/>
    <w:rsid w:val="009F4C33"/>
    <w:rsid w:val="009F4C67"/>
    <w:rsid w:val="009F50F4"/>
    <w:rsid w:val="009F53F7"/>
    <w:rsid w:val="009F58CD"/>
    <w:rsid w:val="009F5B03"/>
    <w:rsid w:val="009F614B"/>
    <w:rsid w:val="009F629B"/>
    <w:rsid w:val="009F6398"/>
    <w:rsid w:val="009F683F"/>
    <w:rsid w:val="009F6979"/>
    <w:rsid w:val="009F6AB8"/>
    <w:rsid w:val="009F6DED"/>
    <w:rsid w:val="009F7919"/>
    <w:rsid w:val="009F794B"/>
    <w:rsid w:val="009F7A5A"/>
    <w:rsid w:val="00A00082"/>
    <w:rsid w:val="00A00350"/>
    <w:rsid w:val="00A00533"/>
    <w:rsid w:val="00A00588"/>
    <w:rsid w:val="00A00726"/>
    <w:rsid w:val="00A008DE"/>
    <w:rsid w:val="00A00A44"/>
    <w:rsid w:val="00A00D53"/>
    <w:rsid w:val="00A00DF5"/>
    <w:rsid w:val="00A01317"/>
    <w:rsid w:val="00A015E2"/>
    <w:rsid w:val="00A019C4"/>
    <w:rsid w:val="00A01CA4"/>
    <w:rsid w:val="00A01F1B"/>
    <w:rsid w:val="00A02270"/>
    <w:rsid w:val="00A02394"/>
    <w:rsid w:val="00A023C9"/>
    <w:rsid w:val="00A0240D"/>
    <w:rsid w:val="00A0241C"/>
    <w:rsid w:val="00A02478"/>
    <w:rsid w:val="00A026B3"/>
    <w:rsid w:val="00A02808"/>
    <w:rsid w:val="00A029C6"/>
    <w:rsid w:val="00A02F35"/>
    <w:rsid w:val="00A02F67"/>
    <w:rsid w:val="00A03102"/>
    <w:rsid w:val="00A03248"/>
    <w:rsid w:val="00A033AE"/>
    <w:rsid w:val="00A033E8"/>
    <w:rsid w:val="00A036BE"/>
    <w:rsid w:val="00A037E7"/>
    <w:rsid w:val="00A038E2"/>
    <w:rsid w:val="00A03C07"/>
    <w:rsid w:val="00A03C7D"/>
    <w:rsid w:val="00A03D40"/>
    <w:rsid w:val="00A04228"/>
    <w:rsid w:val="00A0430E"/>
    <w:rsid w:val="00A04481"/>
    <w:rsid w:val="00A04A1A"/>
    <w:rsid w:val="00A04A33"/>
    <w:rsid w:val="00A05402"/>
    <w:rsid w:val="00A054B4"/>
    <w:rsid w:val="00A055D0"/>
    <w:rsid w:val="00A060A1"/>
    <w:rsid w:val="00A060A2"/>
    <w:rsid w:val="00A0682A"/>
    <w:rsid w:val="00A068E2"/>
    <w:rsid w:val="00A06E05"/>
    <w:rsid w:val="00A06E21"/>
    <w:rsid w:val="00A06E62"/>
    <w:rsid w:val="00A06EF0"/>
    <w:rsid w:val="00A07065"/>
    <w:rsid w:val="00A075B2"/>
    <w:rsid w:val="00A079ED"/>
    <w:rsid w:val="00A07C35"/>
    <w:rsid w:val="00A07E23"/>
    <w:rsid w:val="00A07E84"/>
    <w:rsid w:val="00A07EDF"/>
    <w:rsid w:val="00A07F25"/>
    <w:rsid w:val="00A1025C"/>
    <w:rsid w:val="00A102C5"/>
    <w:rsid w:val="00A1032F"/>
    <w:rsid w:val="00A10770"/>
    <w:rsid w:val="00A108A0"/>
    <w:rsid w:val="00A10C6D"/>
    <w:rsid w:val="00A10DD7"/>
    <w:rsid w:val="00A1108A"/>
    <w:rsid w:val="00A113ED"/>
    <w:rsid w:val="00A11435"/>
    <w:rsid w:val="00A11514"/>
    <w:rsid w:val="00A11657"/>
    <w:rsid w:val="00A1169A"/>
    <w:rsid w:val="00A116B7"/>
    <w:rsid w:val="00A1179C"/>
    <w:rsid w:val="00A117D9"/>
    <w:rsid w:val="00A118E4"/>
    <w:rsid w:val="00A11974"/>
    <w:rsid w:val="00A11AB0"/>
    <w:rsid w:val="00A11D99"/>
    <w:rsid w:val="00A11FBC"/>
    <w:rsid w:val="00A120C1"/>
    <w:rsid w:val="00A12387"/>
    <w:rsid w:val="00A12820"/>
    <w:rsid w:val="00A12AD0"/>
    <w:rsid w:val="00A12CBC"/>
    <w:rsid w:val="00A12D75"/>
    <w:rsid w:val="00A12F52"/>
    <w:rsid w:val="00A13192"/>
    <w:rsid w:val="00A132E7"/>
    <w:rsid w:val="00A13342"/>
    <w:rsid w:val="00A13664"/>
    <w:rsid w:val="00A138E9"/>
    <w:rsid w:val="00A13A3D"/>
    <w:rsid w:val="00A13B4C"/>
    <w:rsid w:val="00A144D6"/>
    <w:rsid w:val="00A146EC"/>
    <w:rsid w:val="00A14965"/>
    <w:rsid w:val="00A149D7"/>
    <w:rsid w:val="00A14A16"/>
    <w:rsid w:val="00A14B36"/>
    <w:rsid w:val="00A14D6B"/>
    <w:rsid w:val="00A154D3"/>
    <w:rsid w:val="00A15555"/>
    <w:rsid w:val="00A156F9"/>
    <w:rsid w:val="00A15859"/>
    <w:rsid w:val="00A1589E"/>
    <w:rsid w:val="00A1609F"/>
    <w:rsid w:val="00A1616C"/>
    <w:rsid w:val="00A16308"/>
    <w:rsid w:val="00A165F3"/>
    <w:rsid w:val="00A1661C"/>
    <w:rsid w:val="00A1671C"/>
    <w:rsid w:val="00A16CC8"/>
    <w:rsid w:val="00A17039"/>
    <w:rsid w:val="00A172EC"/>
    <w:rsid w:val="00A178D5"/>
    <w:rsid w:val="00A17D63"/>
    <w:rsid w:val="00A20023"/>
    <w:rsid w:val="00A207D0"/>
    <w:rsid w:val="00A209A4"/>
    <w:rsid w:val="00A20CAA"/>
    <w:rsid w:val="00A20F02"/>
    <w:rsid w:val="00A21109"/>
    <w:rsid w:val="00A211C9"/>
    <w:rsid w:val="00A212C5"/>
    <w:rsid w:val="00A213FC"/>
    <w:rsid w:val="00A2141A"/>
    <w:rsid w:val="00A214F0"/>
    <w:rsid w:val="00A2180A"/>
    <w:rsid w:val="00A218AB"/>
    <w:rsid w:val="00A21BE5"/>
    <w:rsid w:val="00A21D38"/>
    <w:rsid w:val="00A21DE7"/>
    <w:rsid w:val="00A22188"/>
    <w:rsid w:val="00A22799"/>
    <w:rsid w:val="00A227B4"/>
    <w:rsid w:val="00A22A75"/>
    <w:rsid w:val="00A22AC8"/>
    <w:rsid w:val="00A22B59"/>
    <w:rsid w:val="00A23136"/>
    <w:rsid w:val="00A235FD"/>
    <w:rsid w:val="00A237E9"/>
    <w:rsid w:val="00A23964"/>
    <w:rsid w:val="00A23B61"/>
    <w:rsid w:val="00A23DB3"/>
    <w:rsid w:val="00A23FF3"/>
    <w:rsid w:val="00A24023"/>
    <w:rsid w:val="00A240C6"/>
    <w:rsid w:val="00A24861"/>
    <w:rsid w:val="00A24C2A"/>
    <w:rsid w:val="00A24DCC"/>
    <w:rsid w:val="00A25067"/>
    <w:rsid w:val="00A25284"/>
    <w:rsid w:val="00A25645"/>
    <w:rsid w:val="00A2573B"/>
    <w:rsid w:val="00A2583D"/>
    <w:rsid w:val="00A25910"/>
    <w:rsid w:val="00A2594D"/>
    <w:rsid w:val="00A25E89"/>
    <w:rsid w:val="00A25E95"/>
    <w:rsid w:val="00A269FB"/>
    <w:rsid w:val="00A26AE8"/>
    <w:rsid w:val="00A26B32"/>
    <w:rsid w:val="00A26BBB"/>
    <w:rsid w:val="00A26BD7"/>
    <w:rsid w:val="00A26F29"/>
    <w:rsid w:val="00A27062"/>
    <w:rsid w:val="00A27071"/>
    <w:rsid w:val="00A27092"/>
    <w:rsid w:val="00A2765B"/>
    <w:rsid w:val="00A277F1"/>
    <w:rsid w:val="00A27937"/>
    <w:rsid w:val="00A279F0"/>
    <w:rsid w:val="00A27B9F"/>
    <w:rsid w:val="00A302EE"/>
    <w:rsid w:val="00A305BE"/>
    <w:rsid w:val="00A3073F"/>
    <w:rsid w:val="00A307C5"/>
    <w:rsid w:val="00A30B62"/>
    <w:rsid w:val="00A30B8E"/>
    <w:rsid w:val="00A30C6B"/>
    <w:rsid w:val="00A31780"/>
    <w:rsid w:val="00A31C51"/>
    <w:rsid w:val="00A31F55"/>
    <w:rsid w:val="00A32255"/>
    <w:rsid w:val="00A322C2"/>
    <w:rsid w:val="00A3243F"/>
    <w:rsid w:val="00A325B1"/>
    <w:rsid w:val="00A325D7"/>
    <w:rsid w:val="00A32633"/>
    <w:rsid w:val="00A3276F"/>
    <w:rsid w:val="00A32DE7"/>
    <w:rsid w:val="00A32FDB"/>
    <w:rsid w:val="00A332B1"/>
    <w:rsid w:val="00A332DD"/>
    <w:rsid w:val="00A332FA"/>
    <w:rsid w:val="00A335EB"/>
    <w:rsid w:val="00A3360F"/>
    <w:rsid w:val="00A33792"/>
    <w:rsid w:val="00A33D38"/>
    <w:rsid w:val="00A34B59"/>
    <w:rsid w:val="00A34B93"/>
    <w:rsid w:val="00A34C02"/>
    <w:rsid w:val="00A34EAA"/>
    <w:rsid w:val="00A35385"/>
    <w:rsid w:val="00A353FC"/>
    <w:rsid w:val="00A359D8"/>
    <w:rsid w:val="00A35CE4"/>
    <w:rsid w:val="00A35D14"/>
    <w:rsid w:val="00A35DCB"/>
    <w:rsid w:val="00A35EAE"/>
    <w:rsid w:val="00A36036"/>
    <w:rsid w:val="00A36067"/>
    <w:rsid w:val="00A36163"/>
    <w:rsid w:val="00A3649F"/>
    <w:rsid w:val="00A366D7"/>
    <w:rsid w:val="00A36825"/>
    <w:rsid w:val="00A368CB"/>
    <w:rsid w:val="00A36E24"/>
    <w:rsid w:val="00A37570"/>
    <w:rsid w:val="00A375C8"/>
    <w:rsid w:val="00A377CE"/>
    <w:rsid w:val="00A37C8F"/>
    <w:rsid w:val="00A4046F"/>
    <w:rsid w:val="00A40C1D"/>
    <w:rsid w:val="00A40C78"/>
    <w:rsid w:val="00A41036"/>
    <w:rsid w:val="00A410F4"/>
    <w:rsid w:val="00A4132C"/>
    <w:rsid w:val="00A41405"/>
    <w:rsid w:val="00A41592"/>
    <w:rsid w:val="00A41812"/>
    <w:rsid w:val="00A419D3"/>
    <w:rsid w:val="00A41B77"/>
    <w:rsid w:val="00A4216E"/>
    <w:rsid w:val="00A422F0"/>
    <w:rsid w:val="00A42557"/>
    <w:rsid w:val="00A42BCE"/>
    <w:rsid w:val="00A42C3D"/>
    <w:rsid w:val="00A42CC2"/>
    <w:rsid w:val="00A42F0C"/>
    <w:rsid w:val="00A42FD9"/>
    <w:rsid w:val="00A4311A"/>
    <w:rsid w:val="00A43664"/>
    <w:rsid w:val="00A438D7"/>
    <w:rsid w:val="00A43910"/>
    <w:rsid w:val="00A44222"/>
    <w:rsid w:val="00A443EA"/>
    <w:rsid w:val="00A446C0"/>
    <w:rsid w:val="00A44763"/>
    <w:rsid w:val="00A44928"/>
    <w:rsid w:val="00A44983"/>
    <w:rsid w:val="00A44984"/>
    <w:rsid w:val="00A44A06"/>
    <w:rsid w:val="00A44E04"/>
    <w:rsid w:val="00A4594D"/>
    <w:rsid w:val="00A459EB"/>
    <w:rsid w:val="00A45D67"/>
    <w:rsid w:val="00A46056"/>
    <w:rsid w:val="00A4629A"/>
    <w:rsid w:val="00A462EB"/>
    <w:rsid w:val="00A465CD"/>
    <w:rsid w:val="00A4681F"/>
    <w:rsid w:val="00A46986"/>
    <w:rsid w:val="00A46A57"/>
    <w:rsid w:val="00A4700D"/>
    <w:rsid w:val="00A4718B"/>
    <w:rsid w:val="00A475F0"/>
    <w:rsid w:val="00A50018"/>
    <w:rsid w:val="00A50230"/>
    <w:rsid w:val="00A50360"/>
    <w:rsid w:val="00A5059E"/>
    <w:rsid w:val="00A50651"/>
    <w:rsid w:val="00A5068D"/>
    <w:rsid w:val="00A509AA"/>
    <w:rsid w:val="00A50E1C"/>
    <w:rsid w:val="00A511C8"/>
    <w:rsid w:val="00A518A1"/>
    <w:rsid w:val="00A5194A"/>
    <w:rsid w:val="00A51CDB"/>
    <w:rsid w:val="00A51D29"/>
    <w:rsid w:val="00A524EC"/>
    <w:rsid w:val="00A52869"/>
    <w:rsid w:val="00A52990"/>
    <w:rsid w:val="00A52AF8"/>
    <w:rsid w:val="00A52B25"/>
    <w:rsid w:val="00A52B3C"/>
    <w:rsid w:val="00A52DBA"/>
    <w:rsid w:val="00A52E71"/>
    <w:rsid w:val="00A52EF7"/>
    <w:rsid w:val="00A532A6"/>
    <w:rsid w:val="00A532B0"/>
    <w:rsid w:val="00A537AF"/>
    <w:rsid w:val="00A53FC1"/>
    <w:rsid w:val="00A545DB"/>
    <w:rsid w:val="00A548C4"/>
    <w:rsid w:val="00A549A2"/>
    <w:rsid w:val="00A549DB"/>
    <w:rsid w:val="00A552C1"/>
    <w:rsid w:val="00A5535C"/>
    <w:rsid w:val="00A55519"/>
    <w:rsid w:val="00A55547"/>
    <w:rsid w:val="00A556BC"/>
    <w:rsid w:val="00A55820"/>
    <w:rsid w:val="00A55952"/>
    <w:rsid w:val="00A559E2"/>
    <w:rsid w:val="00A55BA1"/>
    <w:rsid w:val="00A5606D"/>
    <w:rsid w:val="00A56081"/>
    <w:rsid w:val="00A560A1"/>
    <w:rsid w:val="00A564B0"/>
    <w:rsid w:val="00A56671"/>
    <w:rsid w:val="00A566C4"/>
    <w:rsid w:val="00A56A5F"/>
    <w:rsid w:val="00A56C87"/>
    <w:rsid w:val="00A56DE3"/>
    <w:rsid w:val="00A56E12"/>
    <w:rsid w:val="00A570C6"/>
    <w:rsid w:val="00A57398"/>
    <w:rsid w:val="00A575D3"/>
    <w:rsid w:val="00A579F6"/>
    <w:rsid w:val="00A57BA8"/>
    <w:rsid w:val="00A57C7B"/>
    <w:rsid w:val="00A60587"/>
    <w:rsid w:val="00A606A6"/>
    <w:rsid w:val="00A60ADB"/>
    <w:rsid w:val="00A60B66"/>
    <w:rsid w:val="00A60BBF"/>
    <w:rsid w:val="00A613A7"/>
    <w:rsid w:val="00A618C0"/>
    <w:rsid w:val="00A6198B"/>
    <w:rsid w:val="00A61ADF"/>
    <w:rsid w:val="00A61B26"/>
    <w:rsid w:val="00A61EC8"/>
    <w:rsid w:val="00A621E6"/>
    <w:rsid w:val="00A6236F"/>
    <w:rsid w:val="00A62435"/>
    <w:rsid w:val="00A62896"/>
    <w:rsid w:val="00A62CA6"/>
    <w:rsid w:val="00A62D0B"/>
    <w:rsid w:val="00A62E07"/>
    <w:rsid w:val="00A63972"/>
    <w:rsid w:val="00A63AF1"/>
    <w:rsid w:val="00A63F21"/>
    <w:rsid w:val="00A63FA8"/>
    <w:rsid w:val="00A63FCD"/>
    <w:rsid w:val="00A64005"/>
    <w:rsid w:val="00A645D7"/>
    <w:rsid w:val="00A64689"/>
    <w:rsid w:val="00A64845"/>
    <w:rsid w:val="00A64F7E"/>
    <w:rsid w:val="00A65166"/>
    <w:rsid w:val="00A65355"/>
    <w:rsid w:val="00A656E2"/>
    <w:rsid w:val="00A657AB"/>
    <w:rsid w:val="00A657C7"/>
    <w:rsid w:val="00A65A97"/>
    <w:rsid w:val="00A65AB3"/>
    <w:rsid w:val="00A65B3B"/>
    <w:rsid w:val="00A66038"/>
    <w:rsid w:val="00A6605C"/>
    <w:rsid w:val="00A6619A"/>
    <w:rsid w:val="00A666ED"/>
    <w:rsid w:val="00A66795"/>
    <w:rsid w:val="00A66F55"/>
    <w:rsid w:val="00A67039"/>
    <w:rsid w:val="00A67050"/>
    <w:rsid w:val="00A67265"/>
    <w:rsid w:val="00A67D23"/>
    <w:rsid w:val="00A700ED"/>
    <w:rsid w:val="00A70215"/>
    <w:rsid w:val="00A702B9"/>
    <w:rsid w:val="00A702C5"/>
    <w:rsid w:val="00A70851"/>
    <w:rsid w:val="00A70A43"/>
    <w:rsid w:val="00A70BE8"/>
    <w:rsid w:val="00A70D2E"/>
    <w:rsid w:val="00A71072"/>
    <w:rsid w:val="00A71203"/>
    <w:rsid w:val="00A713F6"/>
    <w:rsid w:val="00A715AA"/>
    <w:rsid w:val="00A7173A"/>
    <w:rsid w:val="00A71A08"/>
    <w:rsid w:val="00A71B7E"/>
    <w:rsid w:val="00A71BC0"/>
    <w:rsid w:val="00A71BF1"/>
    <w:rsid w:val="00A71D9C"/>
    <w:rsid w:val="00A71EBF"/>
    <w:rsid w:val="00A71FB9"/>
    <w:rsid w:val="00A72042"/>
    <w:rsid w:val="00A72277"/>
    <w:rsid w:val="00A724BD"/>
    <w:rsid w:val="00A724CC"/>
    <w:rsid w:val="00A7250C"/>
    <w:rsid w:val="00A7266C"/>
    <w:rsid w:val="00A72928"/>
    <w:rsid w:val="00A72D56"/>
    <w:rsid w:val="00A72E57"/>
    <w:rsid w:val="00A73215"/>
    <w:rsid w:val="00A7321D"/>
    <w:rsid w:val="00A734BF"/>
    <w:rsid w:val="00A734E2"/>
    <w:rsid w:val="00A736FC"/>
    <w:rsid w:val="00A7386E"/>
    <w:rsid w:val="00A738C2"/>
    <w:rsid w:val="00A73A06"/>
    <w:rsid w:val="00A73DCD"/>
    <w:rsid w:val="00A73E40"/>
    <w:rsid w:val="00A73F4F"/>
    <w:rsid w:val="00A740D9"/>
    <w:rsid w:val="00A740E0"/>
    <w:rsid w:val="00A746F8"/>
    <w:rsid w:val="00A74818"/>
    <w:rsid w:val="00A748B7"/>
    <w:rsid w:val="00A74A72"/>
    <w:rsid w:val="00A74B20"/>
    <w:rsid w:val="00A74B75"/>
    <w:rsid w:val="00A75022"/>
    <w:rsid w:val="00A75078"/>
    <w:rsid w:val="00A751E3"/>
    <w:rsid w:val="00A7541F"/>
    <w:rsid w:val="00A75441"/>
    <w:rsid w:val="00A757BD"/>
    <w:rsid w:val="00A75862"/>
    <w:rsid w:val="00A75B32"/>
    <w:rsid w:val="00A7605B"/>
    <w:rsid w:val="00A76092"/>
    <w:rsid w:val="00A76453"/>
    <w:rsid w:val="00A7650E"/>
    <w:rsid w:val="00A7676C"/>
    <w:rsid w:val="00A767E7"/>
    <w:rsid w:val="00A7686F"/>
    <w:rsid w:val="00A768F4"/>
    <w:rsid w:val="00A76A76"/>
    <w:rsid w:val="00A76B45"/>
    <w:rsid w:val="00A76C4E"/>
    <w:rsid w:val="00A771DD"/>
    <w:rsid w:val="00A771E5"/>
    <w:rsid w:val="00A77428"/>
    <w:rsid w:val="00A7751C"/>
    <w:rsid w:val="00A776BD"/>
    <w:rsid w:val="00A776E8"/>
    <w:rsid w:val="00A779D0"/>
    <w:rsid w:val="00A77CD6"/>
    <w:rsid w:val="00A77D3E"/>
    <w:rsid w:val="00A77E20"/>
    <w:rsid w:val="00A77F41"/>
    <w:rsid w:val="00A80008"/>
    <w:rsid w:val="00A80203"/>
    <w:rsid w:val="00A80538"/>
    <w:rsid w:val="00A805B0"/>
    <w:rsid w:val="00A80A17"/>
    <w:rsid w:val="00A80A46"/>
    <w:rsid w:val="00A80DDB"/>
    <w:rsid w:val="00A812B7"/>
    <w:rsid w:val="00A813F0"/>
    <w:rsid w:val="00A818D3"/>
    <w:rsid w:val="00A81BBF"/>
    <w:rsid w:val="00A81F0B"/>
    <w:rsid w:val="00A82154"/>
    <w:rsid w:val="00A822CD"/>
    <w:rsid w:val="00A824D4"/>
    <w:rsid w:val="00A82545"/>
    <w:rsid w:val="00A825E3"/>
    <w:rsid w:val="00A82997"/>
    <w:rsid w:val="00A82A27"/>
    <w:rsid w:val="00A82B8A"/>
    <w:rsid w:val="00A83161"/>
    <w:rsid w:val="00A83377"/>
    <w:rsid w:val="00A83678"/>
    <w:rsid w:val="00A83937"/>
    <w:rsid w:val="00A83A49"/>
    <w:rsid w:val="00A83E60"/>
    <w:rsid w:val="00A84002"/>
    <w:rsid w:val="00A84108"/>
    <w:rsid w:val="00A8439A"/>
    <w:rsid w:val="00A84651"/>
    <w:rsid w:val="00A8471B"/>
    <w:rsid w:val="00A84820"/>
    <w:rsid w:val="00A84B80"/>
    <w:rsid w:val="00A84BC4"/>
    <w:rsid w:val="00A84C38"/>
    <w:rsid w:val="00A84E49"/>
    <w:rsid w:val="00A8557E"/>
    <w:rsid w:val="00A858BE"/>
    <w:rsid w:val="00A85DB7"/>
    <w:rsid w:val="00A861BD"/>
    <w:rsid w:val="00A8632E"/>
    <w:rsid w:val="00A86A65"/>
    <w:rsid w:val="00A86B7A"/>
    <w:rsid w:val="00A86EDB"/>
    <w:rsid w:val="00A86F9F"/>
    <w:rsid w:val="00A86FFA"/>
    <w:rsid w:val="00A871B6"/>
    <w:rsid w:val="00A872A1"/>
    <w:rsid w:val="00A87346"/>
    <w:rsid w:val="00A87934"/>
    <w:rsid w:val="00A87F6A"/>
    <w:rsid w:val="00A90190"/>
    <w:rsid w:val="00A90249"/>
    <w:rsid w:val="00A90369"/>
    <w:rsid w:val="00A90881"/>
    <w:rsid w:val="00A908E2"/>
    <w:rsid w:val="00A908F2"/>
    <w:rsid w:val="00A9095B"/>
    <w:rsid w:val="00A909F5"/>
    <w:rsid w:val="00A90C35"/>
    <w:rsid w:val="00A90EE3"/>
    <w:rsid w:val="00A910E8"/>
    <w:rsid w:val="00A915A5"/>
    <w:rsid w:val="00A91768"/>
    <w:rsid w:val="00A91BDE"/>
    <w:rsid w:val="00A92099"/>
    <w:rsid w:val="00A920EA"/>
    <w:rsid w:val="00A922D4"/>
    <w:rsid w:val="00A9242D"/>
    <w:rsid w:val="00A9286C"/>
    <w:rsid w:val="00A928A5"/>
    <w:rsid w:val="00A92AF0"/>
    <w:rsid w:val="00A92AF5"/>
    <w:rsid w:val="00A92FA5"/>
    <w:rsid w:val="00A93009"/>
    <w:rsid w:val="00A931EE"/>
    <w:rsid w:val="00A93297"/>
    <w:rsid w:val="00A93328"/>
    <w:rsid w:val="00A93374"/>
    <w:rsid w:val="00A9356B"/>
    <w:rsid w:val="00A93967"/>
    <w:rsid w:val="00A93F11"/>
    <w:rsid w:val="00A93F5B"/>
    <w:rsid w:val="00A940B5"/>
    <w:rsid w:val="00A9414A"/>
    <w:rsid w:val="00A941F8"/>
    <w:rsid w:val="00A9421C"/>
    <w:rsid w:val="00A94427"/>
    <w:rsid w:val="00A94A61"/>
    <w:rsid w:val="00A94B3C"/>
    <w:rsid w:val="00A94E2A"/>
    <w:rsid w:val="00A94F1E"/>
    <w:rsid w:val="00A94FA9"/>
    <w:rsid w:val="00A950F5"/>
    <w:rsid w:val="00A95692"/>
    <w:rsid w:val="00A959D6"/>
    <w:rsid w:val="00A95AE6"/>
    <w:rsid w:val="00A95F03"/>
    <w:rsid w:val="00A967E7"/>
    <w:rsid w:val="00A96821"/>
    <w:rsid w:val="00A96A30"/>
    <w:rsid w:val="00A96C4A"/>
    <w:rsid w:val="00A96CFB"/>
    <w:rsid w:val="00A96EB9"/>
    <w:rsid w:val="00A9718B"/>
    <w:rsid w:val="00A9731E"/>
    <w:rsid w:val="00A97516"/>
    <w:rsid w:val="00A97B76"/>
    <w:rsid w:val="00A97CF1"/>
    <w:rsid w:val="00A97EDC"/>
    <w:rsid w:val="00AA0197"/>
    <w:rsid w:val="00AA0228"/>
    <w:rsid w:val="00AA0346"/>
    <w:rsid w:val="00AA0658"/>
    <w:rsid w:val="00AA07B7"/>
    <w:rsid w:val="00AA093E"/>
    <w:rsid w:val="00AA0999"/>
    <w:rsid w:val="00AA1102"/>
    <w:rsid w:val="00AA1136"/>
    <w:rsid w:val="00AA133F"/>
    <w:rsid w:val="00AA1351"/>
    <w:rsid w:val="00AA139D"/>
    <w:rsid w:val="00AA174C"/>
    <w:rsid w:val="00AA2B61"/>
    <w:rsid w:val="00AA2EC7"/>
    <w:rsid w:val="00AA2F0A"/>
    <w:rsid w:val="00AA36FC"/>
    <w:rsid w:val="00AA3E6C"/>
    <w:rsid w:val="00AA4075"/>
    <w:rsid w:val="00AA410B"/>
    <w:rsid w:val="00AA4468"/>
    <w:rsid w:val="00AA4668"/>
    <w:rsid w:val="00AA4825"/>
    <w:rsid w:val="00AA4C22"/>
    <w:rsid w:val="00AA4C8E"/>
    <w:rsid w:val="00AA4CE8"/>
    <w:rsid w:val="00AA4CFD"/>
    <w:rsid w:val="00AA4ED3"/>
    <w:rsid w:val="00AA5050"/>
    <w:rsid w:val="00AA5372"/>
    <w:rsid w:val="00AA5E63"/>
    <w:rsid w:val="00AA60BA"/>
    <w:rsid w:val="00AA629E"/>
    <w:rsid w:val="00AA62B4"/>
    <w:rsid w:val="00AA6806"/>
    <w:rsid w:val="00AA6862"/>
    <w:rsid w:val="00AA6B0F"/>
    <w:rsid w:val="00AA6B32"/>
    <w:rsid w:val="00AA6DE0"/>
    <w:rsid w:val="00AA6E9C"/>
    <w:rsid w:val="00AA7143"/>
    <w:rsid w:val="00AA721C"/>
    <w:rsid w:val="00AA74CE"/>
    <w:rsid w:val="00AA758F"/>
    <w:rsid w:val="00AA7666"/>
    <w:rsid w:val="00AA7E49"/>
    <w:rsid w:val="00AA7EA4"/>
    <w:rsid w:val="00AB0BF8"/>
    <w:rsid w:val="00AB0C90"/>
    <w:rsid w:val="00AB0D39"/>
    <w:rsid w:val="00AB0DFF"/>
    <w:rsid w:val="00AB1460"/>
    <w:rsid w:val="00AB14A2"/>
    <w:rsid w:val="00AB1556"/>
    <w:rsid w:val="00AB1856"/>
    <w:rsid w:val="00AB1C64"/>
    <w:rsid w:val="00AB1F1C"/>
    <w:rsid w:val="00AB22E1"/>
    <w:rsid w:val="00AB2352"/>
    <w:rsid w:val="00AB23F8"/>
    <w:rsid w:val="00AB24D1"/>
    <w:rsid w:val="00AB2C6A"/>
    <w:rsid w:val="00AB2E65"/>
    <w:rsid w:val="00AB333E"/>
    <w:rsid w:val="00AB34FA"/>
    <w:rsid w:val="00AB3A62"/>
    <w:rsid w:val="00AB41B2"/>
    <w:rsid w:val="00AB41BC"/>
    <w:rsid w:val="00AB42F1"/>
    <w:rsid w:val="00AB43C8"/>
    <w:rsid w:val="00AB4488"/>
    <w:rsid w:val="00AB449B"/>
    <w:rsid w:val="00AB44CB"/>
    <w:rsid w:val="00AB4869"/>
    <w:rsid w:val="00AB4964"/>
    <w:rsid w:val="00AB4A31"/>
    <w:rsid w:val="00AB4B46"/>
    <w:rsid w:val="00AB4B74"/>
    <w:rsid w:val="00AB4C22"/>
    <w:rsid w:val="00AB4DDF"/>
    <w:rsid w:val="00AB4E34"/>
    <w:rsid w:val="00AB4F53"/>
    <w:rsid w:val="00AB4F96"/>
    <w:rsid w:val="00AB52D7"/>
    <w:rsid w:val="00AB559A"/>
    <w:rsid w:val="00AB56BE"/>
    <w:rsid w:val="00AB5B0F"/>
    <w:rsid w:val="00AB5D67"/>
    <w:rsid w:val="00AB5DDA"/>
    <w:rsid w:val="00AB60F0"/>
    <w:rsid w:val="00AB6143"/>
    <w:rsid w:val="00AB6366"/>
    <w:rsid w:val="00AB6E4C"/>
    <w:rsid w:val="00AB7163"/>
    <w:rsid w:val="00AB729C"/>
    <w:rsid w:val="00AB73CA"/>
    <w:rsid w:val="00AB7457"/>
    <w:rsid w:val="00AB7738"/>
    <w:rsid w:val="00AB7900"/>
    <w:rsid w:val="00AB7D44"/>
    <w:rsid w:val="00AB7EBF"/>
    <w:rsid w:val="00AB7EC6"/>
    <w:rsid w:val="00AC021B"/>
    <w:rsid w:val="00AC0388"/>
    <w:rsid w:val="00AC04CA"/>
    <w:rsid w:val="00AC0564"/>
    <w:rsid w:val="00AC0C3D"/>
    <w:rsid w:val="00AC0DA0"/>
    <w:rsid w:val="00AC0EEB"/>
    <w:rsid w:val="00AC16E2"/>
    <w:rsid w:val="00AC1956"/>
    <w:rsid w:val="00AC1BEA"/>
    <w:rsid w:val="00AC1CF1"/>
    <w:rsid w:val="00AC1D5B"/>
    <w:rsid w:val="00AC1D7F"/>
    <w:rsid w:val="00AC1E48"/>
    <w:rsid w:val="00AC1EEC"/>
    <w:rsid w:val="00AC2285"/>
    <w:rsid w:val="00AC232F"/>
    <w:rsid w:val="00AC2844"/>
    <w:rsid w:val="00AC2A7F"/>
    <w:rsid w:val="00AC2BBD"/>
    <w:rsid w:val="00AC2E15"/>
    <w:rsid w:val="00AC3316"/>
    <w:rsid w:val="00AC34BF"/>
    <w:rsid w:val="00AC3B7D"/>
    <w:rsid w:val="00AC3F2C"/>
    <w:rsid w:val="00AC435A"/>
    <w:rsid w:val="00AC4719"/>
    <w:rsid w:val="00AC4E61"/>
    <w:rsid w:val="00AC4E65"/>
    <w:rsid w:val="00AC4EDE"/>
    <w:rsid w:val="00AC5230"/>
    <w:rsid w:val="00AC5551"/>
    <w:rsid w:val="00AC5E1F"/>
    <w:rsid w:val="00AC629A"/>
    <w:rsid w:val="00AC6306"/>
    <w:rsid w:val="00AC6537"/>
    <w:rsid w:val="00AC69E1"/>
    <w:rsid w:val="00AC6B44"/>
    <w:rsid w:val="00AC6DA2"/>
    <w:rsid w:val="00AC6ED7"/>
    <w:rsid w:val="00AC6FF3"/>
    <w:rsid w:val="00AC70C8"/>
    <w:rsid w:val="00AC727C"/>
    <w:rsid w:val="00AC729F"/>
    <w:rsid w:val="00AC75D6"/>
    <w:rsid w:val="00AC7619"/>
    <w:rsid w:val="00AC7630"/>
    <w:rsid w:val="00AC791C"/>
    <w:rsid w:val="00AC7A90"/>
    <w:rsid w:val="00AC7F82"/>
    <w:rsid w:val="00AD021B"/>
    <w:rsid w:val="00AD0460"/>
    <w:rsid w:val="00AD07E8"/>
    <w:rsid w:val="00AD08CB"/>
    <w:rsid w:val="00AD0A1A"/>
    <w:rsid w:val="00AD0C1D"/>
    <w:rsid w:val="00AD0F55"/>
    <w:rsid w:val="00AD0FE7"/>
    <w:rsid w:val="00AD10C8"/>
    <w:rsid w:val="00AD1438"/>
    <w:rsid w:val="00AD1498"/>
    <w:rsid w:val="00AD1550"/>
    <w:rsid w:val="00AD1888"/>
    <w:rsid w:val="00AD1940"/>
    <w:rsid w:val="00AD252E"/>
    <w:rsid w:val="00AD27AD"/>
    <w:rsid w:val="00AD2BB5"/>
    <w:rsid w:val="00AD30F1"/>
    <w:rsid w:val="00AD3724"/>
    <w:rsid w:val="00AD458F"/>
    <w:rsid w:val="00AD479F"/>
    <w:rsid w:val="00AD4876"/>
    <w:rsid w:val="00AD4D2B"/>
    <w:rsid w:val="00AD53F0"/>
    <w:rsid w:val="00AD596C"/>
    <w:rsid w:val="00AD5E68"/>
    <w:rsid w:val="00AD612B"/>
    <w:rsid w:val="00AD633B"/>
    <w:rsid w:val="00AD6471"/>
    <w:rsid w:val="00AD64CA"/>
    <w:rsid w:val="00AD65F5"/>
    <w:rsid w:val="00AD666D"/>
    <w:rsid w:val="00AD66D0"/>
    <w:rsid w:val="00AD67D7"/>
    <w:rsid w:val="00AD67F4"/>
    <w:rsid w:val="00AD68D8"/>
    <w:rsid w:val="00AD6CF5"/>
    <w:rsid w:val="00AD6D98"/>
    <w:rsid w:val="00AD6DC6"/>
    <w:rsid w:val="00AD6EE1"/>
    <w:rsid w:val="00AD701C"/>
    <w:rsid w:val="00AD7337"/>
    <w:rsid w:val="00AD75DC"/>
    <w:rsid w:val="00AD7621"/>
    <w:rsid w:val="00AE0339"/>
    <w:rsid w:val="00AE0903"/>
    <w:rsid w:val="00AE09CA"/>
    <w:rsid w:val="00AE0A99"/>
    <w:rsid w:val="00AE0C84"/>
    <w:rsid w:val="00AE0ECD"/>
    <w:rsid w:val="00AE1587"/>
    <w:rsid w:val="00AE1D09"/>
    <w:rsid w:val="00AE23EC"/>
    <w:rsid w:val="00AE2510"/>
    <w:rsid w:val="00AE26B9"/>
    <w:rsid w:val="00AE286C"/>
    <w:rsid w:val="00AE2870"/>
    <w:rsid w:val="00AE2886"/>
    <w:rsid w:val="00AE2DAE"/>
    <w:rsid w:val="00AE30E3"/>
    <w:rsid w:val="00AE312E"/>
    <w:rsid w:val="00AE337F"/>
    <w:rsid w:val="00AE34DC"/>
    <w:rsid w:val="00AE3825"/>
    <w:rsid w:val="00AE3C07"/>
    <w:rsid w:val="00AE3D55"/>
    <w:rsid w:val="00AE3D6F"/>
    <w:rsid w:val="00AE3DF0"/>
    <w:rsid w:val="00AE3E15"/>
    <w:rsid w:val="00AE3F6B"/>
    <w:rsid w:val="00AE4187"/>
    <w:rsid w:val="00AE4254"/>
    <w:rsid w:val="00AE448C"/>
    <w:rsid w:val="00AE492D"/>
    <w:rsid w:val="00AE4DBE"/>
    <w:rsid w:val="00AE4E4F"/>
    <w:rsid w:val="00AE4EFB"/>
    <w:rsid w:val="00AE5242"/>
    <w:rsid w:val="00AE551A"/>
    <w:rsid w:val="00AE55BC"/>
    <w:rsid w:val="00AE584D"/>
    <w:rsid w:val="00AE5A68"/>
    <w:rsid w:val="00AE5AF5"/>
    <w:rsid w:val="00AE5E4B"/>
    <w:rsid w:val="00AE5E4C"/>
    <w:rsid w:val="00AE5F3D"/>
    <w:rsid w:val="00AE6253"/>
    <w:rsid w:val="00AE634A"/>
    <w:rsid w:val="00AE639B"/>
    <w:rsid w:val="00AE64B6"/>
    <w:rsid w:val="00AE6811"/>
    <w:rsid w:val="00AE682B"/>
    <w:rsid w:val="00AE6BB4"/>
    <w:rsid w:val="00AE6BEF"/>
    <w:rsid w:val="00AE6C82"/>
    <w:rsid w:val="00AE6C87"/>
    <w:rsid w:val="00AE6C99"/>
    <w:rsid w:val="00AE6EDA"/>
    <w:rsid w:val="00AE6F53"/>
    <w:rsid w:val="00AE6FC4"/>
    <w:rsid w:val="00AE7150"/>
    <w:rsid w:val="00AE71D3"/>
    <w:rsid w:val="00AE758F"/>
    <w:rsid w:val="00AE76D0"/>
    <w:rsid w:val="00AE7712"/>
    <w:rsid w:val="00AE799C"/>
    <w:rsid w:val="00AE7A78"/>
    <w:rsid w:val="00AE7B30"/>
    <w:rsid w:val="00AE7F3A"/>
    <w:rsid w:val="00AE7F4E"/>
    <w:rsid w:val="00AF01FB"/>
    <w:rsid w:val="00AF03D7"/>
    <w:rsid w:val="00AF040D"/>
    <w:rsid w:val="00AF04AF"/>
    <w:rsid w:val="00AF072F"/>
    <w:rsid w:val="00AF09FD"/>
    <w:rsid w:val="00AF0A9A"/>
    <w:rsid w:val="00AF0BEF"/>
    <w:rsid w:val="00AF0BF3"/>
    <w:rsid w:val="00AF0FF2"/>
    <w:rsid w:val="00AF1031"/>
    <w:rsid w:val="00AF10AF"/>
    <w:rsid w:val="00AF114F"/>
    <w:rsid w:val="00AF1197"/>
    <w:rsid w:val="00AF11F8"/>
    <w:rsid w:val="00AF181D"/>
    <w:rsid w:val="00AF1A3C"/>
    <w:rsid w:val="00AF203B"/>
    <w:rsid w:val="00AF20F1"/>
    <w:rsid w:val="00AF22B0"/>
    <w:rsid w:val="00AF2300"/>
    <w:rsid w:val="00AF2665"/>
    <w:rsid w:val="00AF2D37"/>
    <w:rsid w:val="00AF2EBA"/>
    <w:rsid w:val="00AF3210"/>
    <w:rsid w:val="00AF334C"/>
    <w:rsid w:val="00AF3B6B"/>
    <w:rsid w:val="00AF4476"/>
    <w:rsid w:val="00AF44CB"/>
    <w:rsid w:val="00AF47DE"/>
    <w:rsid w:val="00AF48A2"/>
    <w:rsid w:val="00AF4DD0"/>
    <w:rsid w:val="00AF5205"/>
    <w:rsid w:val="00AF5217"/>
    <w:rsid w:val="00AF55B3"/>
    <w:rsid w:val="00AF564A"/>
    <w:rsid w:val="00AF5AD4"/>
    <w:rsid w:val="00AF5DA4"/>
    <w:rsid w:val="00AF5F42"/>
    <w:rsid w:val="00AF634B"/>
    <w:rsid w:val="00AF6404"/>
    <w:rsid w:val="00AF68CD"/>
    <w:rsid w:val="00AF6BA3"/>
    <w:rsid w:val="00AF6DD2"/>
    <w:rsid w:val="00AF6FDF"/>
    <w:rsid w:val="00AF731A"/>
    <w:rsid w:val="00AF7750"/>
    <w:rsid w:val="00AF780D"/>
    <w:rsid w:val="00AF7940"/>
    <w:rsid w:val="00AF7997"/>
    <w:rsid w:val="00AF7B40"/>
    <w:rsid w:val="00AF7B7B"/>
    <w:rsid w:val="00AF7C53"/>
    <w:rsid w:val="00AF7FB6"/>
    <w:rsid w:val="00B00176"/>
    <w:rsid w:val="00B001C6"/>
    <w:rsid w:val="00B00324"/>
    <w:rsid w:val="00B00368"/>
    <w:rsid w:val="00B00633"/>
    <w:rsid w:val="00B00736"/>
    <w:rsid w:val="00B009D9"/>
    <w:rsid w:val="00B00A5E"/>
    <w:rsid w:val="00B00D0E"/>
    <w:rsid w:val="00B00EB4"/>
    <w:rsid w:val="00B012AC"/>
    <w:rsid w:val="00B01455"/>
    <w:rsid w:val="00B01636"/>
    <w:rsid w:val="00B0182E"/>
    <w:rsid w:val="00B01EEE"/>
    <w:rsid w:val="00B0218B"/>
    <w:rsid w:val="00B02263"/>
    <w:rsid w:val="00B0257A"/>
    <w:rsid w:val="00B025DC"/>
    <w:rsid w:val="00B02686"/>
    <w:rsid w:val="00B02B51"/>
    <w:rsid w:val="00B02BFA"/>
    <w:rsid w:val="00B02EED"/>
    <w:rsid w:val="00B030DA"/>
    <w:rsid w:val="00B0396C"/>
    <w:rsid w:val="00B03B3B"/>
    <w:rsid w:val="00B03B75"/>
    <w:rsid w:val="00B03BF9"/>
    <w:rsid w:val="00B0495C"/>
    <w:rsid w:val="00B0520E"/>
    <w:rsid w:val="00B05667"/>
    <w:rsid w:val="00B05A88"/>
    <w:rsid w:val="00B05D2E"/>
    <w:rsid w:val="00B05D85"/>
    <w:rsid w:val="00B061F8"/>
    <w:rsid w:val="00B065B9"/>
    <w:rsid w:val="00B0676C"/>
    <w:rsid w:val="00B067E3"/>
    <w:rsid w:val="00B0686B"/>
    <w:rsid w:val="00B07075"/>
    <w:rsid w:val="00B07244"/>
    <w:rsid w:val="00B0731F"/>
    <w:rsid w:val="00B07939"/>
    <w:rsid w:val="00B07B84"/>
    <w:rsid w:val="00B07C32"/>
    <w:rsid w:val="00B07D98"/>
    <w:rsid w:val="00B07EE7"/>
    <w:rsid w:val="00B07F53"/>
    <w:rsid w:val="00B10010"/>
    <w:rsid w:val="00B1016D"/>
    <w:rsid w:val="00B102EA"/>
    <w:rsid w:val="00B10362"/>
    <w:rsid w:val="00B10554"/>
    <w:rsid w:val="00B1076C"/>
    <w:rsid w:val="00B1093C"/>
    <w:rsid w:val="00B10E82"/>
    <w:rsid w:val="00B10F6F"/>
    <w:rsid w:val="00B11285"/>
    <w:rsid w:val="00B11349"/>
    <w:rsid w:val="00B117F9"/>
    <w:rsid w:val="00B11813"/>
    <w:rsid w:val="00B1187E"/>
    <w:rsid w:val="00B11BF7"/>
    <w:rsid w:val="00B11D07"/>
    <w:rsid w:val="00B11F97"/>
    <w:rsid w:val="00B12025"/>
    <w:rsid w:val="00B120BA"/>
    <w:rsid w:val="00B1264A"/>
    <w:rsid w:val="00B128C7"/>
    <w:rsid w:val="00B12AF7"/>
    <w:rsid w:val="00B12B20"/>
    <w:rsid w:val="00B12E06"/>
    <w:rsid w:val="00B12E9E"/>
    <w:rsid w:val="00B130DB"/>
    <w:rsid w:val="00B13237"/>
    <w:rsid w:val="00B132EE"/>
    <w:rsid w:val="00B133BC"/>
    <w:rsid w:val="00B1382F"/>
    <w:rsid w:val="00B139C4"/>
    <w:rsid w:val="00B13A37"/>
    <w:rsid w:val="00B14481"/>
    <w:rsid w:val="00B1479D"/>
    <w:rsid w:val="00B14AA1"/>
    <w:rsid w:val="00B14AB0"/>
    <w:rsid w:val="00B14B8D"/>
    <w:rsid w:val="00B151DD"/>
    <w:rsid w:val="00B1533D"/>
    <w:rsid w:val="00B159CF"/>
    <w:rsid w:val="00B15D69"/>
    <w:rsid w:val="00B15E4A"/>
    <w:rsid w:val="00B161E6"/>
    <w:rsid w:val="00B16223"/>
    <w:rsid w:val="00B16359"/>
    <w:rsid w:val="00B163FA"/>
    <w:rsid w:val="00B16719"/>
    <w:rsid w:val="00B169DF"/>
    <w:rsid w:val="00B16A14"/>
    <w:rsid w:val="00B16C70"/>
    <w:rsid w:val="00B16F26"/>
    <w:rsid w:val="00B16F3D"/>
    <w:rsid w:val="00B1724B"/>
    <w:rsid w:val="00B175A5"/>
    <w:rsid w:val="00B1767F"/>
    <w:rsid w:val="00B1775B"/>
    <w:rsid w:val="00B17885"/>
    <w:rsid w:val="00B17B80"/>
    <w:rsid w:val="00B17C25"/>
    <w:rsid w:val="00B17C35"/>
    <w:rsid w:val="00B17C3F"/>
    <w:rsid w:val="00B17DC6"/>
    <w:rsid w:val="00B201AE"/>
    <w:rsid w:val="00B20A55"/>
    <w:rsid w:val="00B212D6"/>
    <w:rsid w:val="00B214F4"/>
    <w:rsid w:val="00B21787"/>
    <w:rsid w:val="00B21806"/>
    <w:rsid w:val="00B21839"/>
    <w:rsid w:val="00B21C08"/>
    <w:rsid w:val="00B21CB1"/>
    <w:rsid w:val="00B221A9"/>
    <w:rsid w:val="00B223D4"/>
    <w:rsid w:val="00B224E7"/>
    <w:rsid w:val="00B22A3C"/>
    <w:rsid w:val="00B22AD3"/>
    <w:rsid w:val="00B22E8B"/>
    <w:rsid w:val="00B22EEC"/>
    <w:rsid w:val="00B22F9B"/>
    <w:rsid w:val="00B2301C"/>
    <w:rsid w:val="00B23048"/>
    <w:rsid w:val="00B23298"/>
    <w:rsid w:val="00B23414"/>
    <w:rsid w:val="00B23779"/>
    <w:rsid w:val="00B23AE0"/>
    <w:rsid w:val="00B23F63"/>
    <w:rsid w:val="00B24065"/>
    <w:rsid w:val="00B240C6"/>
    <w:rsid w:val="00B242D3"/>
    <w:rsid w:val="00B2433F"/>
    <w:rsid w:val="00B247EF"/>
    <w:rsid w:val="00B24BC2"/>
    <w:rsid w:val="00B24BF2"/>
    <w:rsid w:val="00B24D3F"/>
    <w:rsid w:val="00B24F77"/>
    <w:rsid w:val="00B24FB0"/>
    <w:rsid w:val="00B252BD"/>
    <w:rsid w:val="00B2598A"/>
    <w:rsid w:val="00B25B73"/>
    <w:rsid w:val="00B25BC1"/>
    <w:rsid w:val="00B25F0B"/>
    <w:rsid w:val="00B263AE"/>
    <w:rsid w:val="00B26685"/>
    <w:rsid w:val="00B2672B"/>
    <w:rsid w:val="00B26CE0"/>
    <w:rsid w:val="00B27132"/>
    <w:rsid w:val="00B27281"/>
    <w:rsid w:val="00B274A8"/>
    <w:rsid w:val="00B27D3F"/>
    <w:rsid w:val="00B304D7"/>
    <w:rsid w:val="00B308E9"/>
    <w:rsid w:val="00B308F3"/>
    <w:rsid w:val="00B30FDF"/>
    <w:rsid w:val="00B30FEF"/>
    <w:rsid w:val="00B3118E"/>
    <w:rsid w:val="00B314EB"/>
    <w:rsid w:val="00B3153D"/>
    <w:rsid w:val="00B319A0"/>
    <w:rsid w:val="00B31E47"/>
    <w:rsid w:val="00B31E75"/>
    <w:rsid w:val="00B31F3D"/>
    <w:rsid w:val="00B3231B"/>
    <w:rsid w:val="00B32355"/>
    <w:rsid w:val="00B3294A"/>
    <w:rsid w:val="00B32950"/>
    <w:rsid w:val="00B32B57"/>
    <w:rsid w:val="00B32E07"/>
    <w:rsid w:val="00B33209"/>
    <w:rsid w:val="00B3323D"/>
    <w:rsid w:val="00B336BE"/>
    <w:rsid w:val="00B33816"/>
    <w:rsid w:val="00B33FC6"/>
    <w:rsid w:val="00B340D8"/>
    <w:rsid w:val="00B341A7"/>
    <w:rsid w:val="00B3423C"/>
    <w:rsid w:val="00B3464D"/>
    <w:rsid w:val="00B346F3"/>
    <w:rsid w:val="00B3494B"/>
    <w:rsid w:val="00B34BEB"/>
    <w:rsid w:val="00B34D68"/>
    <w:rsid w:val="00B34D7C"/>
    <w:rsid w:val="00B34EEC"/>
    <w:rsid w:val="00B3577C"/>
    <w:rsid w:val="00B35E6E"/>
    <w:rsid w:val="00B35F80"/>
    <w:rsid w:val="00B360C8"/>
    <w:rsid w:val="00B36442"/>
    <w:rsid w:val="00B3665C"/>
    <w:rsid w:val="00B36677"/>
    <w:rsid w:val="00B366F9"/>
    <w:rsid w:val="00B36797"/>
    <w:rsid w:val="00B36D3E"/>
    <w:rsid w:val="00B36F5F"/>
    <w:rsid w:val="00B37008"/>
    <w:rsid w:val="00B37112"/>
    <w:rsid w:val="00B3733B"/>
    <w:rsid w:val="00B37460"/>
    <w:rsid w:val="00B37556"/>
    <w:rsid w:val="00B3760A"/>
    <w:rsid w:val="00B3785A"/>
    <w:rsid w:val="00B3786E"/>
    <w:rsid w:val="00B379A9"/>
    <w:rsid w:val="00B37C53"/>
    <w:rsid w:val="00B37E82"/>
    <w:rsid w:val="00B37F8C"/>
    <w:rsid w:val="00B405E8"/>
    <w:rsid w:val="00B40718"/>
    <w:rsid w:val="00B4096A"/>
    <w:rsid w:val="00B40D7C"/>
    <w:rsid w:val="00B40E5B"/>
    <w:rsid w:val="00B40E8C"/>
    <w:rsid w:val="00B41246"/>
    <w:rsid w:val="00B413BD"/>
    <w:rsid w:val="00B41AEA"/>
    <w:rsid w:val="00B41B14"/>
    <w:rsid w:val="00B41E6B"/>
    <w:rsid w:val="00B4225A"/>
    <w:rsid w:val="00B4226F"/>
    <w:rsid w:val="00B42554"/>
    <w:rsid w:val="00B426DF"/>
    <w:rsid w:val="00B42913"/>
    <w:rsid w:val="00B42A79"/>
    <w:rsid w:val="00B42C8F"/>
    <w:rsid w:val="00B42CA8"/>
    <w:rsid w:val="00B42D7E"/>
    <w:rsid w:val="00B43116"/>
    <w:rsid w:val="00B4318A"/>
    <w:rsid w:val="00B432B1"/>
    <w:rsid w:val="00B43343"/>
    <w:rsid w:val="00B4358A"/>
    <w:rsid w:val="00B43643"/>
    <w:rsid w:val="00B437FA"/>
    <w:rsid w:val="00B43D57"/>
    <w:rsid w:val="00B43DEB"/>
    <w:rsid w:val="00B4405D"/>
    <w:rsid w:val="00B4419B"/>
    <w:rsid w:val="00B441B3"/>
    <w:rsid w:val="00B442FA"/>
    <w:rsid w:val="00B443D6"/>
    <w:rsid w:val="00B4467D"/>
    <w:rsid w:val="00B4473E"/>
    <w:rsid w:val="00B44B85"/>
    <w:rsid w:val="00B44CBB"/>
    <w:rsid w:val="00B44D5C"/>
    <w:rsid w:val="00B44D92"/>
    <w:rsid w:val="00B451D9"/>
    <w:rsid w:val="00B451EC"/>
    <w:rsid w:val="00B452E3"/>
    <w:rsid w:val="00B453C0"/>
    <w:rsid w:val="00B45A58"/>
    <w:rsid w:val="00B45A8A"/>
    <w:rsid w:val="00B4607E"/>
    <w:rsid w:val="00B4672D"/>
    <w:rsid w:val="00B47169"/>
    <w:rsid w:val="00B47404"/>
    <w:rsid w:val="00B474CD"/>
    <w:rsid w:val="00B47939"/>
    <w:rsid w:val="00B47D4D"/>
    <w:rsid w:val="00B5002D"/>
    <w:rsid w:val="00B50271"/>
    <w:rsid w:val="00B505CF"/>
    <w:rsid w:val="00B5088E"/>
    <w:rsid w:val="00B50F7E"/>
    <w:rsid w:val="00B50FED"/>
    <w:rsid w:val="00B51274"/>
    <w:rsid w:val="00B51357"/>
    <w:rsid w:val="00B51413"/>
    <w:rsid w:val="00B515FA"/>
    <w:rsid w:val="00B517DB"/>
    <w:rsid w:val="00B51893"/>
    <w:rsid w:val="00B518AA"/>
    <w:rsid w:val="00B51933"/>
    <w:rsid w:val="00B51972"/>
    <w:rsid w:val="00B51C24"/>
    <w:rsid w:val="00B51C44"/>
    <w:rsid w:val="00B524B9"/>
    <w:rsid w:val="00B52683"/>
    <w:rsid w:val="00B528A4"/>
    <w:rsid w:val="00B52916"/>
    <w:rsid w:val="00B52F7A"/>
    <w:rsid w:val="00B531CA"/>
    <w:rsid w:val="00B53759"/>
    <w:rsid w:val="00B537BE"/>
    <w:rsid w:val="00B53A6D"/>
    <w:rsid w:val="00B53A96"/>
    <w:rsid w:val="00B54182"/>
    <w:rsid w:val="00B54B35"/>
    <w:rsid w:val="00B54D27"/>
    <w:rsid w:val="00B554B3"/>
    <w:rsid w:val="00B554B7"/>
    <w:rsid w:val="00B5569E"/>
    <w:rsid w:val="00B557E9"/>
    <w:rsid w:val="00B559C7"/>
    <w:rsid w:val="00B55F07"/>
    <w:rsid w:val="00B5651A"/>
    <w:rsid w:val="00B565BB"/>
    <w:rsid w:val="00B56689"/>
    <w:rsid w:val="00B566B3"/>
    <w:rsid w:val="00B56EF9"/>
    <w:rsid w:val="00B57172"/>
    <w:rsid w:val="00B5732E"/>
    <w:rsid w:val="00B574E1"/>
    <w:rsid w:val="00B57D1A"/>
    <w:rsid w:val="00B57EDF"/>
    <w:rsid w:val="00B600A7"/>
    <w:rsid w:val="00B60134"/>
    <w:rsid w:val="00B60614"/>
    <w:rsid w:val="00B6062E"/>
    <w:rsid w:val="00B60741"/>
    <w:rsid w:val="00B60B05"/>
    <w:rsid w:val="00B60B8D"/>
    <w:rsid w:val="00B60C3B"/>
    <w:rsid w:val="00B60E16"/>
    <w:rsid w:val="00B60F11"/>
    <w:rsid w:val="00B60F1B"/>
    <w:rsid w:val="00B60FE2"/>
    <w:rsid w:val="00B612E5"/>
    <w:rsid w:val="00B6165F"/>
    <w:rsid w:val="00B6238E"/>
    <w:rsid w:val="00B623FB"/>
    <w:rsid w:val="00B625FD"/>
    <w:rsid w:val="00B6266D"/>
    <w:rsid w:val="00B626F7"/>
    <w:rsid w:val="00B62A1F"/>
    <w:rsid w:val="00B62ADC"/>
    <w:rsid w:val="00B62AE9"/>
    <w:rsid w:val="00B62C8C"/>
    <w:rsid w:val="00B63669"/>
    <w:rsid w:val="00B63947"/>
    <w:rsid w:val="00B63C72"/>
    <w:rsid w:val="00B63F56"/>
    <w:rsid w:val="00B64150"/>
    <w:rsid w:val="00B642B8"/>
    <w:rsid w:val="00B6453C"/>
    <w:rsid w:val="00B64563"/>
    <w:rsid w:val="00B64A83"/>
    <w:rsid w:val="00B64EB7"/>
    <w:rsid w:val="00B64F77"/>
    <w:rsid w:val="00B65240"/>
    <w:rsid w:val="00B65267"/>
    <w:rsid w:val="00B6529A"/>
    <w:rsid w:val="00B6542A"/>
    <w:rsid w:val="00B65514"/>
    <w:rsid w:val="00B65549"/>
    <w:rsid w:val="00B659E1"/>
    <w:rsid w:val="00B65CB3"/>
    <w:rsid w:val="00B65E53"/>
    <w:rsid w:val="00B65FC4"/>
    <w:rsid w:val="00B66255"/>
    <w:rsid w:val="00B662FF"/>
    <w:rsid w:val="00B663BB"/>
    <w:rsid w:val="00B663EC"/>
    <w:rsid w:val="00B665E4"/>
    <w:rsid w:val="00B66B00"/>
    <w:rsid w:val="00B66B71"/>
    <w:rsid w:val="00B66BB7"/>
    <w:rsid w:val="00B66CA5"/>
    <w:rsid w:val="00B66DD0"/>
    <w:rsid w:val="00B66DEF"/>
    <w:rsid w:val="00B66FB5"/>
    <w:rsid w:val="00B670E4"/>
    <w:rsid w:val="00B672DE"/>
    <w:rsid w:val="00B673EB"/>
    <w:rsid w:val="00B677F1"/>
    <w:rsid w:val="00B679BE"/>
    <w:rsid w:val="00B67E41"/>
    <w:rsid w:val="00B67EBE"/>
    <w:rsid w:val="00B67EFD"/>
    <w:rsid w:val="00B700A2"/>
    <w:rsid w:val="00B7010F"/>
    <w:rsid w:val="00B705BE"/>
    <w:rsid w:val="00B70ACC"/>
    <w:rsid w:val="00B70C32"/>
    <w:rsid w:val="00B71112"/>
    <w:rsid w:val="00B71187"/>
    <w:rsid w:val="00B7126E"/>
    <w:rsid w:val="00B71376"/>
    <w:rsid w:val="00B71709"/>
    <w:rsid w:val="00B71A99"/>
    <w:rsid w:val="00B71AA8"/>
    <w:rsid w:val="00B71AF4"/>
    <w:rsid w:val="00B71B10"/>
    <w:rsid w:val="00B71C5B"/>
    <w:rsid w:val="00B71FBA"/>
    <w:rsid w:val="00B71FFE"/>
    <w:rsid w:val="00B7237D"/>
    <w:rsid w:val="00B7297F"/>
    <w:rsid w:val="00B72AFB"/>
    <w:rsid w:val="00B72D79"/>
    <w:rsid w:val="00B72F90"/>
    <w:rsid w:val="00B734D8"/>
    <w:rsid w:val="00B73547"/>
    <w:rsid w:val="00B73858"/>
    <w:rsid w:val="00B73BFD"/>
    <w:rsid w:val="00B73D16"/>
    <w:rsid w:val="00B73DE4"/>
    <w:rsid w:val="00B74025"/>
    <w:rsid w:val="00B740CF"/>
    <w:rsid w:val="00B742B5"/>
    <w:rsid w:val="00B74475"/>
    <w:rsid w:val="00B745F6"/>
    <w:rsid w:val="00B74793"/>
    <w:rsid w:val="00B74DBC"/>
    <w:rsid w:val="00B74E5A"/>
    <w:rsid w:val="00B755D9"/>
    <w:rsid w:val="00B7573B"/>
    <w:rsid w:val="00B7581C"/>
    <w:rsid w:val="00B75B6B"/>
    <w:rsid w:val="00B76355"/>
    <w:rsid w:val="00B76445"/>
    <w:rsid w:val="00B764E0"/>
    <w:rsid w:val="00B76570"/>
    <w:rsid w:val="00B7658A"/>
    <w:rsid w:val="00B76673"/>
    <w:rsid w:val="00B76680"/>
    <w:rsid w:val="00B766A6"/>
    <w:rsid w:val="00B76885"/>
    <w:rsid w:val="00B76A93"/>
    <w:rsid w:val="00B77325"/>
    <w:rsid w:val="00B775E1"/>
    <w:rsid w:val="00B77889"/>
    <w:rsid w:val="00B77BFE"/>
    <w:rsid w:val="00B77DEB"/>
    <w:rsid w:val="00B77F3A"/>
    <w:rsid w:val="00B80310"/>
    <w:rsid w:val="00B80435"/>
    <w:rsid w:val="00B80689"/>
    <w:rsid w:val="00B806EB"/>
    <w:rsid w:val="00B809B6"/>
    <w:rsid w:val="00B80A61"/>
    <w:rsid w:val="00B811AD"/>
    <w:rsid w:val="00B8133F"/>
    <w:rsid w:val="00B81726"/>
    <w:rsid w:val="00B8184A"/>
    <w:rsid w:val="00B8185F"/>
    <w:rsid w:val="00B81D8E"/>
    <w:rsid w:val="00B81D9B"/>
    <w:rsid w:val="00B81E41"/>
    <w:rsid w:val="00B821F4"/>
    <w:rsid w:val="00B82556"/>
    <w:rsid w:val="00B827AF"/>
    <w:rsid w:val="00B82AAD"/>
    <w:rsid w:val="00B82BA5"/>
    <w:rsid w:val="00B82E2E"/>
    <w:rsid w:val="00B83121"/>
    <w:rsid w:val="00B83666"/>
    <w:rsid w:val="00B83A4F"/>
    <w:rsid w:val="00B83B04"/>
    <w:rsid w:val="00B83BAD"/>
    <w:rsid w:val="00B83C88"/>
    <w:rsid w:val="00B84069"/>
    <w:rsid w:val="00B84157"/>
    <w:rsid w:val="00B84B4F"/>
    <w:rsid w:val="00B84CE3"/>
    <w:rsid w:val="00B85317"/>
    <w:rsid w:val="00B85335"/>
    <w:rsid w:val="00B8541B"/>
    <w:rsid w:val="00B854F9"/>
    <w:rsid w:val="00B8574D"/>
    <w:rsid w:val="00B858FE"/>
    <w:rsid w:val="00B859BF"/>
    <w:rsid w:val="00B85A29"/>
    <w:rsid w:val="00B85BE3"/>
    <w:rsid w:val="00B86013"/>
    <w:rsid w:val="00B86658"/>
    <w:rsid w:val="00B86BF2"/>
    <w:rsid w:val="00B86D0A"/>
    <w:rsid w:val="00B86DD1"/>
    <w:rsid w:val="00B86FBB"/>
    <w:rsid w:val="00B87367"/>
    <w:rsid w:val="00B875C3"/>
    <w:rsid w:val="00B875F2"/>
    <w:rsid w:val="00B87FCF"/>
    <w:rsid w:val="00B903D0"/>
    <w:rsid w:val="00B90463"/>
    <w:rsid w:val="00B90514"/>
    <w:rsid w:val="00B905A1"/>
    <w:rsid w:val="00B907AC"/>
    <w:rsid w:val="00B90987"/>
    <w:rsid w:val="00B90E7B"/>
    <w:rsid w:val="00B90F29"/>
    <w:rsid w:val="00B910B9"/>
    <w:rsid w:val="00B91140"/>
    <w:rsid w:val="00B912BF"/>
    <w:rsid w:val="00B912E5"/>
    <w:rsid w:val="00B91309"/>
    <w:rsid w:val="00B913A9"/>
    <w:rsid w:val="00B91455"/>
    <w:rsid w:val="00B9161F"/>
    <w:rsid w:val="00B917DB"/>
    <w:rsid w:val="00B91881"/>
    <w:rsid w:val="00B91AAA"/>
    <w:rsid w:val="00B9229B"/>
    <w:rsid w:val="00B92378"/>
    <w:rsid w:val="00B92604"/>
    <w:rsid w:val="00B92D48"/>
    <w:rsid w:val="00B92F15"/>
    <w:rsid w:val="00B930F8"/>
    <w:rsid w:val="00B932DD"/>
    <w:rsid w:val="00B935CF"/>
    <w:rsid w:val="00B9392A"/>
    <w:rsid w:val="00B93A73"/>
    <w:rsid w:val="00B93C48"/>
    <w:rsid w:val="00B93CCA"/>
    <w:rsid w:val="00B93DEA"/>
    <w:rsid w:val="00B93F31"/>
    <w:rsid w:val="00B9461B"/>
    <w:rsid w:val="00B94726"/>
    <w:rsid w:val="00B94840"/>
    <w:rsid w:val="00B94938"/>
    <w:rsid w:val="00B949A6"/>
    <w:rsid w:val="00B94CFB"/>
    <w:rsid w:val="00B94EC1"/>
    <w:rsid w:val="00B9520D"/>
    <w:rsid w:val="00B9549B"/>
    <w:rsid w:val="00B957B6"/>
    <w:rsid w:val="00B95F2B"/>
    <w:rsid w:val="00B961D0"/>
    <w:rsid w:val="00B96226"/>
    <w:rsid w:val="00B9673B"/>
    <w:rsid w:val="00B96BEF"/>
    <w:rsid w:val="00B96D01"/>
    <w:rsid w:val="00B972F3"/>
    <w:rsid w:val="00B97F87"/>
    <w:rsid w:val="00BA02CD"/>
    <w:rsid w:val="00BA02E1"/>
    <w:rsid w:val="00BA04FB"/>
    <w:rsid w:val="00BA0510"/>
    <w:rsid w:val="00BA0584"/>
    <w:rsid w:val="00BA0598"/>
    <w:rsid w:val="00BA08D0"/>
    <w:rsid w:val="00BA0979"/>
    <w:rsid w:val="00BA09BD"/>
    <w:rsid w:val="00BA0C44"/>
    <w:rsid w:val="00BA0D56"/>
    <w:rsid w:val="00BA1222"/>
    <w:rsid w:val="00BA12C7"/>
    <w:rsid w:val="00BA142B"/>
    <w:rsid w:val="00BA192F"/>
    <w:rsid w:val="00BA19D3"/>
    <w:rsid w:val="00BA1D60"/>
    <w:rsid w:val="00BA1EF3"/>
    <w:rsid w:val="00BA2033"/>
    <w:rsid w:val="00BA20AF"/>
    <w:rsid w:val="00BA2172"/>
    <w:rsid w:val="00BA218F"/>
    <w:rsid w:val="00BA23E8"/>
    <w:rsid w:val="00BA24F3"/>
    <w:rsid w:val="00BA2B62"/>
    <w:rsid w:val="00BA2C36"/>
    <w:rsid w:val="00BA2FF9"/>
    <w:rsid w:val="00BA36A6"/>
    <w:rsid w:val="00BA3D27"/>
    <w:rsid w:val="00BA3DA2"/>
    <w:rsid w:val="00BA3F80"/>
    <w:rsid w:val="00BA407F"/>
    <w:rsid w:val="00BA45E2"/>
    <w:rsid w:val="00BA47BB"/>
    <w:rsid w:val="00BA4829"/>
    <w:rsid w:val="00BA48A6"/>
    <w:rsid w:val="00BA4901"/>
    <w:rsid w:val="00BA4AFC"/>
    <w:rsid w:val="00BA4CBA"/>
    <w:rsid w:val="00BA506C"/>
    <w:rsid w:val="00BA51E0"/>
    <w:rsid w:val="00BA52D8"/>
    <w:rsid w:val="00BA5333"/>
    <w:rsid w:val="00BA56AB"/>
    <w:rsid w:val="00BA57B0"/>
    <w:rsid w:val="00BA5940"/>
    <w:rsid w:val="00BA5B00"/>
    <w:rsid w:val="00BA5C62"/>
    <w:rsid w:val="00BA5E93"/>
    <w:rsid w:val="00BA5FE8"/>
    <w:rsid w:val="00BA6079"/>
    <w:rsid w:val="00BA625C"/>
    <w:rsid w:val="00BA6629"/>
    <w:rsid w:val="00BA6A04"/>
    <w:rsid w:val="00BA7023"/>
    <w:rsid w:val="00BA7C7E"/>
    <w:rsid w:val="00BA7D04"/>
    <w:rsid w:val="00BB010D"/>
    <w:rsid w:val="00BB023A"/>
    <w:rsid w:val="00BB03C2"/>
    <w:rsid w:val="00BB0937"/>
    <w:rsid w:val="00BB0A46"/>
    <w:rsid w:val="00BB0B97"/>
    <w:rsid w:val="00BB0C6A"/>
    <w:rsid w:val="00BB0E49"/>
    <w:rsid w:val="00BB1201"/>
    <w:rsid w:val="00BB1235"/>
    <w:rsid w:val="00BB15DD"/>
    <w:rsid w:val="00BB1670"/>
    <w:rsid w:val="00BB1688"/>
    <w:rsid w:val="00BB179A"/>
    <w:rsid w:val="00BB18B3"/>
    <w:rsid w:val="00BB19B0"/>
    <w:rsid w:val="00BB1FD2"/>
    <w:rsid w:val="00BB2A00"/>
    <w:rsid w:val="00BB3168"/>
    <w:rsid w:val="00BB32F3"/>
    <w:rsid w:val="00BB3484"/>
    <w:rsid w:val="00BB38BD"/>
    <w:rsid w:val="00BB3A43"/>
    <w:rsid w:val="00BB3E3B"/>
    <w:rsid w:val="00BB3ED0"/>
    <w:rsid w:val="00BB4020"/>
    <w:rsid w:val="00BB4225"/>
    <w:rsid w:val="00BB478A"/>
    <w:rsid w:val="00BB48B3"/>
    <w:rsid w:val="00BB48B6"/>
    <w:rsid w:val="00BB5085"/>
    <w:rsid w:val="00BB5290"/>
    <w:rsid w:val="00BB534B"/>
    <w:rsid w:val="00BB539D"/>
    <w:rsid w:val="00BB55D9"/>
    <w:rsid w:val="00BB599D"/>
    <w:rsid w:val="00BB5C6A"/>
    <w:rsid w:val="00BB6163"/>
    <w:rsid w:val="00BB626B"/>
    <w:rsid w:val="00BB6582"/>
    <w:rsid w:val="00BB6657"/>
    <w:rsid w:val="00BB676C"/>
    <w:rsid w:val="00BB6884"/>
    <w:rsid w:val="00BB6922"/>
    <w:rsid w:val="00BB6B5F"/>
    <w:rsid w:val="00BB71B4"/>
    <w:rsid w:val="00BB720F"/>
    <w:rsid w:val="00BB7480"/>
    <w:rsid w:val="00BB764B"/>
    <w:rsid w:val="00BB7773"/>
    <w:rsid w:val="00BB7961"/>
    <w:rsid w:val="00BB7BF4"/>
    <w:rsid w:val="00BB7F22"/>
    <w:rsid w:val="00BC022E"/>
    <w:rsid w:val="00BC0434"/>
    <w:rsid w:val="00BC0518"/>
    <w:rsid w:val="00BC053D"/>
    <w:rsid w:val="00BC0A18"/>
    <w:rsid w:val="00BC0A87"/>
    <w:rsid w:val="00BC0C38"/>
    <w:rsid w:val="00BC12EA"/>
    <w:rsid w:val="00BC1349"/>
    <w:rsid w:val="00BC14BE"/>
    <w:rsid w:val="00BC15B6"/>
    <w:rsid w:val="00BC1996"/>
    <w:rsid w:val="00BC1A9C"/>
    <w:rsid w:val="00BC1BAD"/>
    <w:rsid w:val="00BC1D92"/>
    <w:rsid w:val="00BC1E5E"/>
    <w:rsid w:val="00BC220A"/>
    <w:rsid w:val="00BC2364"/>
    <w:rsid w:val="00BC2AD3"/>
    <w:rsid w:val="00BC2E0B"/>
    <w:rsid w:val="00BC326F"/>
    <w:rsid w:val="00BC370A"/>
    <w:rsid w:val="00BC37C0"/>
    <w:rsid w:val="00BC430B"/>
    <w:rsid w:val="00BC4811"/>
    <w:rsid w:val="00BC4BD8"/>
    <w:rsid w:val="00BC4BF8"/>
    <w:rsid w:val="00BC4CBF"/>
    <w:rsid w:val="00BC4D59"/>
    <w:rsid w:val="00BC4E50"/>
    <w:rsid w:val="00BC5019"/>
    <w:rsid w:val="00BC5037"/>
    <w:rsid w:val="00BC519F"/>
    <w:rsid w:val="00BC55E2"/>
    <w:rsid w:val="00BC5895"/>
    <w:rsid w:val="00BC5909"/>
    <w:rsid w:val="00BC59FD"/>
    <w:rsid w:val="00BC5BE3"/>
    <w:rsid w:val="00BC5BFD"/>
    <w:rsid w:val="00BC60C8"/>
    <w:rsid w:val="00BC6504"/>
    <w:rsid w:val="00BC6892"/>
    <w:rsid w:val="00BC6A43"/>
    <w:rsid w:val="00BC6D47"/>
    <w:rsid w:val="00BC6D5F"/>
    <w:rsid w:val="00BC74DF"/>
    <w:rsid w:val="00BC7759"/>
    <w:rsid w:val="00BC784C"/>
    <w:rsid w:val="00BC78F2"/>
    <w:rsid w:val="00BC7E7E"/>
    <w:rsid w:val="00BC7EA3"/>
    <w:rsid w:val="00BC7F5A"/>
    <w:rsid w:val="00BC7FEC"/>
    <w:rsid w:val="00BC7FF0"/>
    <w:rsid w:val="00BD00A8"/>
    <w:rsid w:val="00BD0247"/>
    <w:rsid w:val="00BD049A"/>
    <w:rsid w:val="00BD08B7"/>
    <w:rsid w:val="00BD0A3C"/>
    <w:rsid w:val="00BD0AF6"/>
    <w:rsid w:val="00BD0C9F"/>
    <w:rsid w:val="00BD0F70"/>
    <w:rsid w:val="00BD1376"/>
    <w:rsid w:val="00BD14F8"/>
    <w:rsid w:val="00BD159A"/>
    <w:rsid w:val="00BD1790"/>
    <w:rsid w:val="00BD1841"/>
    <w:rsid w:val="00BD1BA5"/>
    <w:rsid w:val="00BD1BFC"/>
    <w:rsid w:val="00BD25B8"/>
    <w:rsid w:val="00BD2670"/>
    <w:rsid w:val="00BD272E"/>
    <w:rsid w:val="00BD2B1D"/>
    <w:rsid w:val="00BD2C7E"/>
    <w:rsid w:val="00BD2E74"/>
    <w:rsid w:val="00BD309C"/>
    <w:rsid w:val="00BD347F"/>
    <w:rsid w:val="00BD3C75"/>
    <w:rsid w:val="00BD49E9"/>
    <w:rsid w:val="00BD4CBA"/>
    <w:rsid w:val="00BD4D39"/>
    <w:rsid w:val="00BD4DCE"/>
    <w:rsid w:val="00BD51A2"/>
    <w:rsid w:val="00BD51AB"/>
    <w:rsid w:val="00BD5AF8"/>
    <w:rsid w:val="00BD5B57"/>
    <w:rsid w:val="00BD5B88"/>
    <w:rsid w:val="00BD5C2A"/>
    <w:rsid w:val="00BD5F0E"/>
    <w:rsid w:val="00BD64D4"/>
    <w:rsid w:val="00BD68EC"/>
    <w:rsid w:val="00BD6B62"/>
    <w:rsid w:val="00BD6D45"/>
    <w:rsid w:val="00BD6D74"/>
    <w:rsid w:val="00BD6EAC"/>
    <w:rsid w:val="00BD77E4"/>
    <w:rsid w:val="00BD78DC"/>
    <w:rsid w:val="00BD790A"/>
    <w:rsid w:val="00BD7E58"/>
    <w:rsid w:val="00BE0328"/>
    <w:rsid w:val="00BE03C2"/>
    <w:rsid w:val="00BE0A7C"/>
    <w:rsid w:val="00BE0D90"/>
    <w:rsid w:val="00BE0F91"/>
    <w:rsid w:val="00BE111B"/>
    <w:rsid w:val="00BE128A"/>
    <w:rsid w:val="00BE13D2"/>
    <w:rsid w:val="00BE1421"/>
    <w:rsid w:val="00BE1CAC"/>
    <w:rsid w:val="00BE1D54"/>
    <w:rsid w:val="00BE1D5D"/>
    <w:rsid w:val="00BE20E1"/>
    <w:rsid w:val="00BE223A"/>
    <w:rsid w:val="00BE2290"/>
    <w:rsid w:val="00BE2436"/>
    <w:rsid w:val="00BE2775"/>
    <w:rsid w:val="00BE29DE"/>
    <w:rsid w:val="00BE2A7E"/>
    <w:rsid w:val="00BE2C13"/>
    <w:rsid w:val="00BE2E4C"/>
    <w:rsid w:val="00BE2F38"/>
    <w:rsid w:val="00BE311B"/>
    <w:rsid w:val="00BE31B1"/>
    <w:rsid w:val="00BE3951"/>
    <w:rsid w:val="00BE3C46"/>
    <w:rsid w:val="00BE40FB"/>
    <w:rsid w:val="00BE41CA"/>
    <w:rsid w:val="00BE42F2"/>
    <w:rsid w:val="00BE45BE"/>
    <w:rsid w:val="00BE46C1"/>
    <w:rsid w:val="00BE497F"/>
    <w:rsid w:val="00BE4D4A"/>
    <w:rsid w:val="00BE5A71"/>
    <w:rsid w:val="00BE5EF9"/>
    <w:rsid w:val="00BE5FE2"/>
    <w:rsid w:val="00BE64CB"/>
    <w:rsid w:val="00BE64FF"/>
    <w:rsid w:val="00BE6970"/>
    <w:rsid w:val="00BE6B10"/>
    <w:rsid w:val="00BE6F47"/>
    <w:rsid w:val="00BE708D"/>
    <w:rsid w:val="00BE7102"/>
    <w:rsid w:val="00BE715B"/>
    <w:rsid w:val="00BE7319"/>
    <w:rsid w:val="00BE76C8"/>
    <w:rsid w:val="00BE7871"/>
    <w:rsid w:val="00BE7A35"/>
    <w:rsid w:val="00BE7F22"/>
    <w:rsid w:val="00BE7F6D"/>
    <w:rsid w:val="00BF0115"/>
    <w:rsid w:val="00BF014B"/>
    <w:rsid w:val="00BF05B2"/>
    <w:rsid w:val="00BF07E4"/>
    <w:rsid w:val="00BF0935"/>
    <w:rsid w:val="00BF0C84"/>
    <w:rsid w:val="00BF0C98"/>
    <w:rsid w:val="00BF14C1"/>
    <w:rsid w:val="00BF1837"/>
    <w:rsid w:val="00BF1C33"/>
    <w:rsid w:val="00BF1C83"/>
    <w:rsid w:val="00BF1D6F"/>
    <w:rsid w:val="00BF1E3E"/>
    <w:rsid w:val="00BF1EB7"/>
    <w:rsid w:val="00BF1EF1"/>
    <w:rsid w:val="00BF1FE3"/>
    <w:rsid w:val="00BF291D"/>
    <w:rsid w:val="00BF2E2F"/>
    <w:rsid w:val="00BF31ED"/>
    <w:rsid w:val="00BF3625"/>
    <w:rsid w:val="00BF36DA"/>
    <w:rsid w:val="00BF3E08"/>
    <w:rsid w:val="00BF4027"/>
    <w:rsid w:val="00BF44DF"/>
    <w:rsid w:val="00BF48F6"/>
    <w:rsid w:val="00BF4A44"/>
    <w:rsid w:val="00BF4DE7"/>
    <w:rsid w:val="00BF4F7F"/>
    <w:rsid w:val="00BF5288"/>
    <w:rsid w:val="00BF59B8"/>
    <w:rsid w:val="00BF59C1"/>
    <w:rsid w:val="00BF5A08"/>
    <w:rsid w:val="00BF5ABF"/>
    <w:rsid w:val="00BF607B"/>
    <w:rsid w:val="00BF60BA"/>
    <w:rsid w:val="00BF622B"/>
    <w:rsid w:val="00BF6742"/>
    <w:rsid w:val="00BF696E"/>
    <w:rsid w:val="00BF6B17"/>
    <w:rsid w:val="00BF7193"/>
    <w:rsid w:val="00BF72C7"/>
    <w:rsid w:val="00BF7410"/>
    <w:rsid w:val="00BF746D"/>
    <w:rsid w:val="00BF7484"/>
    <w:rsid w:val="00BF7C4F"/>
    <w:rsid w:val="00C002B5"/>
    <w:rsid w:val="00C005E6"/>
    <w:rsid w:val="00C006DA"/>
    <w:rsid w:val="00C00912"/>
    <w:rsid w:val="00C00BFC"/>
    <w:rsid w:val="00C00C69"/>
    <w:rsid w:val="00C00CFD"/>
    <w:rsid w:val="00C0133B"/>
    <w:rsid w:val="00C01588"/>
    <w:rsid w:val="00C01597"/>
    <w:rsid w:val="00C015F2"/>
    <w:rsid w:val="00C0160E"/>
    <w:rsid w:val="00C017FC"/>
    <w:rsid w:val="00C0184E"/>
    <w:rsid w:val="00C01A37"/>
    <w:rsid w:val="00C01BED"/>
    <w:rsid w:val="00C01D4B"/>
    <w:rsid w:val="00C02172"/>
    <w:rsid w:val="00C021F4"/>
    <w:rsid w:val="00C0233F"/>
    <w:rsid w:val="00C02470"/>
    <w:rsid w:val="00C026ED"/>
    <w:rsid w:val="00C027DC"/>
    <w:rsid w:val="00C02AC4"/>
    <w:rsid w:val="00C02E46"/>
    <w:rsid w:val="00C03073"/>
    <w:rsid w:val="00C0312E"/>
    <w:rsid w:val="00C03362"/>
    <w:rsid w:val="00C03704"/>
    <w:rsid w:val="00C03B03"/>
    <w:rsid w:val="00C03CAC"/>
    <w:rsid w:val="00C040EE"/>
    <w:rsid w:val="00C040F7"/>
    <w:rsid w:val="00C0423C"/>
    <w:rsid w:val="00C0476E"/>
    <w:rsid w:val="00C0489D"/>
    <w:rsid w:val="00C048BF"/>
    <w:rsid w:val="00C0494C"/>
    <w:rsid w:val="00C04A49"/>
    <w:rsid w:val="00C04CF4"/>
    <w:rsid w:val="00C04E0B"/>
    <w:rsid w:val="00C0516E"/>
    <w:rsid w:val="00C051F6"/>
    <w:rsid w:val="00C0524B"/>
    <w:rsid w:val="00C052C4"/>
    <w:rsid w:val="00C05523"/>
    <w:rsid w:val="00C057DB"/>
    <w:rsid w:val="00C058B3"/>
    <w:rsid w:val="00C05AD1"/>
    <w:rsid w:val="00C05B02"/>
    <w:rsid w:val="00C05ECB"/>
    <w:rsid w:val="00C05F9F"/>
    <w:rsid w:val="00C06320"/>
    <w:rsid w:val="00C064F6"/>
    <w:rsid w:val="00C069EA"/>
    <w:rsid w:val="00C06A41"/>
    <w:rsid w:val="00C06A8F"/>
    <w:rsid w:val="00C06ADB"/>
    <w:rsid w:val="00C06C8C"/>
    <w:rsid w:val="00C06D83"/>
    <w:rsid w:val="00C06DF2"/>
    <w:rsid w:val="00C06FA7"/>
    <w:rsid w:val="00C07058"/>
    <w:rsid w:val="00C077CF"/>
    <w:rsid w:val="00C07A26"/>
    <w:rsid w:val="00C07BDB"/>
    <w:rsid w:val="00C07CA5"/>
    <w:rsid w:val="00C103E7"/>
    <w:rsid w:val="00C10822"/>
    <w:rsid w:val="00C108DA"/>
    <w:rsid w:val="00C10913"/>
    <w:rsid w:val="00C1092D"/>
    <w:rsid w:val="00C10AD7"/>
    <w:rsid w:val="00C10EC4"/>
    <w:rsid w:val="00C110D6"/>
    <w:rsid w:val="00C111F6"/>
    <w:rsid w:val="00C115D4"/>
    <w:rsid w:val="00C11E80"/>
    <w:rsid w:val="00C11FB9"/>
    <w:rsid w:val="00C1216F"/>
    <w:rsid w:val="00C121C9"/>
    <w:rsid w:val="00C12498"/>
    <w:rsid w:val="00C1249D"/>
    <w:rsid w:val="00C1253B"/>
    <w:rsid w:val="00C12BAA"/>
    <w:rsid w:val="00C12C5E"/>
    <w:rsid w:val="00C12F17"/>
    <w:rsid w:val="00C13274"/>
    <w:rsid w:val="00C13460"/>
    <w:rsid w:val="00C135A1"/>
    <w:rsid w:val="00C1371A"/>
    <w:rsid w:val="00C137C8"/>
    <w:rsid w:val="00C13B88"/>
    <w:rsid w:val="00C13BC5"/>
    <w:rsid w:val="00C13C93"/>
    <w:rsid w:val="00C13E82"/>
    <w:rsid w:val="00C13FC3"/>
    <w:rsid w:val="00C149A2"/>
    <w:rsid w:val="00C149E9"/>
    <w:rsid w:val="00C14C25"/>
    <w:rsid w:val="00C14D1E"/>
    <w:rsid w:val="00C1576D"/>
    <w:rsid w:val="00C15C20"/>
    <w:rsid w:val="00C15C26"/>
    <w:rsid w:val="00C15CD6"/>
    <w:rsid w:val="00C167E0"/>
    <w:rsid w:val="00C16810"/>
    <w:rsid w:val="00C16B8D"/>
    <w:rsid w:val="00C172ED"/>
    <w:rsid w:val="00C173C8"/>
    <w:rsid w:val="00C176D9"/>
    <w:rsid w:val="00C1777F"/>
    <w:rsid w:val="00C17A89"/>
    <w:rsid w:val="00C17CE4"/>
    <w:rsid w:val="00C17D45"/>
    <w:rsid w:val="00C17DCB"/>
    <w:rsid w:val="00C20481"/>
    <w:rsid w:val="00C2058A"/>
    <w:rsid w:val="00C205DC"/>
    <w:rsid w:val="00C20616"/>
    <w:rsid w:val="00C20660"/>
    <w:rsid w:val="00C20A66"/>
    <w:rsid w:val="00C20EFF"/>
    <w:rsid w:val="00C20F8B"/>
    <w:rsid w:val="00C21037"/>
    <w:rsid w:val="00C21321"/>
    <w:rsid w:val="00C21361"/>
    <w:rsid w:val="00C218DA"/>
    <w:rsid w:val="00C21D92"/>
    <w:rsid w:val="00C21FAC"/>
    <w:rsid w:val="00C223A8"/>
    <w:rsid w:val="00C22429"/>
    <w:rsid w:val="00C22CDF"/>
    <w:rsid w:val="00C22E73"/>
    <w:rsid w:val="00C22F1D"/>
    <w:rsid w:val="00C2331C"/>
    <w:rsid w:val="00C23409"/>
    <w:rsid w:val="00C234E6"/>
    <w:rsid w:val="00C23538"/>
    <w:rsid w:val="00C2377F"/>
    <w:rsid w:val="00C23B1D"/>
    <w:rsid w:val="00C23D33"/>
    <w:rsid w:val="00C241A6"/>
    <w:rsid w:val="00C241BE"/>
    <w:rsid w:val="00C24228"/>
    <w:rsid w:val="00C2443A"/>
    <w:rsid w:val="00C24585"/>
    <w:rsid w:val="00C245B3"/>
    <w:rsid w:val="00C245F0"/>
    <w:rsid w:val="00C245F1"/>
    <w:rsid w:val="00C246F1"/>
    <w:rsid w:val="00C24B87"/>
    <w:rsid w:val="00C24C92"/>
    <w:rsid w:val="00C252C9"/>
    <w:rsid w:val="00C25646"/>
    <w:rsid w:val="00C25652"/>
    <w:rsid w:val="00C25740"/>
    <w:rsid w:val="00C257E4"/>
    <w:rsid w:val="00C25869"/>
    <w:rsid w:val="00C25A1D"/>
    <w:rsid w:val="00C25A92"/>
    <w:rsid w:val="00C25A9F"/>
    <w:rsid w:val="00C25CC3"/>
    <w:rsid w:val="00C25D90"/>
    <w:rsid w:val="00C2637C"/>
    <w:rsid w:val="00C26A74"/>
    <w:rsid w:val="00C26D16"/>
    <w:rsid w:val="00C26DDB"/>
    <w:rsid w:val="00C26E5D"/>
    <w:rsid w:val="00C270D7"/>
    <w:rsid w:val="00C272C1"/>
    <w:rsid w:val="00C275F1"/>
    <w:rsid w:val="00C27620"/>
    <w:rsid w:val="00C2767C"/>
    <w:rsid w:val="00C27A92"/>
    <w:rsid w:val="00C27E9B"/>
    <w:rsid w:val="00C30545"/>
    <w:rsid w:val="00C30548"/>
    <w:rsid w:val="00C3061A"/>
    <w:rsid w:val="00C30943"/>
    <w:rsid w:val="00C309AA"/>
    <w:rsid w:val="00C30E69"/>
    <w:rsid w:val="00C3103B"/>
    <w:rsid w:val="00C31041"/>
    <w:rsid w:val="00C311E9"/>
    <w:rsid w:val="00C31273"/>
    <w:rsid w:val="00C312DF"/>
    <w:rsid w:val="00C313B6"/>
    <w:rsid w:val="00C31A0E"/>
    <w:rsid w:val="00C31D86"/>
    <w:rsid w:val="00C31FC8"/>
    <w:rsid w:val="00C32237"/>
    <w:rsid w:val="00C3231A"/>
    <w:rsid w:val="00C3278B"/>
    <w:rsid w:val="00C328AD"/>
    <w:rsid w:val="00C32A6C"/>
    <w:rsid w:val="00C32B49"/>
    <w:rsid w:val="00C3323C"/>
    <w:rsid w:val="00C33567"/>
    <w:rsid w:val="00C335E4"/>
    <w:rsid w:val="00C33601"/>
    <w:rsid w:val="00C33EA1"/>
    <w:rsid w:val="00C341E2"/>
    <w:rsid w:val="00C3420C"/>
    <w:rsid w:val="00C34350"/>
    <w:rsid w:val="00C34792"/>
    <w:rsid w:val="00C3485E"/>
    <w:rsid w:val="00C34A3B"/>
    <w:rsid w:val="00C34CB0"/>
    <w:rsid w:val="00C34D36"/>
    <w:rsid w:val="00C34DDA"/>
    <w:rsid w:val="00C34E66"/>
    <w:rsid w:val="00C35084"/>
    <w:rsid w:val="00C35389"/>
    <w:rsid w:val="00C353AA"/>
    <w:rsid w:val="00C35991"/>
    <w:rsid w:val="00C35CD5"/>
    <w:rsid w:val="00C35D05"/>
    <w:rsid w:val="00C35DD7"/>
    <w:rsid w:val="00C35FB3"/>
    <w:rsid w:val="00C362A8"/>
    <w:rsid w:val="00C3674B"/>
    <w:rsid w:val="00C36C15"/>
    <w:rsid w:val="00C36D0E"/>
    <w:rsid w:val="00C37054"/>
    <w:rsid w:val="00C3711F"/>
    <w:rsid w:val="00C3741D"/>
    <w:rsid w:val="00C3761F"/>
    <w:rsid w:val="00C37CAA"/>
    <w:rsid w:val="00C37E39"/>
    <w:rsid w:val="00C400B2"/>
    <w:rsid w:val="00C402A4"/>
    <w:rsid w:val="00C407D3"/>
    <w:rsid w:val="00C40828"/>
    <w:rsid w:val="00C40843"/>
    <w:rsid w:val="00C4099E"/>
    <w:rsid w:val="00C40B61"/>
    <w:rsid w:val="00C40D21"/>
    <w:rsid w:val="00C40E27"/>
    <w:rsid w:val="00C40F66"/>
    <w:rsid w:val="00C40F9A"/>
    <w:rsid w:val="00C411ED"/>
    <w:rsid w:val="00C413BB"/>
    <w:rsid w:val="00C4145D"/>
    <w:rsid w:val="00C416AE"/>
    <w:rsid w:val="00C4186B"/>
    <w:rsid w:val="00C41AF2"/>
    <w:rsid w:val="00C41B3F"/>
    <w:rsid w:val="00C41BEA"/>
    <w:rsid w:val="00C41CF3"/>
    <w:rsid w:val="00C41E82"/>
    <w:rsid w:val="00C41F01"/>
    <w:rsid w:val="00C4225F"/>
    <w:rsid w:val="00C42519"/>
    <w:rsid w:val="00C4257B"/>
    <w:rsid w:val="00C42CC0"/>
    <w:rsid w:val="00C42F0E"/>
    <w:rsid w:val="00C42FA5"/>
    <w:rsid w:val="00C432BF"/>
    <w:rsid w:val="00C446F8"/>
    <w:rsid w:val="00C447D5"/>
    <w:rsid w:val="00C447DF"/>
    <w:rsid w:val="00C4494F"/>
    <w:rsid w:val="00C44B55"/>
    <w:rsid w:val="00C44CDF"/>
    <w:rsid w:val="00C44D72"/>
    <w:rsid w:val="00C44DF4"/>
    <w:rsid w:val="00C45197"/>
    <w:rsid w:val="00C453B9"/>
    <w:rsid w:val="00C4545F"/>
    <w:rsid w:val="00C4562C"/>
    <w:rsid w:val="00C45799"/>
    <w:rsid w:val="00C45AAA"/>
    <w:rsid w:val="00C45BEA"/>
    <w:rsid w:val="00C46037"/>
    <w:rsid w:val="00C46609"/>
    <w:rsid w:val="00C466C6"/>
    <w:rsid w:val="00C46ED0"/>
    <w:rsid w:val="00C47738"/>
    <w:rsid w:val="00C4790E"/>
    <w:rsid w:val="00C47BAF"/>
    <w:rsid w:val="00C47BD3"/>
    <w:rsid w:val="00C47C80"/>
    <w:rsid w:val="00C47D16"/>
    <w:rsid w:val="00C47D3E"/>
    <w:rsid w:val="00C503E1"/>
    <w:rsid w:val="00C504B1"/>
    <w:rsid w:val="00C50A72"/>
    <w:rsid w:val="00C50EB9"/>
    <w:rsid w:val="00C50F86"/>
    <w:rsid w:val="00C515D8"/>
    <w:rsid w:val="00C517B9"/>
    <w:rsid w:val="00C51954"/>
    <w:rsid w:val="00C519CA"/>
    <w:rsid w:val="00C51B2B"/>
    <w:rsid w:val="00C51E45"/>
    <w:rsid w:val="00C52295"/>
    <w:rsid w:val="00C52952"/>
    <w:rsid w:val="00C5295E"/>
    <w:rsid w:val="00C52A73"/>
    <w:rsid w:val="00C52AFD"/>
    <w:rsid w:val="00C52C12"/>
    <w:rsid w:val="00C53242"/>
    <w:rsid w:val="00C533AA"/>
    <w:rsid w:val="00C5379F"/>
    <w:rsid w:val="00C53CE8"/>
    <w:rsid w:val="00C54086"/>
    <w:rsid w:val="00C540DB"/>
    <w:rsid w:val="00C54137"/>
    <w:rsid w:val="00C54594"/>
    <w:rsid w:val="00C5460D"/>
    <w:rsid w:val="00C548FB"/>
    <w:rsid w:val="00C5493A"/>
    <w:rsid w:val="00C54D71"/>
    <w:rsid w:val="00C54E59"/>
    <w:rsid w:val="00C55049"/>
    <w:rsid w:val="00C55152"/>
    <w:rsid w:val="00C55528"/>
    <w:rsid w:val="00C556C6"/>
    <w:rsid w:val="00C557DF"/>
    <w:rsid w:val="00C55B3D"/>
    <w:rsid w:val="00C55D18"/>
    <w:rsid w:val="00C55D77"/>
    <w:rsid w:val="00C55E44"/>
    <w:rsid w:val="00C56011"/>
    <w:rsid w:val="00C56166"/>
    <w:rsid w:val="00C562DD"/>
    <w:rsid w:val="00C56371"/>
    <w:rsid w:val="00C56C7A"/>
    <w:rsid w:val="00C56E87"/>
    <w:rsid w:val="00C57024"/>
    <w:rsid w:val="00C5734C"/>
    <w:rsid w:val="00C57418"/>
    <w:rsid w:val="00C575D6"/>
    <w:rsid w:val="00C577C9"/>
    <w:rsid w:val="00C5786A"/>
    <w:rsid w:val="00C57A17"/>
    <w:rsid w:val="00C57D30"/>
    <w:rsid w:val="00C57E51"/>
    <w:rsid w:val="00C57ED7"/>
    <w:rsid w:val="00C601CA"/>
    <w:rsid w:val="00C60368"/>
    <w:rsid w:val="00C603B6"/>
    <w:rsid w:val="00C6051C"/>
    <w:rsid w:val="00C608A0"/>
    <w:rsid w:val="00C60A78"/>
    <w:rsid w:val="00C60C59"/>
    <w:rsid w:val="00C60FAD"/>
    <w:rsid w:val="00C61040"/>
    <w:rsid w:val="00C613FE"/>
    <w:rsid w:val="00C61464"/>
    <w:rsid w:val="00C615B6"/>
    <w:rsid w:val="00C6161B"/>
    <w:rsid w:val="00C6165E"/>
    <w:rsid w:val="00C61796"/>
    <w:rsid w:val="00C618EA"/>
    <w:rsid w:val="00C62820"/>
    <w:rsid w:val="00C62A53"/>
    <w:rsid w:val="00C62D99"/>
    <w:rsid w:val="00C62E5E"/>
    <w:rsid w:val="00C630F7"/>
    <w:rsid w:val="00C63569"/>
    <w:rsid w:val="00C63635"/>
    <w:rsid w:val="00C63BBD"/>
    <w:rsid w:val="00C63E38"/>
    <w:rsid w:val="00C6453B"/>
    <w:rsid w:val="00C645B9"/>
    <w:rsid w:val="00C647E0"/>
    <w:rsid w:val="00C6539C"/>
    <w:rsid w:val="00C653A6"/>
    <w:rsid w:val="00C65456"/>
    <w:rsid w:val="00C6557A"/>
    <w:rsid w:val="00C65A17"/>
    <w:rsid w:val="00C65A1F"/>
    <w:rsid w:val="00C65C75"/>
    <w:rsid w:val="00C65D7A"/>
    <w:rsid w:val="00C65E2B"/>
    <w:rsid w:val="00C660FF"/>
    <w:rsid w:val="00C66385"/>
    <w:rsid w:val="00C668AB"/>
    <w:rsid w:val="00C66BCC"/>
    <w:rsid w:val="00C66D24"/>
    <w:rsid w:val="00C66E0F"/>
    <w:rsid w:val="00C66E8B"/>
    <w:rsid w:val="00C66F99"/>
    <w:rsid w:val="00C66FB5"/>
    <w:rsid w:val="00C67421"/>
    <w:rsid w:val="00C676FA"/>
    <w:rsid w:val="00C67F89"/>
    <w:rsid w:val="00C705A5"/>
    <w:rsid w:val="00C70663"/>
    <w:rsid w:val="00C70664"/>
    <w:rsid w:val="00C706B4"/>
    <w:rsid w:val="00C707D4"/>
    <w:rsid w:val="00C70AD6"/>
    <w:rsid w:val="00C70CFB"/>
    <w:rsid w:val="00C70D66"/>
    <w:rsid w:val="00C70E14"/>
    <w:rsid w:val="00C713FA"/>
    <w:rsid w:val="00C714D3"/>
    <w:rsid w:val="00C71567"/>
    <w:rsid w:val="00C716D4"/>
    <w:rsid w:val="00C71934"/>
    <w:rsid w:val="00C71B5A"/>
    <w:rsid w:val="00C71C67"/>
    <w:rsid w:val="00C71D0B"/>
    <w:rsid w:val="00C71F6E"/>
    <w:rsid w:val="00C7242C"/>
    <w:rsid w:val="00C724EB"/>
    <w:rsid w:val="00C7280E"/>
    <w:rsid w:val="00C72C62"/>
    <w:rsid w:val="00C72FEB"/>
    <w:rsid w:val="00C73D3A"/>
    <w:rsid w:val="00C74161"/>
    <w:rsid w:val="00C74169"/>
    <w:rsid w:val="00C743F2"/>
    <w:rsid w:val="00C74875"/>
    <w:rsid w:val="00C74B39"/>
    <w:rsid w:val="00C74BE2"/>
    <w:rsid w:val="00C74DDC"/>
    <w:rsid w:val="00C74E66"/>
    <w:rsid w:val="00C74FB5"/>
    <w:rsid w:val="00C7504C"/>
    <w:rsid w:val="00C7536C"/>
    <w:rsid w:val="00C75453"/>
    <w:rsid w:val="00C755C8"/>
    <w:rsid w:val="00C75604"/>
    <w:rsid w:val="00C7579D"/>
    <w:rsid w:val="00C757FC"/>
    <w:rsid w:val="00C75A1D"/>
    <w:rsid w:val="00C75A97"/>
    <w:rsid w:val="00C75AED"/>
    <w:rsid w:val="00C7632C"/>
    <w:rsid w:val="00C765C1"/>
    <w:rsid w:val="00C76695"/>
    <w:rsid w:val="00C76768"/>
    <w:rsid w:val="00C77074"/>
    <w:rsid w:val="00C771BF"/>
    <w:rsid w:val="00C77754"/>
    <w:rsid w:val="00C77860"/>
    <w:rsid w:val="00C77991"/>
    <w:rsid w:val="00C77AAB"/>
    <w:rsid w:val="00C77DAD"/>
    <w:rsid w:val="00C80452"/>
    <w:rsid w:val="00C8047D"/>
    <w:rsid w:val="00C8074F"/>
    <w:rsid w:val="00C80ABE"/>
    <w:rsid w:val="00C80AE0"/>
    <w:rsid w:val="00C80B6C"/>
    <w:rsid w:val="00C8113A"/>
    <w:rsid w:val="00C81278"/>
    <w:rsid w:val="00C812CC"/>
    <w:rsid w:val="00C812E0"/>
    <w:rsid w:val="00C81519"/>
    <w:rsid w:val="00C815A3"/>
    <w:rsid w:val="00C81673"/>
    <w:rsid w:val="00C81D1B"/>
    <w:rsid w:val="00C81E3C"/>
    <w:rsid w:val="00C81E5F"/>
    <w:rsid w:val="00C823FB"/>
    <w:rsid w:val="00C827A8"/>
    <w:rsid w:val="00C82FA3"/>
    <w:rsid w:val="00C834C5"/>
    <w:rsid w:val="00C83597"/>
    <w:rsid w:val="00C8368E"/>
    <w:rsid w:val="00C83899"/>
    <w:rsid w:val="00C838F7"/>
    <w:rsid w:val="00C83B7F"/>
    <w:rsid w:val="00C83BF8"/>
    <w:rsid w:val="00C83F2F"/>
    <w:rsid w:val="00C842B2"/>
    <w:rsid w:val="00C84753"/>
    <w:rsid w:val="00C84E84"/>
    <w:rsid w:val="00C85178"/>
    <w:rsid w:val="00C85296"/>
    <w:rsid w:val="00C8532C"/>
    <w:rsid w:val="00C856E3"/>
    <w:rsid w:val="00C8596A"/>
    <w:rsid w:val="00C85B49"/>
    <w:rsid w:val="00C85C89"/>
    <w:rsid w:val="00C85E8C"/>
    <w:rsid w:val="00C85F39"/>
    <w:rsid w:val="00C862EF"/>
    <w:rsid w:val="00C8692F"/>
    <w:rsid w:val="00C8704D"/>
    <w:rsid w:val="00C872B0"/>
    <w:rsid w:val="00C873FB"/>
    <w:rsid w:val="00C876E1"/>
    <w:rsid w:val="00C87809"/>
    <w:rsid w:val="00C87D4E"/>
    <w:rsid w:val="00C90239"/>
    <w:rsid w:val="00C90542"/>
    <w:rsid w:val="00C907BC"/>
    <w:rsid w:val="00C907CB"/>
    <w:rsid w:val="00C90AB1"/>
    <w:rsid w:val="00C90B09"/>
    <w:rsid w:val="00C90BB5"/>
    <w:rsid w:val="00C90E8A"/>
    <w:rsid w:val="00C90F11"/>
    <w:rsid w:val="00C91101"/>
    <w:rsid w:val="00C91119"/>
    <w:rsid w:val="00C91653"/>
    <w:rsid w:val="00C9179F"/>
    <w:rsid w:val="00C917A6"/>
    <w:rsid w:val="00C9184C"/>
    <w:rsid w:val="00C918C9"/>
    <w:rsid w:val="00C91B68"/>
    <w:rsid w:val="00C922F2"/>
    <w:rsid w:val="00C92481"/>
    <w:rsid w:val="00C92629"/>
    <w:rsid w:val="00C9265C"/>
    <w:rsid w:val="00C92662"/>
    <w:rsid w:val="00C92A51"/>
    <w:rsid w:val="00C92F23"/>
    <w:rsid w:val="00C92FC4"/>
    <w:rsid w:val="00C93098"/>
    <w:rsid w:val="00C930B8"/>
    <w:rsid w:val="00C9372F"/>
    <w:rsid w:val="00C937CC"/>
    <w:rsid w:val="00C9380D"/>
    <w:rsid w:val="00C938D6"/>
    <w:rsid w:val="00C93952"/>
    <w:rsid w:val="00C93ADF"/>
    <w:rsid w:val="00C93FA2"/>
    <w:rsid w:val="00C93FEA"/>
    <w:rsid w:val="00C94203"/>
    <w:rsid w:val="00C94229"/>
    <w:rsid w:val="00C94AB8"/>
    <w:rsid w:val="00C94AD7"/>
    <w:rsid w:val="00C94DBF"/>
    <w:rsid w:val="00C9512E"/>
    <w:rsid w:val="00C953F5"/>
    <w:rsid w:val="00C953F8"/>
    <w:rsid w:val="00C954A7"/>
    <w:rsid w:val="00C95530"/>
    <w:rsid w:val="00C9581F"/>
    <w:rsid w:val="00C95A19"/>
    <w:rsid w:val="00C95B04"/>
    <w:rsid w:val="00C95BBD"/>
    <w:rsid w:val="00C95E59"/>
    <w:rsid w:val="00C961DE"/>
    <w:rsid w:val="00C96355"/>
    <w:rsid w:val="00C9638E"/>
    <w:rsid w:val="00C965ED"/>
    <w:rsid w:val="00C96CFD"/>
    <w:rsid w:val="00C96F8A"/>
    <w:rsid w:val="00C970BE"/>
    <w:rsid w:val="00C9764A"/>
    <w:rsid w:val="00C97A31"/>
    <w:rsid w:val="00C97A35"/>
    <w:rsid w:val="00C97A78"/>
    <w:rsid w:val="00C97AD5"/>
    <w:rsid w:val="00C97B9F"/>
    <w:rsid w:val="00C97C40"/>
    <w:rsid w:val="00C97FF7"/>
    <w:rsid w:val="00CA011F"/>
    <w:rsid w:val="00CA01E7"/>
    <w:rsid w:val="00CA0352"/>
    <w:rsid w:val="00CA0787"/>
    <w:rsid w:val="00CA07A7"/>
    <w:rsid w:val="00CA07C3"/>
    <w:rsid w:val="00CA1203"/>
    <w:rsid w:val="00CA12EF"/>
    <w:rsid w:val="00CA15D0"/>
    <w:rsid w:val="00CA15F2"/>
    <w:rsid w:val="00CA193F"/>
    <w:rsid w:val="00CA1A92"/>
    <w:rsid w:val="00CA1F2A"/>
    <w:rsid w:val="00CA2227"/>
    <w:rsid w:val="00CA225F"/>
    <w:rsid w:val="00CA2924"/>
    <w:rsid w:val="00CA2DBC"/>
    <w:rsid w:val="00CA2E2E"/>
    <w:rsid w:val="00CA33AA"/>
    <w:rsid w:val="00CA3491"/>
    <w:rsid w:val="00CA3FB3"/>
    <w:rsid w:val="00CA415B"/>
    <w:rsid w:val="00CA4231"/>
    <w:rsid w:val="00CA43B2"/>
    <w:rsid w:val="00CA482B"/>
    <w:rsid w:val="00CA4ABC"/>
    <w:rsid w:val="00CA4B75"/>
    <w:rsid w:val="00CA509D"/>
    <w:rsid w:val="00CA512A"/>
    <w:rsid w:val="00CA57FE"/>
    <w:rsid w:val="00CA580E"/>
    <w:rsid w:val="00CA5A83"/>
    <w:rsid w:val="00CA5B0C"/>
    <w:rsid w:val="00CA611D"/>
    <w:rsid w:val="00CA644E"/>
    <w:rsid w:val="00CA71D8"/>
    <w:rsid w:val="00CA76DF"/>
    <w:rsid w:val="00CA772C"/>
    <w:rsid w:val="00CA7F0A"/>
    <w:rsid w:val="00CB00FC"/>
    <w:rsid w:val="00CB03A3"/>
    <w:rsid w:val="00CB03F9"/>
    <w:rsid w:val="00CB0435"/>
    <w:rsid w:val="00CB04BC"/>
    <w:rsid w:val="00CB0636"/>
    <w:rsid w:val="00CB0A73"/>
    <w:rsid w:val="00CB0B1A"/>
    <w:rsid w:val="00CB0B90"/>
    <w:rsid w:val="00CB0C67"/>
    <w:rsid w:val="00CB0E7C"/>
    <w:rsid w:val="00CB0FFF"/>
    <w:rsid w:val="00CB1157"/>
    <w:rsid w:val="00CB14C8"/>
    <w:rsid w:val="00CB17D1"/>
    <w:rsid w:val="00CB1D9C"/>
    <w:rsid w:val="00CB1F6B"/>
    <w:rsid w:val="00CB1FBE"/>
    <w:rsid w:val="00CB2168"/>
    <w:rsid w:val="00CB2199"/>
    <w:rsid w:val="00CB26CC"/>
    <w:rsid w:val="00CB27C5"/>
    <w:rsid w:val="00CB2AC5"/>
    <w:rsid w:val="00CB3073"/>
    <w:rsid w:val="00CB33C5"/>
    <w:rsid w:val="00CB35E6"/>
    <w:rsid w:val="00CB35F0"/>
    <w:rsid w:val="00CB367E"/>
    <w:rsid w:val="00CB38EB"/>
    <w:rsid w:val="00CB39EE"/>
    <w:rsid w:val="00CB3A0F"/>
    <w:rsid w:val="00CB3DEC"/>
    <w:rsid w:val="00CB4118"/>
    <w:rsid w:val="00CB41FE"/>
    <w:rsid w:val="00CB457A"/>
    <w:rsid w:val="00CB4ADC"/>
    <w:rsid w:val="00CB4C53"/>
    <w:rsid w:val="00CB4ED2"/>
    <w:rsid w:val="00CB5190"/>
    <w:rsid w:val="00CB51B4"/>
    <w:rsid w:val="00CB51F1"/>
    <w:rsid w:val="00CB57E2"/>
    <w:rsid w:val="00CB58DD"/>
    <w:rsid w:val="00CB5911"/>
    <w:rsid w:val="00CB5C81"/>
    <w:rsid w:val="00CB5D4D"/>
    <w:rsid w:val="00CB5DF1"/>
    <w:rsid w:val="00CB6101"/>
    <w:rsid w:val="00CB6D32"/>
    <w:rsid w:val="00CB7584"/>
    <w:rsid w:val="00CB7798"/>
    <w:rsid w:val="00CB7A34"/>
    <w:rsid w:val="00CB7DEB"/>
    <w:rsid w:val="00CB7FA1"/>
    <w:rsid w:val="00CC02BF"/>
    <w:rsid w:val="00CC02F9"/>
    <w:rsid w:val="00CC0371"/>
    <w:rsid w:val="00CC0608"/>
    <w:rsid w:val="00CC067D"/>
    <w:rsid w:val="00CC0877"/>
    <w:rsid w:val="00CC0D8A"/>
    <w:rsid w:val="00CC11E5"/>
    <w:rsid w:val="00CC14F8"/>
    <w:rsid w:val="00CC1911"/>
    <w:rsid w:val="00CC193C"/>
    <w:rsid w:val="00CC1EC7"/>
    <w:rsid w:val="00CC2175"/>
    <w:rsid w:val="00CC2309"/>
    <w:rsid w:val="00CC2380"/>
    <w:rsid w:val="00CC24AB"/>
    <w:rsid w:val="00CC25A9"/>
    <w:rsid w:val="00CC2683"/>
    <w:rsid w:val="00CC2A73"/>
    <w:rsid w:val="00CC2E1E"/>
    <w:rsid w:val="00CC2F32"/>
    <w:rsid w:val="00CC2FEB"/>
    <w:rsid w:val="00CC3541"/>
    <w:rsid w:val="00CC35B6"/>
    <w:rsid w:val="00CC3989"/>
    <w:rsid w:val="00CC3A90"/>
    <w:rsid w:val="00CC3B89"/>
    <w:rsid w:val="00CC4038"/>
    <w:rsid w:val="00CC444C"/>
    <w:rsid w:val="00CC4514"/>
    <w:rsid w:val="00CC4CCE"/>
    <w:rsid w:val="00CC4D7C"/>
    <w:rsid w:val="00CC4E1A"/>
    <w:rsid w:val="00CC4FA4"/>
    <w:rsid w:val="00CC529B"/>
    <w:rsid w:val="00CC5491"/>
    <w:rsid w:val="00CC5A05"/>
    <w:rsid w:val="00CC5CA5"/>
    <w:rsid w:val="00CC5D1D"/>
    <w:rsid w:val="00CC5FA6"/>
    <w:rsid w:val="00CC636C"/>
    <w:rsid w:val="00CC65A6"/>
    <w:rsid w:val="00CC6752"/>
    <w:rsid w:val="00CC67C6"/>
    <w:rsid w:val="00CC6980"/>
    <w:rsid w:val="00CC6997"/>
    <w:rsid w:val="00CC6B20"/>
    <w:rsid w:val="00CC6C9F"/>
    <w:rsid w:val="00CC7134"/>
    <w:rsid w:val="00CC76A2"/>
    <w:rsid w:val="00CC793F"/>
    <w:rsid w:val="00CC7E6D"/>
    <w:rsid w:val="00CC7FD4"/>
    <w:rsid w:val="00CD00C5"/>
    <w:rsid w:val="00CD00C7"/>
    <w:rsid w:val="00CD01A3"/>
    <w:rsid w:val="00CD0491"/>
    <w:rsid w:val="00CD0775"/>
    <w:rsid w:val="00CD0812"/>
    <w:rsid w:val="00CD0814"/>
    <w:rsid w:val="00CD0BEB"/>
    <w:rsid w:val="00CD13F0"/>
    <w:rsid w:val="00CD1503"/>
    <w:rsid w:val="00CD16E8"/>
    <w:rsid w:val="00CD1B58"/>
    <w:rsid w:val="00CD20C8"/>
    <w:rsid w:val="00CD23CE"/>
    <w:rsid w:val="00CD26E6"/>
    <w:rsid w:val="00CD2A05"/>
    <w:rsid w:val="00CD2BF5"/>
    <w:rsid w:val="00CD2CBA"/>
    <w:rsid w:val="00CD3302"/>
    <w:rsid w:val="00CD362B"/>
    <w:rsid w:val="00CD39CA"/>
    <w:rsid w:val="00CD3A5B"/>
    <w:rsid w:val="00CD3AA6"/>
    <w:rsid w:val="00CD3D07"/>
    <w:rsid w:val="00CD3E27"/>
    <w:rsid w:val="00CD468D"/>
    <w:rsid w:val="00CD4697"/>
    <w:rsid w:val="00CD47E6"/>
    <w:rsid w:val="00CD50A5"/>
    <w:rsid w:val="00CD515F"/>
    <w:rsid w:val="00CD5C69"/>
    <w:rsid w:val="00CD5CDD"/>
    <w:rsid w:val="00CD624A"/>
    <w:rsid w:val="00CD64A7"/>
    <w:rsid w:val="00CD6526"/>
    <w:rsid w:val="00CD6563"/>
    <w:rsid w:val="00CD6985"/>
    <w:rsid w:val="00CD6D70"/>
    <w:rsid w:val="00CD6E4F"/>
    <w:rsid w:val="00CD7397"/>
    <w:rsid w:val="00CD7593"/>
    <w:rsid w:val="00CD7D58"/>
    <w:rsid w:val="00CE08B8"/>
    <w:rsid w:val="00CE0D07"/>
    <w:rsid w:val="00CE0DF6"/>
    <w:rsid w:val="00CE0E2F"/>
    <w:rsid w:val="00CE0E56"/>
    <w:rsid w:val="00CE0E7B"/>
    <w:rsid w:val="00CE10CE"/>
    <w:rsid w:val="00CE142E"/>
    <w:rsid w:val="00CE1BDF"/>
    <w:rsid w:val="00CE1C1C"/>
    <w:rsid w:val="00CE1CC9"/>
    <w:rsid w:val="00CE2004"/>
    <w:rsid w:val="00CE2045"/>
    <w:rsid w:val="00CE2089"/>
    <w:rsid w:val="00CE2791"/>
    <w:rsid w:val="00CE2882"/>
    <w:rsid w:val="00CE2D6F"/>
    <w:rsid w:val="00CE2DD1"/>
    <w:rsid w:val="00CE2FDE"/>
    <w:rsid w:val="00CE3006"/>
    <w:rsid w:val="00CE343F"/>
    <w:rsid w:val="00CE3473"/>
    <w:rsid w:val="00CE3986"/>
    <w:rsid w:val="00CE3E10"/>
    <w:rsid w:val="00CE3E82"/>
    <w:rsid w:val="00CE408F"/>
    <w:rsid w:val="00CE40A9"/>
    <w:rsid w:val="00CE473A"/>
    <w:rsid w:val="00CE4CE0"/>
    <w:rsid w:val="00CE4EE9"/>
    <w:rsid w:val="00CE506D"/>
    <w:rsid w:val="00CE552D"/>
    <w:rsid w:val="00CE556C"/>
    <w:rsid w:val="00CE5729"/>
    <w:rsid w:val="00CE5CF7"/>
    <w:rsid w:val="00CE5F22"/>
    <w:rsid w:val="00CE6599"/>
    <w:rsid w:val="00CE6C28"/>
    <w:rsid w:val="00CE6E1E"/>
    <w:rsid w:val="00CE6EBB"/>
    <w:rsid w:val="00CE7654"/>
    <w:rsid w:val="00CE78CC"/>
    <w:rsid w:val="00CE7B19"/>
    <w:rsid w:val="00CE7C0B"/>
    <w:rsid w:val="00CE7E4E"/>
    <w:rsid w:val="00CF0009"/>
    <w:rsid w:val="00CF01F2"/>
    <w:rsid w:val="00CF04F4"/>
    <w:rsid w:val="00CF07BC"/>
    <w:rsid w:val="00CF0CAE"/>
    <w:rsid w:val="00CF0D5C"/>
    <w:rsid w:val="00CF130F"/>
    <w:rsid w:val="00CF18C0"/>
    <w:rsid w:val="00CF1C3A"/>
    <w:rsid w:val="00CF1F2A"/>
    <w:rsid w:val="00CF1F89"/>
    <w:rsid w:val="00CF2142"/>
    <w:rsid w:val="00CF21F7"/>
    <w:rsid w:val="00CF2305"/>
    <w:rsid w:val="00CF2893"/>
    <w:rsid w:val="00CF2A53"/>
    <w:rsid w:val="00CF2C0E"/>
    <w:rsid w:val="00CF2E17"/>
    <w:rsid w:val="00CF2EE6"/>
    <w:rsid w:val="00CF352A"/>
    <w:rsid w:val="00CF3614"/>
    <w:rsid w:val="00CF38C4"/>
    <w:rsid w:val="00CF3B38"/>
    <w:rsid w:val="00CF3CCD"/>
    <w:rsid w:val="00CF40AA"/>
    <w:rsid w:val="00CF4752"/>
    <w:rsid w:val="00CF4954"/>
    <w:rsid w:val="00CF49F9"/>
    <w:rsid w:val="00CF4AD4"/>
    <w:rsid w:val="00CF4B2A"/>
    <w:rsid w:val="00CF50C2"/>
    <w:rsid w:val="00CF584A"/>
    <w:rsid w:val="00CF5ACF"/>
    <w:rsid w:val="00CF5D04"/>
    <w:rsid w:val="00CF5F36"/>
    <w:rsid w:val="00CF61BA"/>
    <w:rsid w:val="00CF6460"/>
    <w:rsid w:val="00CF6A3D"/>
    <w:rsid w:val="00CF6D0F"/>
    <w:rsid w:val="00CF6F64"/>
    <w:rsid w:val="00CF71F6"/>
    <w:rsid w:val="00CF7404"/>
    <w:rsid w:val="00CF74C4"/>
    <w:rsid w:val="00CF763D"/>
    <w:rsid w:val="00CF782D"/>
    <w:rsid w:val="00CF7CAB"/>
    <w:rsid w:val="00CF7D8E"/>
    <w:rsid w:val="00CF7F8B"/>
    <w:rsid w:val="00D0008B"/>
    <w:rsid w:val="00D00443"/>
    <w:rsid w:val="00D004C3"/>
    <w:rsid w:val="00D00C08"/>
    <w:rsid w:val="00D00F44"/>
    <w:rsid w:val="00D01299"/>
    <w:rsid w:val="00D014E0"/>
    <w:rsid w:val="00D01615"/>
    <w:rsid w:val="00D0172C"/>
    <w:rsid w:val="00D019C0"/>
    <w:rsid w:val="00D01A30"/>
    <w:rsid w:val="00D01AD3"/>
    <w:rsid w:val="00D01B7D"/>
    <w:rsid w:val="00D01C43"/>
    <w:rsid w:val="00D01CBE"/>
    <w:rsid w:val="00D01E5A"/>
    <w:rsid w:val="00D02199"/>
    <w:rsid w:val="00D021E7"/>
    <w:rsid w:val="00D02258"/>
    <w:rsid w:val="00D023AC"/>
    <w:rsid w:val="00D0241B"/>
    <w:rsid w:val="00D026F8"/>
    <w:rsid w:val="00D02954"/>
    <w:rsid w:val="00D02977"/>
    <w:rsid w:val="00D02996"/>
    <w:rsid w:val="00D029CE"/>
    <w:rsid w:val="00D02CF4"/>
    <w:rsid w:val="00D02DF8"/>
    <w:rsid w:val="00D030C6"/>
    <w:rsid w:val="00D03118"/>
    <w:rsid w:val="00D03385"/>
    <w:rsid w:val="00D033B6"/>
    <w:rsid w:val="00D034E9"/>
    <w:rsid w:val="00D03595"/>
    <w:rsid w:val="00D036C0"/>
    <w:rsid w:val="00D03728"/>
    <w:rsid w:val="00D038A4"/>
    <w:rsid w:val="00D03CD5"/>
    <w:rsid w:val="00D04132"/>
    <w:rsid w:val="00D04601"/>
    <w:rsid w:val="00D04DE6"/>
    <w:rsid w:val="00D04F72"/>
    <w:rsid w:val="00D04F81"/>
    <w:rsid w:val="00D0512C"/>
    <w:rsid w:val="00D051DA"/>
    <w:rsid w:val="00D0531E"/>
    <w:rsid w:val="00D053A1"/>
    <w:rsid w:val="00D056C5"/>
    <w:rsid w:val="00D05888"/>
    <w:rsid w:val="00D058E8"/>
    <w:rsid w:val="00D05BA7"/>
    <w:rsid w:val="00D05DBD"/>
    <w:rsid w:val="00D06697"/>
    <w:rsid w:val="00D06CA6"/>
    <w:rsid w:val="00D07013"/>
    <w:rsid w:val="00D07029"/>
    <w:rsid w:val="00D071F6"/>
    <w:rsid w:val="00D0736C"/>
    <w:rsid w:val="00D077B1"/>
    <w:rsid w:val="00D0792B"/>
    <w:rsid w:val="00D0797D"/>
    <w:rsid w:val="00D079A6"/>
    <w:rsid w:val="00D07CC0"/>
    <w:rsid w:val="00D1044E"/>
    <w:rsid w:val="00D1057E"/>
    <w:rsid w:val="00D10938"/>
    <w:rsid w:val="00D10B04"/>
    <w:rsid w:val="00D10BA1"/>
    <w:rsid w:val="00D112A1"/>
    <w:rsid w:val="00D116DA"/>
    <w:rsid w:val="00D118AF"/>
    <w:rsid w:val="00D11A5B"/>
    <w:rsid w:val="00D11CAC"/>
    <w:rsid w:val="00D11EA7"/>
    <w:rsid w:val="00D11EB0"/>
    <w:rsid w:val="00D1200F"/>
    <w:rsid w:val="00D12194"/>
    <w:rsid w:val="00D121D8"/>
    <w:rsid w:val="00D12370"/>
    <w:rsid w:val="00D123C6"/>
    <w:rsid w:val="00D124BD"/>
    <w:rsid w:val="00D12509"/>
    <w:rsid w:val="00D1292F"/>
    <w:rsid w:val="00D12AB9"/>
    <w:rsid w:val="00D12CC3"/>
    <w:rsid w:val="00D1300D"/>
    <w:rsid w:val="00D1315F"/>
    <w:rsid w:val="00D131C5"/>
    <w:rsid w:val="00D13789"/>
    <w:rsid w:val="00D13989"/>
    <w:rsid w:val="00D14BDA"/>
    <w:rsid w:val="00D151BC"/>
    <w:rsid w:val="00D158DC"/>
    <w:rsid w:val="00D15A7A"/>
    <w:rsid w:val="00D15C57"/>
    <w:rsid w:val="00D15D16"/>
    <w:rsid w:val="00D15FB4"/>
    <w:rsid w:val="00D16235"/>
    <w:rsid w:val="00D164C8"/>
    <w:rsid w:val="00D16B0C"/>
    <w:rsid w:val="00D16C23"/>
    <w:rsid w:val="00D16F2D"/>
    <w:rsid w:val="00D17098"/>
    <w:rsid w:val="00D17115"/>
    <w:rsid w:val="00D171E0"/>
    <w:rsid w:val="00D172A1"/>
    <w:rsid w:val="00D17325"/>
    <w:rsid w:val="00D17346"/>
    <w:rsid w:val="00D174F2"/>
    <w:rsid w:val="00D17637"/>
    <w:rsid w:val="00D176F3"/>
    <w:rsid w:val="00D17A4E"/>
    <w:rsid w:val="00D17B93"/>
    <w:rsid w:val="00D17C60"/>
    <w:rsid w:val="00D20187"/>
    <w:rsid w:val="00D202DC"/>
    <w:rsid w:val="00D20545"/>
    <w:rsid w:val="00D20AE5"/>
    <w:rsid w:val="00D20BB8"/>
    <w:rsid w:val="00D2103E"/>
    <w:rsid w:val="00D2133A"/>
    <w:rsid w:val="00D213D5"/>
    <w:rsid w:val="00D2165B"/>
    <w:rsid w:val="00D216ED"/>
    <w:rsid w:val="00D217C4"/>
    <w:rsid w:val="00D21A12"/>
    <w:rsid w:val="00D21A39"/>
    <w:rsid w:val="00D21A9F"/>
    <w:rsid w:val="00D21D0A"/>
    <w:rsid w:val="00D21D46"/>
    <w:rsid w:val="00D21D52"/>
    <w:rsid w:val="00D2200B"/>
    <w:rsid w:val="00D227C0"/>
    <w:rsid w:val="00D22894"/>
    <w:rsid w:val="00D228E1"/>
    <w:rsid w:val="00D229B9"/>
    <w:rsid w:val="00D22EB6"/>
    <w:rsid w:val="00D22F99"/>
    <w:rsid w:val="00D23020"/>
    <w:rsid w:val="00D23084"/>
    <w:rsid w:val="00D232F0"/>
    <w:rsid w:val="00D23411"/>
    <w:rsid w:val="00D2346C"/>
    <w:rsid w:val="00D2371C"/>
    <w:rsid w:val="00D2382D"/>
    <w:rsid w:val="00D23902"/>
    <w:rsid w:val="00D23B0D"/>
    <w:rsid w:val="00D23BDE"/>
    <w:rsid w:val="00D244C6"/>
    <w:rsid w:val="00D24B3B"/>
    <w:rsid w:val="00D24BC9"/>
    <w:rsid w:val="00D24D2C"/>
    <w:rsid w:val="00D24EF5"/>
    <w:rsid w:val="00D25229"/>
    <w:rsid w:val="00D25705"/>
    <w:rsid w:val="00D25824"/>
    <w:rsid w:val="00D25964"/>
    <w:rsid w:val="00D25AAB"/>
    <w:rsid w:val="00D25DBC"/>
    <w:rsid w:val="00D26823"/>
    <w:rsid w:val="00D268E0"/>
    <w:rsid w:val="00D269AD"/>
    <w:rsid w:val="00D26B58"/>
    <w:rsid w:val="00D26BEE"/>
    <w:rsid w:val="00D26C4F"/>
    <w:rsid w:val="00D26DE9"/>
    <w:rsid w:val="00D27164"/>
    <w:rsid w:val="00D27686"/>
    <w:rsid w:val="00D27987"/>
    <w:rsid w:val="00D27BB3"/>
    <w:rsid w:val="00D27BF0"/>
    <w:rsid w:val="00D27CC4"/>
    <w:rsid w:val="00D30051"/>
    <w:rsid w:val="00D3006F"/>
    <w:rsid w:val="00D305CA"/>
    <w:rsid w:val="00D30857"/>
    <w:rsid w:val="00D30DF3"/>
    <w:rsid w:val="00D30E39"/>
    <w:rsid w:val="00D31120"/>
    <w:rsid w:val="00D31688"/>
    <w:rsid w:val="00D31A8E"/>
    <w:rsid w:val="00D31ADB"/>
    <w:rsid w:val="00D31AF1"/>
    <w:rsid w:val="00D31D37"/>
    <w:rsid w:val="00D31D4B"/>
    <w:rsid w:val="00D31D65"/>
    <w:rsid w:val="00D31D71"/>
    <w:rsid w:val="00D31D7A"/>
    <w:rsid w:val="00D31D7E"/>
    <w:rsid w:val="00D32242"/>
    <w:rsid w:val="00D322C4"/>
    <w:rsid w:val="00D32712"/>
    <w:rsid w:val="00D328BC"/>
    <w:rsid w:val="00D32A90"/>
    <w:rsid w:val="00D32AA8"/>
    <w:rsid w:val="00D32FB9"/>
    <w:rsid w:val="00D3314E"/>
    <w:rsid w:val="00D3321C"/>
    <w:rsid w:val="00D33307"/>
    <w:rsid w:val="00D33533"/>
    <w:rsid w:val="00D33A08"/>
    <w:rsid w:val="00D33FE7"/>
    <w:rsid w:val="00D34470"/>
    <w:rsid w:val="00D346FE"/>
    <w:rsid w:val="00D34A80"/>
    <w:rsid w:val="00D34B3E"/>
    <w:rsid w:val="00D34B83"/>
    <w:rsid w:val="00D34E21"/>
    <w:rsid w:val="00D34E40"/>
    <w:rsid w:val="00D35154"/>
    <w:rsid w:val="00D351C3"/>
    <w:rsid w:val="00D351E8"/>
    <w:rsid w:val="00D354D8"/>
    <w:rsid w:val="00D356BD"/>
    <w:rsid w:val="00D35808"/>
    <w:rsid w:val="00D35A42"/>
    <w:rsid w:val="00D35A44"/>
    <w:rsid w:val="00D35B5E"/>
    <w:rsid w:val="00D35B7D"/>
    <w:rsid w:val="00D36805"/>
    <w:rsid w:val="00D369E3"/>
    <w:rsid w:val="00D36A7E"/>
    <w:rsid w:val="00D36B2F"/>
    <w:rsid w:val="00D373E9"/>
    <w:rsid w:val="00D37488"/>
    <w:rsid w:val="00D374DE"/>
    <w:rsid w:val="00D37624"/>
    <w:rsid w:val="00D37982"/>
    <w:rsid w:val="00D37BB1"/>
    <w:rsid w:val="00D37C92"/>
    <w:rsid w:val="00D37F87"/>
    <w:rsid w:val="00D40101"/>
    <w:rsid w:val="00D40168"/>
    <w:rsid w:val="00D4036E"/>
    <w:rsid w:val="00D40622"/>
    <w:rsid w:val="00D40897"/>
    <w:rsid w:val="00D40AE3"/>
    <w:rsid w:val="00D40C10"/>
    <w:rsid w:val="00D40FCC"/>
    <w:rsid w:val="00D41113"/>
    <w:rsid w:val="00D411CC"/>
    <w:rsid w:val="00D41212"/>
    <w:rsid w:val="00D41435"/>
    <w:rsid w:val="00D4151D"/>
    <w:rsid w:val="00D41762"/>
    <w:rsid w:val="00D417D0"/>
    <w:rsid w:val="00D41827"/>
    <w:rsid w:val="00D4185B"/>
    <w:rsid w:val="00D41958"/>
    <w:rsid w:val="00D41975"/>
    <w:rsid w:val="00D41EF8"/>
    <w:rsid w:val="00D421A4"/>
    <w:rsid w:val="00D42512"/>
    <w:rsid w:val="00D426BC"/>
    <w:rsid w:val="00D42D1C"/>
    <w:rsid w:val="00D430E6"/>
    <w:rsid w:val="00D4325D"/>
    <w:rsid w:val="00D434D9"/>
    <w:rsid w:val="00D434F0"/>
    <w:rsid w:val="00D43E0E"/>
    <w:rsid w:val="00D43FCE"/>
    <w:rsid w:val="00D442A5"/>
    <w:rsid w:val="00D443DA"/>
    <w:rsid w:val="00D444A4"/>
    <w:rsid w:val="00D4478E"/>
    <w:rsid w:val="00D447F1"/>
    <w:rsid w:val="00D448FE"/>
    <w:rsid w:val="00D44A48"/>
    <w:rsid w:val="00D44D48"/>
    <w:rsid w:val="00D450AB"/>
    <w:rsid w:val="00D450D5"/>
    <w:rsid w:val="00D452AA"/>
    <w:rsid w:val="00D459DF"/>
    <w:rsid w:val="00D45A7F"/>
    <w:rsid w:val="00D45BD7"/>
    <w:rsid w:val="00D45C4D"/>
    <w:rsid w:val="00D45CA5"/>
    <w:rsid w:val="00D45DE1"/>
    <w:rsid w:val="00D45E48"/>
    <w:rsid w:val="00D45E95"/>
    <w:rsid w:val="00D45FA4"/>
    <w:rsid w:val="00D45FCB"/>
    <w:rsid w:val="00D4668B"/>
    <w:rsid w:val="00D466EA"/>
    <w:rsid w:val="00D467B9"/>
    <w:rsid w:val="00D469EE"/>
    <w:rsid w:val="00D46EC1"/>
    <w:rsid w:val="00D46FB3"/>
    <w:rsid w:val="00D47075"/>
    <w:rsid w:val="00D47106"/>
    <w:rsid w:val="00D47249"/>
    <w:rsid w:val="00D472B5"/>
    <w:rsid w:val="00D475D3"/>
    <w:rsid w:val="00D47740"/>
    <w:rsid w:val="00D478F0"/>
    <w:rsid w:val="00D47A79"/>
    <w:rsid w:val="00D47C4F"/>
    <w:rsid w:val="00D500E8"/>
    <w:rsid w:val="00D5020B"/>
    <w:rsid w:val="00D50502"/>
    <w:rsid w:val="00D507DE"/>
    <w:rsid w:val="00D50828"/>
    <w:rsid w:val="00D50838"/>
    <w:rsid w:val="00D50ABA"/>
    <w:rsid w:val="00D50D75"/>
    <w:rsid w:val="00D50F9D"/>
    <w:rsid w:val="00D50FBB"/>
    <w:rsid w:val="00D51010"/>
    <w:rsid w:val="00D5130C"/>
    <w:rsid w:val="00D513B2"/>
    <w:rsid w:val="00D513DB"/>
    <w:rsid w:val="00D5146D"/>
    <w:rsid w:val="00D5155A"/>
    <w:rsid w:val="00D516EA"/>
    <w:rsid w:val="00D51A22"/>
    <w:rsid w:val="00D51C5D"/>
    <w:rsid w:val="00D51F52"/>
    <w:rsid w:val="00D51FE3"/>
    <w:rsid w:val="00D525E9"/>
    <w:rsid w:val="00D528F7"/>
    <w:rsid w:val="00D52A59"/>
    <w:rsid w:val="00D52EF6"/>
    <w:rsid w:val="00D52F3A"/>
    <w:rsid w:val="00D536EC"/>
    <w:rsid w:val="00D53848"/>
    <w:rsid w:val="00D5388F"/>
    <w:rsid w:val="00D53944"/>
    <w:rsid w:val="00D53A18"/>
    <w:rsid w:val="00D53B02"/>
    <w:rsid w:val="00D53B05"/>
    <w:rsid w:val="00D53D1A"/>
    <w:rsid w:val="00D540E8"/>
    <w:rsid w:val="00D5424B"/>
    <w:rsid w:val="00D545BE"/>
    <w:rsid w:val="00D54C72"/>
    <w:rsid w:val="00D54DF5"/>
    <w:rsid w:val="00D54F50"/>
    <w:rsid w:val="00D55207"/>
    <w:rsid w:val="00D553E6"/>
    <w:rsid w:val="00D5546E"/>
    <w:rsid w:val="00D554A6"/>
    <w:rsid w:val="00D5556F"/>
    <w:rsid w:val="00D55595"/>
    <w:rsid w:val="00D5562C"/>
    <w:rsid w:val="00D5562E"/>
    <w:rsid w:val="00D5580E"/>
    <w:rsid w:val="00D56089"/>
    <w:rsid w:val="00D5646B"/>
    <w:rsid w:val="00D565ED"/>
    <w:rsid w:val="00D56922"/>
    <w:rsid w:val="00D56B0D"/>
    <w:rsid w:val="00D56B89"/>
    <w:rsid w:val="00D56EAE"/>
    <w:rsid w:val="00D56F04"/>
    <w:rsid w:val="00D57278"/>
    <w:rsid w:val="00D57459"/>
    <w:rsid w:val="00D575A6"/>
    <w:rsid w:val="00D5774D"/>
    <w:rsid w:val="00D5779C"/>
    <w:rsid w:val="00D579AC"/>
    <w:rsid w:val="00D57DDA"/>
    <w:rsid w:val="00D60160"/>
    <w:rsid w:val="00D6027C"/>
    <w:rsid w:val="00D603EB"/>
    <w:rsid w:val="00D60787"/>
    <w:rsid w:val="00D609FF"/>
    <w:rsid w:val="00D60A0B"/>
    <w:rsid w:val="00D60C7A"/>
    <w:rsid w:val="00D60CAB"/>
    <w:rsid w:val="00D60FCA"/>
    <w:rsid w:val="00D61104"/>
    <w:rsid w:val="00D6132A"/>
    <w:rsid w:val="00D61364"/>
    <w:rsid w:val="00D61988"/>
    <w:rsid w:val="00D61A4A"/>
    <w:rsid w:val="00D62199"/>
    <w:rsid w:val="00D62289"/>
    <w:rsid w:val="00D62739"/>
    <w:rsid w:val="00D6280E"/>
    <w:rsid w:val="00D6288F"/>
    <w:rsid w:val="00D62930"/>
    <w:rsid w:val="00D629B8"/>
    <w:rsid w:val="00D62E55"/>
    <w:rsid w:val="00D63044"/>
    <w:rsid w:val="00D63137"/>
    <w:rsid w:val="00D6319E"/>
    <w:rsid w:val="00D63261"/>
    <w:rsid w:val="00D63385"/>
    <w:rsid w:val="00D633F5"/>
    <w:rsid w:val="00D63533"/>
    <w:rsid w:val="00D63659"/>
    <w:rsid w:val="00D63994"/>
    <w:rsid w:val="00D63ADE"/>
    <w:rsid w:val="00D63C50"/>
    <w:rsid w:val="00D63E51"/>
    <w:rsid w:val="00D63F4E"/>
    <w:rsid w:val="00D6437A"/>
    <w:rsid w:val="00D647BE"/>
    <w:rsid w:val="00D6493B"/>
    <w:rsid w:val="00D64B6F"/>
    <w:rsid w:val="00D64DD9"/>
    <w:rsid w:val="00D6504A"/>
    <w:rsid w:val="00D65302"/>
    <w:rsid w:val="00D65611"/>
    <w:rsid w:val="00D65795"/>
    <w:rsid w:val="00D65ABD"/>
    <w:rsid w:val="00D65DB8"/>
    <w:rsid w:val="00D66619"/>
    <w:rsid w:val="00D666C8"/>
    <w:rsid w:val="00D66CEB"/>
    <w:rsid w:val="00D66D05"/>
    <w:rsid w:val="00D66FDB"/>
    <w:rsid w:val="00D67567"/>
    <w:rsid w:val="00D675FF"/>
    <w:rsid w:val="00D6780F"/>
    <w:rsid w:val="00D67811"/>
    <w:rsid w:val="00D67A43"/>
    <w:rsid w:val="00D67C25"/>
    <w:rsid w:val="00D67F4F"/>
    <w:rsid w:val="00D703C0"/>
    <w:rsid w:val="00D708D9"/>
    <w:rsid w:val="00D71053"/>
    <w:rsid w:val="00D71695"/>
    <w:rsid w:val="00D717EC"/>
    <w:rsid w:val="00D7187F"/>
    <w:rsid w:val="00D718BB"/>
    <w:rsid w:val="00D7190F"/>
    <w:rsid w:val="00D719EE"/>
    <w:rsid w:val="00D71B47"/>
    <w:rsid w:val="00D71D8B"/>
    <w:rsid w:val="00D72561"/>
    <w:rsid w:val="00D725A8"/>
    <w:rsid w:val="00D727C0"/>
    <w:rsid w:val="00D727D0"/>
    <w:rsid w:val="00D727E7"/>
    <w:rsid w:val="00D72838"/>
    <w:rsid w:val="00D728FB"/>
    <w:rsid w:val="00D72943"/>
    <w:rsid w:val="00D72CDC"/>
    <w:rsid w:val="00D73367"/>
    <w:rsid w:val="00D733CB"/>
    <w:rsid w:val="00D734F9"/>
    <w:rsid w:val="00D73A65"/>
    <w:rsid w:val="00D73AA3"/>
    <w:rsid w:val="00D73CF3"/>
    <w:rsid w:val="00D74123"/>
    <w:rsid w:val="00D7432A"/>
    <w:rsid w:val="00D7449F"/>
    <w:rsid w:val="00D74FE7"/>
    <w:rsid w:val="00D75032"/>
    <w:rsid w:val="00D7504D"/>
    <w:rsid w:val="00D75136"/>
    <w:rsid w:val="00D752FF"/>
    <w:rsid w:val="00D757CA"/>
    <w:rsid w:val="00D75E1D"/>
    <w:rsid w:val="00D7601D"/>
    <w:rsid w:val="00D763DE"/>
    <w:rsid w:val="00D76498"/>
    <w:rsid w:val="00D765D6"/>
    <w:rsid w:val="00D767A0"/>
    <w:rsid w:val="00D7695C"/>
    <w:rsid w:val="00D76BAA"/>
    <w:rsid w:val="00D76C95"/>
    <w:rsid w:val="00D76E94"/>
    <w:rsid w:val="00D76F28"/>
    <w:rsid w:val="00D76F8F"/>
    <w:rsid w:val="00D77047"/>
    <w:rsid w:val="00D77E99"/>
    <w:rsid w:val="00D806A9"/>
    <w:rsid w:val="00D809F9"/>
    <w:rsid w:val="00D812FE"/>
    <w:rsid w:val="00D81551"/>
    <w:rsid w:val="00D81AFF"/>
    <w:rsid w:val="00D81DCD"/>
    <w:rsid w:val="00D81E8C"/>
    <w:rsid w:val="00D82081"/>
    <w:rsid w:val="00D82873"/>
    <w:rsid w:val="00D83015"/>
    <w:rsid w:val="00D83955"/>
    <w:rsid w:val="00D83978"/>
    <w:rsid w:val="00D83D8C"/>
    <w:rsid w:val="00D83F54"/>
    <w:rsid w:val="00D841EF"/>
    <w:rsid w:val="00D8444B"/>
    <w:rsid w:val="00D84494"/>
    <w:rsid w:val="00D84844"/>
    <w:rsid w:val="00D849A6"/>
    <w:rsid w:val="00D85153"/>
    <w:rsid w:val="00D8528A"/>
    <w:rsid w:val="00D852AD"/>
    <w:rsid w:val="00D853AB"/>
    <w:rsid w:val="00D8546F"/>
    <w:rsid w:val="00D85581"/>
    <w:rsid w:val="00D8567E"/>
    <w:rsid w:val="00D8571C"/>
    <w:rsid w:val="00D85A53"/>
    <w:rsid w:val="00D85D2C"/>
    <w:rsid w:val="00D86156"/>
    <w:rsid w:val="00D862CD"/>
    <w:rsid w:val="00D86913"/>
    <w:rsid w:val="00D86E8F"/>
    <w:rsid w:val="00D870ED"/>
    <w:rsid w:val="00D870F2"/>
    <w:rsid w:val="00D87296"/>
    <w:rsid w:val="00D87335"/>
    <w:rsid w:val="00D8743C"/>
    <w:rsid w:val="00D87512"/>
    <w:rsid w:val="00D876E5"/>
    <w:rsid w:val="00D87768"/>
    <w:rsid w:val="00D8791F"/>
    <w:rsid w:val="00D87969"/>
    <w:rsid w:val="00D87B31"/>
    <w:rsid w:val="00D87FF3"/>
    <w:rsid w:val="00D9002A"/>
    <w:rsid w:val="00D901A2"/>
    <w:rsid w:val="00D9054E"/>
    <w:rsid w:val="00D90932"/>
    <w:rsid w:val="00D90A83"/>
    <w:rsid w:val="00D90DB2"/>
    <w:rsid w:val="00D90F3D"/>
    <w:rsid w:val="00D910AE"/>
    <w:rsid w:val="00D91156"/>
    <w:rsid w:val="00D91491"/>
    <w:rsid w:val="00D9158B"/>
    <w:rsid w:val="00D91592"/>
    <w:rsid w:val="00D915B0"/>
    <w:rsid w:val="00D916FD"/>
    <w:rsid w:val="00D91896"/>
    <w:rsid w:val="00D918C3"/>
    <w:rsid w:val="00D91C5B"/>
    <w:rsid w:val="00D922BD"/>
    <w:rsid w:val="00D92600"/>
    <w:rsid w:val="00D92604"/>
    <w:rsid w:val="00D92789"/>
    <w:rsid w:val="00D92B36"/>
    <w:rsid w:val="00D92B4B"/>
    <w:rsid w:val="00D92BD6"/>
    <w:rsid w:val="00D92CAE"/>
    <w:rsid w:val="00D92F41"/>
    <w:rsid w:val="00D92F65"/>
    <w:rsid w:val="00D93185"/>
    <w:rsid w:val="00D93228"/>
    <w:rsid w:val="00D9325D"/>
    <w:rsid w:val="00D934AE"/>
    <w:rsid w:val="00D938F2"/>
    <w:rsid w:val="00D93A05"/>
    <w:rsid w:val="00D93B0A"/>
    <w:rsid w:val="00D94038"/>
    <w:rsid w:val="00D9435B"/>
    <w:rsid w:val="00D9480A"/>
    <w:rsid w:val="00D94F5A"/>
    <w:rsid w:val="00D9537D"/>
    <w:rsid w:val="00D95412"/>
    <w:rsid w:val="00D9572E"/>
    <w:rsid w:val="00D9598D"/>
    <w:rsid w:val="00D95C68"/>
    <w:rsid w:val="00D95E0E"/>
    <w:rsid w:val="00D9602C"/>
    <w:rsid w:val="00D966D1"/>
    <w:rsid w:val="00D966DB"/>
    <w:rsid w:val="00D96D31"/>
    <w:rsid w:val="00D96EE9"/>
    <w:rsid w:val="00D97160"/>
    <w:rsid w:val="00D97176"/>
    <w:rsid w:val="00D971D3"/>
    <w:rsid w:val="00D97340"/>
    <w:rsid w:val="00D97512"/>
    <w:rsid w:val="00D97AF5"/>
    <w:rsid w:val="00DA01EC"/>
    <w:rsid w:val="00DA02BB"/>
    <w:rsid w:val="00DA0485"/>
    <w:rsid w:val="00DA0933"/>
    <w:rsid w:val="00DA0EC8"/>
    <w:rsid w:val="00DA0FDD"/>
    <w:rsid w:val="00DA112D"/>
    <w:rsid w:val="00DA14B4"/>
    <w:rsid w:val="00DA1632"/>
    <w:rsid w:val="00DA19F0"/>
    <w:rsid w:val="00DA1A24"/>
    <w:rsid w:val="00DA1B1C"/>
    <w:rsid w:val="00DA1B46"/>
    <w:rsid w:val="00DA1EC4"/>
    <w:rsid w:val="00DA24B7"/>
    <w:rsid w:val="00DA24CD"/>
    <w:rsid w:val="00DA259C"/>
    <w:rsid w:val="00DA2729"/>
    <w:rsid w:val="00DA27DE"/>
    <w:rsid w:val="00DA288C"/>
    <w:rsid w:val="00DA291D"/>
    <w:rsid w:val="00DA2927"/>
    <w:rsid w:val="00DA2A98"/>
    <w:rsid w:val="00DA2ACF"/>
    <w:rsid w:val="00DA2F3D"/>
    <w:rsid w:val="00DA309F"/>
    <w:rsid w:val="00DA30CD"/>
    <w:rsid w:val="00DA3154"/>
    <w:rsid w:val="00DA317C"/>
    <w:rsid w:val="00DA32DF"/>
    <w:rsid w:val="00DA3334"/>
    <w:rsid w:val="00DA37A2"/>
    <w:rsid w:val="00DA3A7A"/>
    <w:rsid w:val="00DA3C54"/>
    <w:rsid w:val="00DA3F22"/>
    <w:rsid w:val="00DA43BA"/>
    <w:rsid w:val="00DA43F0"/>
    <w:rsid w:val="00DA4411"/>
    <w:rsid w:val="00DA4672"/>
    <w:rsid w:val="00DA4777"/>
    <w:rsid w:val="00DA48AE"/>
    <w:rsid w:val="00DA4B91"/>
    <w:rsid w:val="00DA4C4F"/>
    <w:rsid w:val="00DA4DA7"/>
    <w:rsid w:val="00DA5040"/>
    <w:rsid w:val="00DA511C"/>
    <w:rsid w:val="00DA526B"/>
    <w:rsid w:val="00DA5366"/>
    <w:rsid w:val="00DA5811"/>
    <w:rsid w:val="00DA59D2"/>
    <w:rsid w:val="00DA5A5D"/>
    <w:rsid w:val="00DA5BC1"/>
    <w:rsid w:val="00DA628A"/>
    <w:rsid w:val="00DA633D"/>
    <w:rsid w:val="00DA637A"/>
    <w:rsid w:val="00DA6685"/>
    <w:rsid w:val="00DA66B1"/>
    <w:rsid w:val="00DA6836"/>
    <w:rsid w:val="00DA6BAB"/>
    <w:rsid w:val="00DA6D11"/>
    <w:rsid w:val="00DA6DEF"/>
    <w:rsid w:val="00DA6E7C"/>
    <w:rsid w:val="00DA703C"/>
    <w:rsid w:val="00DA7479"/>
    <w:rsid w:val="00DA7593"/>
    <w:rsid w:val="00DA760E"/>
    <w:rsid w:val="00DA77B3"/>
    <w:rsid w:val="00DA7862"/>
    <w:rsid w:val="00DA79B5"/>
    <w:rsid w:val="00DA7BFF"/>
    <w:rsid w:val="00DB04C5"/>
    <w:rsid w:val="00DB0C6B"/>
    <w:rsid w:val="00DB0DDF"/>
    <w:rsid w:val="00DB10DA"/>
    <w:rsid w:val="00DB1350"/>
    <w:rsid w:val="00DB1534"/>
    <w:rsid w:val="00DB180D"/>
    <w:rsid w:val="00DB2006"/>
    <w:rsid w:val="00DB2343"/>
    <w:rsid w:val="00DB24C0"/>
    <w:rsid w:val="00DB24C5"/>
    <w:rsid w:val="00DB25D6"/>
    <w:rsid w:val="00DB26FE"/>
    <w:rsid w:val="00DB2730"/>
    <w:rsid w:val="00DB29DE"/>
    <w:rsid w:val="00DB2D3B"/>
    <w:rsid w:val="00DB2F26"/>
    <w:rsid w:val="00DB311B"/>
    <w:rsid w:val="00DB31FC"/>
    <w:rsid w:val="00DB33CE"/>
    <w:rsid w:val="00DB35FF"/>
    <w:rsid w:val="00DB370E"/>
    <w:rsid w:val="00DB399B"/>
    <w:rsid w:val="00DB3A0C"/>
    <w:rsid w:val="00DB3D4B"/>
    <w:rsid w:val="00DB3DAC"/>
    <w:rsid w:val="00DB4080"/>
    <w:rsid w:val="00DB43BC"/>
    <w:rsid w:val="00DB489E"/>
    <w:rsid w:val="00DB4956"/>
    <w:rsid w:val="00DB4B8A"/>
    <w:rsid w:val="00DB4D20"/>
    <w:rsid w:val="00DB4E1A"/>
    <w:rsid w:val="00DB4E36"/>
    <w:rsid w:val="00DB4F76"/>
    <w:rsid w:val="00DB5051"/>
    <w:rsid w:val="00DB5078"/>
    <w:rsid w:val="00DB5126"/>
    <w:rsid w:val="00DB54B6"/>
    <w:rsid w:val="00DB555B"/>
    <w:rsid w:val="00DB564E"/>
    <w:rsid w:val="00DB5763"/>
    <w:rsid w:val="00DB57A5"/>
    <w:rsid w:val="00DB5DA7"/>
    <w:rsid w:val="00DB6318"/>
    <w:rsid w:val="00DB665E"/>
    <w:rsid w:val="00DB6680"/>
    <w:rsid w:val="00DB68CE"/>
    <w:rsid w:val="00DB6BF8"/>
    <w:rsid w:val="00DB6CA6"/>
    <w:rsid w:val="00DB6EEA"/>
    <w:rsid w:val="00DB70B1"/>
    <w:rsid w:val="00DB71FA"/>
    <w:rsid w:val="00DB726C"/>
    <w:rsid w:val="00DB73D3"/>
    <w:rsid w:val="00DB741D"/>
    <w:rsid w:val="00DB7523"/>
    <w:rsid w:val="00DB7A9A"/>
    <w:rsid w:val="00DB7C1A"/>
    <w:rsid w:val="00DB7D2D"/>
    <w:rsid w:val="00DB7F96"/>
    <w:rsid w:val="00DC0029"/>
    <w:rsid w:val="00DC04B1"/>
    <w:rsid w:val="00DC06E1"/>
    <w:rsid w:val="00DC0C7D"/>
    <w:rsid w:val="00DC0E26"/>
    <w:rsid w:val="00DC0F38"/>
    <w:rsid w:val="00DC1159"/>
    <w:rsid w:val="00DC16B0"/>
    <w:rsid w:val="00DC1C77"/>
    <w:rsid w:val="00DC1FC4"/>
    <w:rsid w:val="00DC216A"/>
    <w:rsid w:val="00DC247B"/>
    <w:rsid w:val="00DC2561"/>
    <w:rsid w:val="00DC2757"/>
    <w:rsid w:val="00DC27CE"/>
    <w:rsid w:val="00DC290C"/>
    <w:rsid w:val="00DC293F"/>
    <w:rsid w:val="00DC3504"/>
    <w:rsid w:val="00DC35E5"/>
    <w:rsid w:val="00DC3785"/>
    <w:rsid w:val="00DC40B7"/>
    <w:rsid w:val="00DC4337"/>
    <w:rsid w:val="00DC45A4"/>
    <w:rsid w:val="00DC4B54"/>
    <w:rsid w:val="00DC4E7C"/>
    <w:rsid w:val="00DC52EF"/>
    <w:rsid w:val="00DC54C1"/>
    <w:rsid w:val="00DC5586"/>
    <w:rsid w:val="00DC5726"/>
    <w:rsid w:val="00DC57CF"/>
    <w:rsid w:val="00DC58E2"/>
    <w:rsid w:val="00DC5AF2"/>
    <w:rsid w:val="00DC5C27"/>
    <w:rsid w:val="00DC5F27"/>
    <w:rsid w:val="00DC5FFF"/>
    <w:rsid w:val="00DC601B"/>
    <w:rsid w:val="00DC630D"/>
    <w:rsid w:val="00DC66BB"/>
    <w:rsid w:val="00DC6843"/>
    <w:rsid w:val="00DC68B7"/>
    <w:rsid w:val="00DC6AF3"/>
    <w:rsid w:val="00DC6BB1"/>
    <w:rsid w:val="00DC6BD2"/>
    <w:rsid w:val="00DC6CE9"/>
    <w:rsid w:val="00DC6CF7"/>
    <w:rsid w:val="00DC6D4D"/>
    <w:rsid w:val="00DC7901"/>
    <w:rsid w:val="00DC79A5"/>
    <w:rsid w:val="00DC79EC"/>
    <w:rsid w:val="00DC7B57"/>
    <w:rsid w:val="00DC7FA7"/>
    <w:rsid w:val="00DD00EE"/>
    <w:rsid w:val="00DD0266"/>
    <w:rsid w:val="00DD0C80"/>
    <w:rsid w:val="00DD0E72"/>
    <w:rsid w:val="00DD0EEA"/>
    <w:rsid w:val="00DD0F1B"/>
    <w:rsid w:val="00DD1467"/>
    <w:rsid w:val="00DD14EE"/>
    <w:rsid w:val="00DD1559"/>
    <w:rsid w:val="00DD1E9A"/>
    <w:rsid w:val="00DD2429"/>
    <w:rsid w:val="00DD2816"/>
    <w:rsid w:val="00DD2A10"/>
    <w:rsid w:val="00DD2A2D"/>
    <w:rsid w:val="00DD2C0E"/>
    <w:rsid w:val="00DD2CC1"/>
    <w:rsid w:val="00DD2E66"/>
    <w:rsid w:val="00DD324B"/>
    <w:rsid w:val="00DD35EB"/>
    <w:rsid w:val="00DD36D4"/>
    <w:rsid w:val="00DD383F"/>
    <w:rsid w:val="00DD3CCC"/>
    <w:rsid w:val="00DD461D"/>
    <w:rsid w:val="00DD463D"/>
    <w:rsid w:val="00DD48F0"/>
    <w:rsid w:val="00DD4B4B"/>
    <w:rsid w:val="00DD506B"/>
    <w:rsid w:val="00DD519E"/>
    <w:rsid w:val="00DD522F"/>
    <w:rsid w:val="00DD52F4"/>
    <w:rsid w:val="00DD599E"/>
    <w:rsid w:val="00DD5E57"/>
    <w:rsid w:val="00DD61DC"/>
    <w:rsid w:val="00DD6262"/>
    <w:rsid w:val="00DD63D3"/>
    <w:rsid w:val="00DD6423"/>
    <w:rsid w:val="00DD67EB"/>
    <w:rsid w:val="00DD68FA"/>
    <w:rsid w:val="00DD691D"/>
    <w:rsid w:val="00DD6C09"/>
    <w:rsid w:val="00DD72AC"/>
    <w:rsid w:val="00DD74FD"/>
    <w:rsid w:val="00DD765A"/>
    <w:rsid w:val="00DD7CA1"/>
    <w:rsid w:val="00DD7CE9"/>
    <w:rsid w:val="00DE01D6"/>
    <w:rsid w:val="00DE025E"/>
    <w:rsid w:val="00DE0587"/>
    <w:rsid w:val="00DE0870"/>
    <w:rsid w:val="00DE0CE1"/>
    <w:rsid w:val="00DE0CE6"/>
    <w:rsid w:val="00DE0D2F"/>
    <w:rsid w:val="00DE0ECE"/>
    <w:rsid w:val="00DE0EEE"/>
    <w:rsid w:val="00DE1002"/>
    <w:rsid w:val="00DE1312"/>
    <w:rsid w:val="00DE131F"/>
    <w:rsid w:val="00DE13F9"/>
    <w:rsid w:val="00DE14C7"/>
    <w:rsid w:val="00DE14C9"/>
    <w:rsid w:val="00DE1540"/>
    <w:rsid w:val="00DE18D9"/>
    <w:rsid w:val="00DE1AEB"/>
    <w:rsid w:val="00DE1E80"/>
    <w:rsid w:val="00DE2015"/>
    <w:rsid w:val="00DE2056"/>
    <w:rsid w:val="00DE259D"/>
    <w:rsid w:val="00DE3377"/>
    <w:rsid w:val="00DE362E"/>
    <w:rsid w:val="00DE3A23"/>
    <w:rsid w:val="00DE3CB7"/>
    <w:rsid w:val="00DE3D8B"/>
    <w:rsid w:val="00DE3E89"/>
    <w:rsid w:val="00DE3F9A"/>
    <w:rsid w:val="00DE42A4"/>
    <w:rsid w:val="00DE4A7A"/>
    <w:rsid w:val="00DE4BB6"/>
    <w:rsid w:val="00DE4CE8"/>
    <w:rsid w:val="00DE4FC3"/>
    <w:rsid w:val="00DE5D2C"/>
    <w:rsid w:val="00DE5D71"/>
    <w:rsid w:val="00DE5DDD"/>
    <w:rsid w:val="00DE5E72"/>
    <w:rsid w:val="00DE5F8D"/>
    <w:rsid w:val="00DE6424"/>
    <w:rsid w:val="00DE6AEF"/>
    <w:rsid w:val="00DE6B01"/>
    <w:rsid w:val="00DE6DD4"/>
    <w:rsid w:val="00DE6FA9"/>
    <w:rsid w:val="00DE70FC"/>
    <w:rsid w:val="00DE738D"/>
    <w:rsid w:val="00DE7578"/>
    <w:rsid w:val="00DE774B"/>
    <w:rsid w:val="00DE7BAE"/>
    <w:rsid w:val="00DE7C9F"/>
    <w:rsid w:val="00DE7EF8"/>
    <w:rsid w:val="00DF0135"/>
    <w:rsid w:val="00DF03B3"/>
    <w:rsid w:val="00DF03EA"/>
    <w:rsid w:val="00DF088E"/>
    <w:rsid w:val="00DF0926"/>
    <w:rsid w:val="00DF0FF3"/>
    <w:rsid w:val="00DF1218"/>
    <w:rsid w:val="00DF12E2"/>
    <w:rsid w:val="00DF14E0"/>
    <w:rsid w:val="00DF150E"/>
    <w:rsid w:val="00DF152E"/>
    <w:rsid w:val="00DF1B7D"/>
    <w:rsid w:val="00DF1DA9"/>
    <w:rsid w:val="00DF2288"/>
    <w:rsid w:val="00DF2447"/>
    <w:rsid w:val="00DF24CF"/>
    <w:rsid w:val="00DF264F"/>
    <w:rsid w:val="00DF275D"/>
    <w:rsid w:val="00DF285D"/>
    <w:rsid w:val="00DF2952"/>
    <w:rsid w:val="00DF2DEF"/>
    <w:rsid w:val="00DF3238"/>
    <w:rsid w:val="00DF3538"/>
    <w:rsid w:val="00DF3706"/>
    <w:rsid w:val="00DF39FF"/>
    <w:rsid w:val="00DF3C9A"/>
    <w:rsid w:val="00DF43B7"/>
    <w:rsid w:val="00DF474C"/>
    <w:rsid w:val="00DF4A49"/>
    <w:rsid w:val="00DF4C36"/>
    <w:rsid w:val="00DF4CDE"/>
    <w:rsid w:val="00DF4F03"/>
    <w:rsid w:val="00DF505E"/>
    <w:rsid w:val="00DF50B6"/>
    <w:rsid w:val="00DF5145"/>
    <w:rsid w:val="00DF5280"/>
    <w:rsid w:val="00DF5343"/>
    <w:rsid w:val="00DF5430"/>
    <w:rsid w:val="00DF54E9"/>
    <w:rsid w:val="00DF5926"/>
    <w:rsid w:val="00DF5D14"/>
    <w:rsid w:val="00DF5E9D"/>
    <w:rsid w:val="00DF5EE4"/>
    <w:rsid w:val="00DF5F29"/>
    <w:rsid w:val="00DF6036"/>
    <w:rsid w:val="00DF608E"/>
    <w:rsid w:val="00DF6153"/>
    <w:rsid w:val="00DF63F1"/>
    <w:rsid w:val="00DF6A17"/>
    <w:rsid w:val="00DF6A92"/>
    <w:rsid w:val="00DF6CAB"/>
    <w:rsid w:val="00DF73E8"/>
    <w:rsid w:val="00DF7636"/>
    <w:rsid w:val="00DF7640"/>
    <w:rsid w:val="00DF7647"/>
    <w:rsid w:val="00DF7735"/>
    <w:rsid w:val="00DF7A1C"/>
    <w:rsid w:val="00DF7B15"/>
    <w:rsid w:val="00DF7C4C"/>
    <w:rsid w:val="00DF7FB2"/>
    <w:rsid w:val="00E00177"/>
    <w:rsid w:val="00E0036D"/>
    <w:rsid w:val="00E0075F"/>
    <w:rsid w:val="00E00971"/>
    <w:rsid w:val="00E009EC"/>
    <w:rsid w:val="00E00AEC"/>
    <w:rsid w:val="00E00CC0"/>
    <w:rsid w:val="00E00E17"/>
    <w:rsid w:val="00E010D3"/>
    <w:rsid w:val="00E01429"/>
    <w:rsid w:val="00E014B0"/>
    <w:rsid w:val="00E0167F"/>
    <w:rsid w:val="00E016BA"/>
    <w:rsid w:val="00E019A0"/>
    <w:rsid w:val="00E021BD"/>
    <w:rsid w:val="00E021DB"/>
    <w:rsid w:val="00E022E7"/>
    <w:rsid w:val="00E025D3"/>
    <w:rsid w:val="00E025D6"/>
    <w:rsid w:val="00E0296C"/>
    <w:rsid w:val="00E02DA7"/>
    <w:rsid w:val="00E035D6"/>
    <w:rsid w:val="00E0379A"/>
    <w:rsid w:val="00E0395F"/>
    <w:rsid w:val="00E03C05"/>
    <w:rsid w:val="00E03CA2"/>
    <w:rsid w:val="00E03D68"/>
    <w:rsid w:val="00E04294"/>
    <w:rsid w:val="00E043E7"/>
    <w:rsid w:val="00E046DA"/>
    <w:rsid w:val="00E049D6"/>
    <w:rsid w:val="00E04A28"/>
    <w:rsid w:val="00E04A52"/>
    <w:rsid w:val="00E04C4B"/>
    <w:rsid w:val="00E05277"/>
    <w:rsid w:val="00E052CE"/>
    <w:rsid w:val="00E0536F"/>
    <w:rsid w:val="00E05960"/>
    <w:rsid w:val="00E059E5"/>
    <w:rsid w:val="00E05A88"/>
    <w:rsid w:val="00E05B6C"/>
    <w:rsid w:val="00E05BA6"/>
    <w:rsid w:val="00E05CD6"/>
    <w:rsid w:val="00E05E5F"/>
    <w:rsid w:val="00E05EC6"/>
    <w:rsid w:val="00E06064"/>
    <w:rsid w:val="00E064E1"/>
    <w:rsid w:val="00E06614"/>
    <w:rsid w:val="00E069B6"/>
    <w:rsid w:val="00E06CB0"/>
    <w:rsid w:val="00E06D43"/>
    <w:rsid w:val="00E06EFA"/>
    <w:rsid w:val="00E06FD1"/>
    <w:rsid w:val="00E07123"/>
    <w:rsid w:val="00E07A49"/>
    <w:rsid w:val="00E07D0D"/>
    <w:rsid w:val="00E07DDD"/>
    <w:rsid w:val="00E10090"/>
    <w:rsid w:val="00E10221"/>
    <w:rsid w:val="00E106EB"/>
    <w:rsid w:val="00E10993"/>
    <w:rsid w:val="00E10AC6"/>
    <w:rsid w:val="00E10D1B"/>
    <w:rsid w:val="00E10E2A"/>
    <w:rsid w:val="00E110AB"/>
    <w:rsid w:val="00E11873"/>
    <w:rsid w:val="00E11FA2"/>
    <w:rsid w:val="00E11FAB"/>
    <w:rsid w:val="00E120C7"/>
    <w:rsid w:val="00E12100"/>
    <w:rsid w:val="00E12123"/>
    <w:rsid w:val="00E12180"/>
    <w:rsid w:val="00E123D8"/>
    <w:rsid w:val="00E12752"/>
    <w:rsid w:val="00E1297C"/>
    <w:rsid w:val="00E12AF9"/>
    <w:rsid w:val="00E12B47"/>
    <w:rsid w:val="00E12D59"/>
    <w:rsid w:val="00E12F7F"/>
    <w:rsid w:val="00E12FC8"/>
    <w:rsid w:val="00E130C8"/>
    <w:rsid w:val="00E13954"/>
    <w:rsid w:val="00E139EA"/>
    <w:rsid w:val="00E13A89"/>
    <w:rsid w:val="00E13C1D"/>
    <w:rsid w:val="00E13E80"/>
    <w:rsid w:val="00E13F54"/>
    <w:rsid w:val="00E14052"/>
    <w:rsid w:val="00E14121"/>
    <w:rsid w:val="00E14150"/>
    <w:rsid w:val="00E1450D"/>
    <w:rsid w:val="00E14609"/>
    <w:rsid w:val="00E14A7F"/>
    <w:rsid w:val="00E14D05"/>
    <w:rsid w:val="00E14D42"/>
    <w:rsid w:val="00E14EB6"/>
    <w:rsid w:val="00E14ED1"/>
    <w:rsid w:val="00E1515C"/>
    <w:rsid w:val="00E151C6"/>
    <w:rsid w:val="00E156C7"/>
    <w:rsid w:val="00E1596F"/>
    <w:rsid w:val="00E15A31"/>
    <w:rsid w:val="00E15A5F"/>
    <w:rsid w:val="00E15F58"/>
    <w:rsid w:val="00E16083"/>
    <w:rsid w:val="00E163AB"/>
    <w:rsid w:val="00E16B2F"/>
    <w:rsid w:val="00E16C91"/>
    <w:rsid w:val="00E16D66"/>
    <w:rsid w:val="00E16DC3"/>
    <w:rsid w:val="00E1747D"/>
    <w:rsid w:val="00E17BE5"/>
    <w:rsid w:val="00E17C31"/>
    <w:rsid w:val="00E17CD9"/>
    <w:rsid w:val="00E17E53"/>
    <w:rsid w:val="00E20081"/>
    <w:rsid w:val="00E20140"/>
    <w:rsid w:val="00E20165"/>
    <w:rsid w:val="00E205FB"/>
    <w:rsid w:val="00E2090F"/>
    <w:rsid w:val="00E2091C"/>
    <w:rsid w:val="00E209C2"/>
    <w:rsid w:val="00E20E88"/>
    <w:rsid w:val="00E20F50"/>
    <w:rsid w:val="00E2100B"/>
    <w:rsid w:val="00E210E6"/>
    <w:rsid w:val="00E21404"/>
    <w:rsid w:val="00E214B4"/>
    <w:rsid w:val="00E21743"/>
    <w:rsid w:val="00E218D3"/>
    <w:rsid w:val="00E218EA"/>
    <w:rsid w:val="00E219A8"/>
    <w:rsid w:val="00E219DA"/>
    <w:rsid w:val="00E21A19"/>
    <w:rsid w:val="00E21AA6"/>
    <w:rsid w:val="00E21ADA"/>
    <w:rsid w:val="00E21C3A"/>
    <w:rsid w:val="00E21CB8"/>
    <w:rsid w:val="00E221E6"/>
    <w:rsid w:val="00E2229A"/>
    <w:rsid w:val="00E223CC"/>
    <w:rsid w:val="00E22506"/>
    <w:rsid w:val="00E226D9"/>
    <w:rsid w:val="00E226F2"/>
    <w:rsid w:val="00E22C88"/>
    <w:rsid w:val="00E22D33"/>
    <w:rsid w:val="00E22D48"/>
    <w:rsid w:val="00E22E28"/>
    <w:rsid w:val="00E2386A"/>
    <w:rsid w:val="00E23A89"/>
    <w:rsid w:val="00E23C43"/>
    <w:rsid w:val="00E23E39"/>
    <w:rsid w:val="00E241FC"/>
    <w:rsid w:val="00E24292"/>
    <w:rsid w:val="00E244DA"/>
    <w:rsid w:val="00E246FF"/>
    <w:rsid w:val="00E24801"/>
    <w:rsid w:val="00E248FC"/>
    <w:rsid w:val="00E24BCE"/>
    <w:rsid w:val="00E25310"/>
    <w:rsid w:val="00E253CF"/>
    <w:rsid w:val="00E2579D"/>
    <w:rsid w:val="00E25871"/>
    <w:rsid w:val="00E25938"/>
    <w:rsid w:val="00E25E49"/>
    <w:rsid w:val="00E26171"/>
    <w:rsid w:val="00E26241"/>
    <w:rsid w:val="00E264EF"/>
    <w:rsid w:val="00E2658F"/>
    <w:rsid w:val="00E26644"/>
    <w:rsid w:val="00E26699"/>
    <w:rsid w:val="00E26AC0"/>
    <w:rsid w:val="00E26D7F"/>
    <w:rsid w:val="00E26E77"/>
    <w:rsid w:val="00E2702D"/>
    <w:rsid w:val="00E2715B"/>
    <w:rsid w:val="00E272BA"/>
    <w:rsid w:val="00E27316"/>
    <w:rsid w:val="00E27326"/>
    <w:rsid w:val="00E27A26"/>
    <w:rsid w:val="00E27BFD"/>
    <w:rsid w:val="00E27CC7"/>
    <w:rsid w:val="00E27CF0"/>
    <w:rsid w:val="00E27E46"/>
    <w:rsid w:val="00E27F73"/>
    <w:rsid w:val="00E30039"/>
    <w:rsid w:val="00E30101"/>
    <w:rsid w:val="00E3066A"/>
    <w:rsid w:val="00E30955"/>
    <w:rsid w:val="00E30963"/>
    <w:rsid w:val="00E30B4B"/>
    <w:rsid w:val="00E30E19"/>
    <w:rsid w:val="00E30FAA"/>
    <w:rsid w:val="00E3110B"/>
    <w:rsid w:val="00E3127E"/>
    <w:rsid w:val="00E3131C"/>
    <w:rsid w:val="00E31460"/>
    <w:rsid w:val="00E317F6"/>
    <w:rsid w:val="00E31852"/>
    <w:rsid w:val="00E32174"/>
    <w:rsid w:val="00E321CE"/>
    <w:rsid w:val="00E3240D"/>
    <w:rsid w:val="00E325FD"/>
    <w:rsid w:val="00E327EC"/>
    <w:rsid w:val="00E33206"/>
    <w:rsid w:val="00E3326A"/>
    <w:rsid w:val="00E3329F"/>
    <w:rsid w:val="00E33705"/>
    <w:rsid w:val="00E33754"/>
    <w:rsid w:val="00E338C7"/>
    <w:rsid w:val="00E33ADE"/>
    <w:rsid w:val="00E344DC"/>
    <w:rsid w:val="00E34787"/>
    <w:rsid w:val="00E34957"/>
    <w:rsid w:val="00E34C7A"/>
    <w:rsid w:val="00E34C8C"/>
    <w:rsid w:val="00E34CED"/>
    <w:rsid w:val="00E34D7F"/>
    <w:rsid w:val="00E3536D"/>
    <w:rsid w:val="00E35BDB"/>
    <w:rsid w:val="00E35ED9"/>
    <w:rsid w:val="00E362FB"/>
    <w:rsid w:val="00E36388"/>
    <w:rsid w:val="00E364F6"/>
    <w:rsid w:val="00E367F3"/>
    <w:rsid w:val="00E36982"/>
    <w:rsid w:val="00E36A68"/>
    <w:rsid w:val="00E36A74"/>
    <w:rsid w:val="00E36B8D"/>
    <w:rsid w:val="00E36FD8"/>
    <w:rsid w:val="00E36FEA"/>
    <w:rsid w:val="00E37098"/>
    <w:rsid w:val="00E37840"/>
    <w:rsid w:val="00E378FC"/>
    <w:rsid w:val="00E37925"/>
    <w:rsid w:val="00E37ADA"/>
    <w:rsid w:val="00E37EDD"/>
    <w:rsid w:val="00E40161"/>
    <w:rsid w:val="00E40307"/>
    <w:rsid w:val="00E40315"/>
    <w:rsid w:val="00E4097B"/>
    <w:rsid w:val="00E40CFA"/>
    <w:rsid w:val="00E40CFE"/>
    <w:rsid w:val="00E41294"/>
    <w:rsid w:val="00E412DB"/>
    <w:rsid w:val="00E41378"/>
    <w:rsid w:val="00E413E4"/>
    <w:rsid w:val="00E4141C"/>
    <w:rsid w:val="00E414B9"/>
    <w:rsid w:val="00E41D4A"/>
    <w:rsid w:val="00E41E09"/>
    <w:rsid w:val="00E41E60"/>
    <w:rsid w:val="00E42150"/>
    <w:rsid w:val="00E42210"/>
    <w:rsid w:val="00E42492"/>
    <w:rsid w:val="00E42737"/>
    <w:rsid w:val="00E42CD5"/>
    <w:rsid w:val="00E42D07"/>
    <w:rsid w:val="00E4311A"/>
    <w:rsid w:val="00E431E3"/>
    <w:rsid w:val="00E43258"/>
    <w:rsid w:val="00E43335"/>
    <w:rsid w:val="00E43787"/>
    <w:rsid w:val="00E438B6"/>
    <w:rsid w:val="00E438D2"/>
    <w:rsid w:val="00E43936"/>
    <w:rsid w:val="00E43A72"/>
    <w:rsid w:val="00E43A9D"/>
    <w:rsid w:val="00E43B16"/>
    <w:rsid w:val="00E43F89"/>
    <w:rsid w:val="00E44434"/>
    <w:rsid w:val="00E4472F"/>
    <w:rsid w:val="00E44786"/>
    <w:rsid w:val="00E44935"/>
    <w:rsid w:val="00E44970"/>
    <w:rsid w:val="00E44B44"/>
    <w:rsid w:val="00E44D9B"/>
    <w:rsid w:val="00E44DE8"/>
    <w:rsid w:val="00E44DEC"/>
    <w:rsid w:val="00E44DED"/>
    <w:rsid w:val="00E4503E"/>
    <w:rsid w:val="00E454DF"/>
    <w:rsid w:val="00E455B3"/>
    <w:rsid w:val="00E45884"/>
    <w:rsid w:val="00E45979"/>
    <w:rsid w:val="00E459D1"/>
    <w:rsid w:val="00E45BB8"/>
    <w:rsid w:val="00E45BE9"/>
    <w:rsid w:val="00E45D55"/>
    <w:rsid w:val="00E45FF2"/>
    <w:rsid w:val="00E462F3"/>
    <w:rsid w:val="00E465AE"/>
    <w:rsid w:val="00E469C6"/>
    <w:rsid w:val="00E46AB5"/>
    <w:rsid w:val="00E46B7E"/>
    <w:rsid w:val="00E47334"/>
    <w:rsid w:val="00E474B8"/>
    <w:rsid w:val="00E474C0"/>
    <w:rsid w:val="00E474C5"/>
    <w:rsid w:val="00E47587"/>
    <w:rsid w:val="00E47DD3"/>
    <w:rsid w:val="00E47FA0"/>
    <w:rsid w:val="00E503EB"/>
    <w:rsid w:val="00E506F6"/>
    <w:rsid w:val="00E506F9"/>
    <w:rsid w:val="00E50771"/>
    <w:rsid w:val="00E50C4E"/>
    <w:rsid w:val="00E50DB7"/>
    <w:rsid w:val="00E51242"/>
    <w:rsid w:val="00E512D7"/>
    <w:rsid w:val="00E5148A"/>
    <w:rsid w:val="00E519C0"/>
    <w:rsid w:val="00E51C68"/>
    <w:rsid w:val="00E51DD5"/>
    <w:rsid w:val="00E52028"/>
    <w:rsid w:val="00E526BE"/>
    <w:rsid w:val="00E52E9E"/>
    <w:rsid w:val="00E53063"/>
    <w:rsid w:val="00E530A5"/>
    <w:rsid w:val="00E53148"/>
    <w:rsid w:val="00E53297"/>
    <w:rsid w:val="00E53375"/>
    <w:rsid w:val="00E53809"/>
    <w:rsid w:val="00E53D95"/>
    <w:rsid w:val="00E53E61"/>
    <w:rsid w:val="00E54574"/>
    <w:rsid w:val="00E54787"/>
    <w:rsid w:val="00E547E6"/>
    <w:rsid w:val="00E54C0E"/>
    <w:rsid w:val="00E54C62"/>
    <w:rsid w:val="00E55257"/>
    <w:rsid w:val="00E5577D"/>
    <w:rsid w:val="00E55D14"/>
    <w:rsid w:val="00E55DEC"/>
    <w:rsid w:val="00E56247"/>
    <w:rsid w:val="00E5649B"/>
    <w:rsid w:val="00E56603"/>
    <w:rsid w:val="00E5664C"/>
    <w:rsid w:val="00E56757"/>
    <w:rsid w:val="00E56921"/>
    <w:rsid w:val="00E56AB3"/>
    <w:rsid w:val="00E56DBE"/>
    <w:rsid w:val="00E57207"/>
    <w:rsid w:val="00E57598"/>
    <w:rsid w:val="00E5785C"/>
    <w:rsid w:val="00E60387"/>
    <w:rsid w:val="00E60823"/>
    <w:rsid w:val="00E616C6"/>
    <w:rsid w:val="00E617AC"/>
    <w:rsid w:val="00E617F9"/>
    <w:rsid w:val="00E624CF"/>
    <w:rsid w:val="00E6270A"/>
    <w:rsid w:val="00E62D8A"/>
    <w:rsid w:val="00E62ECF"/>
    <w:rsid w:val="00E634E2"/>
    <w:rsid w:val="00E635BA"/>
    <w:rsid w:val="00E63E87"/>
    <w:rsid w:val="00E63ECC"/>
    <w:rsid w:val="00E641AB"/>
    <w:rsid w:val="00E64380"/>
    <w:rsid w:val="00E64D82"/>
    <w:rsid w:val="00E64FEB"/>
    <w:rsid w:val="00E65267"/>
    <w:rsid w:val="00E6545D"/>
    <w:rsid w:val="00E6547D"/>
    <w:rsid w:val="00E65492"/>
    <w:rsid w:val="00E656B2"/>
    <w:rsid w:val="00E65748"/>
    <w:rsid w:val="00E65970"/>
    <w:rsid w:val="00E65BDA"/>
    <w:rsid w:val="00E65D1F"/>
    <w:rsid w:val="00E65DB7"/>
    <w:rsid w:val="00E65ECE"/>
    <w:rsid w:val="00E66031"/>
    <w:rsid w:val="00E660D6"/>
    <w:rsid w:val="00E663CE"/>
    <w:rsid w:val="00E664F0"/>
    <w:rsid w:val="00E667C3"/>
    <w:rsid w:val="00E668AC"/>
    <w:rsid w:val="00E669CB"/>
    <w:rsid w:val="00E66BAE"/>
    <w:rsid w:val="00E66D3C"/>
    <w:rsid w:val="00E66F0F"/>
    <w:rsid w:val="00E67348"/>
    <w:rsid w:val="00E674B7"/>
    <w:rsid w:val="00E678BB"/>
    <w:rsid w:val="00E67FE6"/>
    <w:rsid w:val="00E70204"/>
    <w:rsid w:val="00E70300"/>
    <w:rsid w:val="00E70568"/>
    <w:rsid w:val="00E70931"/>
    <w:rsid w:val="00E70F0D"/>
    <w:rsid w:val="00E71095"/>
    <w:rsid w:val="00E7127D"/>
    <w:rsid w:val="00E71342"/>
    <w:rsid w:val="00E716C8"/>
    <w:rsid w:val="00E7190F"/>
    <w:rsid w:val="00E7194A"/>
    <w:rsid w:val="00E7219B"/>
    <w:rsid w:val="00E72238"/>
    <w:rsid w:val="00E72926"/>
    <w:rsid w:val="00E72AC9"/>
    <w:rsid w:val="00E72BB4"/>
    <w:rsid w:val="00E73073"/>
    <w:rsid w:val="00E730FE"/>
    <w:rsid w:val="00E73154"/>
    <w:rsid w:val="00E73192"/>
    <w:rsid w:val="00E73561"/>
    <w:rsid w:val="00E7367C"/>
    <w:rsid w:val="00E73B99"/>
    <w:rsid w:val="00E73BC6"/>
    <w:rsid w:val="00E73E88"/>
    <w:rsid w:val="00E740BA"/>
    <w:rsid w:val="00E744FB"/>
    <w:rsid w:val="00E74900"/>
    <w:rsid w:val="00E74962"/>
    <w:rsid w:val="00E74B23"/>
    <w:rsid w:val="00E7512B"/>
    <w:rsid w:val="00E75142"/>
    <w:rsid w:val="00E755B5"/>
    <w:rsid w:val="00E75C5A"/>
    <w:rsid w:val="00E75FE4"/>
    <w:rsid w:val="00E760BD"/>
    <w:rsid w:val="00E7631F"/>
    <w:rsid w:val="00E763B1"/>
    <w:rsid w:val="00E76950"/>
    <w:rsid w:val="00E76CC7"/>
    <w:rsid w:val="00E771EF"/>
    <w:rsid w:val="00E77277"/>
    <w:rsid w:val="00E77349"/>
    <w:rsid w:val="00E7749A"/>
    <w:rsid w:val="00E776CE"/>
    <w:rsid w:val="00E77818"/>
    <w:rsid w:val="00E7794A"/>
    <w:rsid w:val="00E779A7"/>
    <w:rsid w:val="00E77A8E"/>
    <w:rsid w:val="00E77E37"/>
    <w:rsid w:val="00E803A4"/>
    <w:rsid w:val="00E80D8E"/>
    <w:rsid w:val="00E80ED3"/>
    <w:rsid w:val="00E810B7"/>
    <w:rsid w:val="00E812E1"/>
    <w:rsid w:val="00E8147C"/>
    <w:rsid w:val="00E8150D"/>
    <w:rsid w:val="00E8162A"/>
    <w:rsid w:val="00E81755"/>
    <w:rsid w:val="00E81E9F"/>
    <w:rsid w:val="00E8265D"/>
    <w:rsid w:val="00E82BA5"/>
    <w:rsid w:val="00E82CD7"/>
    <w:rsid w:val="00E82E94"/>
    <w:rsid w:val="00E8333B"/>
    <w:rsid w:val="00E83357"/>
    <w:rsid w:val="00E8338F"/>
    <w:rsid w:val="00E834FA"/>
    <w:rsid w:val="00E83953"/>
    <w:rsid w:val="00E8396B"/>
    <w:rsid w:val="00E83B2C"/>
    <w:rsid w:val="00E83B38"/>
    <w:rsid w:val="00E83B89"/>
    <w:rsid w:val="00E83D4F"/>
    <w:rsid w:val="00E83E82"/>
    <w:rsid w:val="00E83F1D"/>
    <w:rsid w:val="00E83F6A"/>
    <w:rsid w:val="00E84123"/>
    <w:rsid w:val="00E8422E"/>
    <w:rsid w:val="00E842AC"/>
    <w:rsid w:val="00E84600"/>
    <w:rsid w:val="00E84637"/>
    <w:rsid w:val="00E846A9"/>
    <w:rsid w:val="00E8476E"/>
    <w:rsid w:val="00E84AAE"/>
    <w:rsid w:val="00E84ADF"/>
    <w:rsid w:val="00E84C68"/>
    <w:rsid w:val="00E84D55"/>
    <w:rsid w:val="00E850F6"/>
    <w:rsid w:val="00E852BC"/>
    <w:rsid w:val="00E853CC"/>
    <w:rsid w:val="00E854F9"/>
    <w:rsid w:val="00E85680"/>
    <w:rsid w:val="00E8575A"/>
    <w:rsid w:val="00E85775"/>
    <w:rsid w:val="00E85986"/>
    <w:rsid w:val="00E85A4E"/>
    <w:rsid w:val="00E86362"/>
    <w:rsid w:val="00E8654C"/>
    <w:rsid w:val="00E86CA1"/>
    <w:rsid w:val="00E86CB9"/>
    <w:rsid w:val="00E86FCF"/>
    <w:rsid w:val="00E871AA"/>
    <w:rsid w:val="00E871DF"/>
    <w:rsid w:val="00E873B4"/>
    <w:rsid w:val="00E87513"/>
    <w:rsid w:val="00E8768C"/>
    <w:rsid w:val="00E87FA2"/>
    <w:rsid w:val="00E90724"/>
    <w:rsid w:val="00E90D22"/>
    <w:rsid w:val="00E913C1"/>
    <w:rsid w:val="00E913DF"/>
    <w:rsid w:val="00E916F7"/>
    <w:rsid w:val="00E91C89"/>
    <w:rsid w:val="00E91D10"/>
    <w:rsid w:val="00E91F85"/>
    <w:rsid w:val="00E922CC"/>
    <w:rsid w:val="00E9277D"/>
    <w:rsid w:val="00E92823"/>
    <w:rsid w:val="00E92BF1"/>
    <w:rsid w:val="00E92CD7"/>
    <w:rsid w:val="00E92D80"/>
    <w:rsid w:val="00E931E8"/>
    <w:rsid w:val="00E93253"/>
    <w:rsid w:val="00E935DA"/>
    <w:rsid w:val="00E9365E"/>
    <w:rsid w:val="00E938A4"/>
    <w:rsid w:val="00E938ED"/>
    <w:rsid w:val="00E939E6"/>
    <w:rsid w:val="00E93D87"/>
    <w:rsid w:val="00E93EFF"/>
    <w:rsid w:val="00E93FD0"/>
    <w:rsid w:val="00E94136"/>
    <w:rsid w:val="00E94CC8"/>
    <w:rsid w:val="00E94DCB"/>
    <w:rsid w:val="00E94E04"/>
    <w:rsid w:val="00E94FB8"/>
    <w:rsid w:val="00E95235"/>
    <w:rsid w:val="00E9530B"/>
    <w:rsid w:val="00E958ED"/>
    <w:rsid w:val="00E95969"/>
    <w:rsid w:val="00E95BCB"/>
    <w:rsid w:val="00E95CA9"/>
    <w:rsid w:val="00E95D3A"/>
    <w:rsid w:val="00E9616C"/>
    <w:rsid w:val="00E964A6"/>
    <w:rsid w:val="00E96B0D"/>
    <w:rsid w:val="00E96C1B"/>
    <w:rsid w:val="00E972FB"/>
    <w:rsid w:val="00E9746F"/>
    <w:rsid w:val="00E97565"/>
    <w:rsid w:val="00E978E6"/>
    <w:rsid w:val="00E97C61"/>
    <w:rsid w:val="00E97E71"/>
    <w:rsid w:val="00E97FC7"/>
    <w:rsid w:val="00E97FF3"/>
    <w:rsid w:val="00EA0010"/>
    <w:rsid w:val="00EA015A"/>
    <w:rsid w:val="00EA0224"/>
    <w:rsid w:val="00EA0414"/>
    <w:rsid w:val="00EA0706"/>
    <w:rsid w:val="00EA0717"/>
    <w:rsid w:val="00EA08E7"/>
    <w:rsid w:val="00EA093B"/>
    <w:rsid w:val="00EA1010"/>
    <w:rsid w:val="00EA102E"/>
    <w:rsid w:val="00EA1111"/>
    <w:rsid w:val="00EA1422"/>
    <w:rsid w:val="00EA16AD"/>
    <w:rsid w:val="00EA172F"/>
    <w:rsid w:val="00EA1BFD"/>
    <w:rsid w:val="00EA1DB5"/>
    <w:rsid w:val="00EA23D3"/>
    <w:rsid w:val="00EA28C3"/>
    <w:rsid w:val="00EA2F3A"/>
    <w:rsid w:val="00EA314D"/>
    <w:rsid w:val="00EA3188"/>
    <w:rsid w:val="00EA3A02"/>
    <w:rsid w:val="00EA3C4C"/>
    <w:rsid w:val="00EA4209"/>
    <w:rsid w:val="00EA45A4"/>
    <w:rsid w:val="00EA4798"/>
    <w:rsid w:val="00EA48B7"/>
    <w:rsid w:val="00EA4B73"/>
    <w:rsid w:val="00EA51D7"/>
    <w:rsid w:val="00EA534E"/>
    <w:rsid w:val="00EA58BE"/>
    <w:rsid w:val="00EA59B4"/>
    <w:rsid w:val="00EA5B0B"/>
    <w:rsid w:val="00EA5EA7"/>
    <w:rsid w:val="00EA60C3"/>
    <w:rsid w:val="00EA64B1"/>
    <w:rsid w:val="00EA6E5F"/>
    <w:rsid w:val="00EA7237"/>
    <w:rsid w:val="00EA723F"/>
    <w:rsid w:val="00EA7563"/>
    <w:rsid w:val="00EA75BD"/>
    <w:rsid w:val="00EA7781"/>
    <w:rsid w:val="00EA7B24"/>
    <w:rsid w:val="00EA7BDB"/>
    <w:rsid w:val="00EA7D02"/>
    <w:rsid w:val="00EA7E65"/>
    <w:rsid w:val="00EB014B"/>
    <w:rsid w:val="00EB0372"/>
    <w:rsid w:val="00EB037C"/>
    <w:rsid w:val="00EB0934"/>
    <w:rsid w:val="00EB0F1A"/>
    <w:rsid w:val="00EB1708"/>
    <w:rsid w:val="00EB176A"/>
    <w:rsid w:val="00EB1E19"/>
    <w:rsid w:val="00EB1E4C"/>
    <w:rsid w:val="00EB22FC"/>
    <w:rsid w:val="00EB26E0"/>
    <w:rsid w:val="00EB29A8"/>
    <w:rsid w:val="00EB2C97"/>
    <w:rsid w:val="00EB2C9A"/>
    <w:rsid w:val="00EB2D27"/>
    <w:rsid w:val="00EB2F65"/>
    <w:rsid w:val="00EB3235"/>
    <w:rsid w:val="00EB355C"/>
    <w:rsid w:val="00EB35BE"/>
    <w:rsid w:val="00EB35C8"/>
    <w:rsid w:val="00EB3E57"/>
    <w:rsid w:val="00EB3F36"/>
    <w:rsid w:val="00EB3FD3"/>
    <w:rsid w:val="00EB3FFD"/>
    <w:rsid w:val="00EB4467"/>
    <w:rsid w:val="00EB4831"/>
    <w:rsid w:val="00EB48D3"/>
    <w:rsid w:val="00EB490C"/>
    <w:rsid w:val="00EB4A74"/>
    <w:rsid w:val="00EB4FFC"/>
    <w:rsid w:val="00EB503F"/>
    <w:rsid w:val="00EB50EC"/>
    <w:rsid w:val="00EB5111"/>
    <w:rsid w:val="00EB5150"/>
    <w:rsid w:val="00EB5173"/>
    <w:rsid w:val="00EB5266"/>
    <w:rsid w:val="00EB532C"/>
    <w:rsid w:val="00EB5488"/>
    <w:rsid w:val="00EB553E"/>
    <w:rsid w:val="00EB55E1"/>
    <w:rsid w:val="00EB5AB6"/>
    <w:rsid w:val="00EB5BAF"/>
    <w:rsid w:val="00EB5C7E"/>
    <w:rsid w:val="00EB5EDD"/>
    <w:rsid w:val="00EB6082"/>
    <w:rsid w:val="00EB6240"/>
    <w:rsid w:val="00EB6441"/>
    <w:rsid w:val="00EB64B7"/>
    <w:rsid w:val="00EB64C7"/>
    <w:rsid w:val="00EB6588"/>
    <w:rsid w:val="00EB677A"/>
    <w:rsid w:val="00EB699D"/>
    <w:rsid w:val="00EB6CDE"/>
    <w:rsid w:val="00EB715C"/>
    <w:rsid w:val="00EB715F"/>
    <w:rsid w:val="00EB75A3"/>
    <w:rsid w:val="00EB793A"/>
    <w:rsid w:val="00EB7979"/>
    <w:rsid w:val="00EB7999"/>
    <w:rsid w:val="00EB7B32"/>
    <w:rsid w:val="00EB7C66"/>
    <w:rsid w:val="00EB7D89"/>
    <w:rsid w:val="00EB7DCB"/>
    <w:rsid w:val="00EB7DF2"/>
    <w:rsid w:val="00EB7E9A"/>
    <w:rsid w:val="00EC01C1"/>
    <w:rsid w:val="00EC0337"/>
    <w:rsid w:val="00EC0566"/>
    <w:rsid w:val="00EC08A3"/>
    <w:rsid w:val="00EC0B18"/>
    <w:rsid w:val="00EC0CB8"/>
    <w:rsid w:val="00EC0D82"/>
    <w:rsid w:val="00EC10AA"/>
    <w:rsid w:val="00EC150F"/>
    <w:rsid w:val="00EC15A6"/>
    <w:rsid w:val="00EC1AD1"/>
    <w:rsid w:val="00EC1BA2"/>
    <w:rsid w:val="00EC1E8F"/>
    <w:rsid w:val="00EC1FF9"/>
    <w:rsid w:val="00EC270B"/>
    <w:rsid w:val="00EC2BBA"/>
    <w:rsid w:val="00EC2BDC"/>
    <w:rsid w:val="00EC2D99"/>
    <w:rsid w:val="00EC2ED5"/>
    <w:rsid w:val="00EC307E"/>
    <w:rsid w:val="00EC329F"/>
    <w:rsid w:val="00EC330F"/>
    <w:rsid w:val="00EC37CC"/>
    <w:rsid w:val="00EC3B3F"/>
    <w:rsid w:val="00EC3DC5"/>
    <w:rsid w:val="00EC3EC2"/>
    <w:rsid w:val="00EC41C9"/>
    <w:rsid w:val="00EC481D"/>
    <w:rsid w:val="00EC4864"/>
    <w:rsid w:val="00EC48C7"/>
    <w:rsid w:val="00EC492E"/>
    <w:rsid w:val="00EC49B6"/>
    <w:rsid w:val="00EC4A94"/>
    <w:rsid w:val="00EC4B8A"/>
    <w:rsid w:val="00EC4D28"/>
    <w:rsid w:val="00EC4D9F"/>
    <w:rsid w:val="00EC51E5"/>
    <w:rsid w:val="00EC52A1"/>
    <w:rsid w:val="00EC52B4"/>
    <w:rsid w:val="00EC574A"/>
    <w:rsid w:val="00EC5909"/>
    <w:rsid w:val="00EC6052"/>
    <w:rsid w:val="00EC65B6"/>
    <w:rsid w:val="00EC66FD"/>
    <w:rsid w:val="00EC6962"/>
    <w:rsid w:val="00EC69E3"/>
    <w:rsid w:val="00EC6C72"/>
    <w:rsid w:val="00EC6E00"/>
    <w:rsid w:val="00EC6E88"/>
    <w:rsid w:val="00EC7072"/>
    <w:rsid w:val="00EC740C"/>
    <w:rsid w:val="00EC7515"/>
    <w:rsid w:val="00EC7743"/>
    <w:rsid w:val="00EC7B15"/>
    <w:rsid w:val="00EC7FAB"/>
    <w:rsid w:val="00EC7FBE"/>
    <w:rsid w:val="00ED021A"/>
    <w:rsid w:val="00ED02C6"/>
    <w:rsid w:val="00ED0885"/>
    <w:rsid w:val="00ED08FE"/>
    <w:rsid w:val="00ED0AC5"/>
    <w:rsid w:val="00ED0C13"/>
    <w:rsid w:val="00ED0D82"/>
    <w:rsid w:val="00ED0FBB"/>
    <w:rsid w:val="00ED1002"/>
    <w:rsid w:val="00ED117E"/>
    <w:rsid w:val="00ED126F"/>
    <w:rsid w:val="00ED1575"/>
    <w:rsid w:val="00ED167E"/>
    <w:rsid w:val="00ED16B1"/>
    <w:rsid w:val="00ED1776"/>
    <w:rsid w:val="00ED17B2"/>
    <w:rsid w:val="00ED17D2"/>
    <w:rsid w:val="00ED18CF"/>
    <w:rsid w:val="00ED19CD"/>
    <w:rsid w:val="00ED1A9F"/>
    <w:rsid w:val="00ED1AEE"/>
    <w:rsid w:val="00ED1E97"/>
    <w:rsid w:val="00ED1FCB"/>
    <w:rsid w:val="00ED24B5"/>
    <w:rsid w:val="00ED2764"/>
    <w:rsid w:val="00ED2AB4"/>
    <w:rsid w:val="00ED31FA"/>
    <w:rsid w:val="00ED3533"/>
    <w:rsid w:val="00ED3A53"/>
    <w:rsid w:val="00ED3C17"/>
    <w:rsid w:val="00ED3C94"/>
    <w:rsid w:val="00ED42B3"/>
    <w:rsid w:val="00ED4496"/>
    <w:rsid w:val="00ED44D7"/>
    <w:rsid w:val="00ED479C"/>
    <w:rsid w:val="00ED479E"/>
    <w:rsid w:val="00ED4CC4"/>
    <w:rsid w:val="00ED4E05"/>
    <w:rsid w:val="00ED4EE4"/>
    <w:rsid w:val="00ED4EEF"/>
    <w:rsid w:val="00ED53B5"/>
    <w:rsid w:val="00ED54AE"/>
    <w:rsid w:val="00ED6080"/>
    <w:rsid w:val="00ED625D"/>
    <w:rsid w:val="00ED68EA"/>
    <w:rsid w:val="00ED6AC3"/>
    <w:rsid w:val="00ED7042"/>
    <w:rsid w:val="00ED7085"/>
    <w:rsid w:val="00ED7667"/>
    <w:rsid w:val="00ED7849"/>
    <w:rsid w:val="00ED78E0"/>
    <w:rsid w:val="00ED7AB6"/>
    <w:rsid w:val="00ED7C08"/>
    <w:rsid w:val="00ED7D00"/>
    <w:rsid w:val="00ED7F09"/>
    <w:rsid w:val="00ED7F82"/>
    <w:rsid w:val="00EE0065"/>
    <w:rsid w:val="00EE015F"/>
    <w:rsid w:val="00EE0418"/>
    <w:rsid w:val="00EE10F0"/>
    <w:rsid w:val="00EE13C5"/>
    <w:rsid w:val="00EE1805"/>
    <w:rsid w:val="00EE1945"/>
    <w:rsid w:val="00EE19FA"/>
    <w:rsid w:val="00EE1F69"/>
    <w:rsid w:val="00EE1FA5"/>
    <w:rsid w:val="00EE234C"/>
    <w:rsid w:val="00EE2B20"/>
    <w:rsid w:val="00EE2B34"/>
    <w:rsid w:val="00EE2BD3"/>
    <w:rsid w:val="00EE2EDA"/>
    <w:rsid w:val="00EE2FDA"/>
    <w:rsid w:val="00EE327B"/>
    <w:rsid w:val="00EE35D4"/>
    <w:rsid w:val="00EE3BD6"/>
    <w:rsid w:val="00EE3D63"/>
    <w:rsid w:val="00EE4195"/>
    <w:rsid w:val="00EE422F"/>
    <w:rsid w:val="00EE43BA"/>
    <w:rsid w:val="00EE4557"/>
    <w:rsid w:val="00EE4A12"/>
    <w:rsid w:val="00EE4CA3"/>
    <w:rsid w:val="00EE4CDD"/>
    <w:rsid w:val="00EE4DFD"/>
    <w:rsid w:val="00EE4E90"/>
    <w:rsid w:val="00EE4EFD"/>
    <w:rsid w:val="00EE5046"/>
    <w:rsid w:val="00EE52AA"/>
    <w:rsid w:val="00EE5399"/>
    <w:rsid w:val="00EE5529"/>
    <w:rsid w:val="00EE5676"/>
    <w:rsid w:val="00EE57A5"/>
    <w:rsid w:val="00EE5852"/>
    <w:rsid w:val="00EE5A8A"/>
    <w:rsid w:val="00EE5CB4"/>
    <w:rsid w:val="00EE5E11"/>
    <w:rsid w:val="00EE5ED6"/>
    <w:rsid w:val="00EE5F4B"/>
    <w:rsid w:val="00EE6428"/>
    <w:rsid w:val="00EE6520"/>
    <w:rsid w:val="00EE6A4A"/>
    <w:rsid w:val="00EE756F"/>
    <w:rsid w:val="00EE7651"/>
    <w:rsid w:val="00EE7805"/>
    <w:rsid w:val="00EE7AF0"/>
    <w:rsid w:val="00EE7C08"/>
    <w:rsid w:val="00EE7D5F"/>
    <w:rsid w:val="00EE7D63"/>
    <w:rsid w:val="00EE7DB8"/>
    <w:rsid w:val="00EE7E8A"/>
    <w:rsid w:val="00EF0550"/>
    <w:rsid w:val="00EF067C"/>
    <w:rsid w:val="00EF0A62"/>
    <w:rsid w:val="00EF0A7D"/>
    <w:rsid w:val="00EF0B20"/>
    <w:rsid w:val="00EF0C8E"/>
    <w:rsid w:val="00EF0D6D"/>
    <w:rsid w:val="00EF0DDD"/>
    <w:rsid w:val="00EF0E36"/>
    <w:rsid w:val="00EF1057"/>
    <w:rsid w:val="00EF1204"/>
    <w:rsid w:val="00EF1257"/>
    <w:rsid w:val="00EF1278"/>
    <w:rsid w:val="00EF1473"/>
    <w:rsid w:val="00EF16FF"/>
    <w:rsid w:val="00EF1A35"/>
    <w:rsid w:val="00EF1D32"/>
    <w:rsid w:val="00EF224B"/>
    <w:rsid w:val="00EF23B9"/>
    <w:rsid w:val="00EF2469"/>
    <w:rsid w:val="00EF247C"/>
    <w:rsid w:val="00EF2A05"/>
    <w:rsid w:val="00EF2CAB"/>
    <w:rsid w:val="00EF3292"/>
    <w:rsid w:val="00EF331F"/>
    <w:rsid w:val="00EF3475"/>
    <w:rsid w:val="00EF3573"/>
    <w:rsid w:val="00EF3C24"/>
    <w:rsid w:val="00EF3D9B"/>
    <w:rsid w:val="00EF3EFB"/>
    <w:rsid w:val="00EF4345"/>
    <w:rsid w:val="00EF437C"/>
    <w:rsid w:val="00EF4485"/>
    <w:rsid w:val="00EF4ACF"/>
    <w:rsid w:val="00EF4CA5"/>
    <w:rsid w:val="00EF4CEB"/>
    <w:rsid w:val="00EF4DCD"/>
    <w:rsid w:val="00EF5374"/>
    <w:rsid w:val="00EF5A93"/>
    <w:rsid w:val="00EF6125"/>
    <w:rsid w:val="00EF6301"/>
    <w:rsid w:val="00EF6411"/>
    <w:rsid w:val="00EF6537"/>
    <w:rsid w:val="00EF6687"/>
    <w:rsid w:val="00EF66B6"/>
    <w:rsid w:val="00EF6777"/>
    <w:rsid w:val="00EF6B8C"/>
    <w:rsid w:val="00EF6D97"/>
    <w:rsid w:val="00EF7079"/>
    <w:rsid w:val="00EF709D"/>
    <w:rsid w:val="00EF732B"/>
    <w:rsid w:val="00EF7783"/>
    <w:rsid w:val="00EF796B"/>
    <w:rsid w:val="00EF7E90"/>
    <w:rsid w:val="00EF7FF9"/>
    <w:rsid w:val="00F0001E"/>
    <w:rsid w:val="00F00053"/>
    <w:rsid w:val="00F003EF"/>
    <w:rsid w:val="00F0066E"/>
    <w:rsid w:val="00F006BF"/>
    <w:rsid w:val="00F00AB5"/>
    <w:rsid w:val="00F00B7F"/>
    <w:rsid w:val="00F0115B"/>
    <w:rsid w:val="00F01207"/>
    <w:rsid w:val="00F01369"/>
    <w:rsid w:val="00F015AF"/>
    <w:rsid w:val="00F01757"/>
    <w:rsid w:val="00F017DE"/>
    <w:rsid w:val="00F01FC3"/>
    <w:rsid w:val="00F0224C"/>
    <w:rsid w:val="00F024CB"/>
    <w:rsid w:val="00F0288C"/>
    <w:rsid w:val="00F02C81"/>
    <w:rsid w:val="00F02DA4"/>
    <w:rsid w:val="00F03477"/>
    <w:rsid w:val="00F03582"/>
    <w:rsid w:val="00F0361D"/>
    <w:rsid w:val="00F036DA"/>
    <w:rsid w:val="00F0372A"/>
    <w:rsid w:val="00F03895"/>
    <w:rsid w:val="00F03988"/>
    <w:rsid w:val="00F039EF"/>
    <w:rsid w:val="00F03B15"/>
    <w:rsid w:val="00F03EFB"/>
    <w:rsid w:val="00F04009"/>
    <w:rsid w:val="00F0410E"/>
    <w:rsid w:val="00F0495E"/>
    <w:rsid w:val="00F04BAC"/>
    <w:rsid w:val="00F04C64"/>
    <w:rsid w:val="00F04DD3"/>
    <w:rsid w:val="00F050E5"/>
    <w:rsid w:val="00F050F0"/>
    <w:rsid w:val="00F0522C"/>
    <w:rsid w:val="00F054D5"/>
    <w:rsid w:val="00F057DE"/>
    <w:rsid w:val="00F06137"/>
    <w:rsid w:val="00F0621E"/>
    <w:rsid w:val="00F06953"/>
    <w:rsid w:val="00F06F94"/>
    <w:rsid w:val="00F07010"/>
    <w:rsid w:val="00F070E1"/>
    <w:rsid w:val="00F071DF"/>
    <w:rsid w:val="00F071FF"/>
    <w:rsid w:val="00F0751D"/>
    <w:rsid w:val="00F07990"/>
    <w:rsid w:val="00F07B81"/>
    <w:rsid w:val="00F07E42"/>
    <w:rsid w:val="00F10018"/>
    <w:rsid w:val="00F10C80"/>
    <w:rsid w:val="00F10D67"/>
    <w:rsid w:val="00F11001"/>
    <w:rsid w:val="00F11057"/>
    <w:rsid w:val="00F11E52"/>
    <w:rsid w:val="00F11E98"/>
    <w:rsid w:val="00F11FD2"/>
    <w:rsid w:val="00F120C0"/>
    <w:rsid w:val="00F1244D"/>
    <w:rsid w:val="00F12883"/>
    <w:rsid w:val="00F128F6"/>
    <w:rsid w:val="00F12CB7"/>
    <w:rsid w:val="00F130A8"/>
    <w:rsid w:val="00F130B3"/>
    <w:rsid w:val="00F132C6"/>
    <w:rsid w:val="00F133F4"/>
    <w:rsid w:val="00F137DD"/>
    <w:rsid w:val="00F13E03"/>
    <w:rsid w:val="00F1405F"/>
    <w:rsid w:val="00F140B1"/>
    <w:rsid w:val="00F142F8"/>
    <w:rsid w:val="00F14423"/>
    <w:rsid w:val="00F1466A"/>
    <w:rsid w:val="00F14677"/>
    <w:rsid w:val="00F14694"/>
    <w:rsid w:val="00F14A33"/>
    <w:rsid w:val="00F14D5F"/>
    <w:rsid w:val="00F150DF"/>
    <w:rsid w:val="00F15237"/>
    <w:rsid w:val="00F1523B"/>
    <w:rsid w:val="00F152D7"/>
    <w:rsid w:val="00F15385"/>
    <w:rsid w:val="00F1570E"/>
    <w:rsid w:val="00F15A01"/>
    <w:rsid w:val="00F15CC1"/>
    <w:rsid w:val="00F15D2B"/>
    <w:rsid w:val="00F15EA1"/>
    <w:rsid w:val="00F16799"/>
    <w:rsid w:val="00F16818"/>
    <w:rsid w:val="00F16AB8"/>
    <w:rsid w:val="00F16C75"/>
    <w:rsid w:val="00F16FD5"/>
    <w:rsid w:val="00F17088"/>
    <w:rsid w:val="00F17204"/>
    <w:rsid w:val="00F17223"/>
    <w:rsid w:val="00F176BC"/>
    <w:rsid w:val="00F176C1"/>
    <w:rsid w:val="00F179FD"/>
    <w:rsid w:val="00F17B92"/>
    <w:rsid w:val="00F17FB3"/>
    <w:rsid w:val="00F203AA"/>
    <w:rsid w:val="00F20F28"/>
    <w:rsid w:val="00F211FE"/>
    <w:rsid w:val="00F214F3"/>
    <w:rsid w:val="00F21A8B"/>
    <w:rsid w:val="00F21CA6"/>
    <w:rsid w:val="00F21E2B"/>
    <w:rsid w:val="00F22221"/>
    <w:rsid w:val="00F22446"/>
    <w:rsid w:val="00F225DC"/>
    <w:rsid w:val="00F2260E"/>
    <w:rsid w:val="00F2300E"/>
    <w:rsid w:val="00F23B39"/>
    <w:rsid w:val="00F23B3A"/>
    <w:rsid w:val="00F23CBB"/>
    <w:rsid w:val="00F23EA7"/>
    <w:rsid w:val="00F23F29"/>
    <w:rsid w:val="00F23F9D"/>
    <w:rsid w:val="00F24193"/>
    <w:rsid w:val="00F24205"/>
    <w:rsid w:val="00F24337"/>
    <w:rsid w:val="00F243AC"/>
    <w:rsid w:val="00F244B7"/>
    <w:rsid w:val="00F2470A"/>
    <w:rsid w:val="00F2482A"/>
    <w:rsid w:val="00F24A07"/>
    <w:rsid w:val="00F25131"/>
    <w:rsid w:val="00F25481"/>
    <w:rsid w:val="00F254E6"/>
    <w:rsid w:val="00F25744"/>
    <w:rsid w:val="00F25E66"/>
    <w:rsid w:val="00F25FD6"/>
    <w:rsid w:val="00F2606D"/>
    <w:rsid w:val="00F2631C"/>
    <w:rsid w:val="00F269FC"/>
    <w:rsid w:val="00F26D86"/>
    <w:rsid w:val="00F27319"/>
    <w:rsid w:val="00F2733F"/>
    <w:rsid w:val="00F27401"/>
    <w:rsid w:val="00F278A1"/>
    <w:rsid w:val="00F2796C"/>
    <w:rsid w:val="00F27A5C"/>
    <w:rsid w:val="00F27ABF"/>
    <w:rsid w:val="00F27BA7"/>
    <w:rsid w:val="00F27EE5"/>
    <w:rsid w:val="00F30139"/>
    <w:rsid w:val="00F302FE"/>
    <w:rsid w:val="00F30786"/>
    <w:rsid w:val="00F307B6"/>
    <w:rsid w:val="00F30AAE"/>
    <w:rsid w:val="00F30AEB"/>
    <w:rsid w:val="00F30B7B"/>
    <w:rsid w:val="00F30D83"/>
    <w:rsid w:val="00F31478"/>
    <w:rsid w:val="00F315E9"/>
    <w:rsid w:val="00F315F1"/>
    <w:rsid w:val="00F31970"/>
    <w:rsid w:val="00F31AD0"/>
    <w:rsid w:val="00F31BC3"/>
    <w:rsid w:val="00F31F25"/>
    <w:rsid w:val="00F3200F"/>
    <w:rsid w:val="00F326AC"/>
    <w:rsid w:val="00F3286B"/>
    <w:rsid w:val="00F32BC8"/>
    <w:rsid w:val="00F32C90"/>
    <w:rsid w:val="00F32D3E"/>
    <w:rsid w:val="00F32FF8"/>
    <w:rsid w:val="00F333F9"/>
    <w:rsid w:val="00F33657"/>
    <w:rsid w:val="00F336D0"/>
    <w:rsid w:val="00F33987"/>
    <w:rsid w:val="00F33D23"/>
    <w:rsid w:val="00F33D94"/>
    <w:rsid w:val="00F33DE7"/>
    <w:rsid w:val="00F33E55"/>
    <w:rsid w:val="00F33FE3"/>
    <w:rsid w:val="00F3448F"/>
    <w:rsid w:val="00F34FA8"/>
    <w:rsid w:val="00F35793"/>
    <w:rsid w:val="00F35901"/>
    <w:rsid w:val="00F359E2"/>
    <w:rsid w:val="00F35A1E"/>
    <w:rsid w:val="00F35AA3"/>
    <w:rsid w:val="00F35C22"/>
    <w:rsid w:val="00F35CD9"/>
    <w:rsid w:val="00F35EC8"/>
    <w:rsid w:val="00F35F22"/>
    <w:rsid w:val="00F36135"/>
    <w:rsid w:val="00F361DC"/>
    <w:rsid w:val="00F36315"/>
    <w:rsid w:val="00F3663E"/>
    <w:rsid w:val="00F367C4"/>
    <w:rsid w:val="00F36C65"/>
    <w:rsid w:val="00F36D57"/>
    <w:rsid w:val="00F36EF6"/>
    <w:rsid w:val="00F37243"/>
    <w:rsid w:val="00F372D4"/>
    <w:rsid w:val="00F37502"/>
    <w:rsid w:val="00F378C2"/>
    <w:rsid w:val="00F37C06"/>
    <w:rsid w:val="00F37C35"/>
    <w:rsid w:val="00F37DCD"/>
    <w:rsid w:val="00F400DE"/>
    <w:rsid w:val="00F400FF"/>
    <w:rsid w:val="00F4043E"/>
    <w:rsid w:val="00F408B3"/>
    <w:rsid w:val="00F40B8B"/>
    <w:rsid w:val="00F40F6A"/>
    <w:rsid w:val="00F4101E"/>
    <w:rsid w:val="00F4114B"/>
    <w:rsid w:val="00F4129A"/>
    <w:rsid w:val="00F41563"/>
    <w:rsid w:val="00F415B4"/>
    <w:rsid w:val="00F41AB4"/>
    <w:rsid w:val="00F41B28"/>
    <w:rsid w:val="00F41C22"/>
    <w:rsid w:val="00F41C2E"/>
    <w:rsid w:val="00F41E95"/>
    <w:rsid w:val="00F42138"/>
    <w:rsid w:val="00F421A8"/>
    <w:rsid w:val="00F4258F"/>
    <w:rsid w:val="00F42803"/>
    <w:rsid w:val="00F429AF"/>
    <w:rsid w:val="00F42A38"/>
    <w:rsid w:val="00F42CC8"/>
    <w:rsid w:val="00F430BF"/>
    <w:rsid w:val="00F432CC"/>
    <w:rsid w:val="00F43515"/>
    <w:rsid w:val="00F437F9"/>
    <w:rsid w:val="00F43A53"/>
    <w:rsid w:val="00F43F68"/>
    <w:rsid w:val="00F44221"/>
    <w:rsid w:val="00F44225"/>
    <w:rsid w:val="00F44771"/>
    <w:rsid w:val="00F448CD"/>
    <w:rsid w:val="00F44C75"/>
    <w:rsid w:val="00F452FB"/>
    <w:rsid w:val="00F453FD"/>
    <w:rsid w:val="00F45DD3"/>
    <w:rsid w:val="00F46827"/>
    <w:rsid w:val="00F46D6E"/>
    <w:rsid w:val="00F47012"/>
    <w:rsid w:val="00F47073"/>
    <w:rsid w:val="00F474B9"/>
    <w:rsid w:val="00F47AA1"/>
    <w:rsid w:val="00F5032A"/>
    <w:rsid w:val="00F503CC"/>
    <w:rsid w:val="00F5056C"/>
    <w:rsid w:val="00F513F2"/>
    <w:rsid w:val="00F515DE"/>
    <w:rsid w:val="00F516EB"/>
    <w:rsid w:val="00F5177B"/>
    <w:rsid w:val="00F51887"/>
    <w:rsid w:val="00F519B9"/>
    <w:rsid w:val="00F51D6E"/>
    <w:rsid w:val="00F5263B"/>
    <w:rsid w:val="00F52647"/>
    <w:rsid w:val="00F528F6"/>
    <w:rsid w:val="00F529D3"/>
    <w:rsid w:val="00F52E11"/>
    <w:rsid w:val="00F52E74"/>
    <w:rsid w:val="00F52FBD"/>
    <w:rsid w:val="00F5308F"/>
    <w:rsid w:val="00F531DC"/>
    <w:rsid w:val="00F534BE"/>
    <w:rsid w:val="00F5363E"/>
    <w:rsid w:val="00F53C08"/>
    <w:rsid w:val="00F53C9A"/>
    <w:rsid w:val="00F53CA1"/>
    <w:rsid w:val="00F5438C"/>
    <w:rsid w:val="00F54558"/>
    <w:rsid w:val="00F546D9"/>
    <w:rsid w:val="00F54739"/>
    <w:rsid w:val="00F549AB"/>
    <w:rsid w:val="00F54B02"/>
    <w:rsid w:val="00F54BAC"/>
    <w:rsid w:val="00F55476"/>
    <w:rsid w:val="00F555DD"/>
    <w:rsid w:val="00F5560B"/>
    <w:rsid w:val="00F55874"/>
    <w:rsid w:val="00F55B73"/>
    <w:rsid w:val="00F55BD9"/>
    <w:rsid w:val="00F560BE"/>
    <w:rsid w:val="00F56488"/>
    <w:rsid w:val="00F5659F"/>
    <w:rsid w:val="00F5677A"/>
    <w:rsid w:val="00F5679B"/>
    <w:rsid w:val="00F569D6"/>
    <w:rsid w:val="00F56A00"/>
    <w:rsid w:val="00F56BFB"/>
    <w:rsid w:val="00F57035"/>
    <w:rsid w:val="00F57114"/>
    <w:rsid w:val="00F57BA1"/>
    <w:rsid w:val="00F57D9B"/>
    <w:rsid w:val="00F600D6"/>
    <w:rsid w:val="00F60427"/>
    <w:rsid w:val="00F608BA"/>
    <w:rsid w:val="00F6091F"/>
    <w:rsid w:val="00F60C01"/>
    <w:rsid w:val="00F60CF9"/>
    <w:rsid w:val="00F610D4"/>
    <w:rsid w:val="00F611B6"/>
    <w:rsid w:val="00F613FC"/>
    <w:rsid w:val="00F61D27"/>
    <w:rsid w:val="00F61E26"/>
    <w:rsid w:val="00F620F5"/>
    <w:rsid w:val="00F6223C"/>
    <w:rsid w:val="00F622E6"/>
    <w:rsid w:val="00F6234C"/>
    <w:rsid w:val="00F629CC"/>
    <w:rsid w:val="00F62CF9"/>
    <w:rsid w:val="00F62E9C"/>
    <w:rsid w:val="00F63360"/>
    <w:rsid w:val="00F63A12"/>
    <w:rsid w:val="00F63C60"/>
    <w:rsid w:val="00F6402D"/>
    <w:rsid w:val="00F64039"/>
    <w:rsid w:val="00F640E6"/>
    <w:rsid w:val="00F641A9"/>
    <w:rsid w:val="00F642D7"/>
    <w:rsid w:val="00F643F7"/>
    <w:rsid w:val="00F6481C"/>
    <w:rsid w:val="00F64992"/>
    <w:rsid w:val="00F64A6E"/>
    <w:rsid w:val="00F64AB7"/>
    <w:rsid w:val="00F64B7E"/>
    <w:rsid w:val="00F64BA0"/>
    <w:rsid w:val="00F64D1B"/>
    <w:rsid w:val="00F64EDD"/>
    <w:rsid w:val="00F65604"/>
    <w:rsid w:val="00F65B8B"/>
    <w:rsid w:val="00F65BC0"/>
    <w:rsid w:val="00F65BDB"/>
    <w:rsid w:val="00F66101"/>
    <w:rsid w:val="00F6696A"/>
    <w:rsid w:val="00F66A99"/>
    <w:rsid w:val="00F66E25"/>
    <w:rsid w:val="00F66FAA"/>
    <w:rsid w:val="00F67308"/>
    <w:rsid w:val="00F67411"/>
    <w:rsid w:val="00F67519"/>
    <w:rsid w:val="00F67901"/>
    <w:rsid w:val="00F6795C"/>
    <w:rsid w:val="00F67A56"/>
    <w:rsid w:val="00F67B3E"/>
    <w:rsid w:val="00F67D11"/>
    <w:rsid w:val="00F67E01"/>
    <w:rsid w:val="00F67E81"/>
    <w:rsid w:val="00F67EA1"/>
    <w:rsid w:val="00F67EAF"/>
    <w:rsid w:val="00F70084"/>
    <w:rsid w:val="00F704C8"/>
    <w:rsid w:val="00F704CB"/>
    <w:rsid w:val="00F70819"/>
    <w:rsid w:val="00F7084B"/>
    <w:rsid w:val="00F709DC"/>
    <w:rsid w:val="00F70A9B"/>
    <w:rsid w:val="00F70BD4"/>
    <w:rsid w:val="00F70D4A"/>
    <w:rsid w:val="00F70EE3"/>
    <w:rsid w:val="00F710C9"/>
    <w:rsid w:val="00F714AC"/>
    <w:rsid w:val="00F71729"/>
    <w:rsid w:val="00F718F9"/>
    <w:rsid w:val="00F719EB"/>
    <w:rsid w:val="00F71D17"/>
    <w:rsid w:val="00F71EFC"/>
    <w:rsid w:val="00F71FC3"/>
    <w:rsid w:val="00F72023"/>
    <w:rsid w:val="00F72091"/>
    <w:rsid w:val="00F7212C"/>
    <w:rsid w:val="00F72241"/>
    <w:rsid w:val="00F72583"/>
    <w:rsid w:val="00F726F1"/>
    <w:rsid w:val="00F727BD"/>
    <w:rsid w:val="00F727EF"/>
    <w:rsid w:val="00F72AB6"/>
    <w:rsid w:val="00F72B01"/>
    <w:rsid w:val="00F72FCE"/>
    <w:rsid w:val="00F734E6"/>
    <w:rsid w:val="00F735D0"/>
    <w:rsid w:val="00F736ED"/>
    <w:rsid w:val="00F73723"/>
    <w:rsid w:val="00F73807"/>
    <w:rsid w:val="00F7390A"/>
    <w:rsid w:val="00F73947"/>
    <w:rsid w:val="00F739FE"/>
    <w:rsid w:val="00F73A60"/>
    <w:rsid w:val="00F73AB7"/>
    <w:rsid w:val="00F73B2C"/>
    <w:rsid w:val="00F73BAC"/>
    <w:rsid w:val="00F73ECE"/>
    <w:rsid w:val="00F74097"/>
    <w:rsid w:val="00F749EE"/>
    <w:rsid w:val="00F74B72"/>
    <w:rsid w:val="00F74C1C"/>
    <w:rsid w:val="00F74C49"/>
    <w:rsid w:val="00F74F95"/>
    <w:rsid w:val="00F74F9F"/>
    <w:rsid w:val="00F755B6"/>
    <w:rsid w:val="00F75628"/>
    <w:rsid w:val="00F75A5B"/>
    <w:rsid w:val="00F75A67"/>
    <w:rsid w:val="00F75AE5"/>
    <w:rsid w:val="00F75B0A"/>
    <w:rsid w:val="00F75C03"/>
    <w:rsid w:val="00F7612B"/>
    <w:rsid w:val="00F76388"/>
    <w:rsid w:val="00F76851"/>
    <w:rsid w:val="00F7690B"/>
    <w:rsid w:val="00F76CE1"/>
    <w:rsid w:val="00F76DF3"/>
    <w:rsid w:val="00F76EB3"/>
    <w:rsid w:val="00F7724A"/>
    <w:rsid w:val="00F77945"/>
    <w:rsid w:val="00F80093"/>
    <w:rsid w:val="00F802CD"/>
    <w:rsid w:val="00F80389"/>
    <w:rsid w:val="00F80544"/>
    <w:rsid w:val="00F806BE"/>
    <w:rsid w:val="00F8072A"/>
    <w:rsid w:val="00F80D04"/>
    <w:rsid w:val="00F81043"/>
    <w:rsid w:val="00F811BC"/>
    <w:rsid w:val="00F81277"/>
    <w:rsid w:val="00F812A1"/>
    <w:rsid w:val="00F812D2"/>
    <w:rsid w:val="00F81780"/>
    <w:rsid w:val="00F81797"/>
    <w:rsid w:val="00F81807"/>
    <w:rsid w:val="00F81C12"/>
    <w:rsid w:val="00F81E31"/>
    <w:rsid w:val="00F81FAF"/>
    <w:rsid w:val="00F81FC9"/>
    <w:rsid w:val="00F82177"/>
    <w:rsid w:val="00F823F8"/>
    <w:rsid w:val="00F824A7"/>
    <w:rsid w:val="00F827EB"/>
    <w:rsid w:val="00F829C6"/>
    <w:rsid w:val="00F82BCA"/>
    <w:rsid w:val="00F82EC7"/>
    <w:rsid w:val="00F82F46"/>
    <w:rsid w:val="00F83024"/>
    <w:rsid w:val="00F8319F"/>
    <w:rsid w:val="00F8364B"/>
    <w:rsid w:val="00F837D3"/>
    <w:rsid w:val="00F838D1"/>
    <w:rsid w:val="00F83F74"/>
    <w:rsid w:val="00F8408D"/>
    <w:rsid w:val="00F84342"/>
    <w:rsid w:val="00F8446E"/>
    <w:rsid w:val="00F8492B"/>
    <w:rsid w:val="00F84C90"/>
    <w:rsid w:val="00F84E07"/>
    <w:rsid w:val="00F84F2D"/>
    <w:rsid w:val="00F84F42"/>
    <w:rsid w:val="00F850B6"/>
    <w:rsid w:val="00F854FA"/>
    <w:rsid w:val="00F85572"/>
    <w:rsid w:val="00F855EE"/>
    <w:rsid w:val="00F85BD0"/>
    <w:rsid w:val="00F85C7A"/>
    <w:rsid w:val="00F85DB7"/>
    <w:rsid w:val="00F85E5F"/>
    <w:rsid w:val="00F85E71"/>
    <w:rsid w:val="00F861A5"/>
    <w:rsid w:val="00F86268"/>
    <w:rsid w:val="00F864AD"/>
    <w:rsid w:val="00F86805"/>
    <w:rsid w:val="00F86B62"/>
    <w:rsid w:val="00F86BD5"/>
    <w:rsid w:val="00F86BD7"/>
    <w:rsid w:val="00F86DDC"/>
    <w:rsid w:val="00F86E53"/>
    <w:rsid w:val="00F86E82"/>
    <w:rsid w:val="00F86F7B"/>
    <w:rsid w:val="00F8724C"/>
    <w:rsid w:val="00F873AF"/>
    <w:rsid w:val="00F875DB"/>
    <w:rsid w:val="00F8778D"/>
    <w:rsid w:val="00F877EC"/>
    <w:rsid w:val="00F87899"/>
    <w:rsid w:val="00F87977"/>
    <w:rsid w:val="00F87B07"/>
    <w:rsid w:val="00F87DE4"/>
    <w:rsid w:val="00F87FD7"/>
    <w:rsid w:val="00F90185"/>
    <w:rsid w:val="00F9024A"/>
    <w:rsid w:val="00F904BD"/>
    <w:rsid w:val="00F909FB"/>
    <w:rsid w:val="00F90EEF"/>
    <w:rsid w:val="00F90FED"/>
    <w:rsid w:val="00F91113"/>
    <w:rsid w:val="00F9112C"/>
    <w:rsid w:val="00F919A2"/>
    <w:rsid w:val="00F91CE7"/>
    <w:rsid w:val="00F920FF"/>
    <w:rsid w:val="00F92167"/>
    <w:rsid w:val="00F924D6"/>
    <w:rsid w:val="00F92645"/>
    <w:rsid w:val="00F92920"/>
    <w:rsid w:val="00F92A7A"/>
    <w:rsid w:val="00F92D01"/>
    <w:rsid w:val="00F92E8F"/>
    <w:rsid w:val="00F9311A"/>
    <w:rsid w:val="00F93655"/>
    <w:rsid w:val="00F93BA2"/>
    <w:rsid w:val="00F93C85"/>
    <w:rsid w:val="00F93EB3"/>
    <w:rsid w:val="00F940E1"/>
    <w:rsid w:val="00F9414C"/>
    <w:rsid w:val="00F947D4"/>
    <w:rsid w:val="00F94C90"/>
    <w:rsid w:val="00F94CE0"/>
    <w:rsid w:val="00F94D8C"/>
    <w:rsid w:val="00F95494"/>
    <w:rsid w:val="00F954C9"/>
    <w:rsid w:val="00F955BA"/>
    <w:rsid w:val="00F95632"/>
    <w:rsid w:val="00F956B7"/>
    <w:rsid w:val="00F9638E"/>
    <w:rsid w:val="00F963C7"/>
    <w:rsid w:val="00F96782"/>
    <w:rsid w:val="00F9693F"/>
    <w:rsid w:val="00F96A0D"/>
    <w:rsid w:val="00F96B0B"/>
    <w:rsid w:val="00F96EE5"/>
    <w:rsid w:val="00F97171"/>
    <w:rsid w:val="00F976A7"/>
    <w:rsid w:val="00F97CA4"/>
    <w:rsid w:val="00F97E67"/>
    <w:rsid w:val="00FA0275"/>
    <w:rsid w:val="00FA02C8"/>
    <w:rsid w:val="00FA0AB9"/>
    <w:rsid w:val="00FA0C42"/>
    <w:rsid w:val="00FA0E63"/>
    <w:rsid w:val="00FA125F"/>
    <w:rsid w:val="00FA13B8"/>
    <w:rsid w:val="00FA1797"/>
    <w:rsid w:val="00FA19D9"/>
    <w:rsid w:val="00FA1A4B"/>
    <w:rsid w:val="00FA1A66"/>
    <w:rsid w:val="00FA1B48"/>
    <w:rsid w:val="00FA1BD8"/>
    <w:rsid w:val="00FA1E15"/>
    <w:rsid w:val="00FA22C4"/>
    <w:rsid w:val="00FA22D8"/>
    <w:rsid w:val="00FA24A6"/>
    <w:rsid w:val="00FA2B12"/>
    <w:rsid w:val="00FA2F22"/>
    <w:rsid w:val="00FA2F30"/>
    <w:rsid w:val="00FA35BE"/>
    <w:rsid w:val="00FA36CC"/>
    <w:rsid w:val="00FA380E"/>
    <w:rsid w:val="00FA396A"/>
    <w:rsid w:val="00FA40CC"/>
    <w:rsid w:val="00FA48A2"/>
    <w:rsid w:val="00FA4A3A"/>
    <w:rsid w:val="00FA5217"/>
    <w:rsid w:val="00FA55DA"/>
    <w:rsid w:val="00FA583A"/>
    <w:rsid w:val="00FA5A78"/>
    <w:rsid w:val="00FA5B04"/>
    <w:rsid w:val="00FA5C85"/>
    <w:rsid w:val="00FA5D63"/>
    <w:rsid w:val="00FA5DBD"/>
    <w:rsid w:val="00FA5E9F"/>
    <w:rsid w:val="00FA6009"/>
    <w:rsid w:val="00FA6930"/>
    <w:rsid w:val="00FA6C71"/>
    <w:rsid w:val="00FA6EB8"/>
    <w:rsid w:val="00FA7082"/>
    <w:rsid w:val="00FA777A"/>
    <w:rsid w:val="00FA7AE5"/>
    <w:rsid w:val="00FA7B75"/>
    <w:rsid w:val="00FA7CB7"/>
    <w:rsid w:val="00FA7D00"/>
    <w:rsid w:val="00FA7D9E"/>
    <w:rsid w:val="00FB025A"/>
    <w:rsid w:val="00FB0426"/>
    <w:rsid w:val="00FB0452"/>
    <w:rsid w:val="00FB04F6"/>
    <w:rsid w:val="00FB0557"/>
    <w:rsid w:val="00FB098A"/>
    <w:rsid w:val="00FB0B7E"/>
    <w:rsid w:val="00FB1123"/>
    <w:rsid w:val="00FB1235"/>
    <w:rsid w:val="00FB14CD"/>
    <w:rsid w:val="00FB1621"/>
    <w:rsid w:val="00FB182F"/>
    <w:rsid w:val="00FB1998"/>
    <w:rsid w:val="00FB1AB0"/>
    <w:rsid w:val="00FB21C3"/>
    <w:rsid w:val="00FB22D9"/>
    <w:rsid w:val="00FB238D"/>
    <w:rsid w:val="00FB25F4"/>
    <w:rsid w:val="00FB2713"/>
    <w:rsid w:val="00FB27FA"/>
    <w:rsid w:val="00FB2BAB"/>
    <w:rsid w:val="00FB2E39"/>
    <w:rsid w:val="00FB2E55"/>
    <w:rsid w:val="00FB2E6E"/>
    <w:rsid w:val="00FB33A1"/>
    <w:rsid w:val="00FB33BF"/>
    <w:rsid w:val="00FB3516"/>
    <w:rsid w:val="00FB3723"/>
    <w:rsid w:val="00FB3828"/>
    <w:rsid w:val="00FB3C1B"/>
    <w:rsid w:val="00FB41A2"/>
    <w:rsid w:val="00FB424D"/>
    <w:rsid w:val="00FB46E8"/>
    <w:rsid w:val="00FB4B2C"/>
    <w:rsid w:val="00FB5242"/>
    <w:rsid w:val="00FB554F"/>
    <w:rsid w:val="00FB55F6"/>
    <w:rsid w:val="00FB569D"/>
    <w:rsid w:val="00FB5A1B"/>
    <w:rsid w:val="00FB5B4B"/>
    <w:rsid w:val="00FB5BB2"/>
    <w:rsid w:val="00FB5BC9"/>
    <w:rsid w:val="00FB5C7D"/>
    <w:rsid w:val="00FB6066"/>
    <w:rsid w:val="00FB6407"/>
    <w:rsid w:val="00FB6489"/>
    <w:rsid w:val="00FB6664"/>
    <w:rsid w:val="00FB66FE"/>
    <w:rsid w:val="00FB694D"/>
    <w:rsid w:val="00FB7531"/>
    <w:rsid w:val="00FB77E3"/>
    <w:rsid w:val="00FB78E3"/>
    <w:rsid w:val="00FB7FF0"/>
    <w:rsid w:val="00FC0034"/>
    <w:rsid w:val="00FC0058"/>
    <w:rsid w:val="00FC010E"/>
    <w:rsid w:val="00FC015C"/>
    <w:rsid w:val="00FC0427"/>
    <w:rsid w:val="00FC04E7"/>
    <w:rsid w:val="00FC053F"/>
    <w:rsid w:val="00FC0652"/>
    <w:rsid w:val="00FC0C03"/>
    <w:rsid w:val="00FC0E2E"/>
    <w:rsid w:val="00FC0EF9"/>
    <w:rsid w:val="00FC1622"/>
    <w:rsid w:val="00FC17EB"/>
    <w:rsid w:val="00FC1894"/>
    <w:rsid w:val="00FC1AB6"/>
    <w:rsid w:val="00FC1B29"/>
    <w:rsid w:val="00FC1BE8"/>
    <w:rsid w:val="00FC1FEA"/>
    <w:rsid w:val="00FC2071"/>
    <w:rsid w:val="00FC2567"/>
    <w:rsid w:val="00FC25C7"/>
    <w:rsid w:val="00FC267E"/>
    <w:rsid w:val="00FC2E62"/>
    <w:rsid w:val="00FC32BB"/>
    <w:rsid w:val="00FC32FA"/>
    <w:rsid w:val="00FC366F"/>
    <w:rsid w:val="00FC36F6"/>
    <w:rsid w:val="00FC3950"/>
    <w:rsid w:val="00FC39E7"/>
    <w:rsid w:val="00FC3A3B"/>
    <w:rsid w:val="00FC3A81"/>
    <w:rsid w:val="00FC3C7F"/>
    <w:rsid w:val="00FC3CF5"/>
    <w:rsid w:val="00FC3F40"/>
    <w:rsid w:val="00FC4016"/>
    <w:rsid w:val="00FC4262"/>
    <w:rsid w:val="00FC4678"/>
    <w:rsid w:val="00FC47CF"/>
    <w:rsid w:val="00FC4CA2"/>
    <w:rsid w:val="00FC4CBC"/>
    <w:rsid w:val="00FC4D08"/>
    <w:rsid w:val="00FC4F20"/>
    <w:rsid w:val="00FC5244"/>
    <w:rsid w:val="00FC53C6"/>
    <w:rsid w:val="00FC57E6"/>
    <w:rsid w:val="00FC57E7"/>
    <w:rsid w:val="00FC5826"/>
    <w:rsid w:val="00FC5A9D"/>
    <w:rsid w:val="00FC5BDF"/>
    <w:rsid w:val="00FC5C20"/>
    <w:rsid w:val="00FC6236"/>
    <w:rsid w:val="00FC63F4"/>
    <w:rsid w:val="00FC6700"/>
    <w:rsid w:val="00FC684C"/>
    <w:rsid w:val="00FC6963"/>
    <w:rsid w:val="00FC6ADB"/>
    <w:rsid w:val="00FC6EBA"/>
    <w:rsid w:val="00FC7338"/>
    <w:rsid w:val="00FC73EE"/>
    <w:rsid w:val="00FC7477"/>
    <w:rsid w:val="00FC77B4"/>
    <w:rsid w:val="00FC7A48"/>
    <w:rsid w:val="00FC7A58"/>
    <w:rsid w:val="00FC7ADC"/>
    <w:rsid w:val="00FC7B93"/>
    <w:rsid w:val="00FD06A6"/>
    <w:rsid w:val="00FD0A5C"/>
    <w:rsid w:val="00FD0B9F"/>
    <w:rsid w:val="00FD0F04"/>
    <w:rsid w:val="00FD0F9C"/>
    <w:rsid w:val="00FD1309"/>
    <w:rsid w:val="00FD13EE"/>
    <w:rsid w:val="00FD17DD"/>
    <w:rsid w:val="00FD18B5"/>
    <w:rsid w:val="00FD19BC"/>
    <w:rsid w:val="00FD1C5E"/>
    <w:rsid w:val="00FD1C8B"/>
    <w:rsid w:val="00FD21F4"/>
    <w:rsid w:val="00FD26BB"/>
    <w:rsid w:val="00FD2716"/>
    <w:rsid w:val="00FD2EF7"/>
    <w:rsid w:val="00FD2F62"/>
    <w:rsid w:val="00FD35A3"/>
    <w:rsid w:val="00FD38A6"/>
    <w:rsid w:val="00FD3D38"/>
    <w:rsid w:val="00FD3E21"/>
    <w:rsid w:val="00FD3E9B"/>
    <w:rsid w:val="00FD3F58"/>
    <w:rsid w:val="00FD4026"/>
    <w:rsid w:val="00FD4132"/>
    <w:rsid w:val="00FD41A4"/>
    <w:rsid w:val="00FD436E"/>
    <w:rsid w:val="00FD444F"/>
    <w:rsid w:val="00FD448C"/>
    <w:rsid w:val="00FD4556"/>
    <w:rsid w:val="00FD45D4"/>
    <w:rsid w:val="00FD4A41"/>
    <w:rsid w:val="00FD4CAF"/>
    <w:rsid w:val="00FD4F06"/>
    <w:rsid w:val="00FD505B"/>
    <w:rsid w:val="00FD52B1"/>
    <w:rsid w:val="00FD5661"/>
    <w:rsid w:val="00FD5AA8"/>
    <w:rsid w:val="00FD5D6C"/>
    <w:rsid w:val="00FD5E45"/>
    <w:rsid w:val="00FD5E5F"/>
    <w:rsid w:val="00FD63B1"/>
    <w:rsid w:val="00FD63BB"/>
    <w:rsid w:val="00FD6527"/>
    <w:rsid w:val="00FD681D"/>
    <w:rsid w:val="00FD69F2"/>
    <w:rsid w:val="00FD6CE5"/>
    <w:rsid w:val="00FD6EDE"/>
    <w:rsid w:val="00FD6FCD"/>
    <w:rsid w:val="00FD7289"/>
    <w:rsid w:val="00FD7886"/>
    <w:rsid w:val="00FD7A6A"/>
    <w:rsid w:val="00FE085A"/>
    <w:rsid w:val="00FE126A"/>
    <w:rsid w:val="00FE12E1"/>
    <w:rsid w:val="00FE144B"/>
    <w:rsid w:val="00FE14E9"/>
    <w:rsid w:val="00FE1709"/>
    <w:rsid w:val="00FE1BD2"/>
    <w:rsid w:val="00FE1F9C"/>
    <w:rsid w:val="00FE2222"/>
    <w:rsid w:val="00FE2562"/>
    <w:rsid w:val="00FE25BE"/>
    <w:rsid w:val="00FE268E"/>
    <w:rsid w:val="00FE2740"/>
    <w:rsid w:val="00FE277E"/>
    <w:rsid w:val="00FE28BA"/>
    <w:rsid w:val="00FE37B6"/>
    <w:rsid w:val="00FE3859"/>
    <w:rsid w:val="00FE3943"/>
    <w:rsid w:val="00FE3A91"/>
    <w:rsid w:val="00FE3E4E"/>
    <w:rsid w:val="00FE3F5F"/>
    <w:rsid w:val="00FE412E"/>
    <w:rsid w:val="00FE4196"/>
    <w:rsid w:val="00FE4260"/>
    <w:rsid w:val="00FE4988"/>
    <w:rsid w:val="00FE5565"/>
    <w:rsid w:val="00FE55A5"/>
    <w:rsid w:val="00FE5B9F"/>
    <w:rsid w:val="00FE5F0B"/>
    <w:rsid w:val="00FE601F"/>
    <w:rsid w:val="00FE6205"/>
    <w:rsid w:val="00FE628E"/>
    <w:rsid w:val="00FE63D0"/>
    <w:rsid w:val="00FE63DA"/>
    <w:rsid w:val="00FE66F6"/>
    <w:rsid w:val="00FE66FF"/>
    <w:rsid w:val="00FE67A4"/>
    <w:rsid w:val="00FE6832"/>
    <w:rsid w:val="00FE6ACF"/>
    <w:rsid w:val="00FE6B65"/>
    <w:rsid w:val="00FE6D52"/>
    <w:rsid w:val="00FE6D5F"/>
    <w:rsid w:val="00FE6E57"/>
    <w:rsid w:val="00FE719D"/>
    <w:rsid w:val="00FE7466"/>
    <w:rsid w:val="00FE74C9"/>
    <w:rsid w:val="00FE7895"/>
    <w:rsid w:val="00FE7DDD"/>
    <w:rsid w:val="00FF026B"/>
    <w:rsid w:val="00FF035A"/>
    <w:rsid w:val="00FF0588"/>
    <w:rsid w:val="00FF0DB6"/>
    <w:rsid w:val="00FF0ECD"/>
    <w:rsid w:val="00FF10A9"/>
    <w:rsid w:val="00FF12D5"/>
    <w:rsid w:val="00FF1760"/>
    <w:rsid w:val="00FF1771"/>
    <w:rsid w:val="00FF18E0"/>
    <w:rsid w:val="00FF1C67"/>
    <w:rsid w:val="00FF1CA1"/>
    <w:rsid w:val="00FF2105"/>
    <w:rsid w:val="00FF23A6"/>
    <w:rsid w:val="00FF24BB"/>
    <w:rsid w:val="00FF2BE5"/>
    <w:rsid w:val="00FF2C2A"/>
    <w:rsid w:val="00FF2D17"/>
    <w:rsid w:val="00FF2F2D"/>
    <w:rsid w:val="00FF3109"/>
    <w:rsid w:val="00FF3139"/>
    <w:rsid w:val="00FF342A"/>
    <w:rsid w:val="00FF3573"/>
    <w:rsid w:val="00FF359C"/>
    <w:rsid w:val="00FF3696"/>
    <w:rsid w:val="00FF38B8"/>
    <w:rsid w:val="00FF38F0"/>
    <w:rsid w:val="00FF39D9"/>
    <w:rsid w:val="00FF3A22"/>
    <w:rsid w:val="00FF3F00"/>
    <w:rsid w:val="00FF4226"/>
    <w:rsid w:val="00FF4450"/>
    <w:rsid w:val="00FF4526"/>
    <w:rsid w:val="00FF4583"/>
    <w:rsid w:val="00FF4675"/>
    <w:rsid w:val="00FF4929"/>
    <w:rsid w:val="00FF49EB"/>
    <w:rsid w:val="00FF4C17"/>
    <w:rsid w:val="00FF4DE6"/>
    <w:rsid w:val="00FF4FC2"/>
    <w:rsid w:val="00FF5081"/>
    <w:rsid w:val="00FF52E9"/>
    <w:rsid w:val="00FF57B0"/>
    <w:rsid w:val="00FF5878"/>
    <w:rsid w:val="00FF5978"/>
    <w:rsid w:val="00FF5E98"/>
    <w:rsid w:val="00FF6041"/>
    <w:rsid w:val="00FF60CF"/>
    <w:rsid w:val="00FF6408"/>
    <w:rsid w:val="00FF64EB"/>
    <w:rsid w:val="00FF68C4"/>
    <w:rsid w:val="00FF6A88"/>
    <w:rsid w:val="00FF6C11"/>
    <w:rsid w:val="00FF6FE5"/>
    <w:rsid w:val="00FF76FC"/>
    <w:rsid w:val="00FF7A37"/>
    <w:rsid w:val="00FF7AF4"/>
    <w:rsid w:val="00FF7B78"/>
    <w:rsid w:val="00FF7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D3A5B"/>
    <w:pPr>
      <w:spacing w:after="0" w:line="240" w:lineRule="auto"/>
    </w:pPr>
    <w:rPr>
      <w:rFonts w:ascii="Times New Roman" w:eastAsia="Times New Roman" w:hAnsi="Times New Roman" w:cs="Times New Roman"/>
      <w:sz w:val="24"/>
      <w:szCs w:val="24"/>
      <w:lang w:eastAsia="ru-RU"/>
    </w:rPr>
  </w:style>
  <w:style w:type="paragraph" w:styleId="2">
    <w:name w:val="heading 2"/>
    <w:basedOn w:val="a1"/>
    <w:next w:val="a1"/>
    <w:link w:val="20"/>
    <w:uiPriority w:val="9"/>
    <w:semiHidden/>
    <w:unhideWhenUsed/>
    <w:qFormat/>
    <w:rsid w:val="001F1B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1"/>
    <w:next w:val="a1"/>
    <w:link w:val="60"/>
    <w:qFormat/>
    <w:rsid w:val="001F1B14"/>
    <w:pPr>
      <w:keepNext/>
      <w:tabs>
        <w:tab w:val="left" w:pos="2197"/>
      </w:tabs>
      <w:overflowPunct w:val="0"/>
      <w:autoSpaceDE w:val="0"/>
      <w:autoSpaceDN w:val="0"/>
      <w:adjustRightInd w:val="0"/>
      <w:jc w:val="center"/>
      <w:textAlignment w:val="baseline"/>
      <w:outlineLvl w:val="5"/>
    </w:pPr>
    <w:rPr>
      <w:b/>
      <w:bCs/>
      <w:szCs w:val="20"/>
    </w:rPr>
  </w:style>
  <w:style w:type="paragraph" w:styleId="8">
    <w:name w:val="heading 8"/>
    <w:basedOn w:val="a1"/>
    <w:next w:val="a1"/>
    <w:link w:val="80"/>
    <w:uiPriority w:val="9"/>
    <w:semiHidden/>
    <w:unhideWhenUsed/>
    <w:qFormat/>
    <w:rsid w:val="001F1B1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Шапка (герб)"/>
    <w:basedOn w:val="a1"/>
    <w:uiPriority w:val="99"/>
    <w:rsid w:val="00CD3A5B"/>
    <w:pPr>
      <w:overflowPunct w:val="0"/>
      <w:autoSpaceDE w:val="0"/>
      <w:autoSpaceDN w:val="0"/>
      <w:adjustRightInd w:val="0"/>
      <w:jc w:val="right"/>
      <w:textAlignment w:val="baseline"/>
    </w:pPr>
    <w:rPr>
      <w:rFonts w:ascii="Century Schoolbook" w:hAnsi="Century Schoolbook"/>
      <w:szCs w:val="20"/>
    </w:rPr>
  </w:style>
  <w:style w:type="character" w:customStyle="1" w:styleId="20">
    <w:name w:val="Заголовок 2 Знак"/>
    <w:basedOn w:val="a2"/>
    <w:link w:val="2"/>
    <w:uiPriority w:val="9"/>
    <w:semiHidden/>
    <w:rsid w:val="001F1B14"/>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2"/>
    <w:link w:val="6"/>
    <w:rsid w:val="001F1B14"/>
    <w:rPr>
      <w:rFonts w:ascii="Times New Roman" w:eastAsia="Times New Roman" w:hAnsi="Times New Roman" w:cs="Times New Roman"/>
      <w:b/>
      <w:bCs/>
      <w:sz w:val="24"/>
      <w:szCs w:val="20"/>
      <w:lang w:eastAsia="ru-RU"/>
    </w:rPr>
  </w:style>
  <w:style w:type="character" w:customStyle="1" w:styleId="80">
    <w:name w:val="Заголовок 8 Знак"/>
    <w:basedOn w:val="a2"/>
    <w:link w:val="8"/>
    <w:uiPriority w:val="9"/>
    <w:semiHidden/>
    <w:rsid w:val="001F1B14"/>
    <w:rPr>
      <w:rFonts w:asciiTheme="majorHAnsi" w:eastAsiaTheme="majorEastAsia" w:hAnsiTheme="majorHAnsi" w:cstheme="majorBidi"/>
      <w:color w:val="404040" w:themeColor="text1" w:themeTint="BF"/>
      <w:sz w:val="20"/>
      <w:szCs w:val="20"/>
      <w:lang w:eastAsia="ru-RU"/>
    </w:rPr>
  </w:style>
  <w:style w:type="paragraph" w:styleId="a6">
    <w:name w:val="List Paragraph"/>
    <w:basedOn w:val="a1"/>
    <w:uiPriority w:val="34"/>
    <w:qFormat/>
    <w:rsid w:val="001F1B14"/>
    <w:pPr>
      <w:ind w:left="720"/>
      <w:contextualSpacing/>
    </w:pPr>
    <w:rPr>
      <w:sz w:val="20"/>
      <w:szCs w:val="20"/>
    </w:rPr>
  </w:style>
  <w:style w:type="paragraph" w:customStyle="1" w:styleId="a7">
    <w:name w:val="Заголовок ПЗ"/>
    <w:rsid w:val="001F1B14"/>
    <w:pPr>
      <w:spacing w:after="0" w:line="240" w:lineRule="auto"/>
      <w:jc w:val="center"/>
    </w:pPr>
    <w:rPr>
      <w:rFonts w:ascii="ISOCPEUR" w:eastAsia="Times New Roman" w:hAnsi="ISOCPEUR" w:cs="Times New Roman"/>
      <w:b/>
      <w:i/>
      <w:sz w:val="28"/>
      <w:szCs w:val="24"/>
      <w:lang w:eastAsia="ru-RU"/>
    </w:rPr>
  </w:style>
  <w:style w:type="paragraph" w:styleId="a8">
    <w:name w:val="Title"/>
    <w:basedOn w:val="a1"/>
    <w:link w:val="a9"/>
    <w:qFormat/>
    <w:rsid w:val="001F1B14"/>
    <w:pPr>
      <w:ind w:firstLine="600"/>
      <w:jc w:val="center"/>
    </w:pPr>
    <w:rPr>
      <w:b/>
      <w:bCs/>
    </w:rPr>
  </w:style>
  <w:style w:type="character" w:customStyle="1" w:styleId="a9">
    <w:name w:val="Название Знак"/>
    <w:basedOn w:val="a2"/>
    <w:link w:val="a8"/>
    <w:rsid w:val="001F1B14"/>
    <w:rPr>
      <w:rFonts w:ascii="Times New Roman" w:eastAsia="Times New Roman" w:hAnsi="Times New Roman" w:cs="Times New Roman"/>
      <w:b/>
      <w:bCs/>
      <w:sz w:val="24"/>
      <w:szCs w:val="24"/>
      <w:lang w:eastAsia="ru-RU"/>
    </w:rPr>
  </w:style>
  <w:style w:type="paragraph" w:styleId="aa">
    <w:name w:val="header"/>
    <w:basedOn w:val="a1"/>
    <w:link w:val="ab"/>
    <w:uiPriority w:val="99"/>
    <w:rsid w:val="001F1B14"/>
    <w:pPr>
      <w:tabs>
        <w:tab w:val="center" w:pos="4677"/>
        <w:tab w:val="right" w:pos="9355"/>
      </w:tabs>
    </w:pPr>
  </w:style>
  <w:style w:type="character" w:customStyle="1" w:styleId="ab">
    <w:name w:val="Верхний колонтитул Знак"/>
    <w:basedOn w:val="a2"/>
    <w:link w:val="aa"/>
    <w:uiPriority w:val="99"/>
    <w:rsid w:val="001F1B14"/>
    <w:rPr>
      <w:rFonts w:ascii="Times New Roman" w:eastAsia="Times New Roman" w:hAnsi="Times New Roman" w:cs="Times New Roman"/>
      <w:sz w:val="24"/>
      <w:szCs w:val="24"/>
      <w:lang w:eastAsia="ru-RU"/>
    </w:rPr>
  </w:style>
  <w:style w:type="character" w:customStyle="1" w:styleId="4">
    <w:name w:val="Основной текст (4)_"/>
    <w:link w:val="40"/>
    <w:rsid w:val="001F1B14"/>
    <w:rPr>
      <w:b/>
      <w:bCs/>
      <w:sz w:val="23"/>
      <w:szCs w:val="23"/>
      <w:shd w:val="clear" w:color="auto" w:fill="FFFFFF"/>
    </w:rPr>
  </w:style>
  <w:style w:type="paragraph" w:customStyle="1" w:styleId="40">
    <w:name w:val="Основной текст (4)"/>
    <w:basedOn w:val="a1"/>
    <w:link w:val="4"/>
    <w:rsid w:val="001F1B14"/>
    <w:pPr>
      <w:widowControl w:val="0"/>
      <w:shd w:val="clear" w:color="auto" w:fill="FFFFFF"/>
      <w:spacing w:before="720" w:after="300" w:line="0" w:lineRule="atLeast"/>
      <w:ind w:hanging="980"/>
      <w:jc w:val="right"/>
    </w:pPr>
    <w:rPr>
      <w:rFonts w:asciiTheme="minorHAnsi" w:eastAsiaTheme="minorHAnsi" w:hAnsiTheme="minorHAnsi" w:cstheme="minorBidi"/>
      <w:b/>
      <w:bCs/>
      <w:sz w:val="23"/>
      <w:szCs w:val="23"/>
      <w:lang w:eastAsia="en-US"/>
    </w:rPr>
  </w:style>
  <w:style w:type="character" w:customStyle="1" w:styleId="ac">
    <w:name w:val="Основной текст_"/>
    <w:link w:val="3"/>
    <w:rsid w:val="001F1B14"/>
    <w:rPr>
      <w:sz w:val="23"/>
      <w:szCs w:val="23"/>
      <w:shd w:val="clear" w:color="auto" w:fill="FFFFFF"/>
    </w:rPr>
  </w:style>
  <w:style w:type="paragraph" w:customStyle="1" w:styleId="3">
    <w:name w:val="Основной текст3"/>
    <w:basedOn w:val="a1"/>
    <w:link w:val="ac"/>
    <w:rsid w:val="001F1B14"/>
    <w:pPr>
      <w:widowControl w:val="0"/>
      <w:shd w:val="clear" w:color="auto" w:fill="FFFFFF"/>
      <w:spacing w:before="300" w:after="720" w:line="0" w:lineRule="atLeast"/>
      <w:jc w:val="right"/>
    </w:pPr>
    <w:rPr>
      <w:rFonts w:asciiTheme="minorHAnsi" w:eastAsiaTheme="minorHAnsi" w:hAnsiTheme="minorHAnsi" w:cstheme="minorBidi"/>
      <w:sz w:val="23"/>
      <w:szCs w:val="23"/>
      <w:lang w:eastAsia="en-US"/>
    </w:rPr>
  </w:style>
  <w:style w:type="character" w:customStyle="1" w:styleId="ad">
    <w:name w:val="Цветовое выделение"/>
    <w:rsid w:val="001F1B14"/>
    <w:rPr>
      <w:b/>
      <w:bCs/>
      <w:color w:val="26282F"/>
      <w:sz w:val="26"/>
      <w:szCs w:val="26"/>
    </w:rPr>
  </w:style>
  <w:style w:type="character" w:customStyle="1" w:styleId="ae">
    <w:name w:val="Гипертекстовая ссылка"/>
    <w:rsid w:val="001F1B14"/>
    <w:rPr>
      <w:b/>
      <w:bCs/>
      <w:color w:val="106BBE"/>
      <w:sz w:val="26"/>
      <w:szCs w:val="26"/>
    </w:rPr>
  </w:style>
  <w:style w:type="paragraph" w:styleId="af">
    <w:name w:val="Balloon Text"/>
    <w:basedOn w:val="a1"/>
    <w:link w:val="af0"/>
    <w:uiPriority w:val="99"/>
    <w:semiHidden/>
    <w:unhideWhenUsed/>
    <w:rsid w:val="001F1B14"/>
    <w:rPr>
      <w:rFonts w:ascii="Tahoma" w:hAnsi="Tahoma" w:cs="Tahoma"/>
      <w:sz w:val="16"/>
      <w:szCs w:val="16"/>
    </w:rPr>
  </w:style>
  <w:style w:type="character" w:customStyle="1" w:styleId="af0">
    <w:name w:val="Текст выноски Знак"/>
    <w:basedOn w:val="a2"/>
    <w:link w:val="af"/>
    <w:uiPriority w:val="99"/>
    <w:semiHidden/>
    <w:rsid w:val="001F1B14"/>
    <w:rPr>
      <w:rFonts w:ascii="Tahoma" w:eastAsia="Times New Roman" w:hAnsi="Tahoma" w:cs="Tahoma"/>
      <w:sz w:val="16"/>
      <w:szCs w:val="16"/>
      <w:lang w:eastAsia="ru-RU"/>
    </w:rPr>
  </w:style>
  <w:style w:type="paragraph" w:customStyle="1" w:styleId="15">
    <w:name w:val="Основной текст15"/>
    <w:basedOn w:val="a1"/>
    <w:rsid w:val="001F1B14"/>
    <w:pPr>
      <w:widowControl w:val="0"/>
      <w:shd w:val="clear" w:color="auto" w:fill="FFFFFF"/>
      <w:spacing w:line="0" w:lineRule="atLeast"/>
    </w:pPr>
    <w:rPr>
      <w:color w:val="000000"/>
      <w:sz w:val="22"/>
      <w:szCs w:val="22"/>
    </w:rPr>
  </w:style>
  <w:style w:type="paragraph" w:styleId="a0">
    <w:name w:val="Normal (Web)"/>
    <w:aliases w:val="Обычный (Web)"/>
    <w:basedOn w:val="a1"/>
    <w:rsid w:val="001F1B14"/>
    <w:pPr>
      <w:numPr>
        <w:numId w:val="12"/>
      </w:numPr>
      <w:tabs>
        <w:tab w:val="clear" w:pos="927"/>
      </w:tabs>
      <w:spacing w:before="100" w:beforeAutospacing="1" w:after="100" w:afterAutospacing="1"/>
      <w:ind w:left="0" w:firstLine="0"/>
    </w:pPr>
    <w:rPr>
      <w:rFonts w:ascii="Arial Unicode MS" w:eastAsia="Arial Unicode MS" w:hAnsi="Arial Unicode MS" w:cs="Arial Unicode MS"/>
    </w:rPr>
  </w:style>
  <w:style w:type="paragraph" w:styleId="af1">
    <w:name w:val="No Spacing"/>
    <w:link w:val="af2"/>
    <w:uiPriority w:val="1"/>
    <w:qFormat/>
    <w:rsid w:val="001F1B14"/>
    <w:pPr>
      <w:widowControl w:val="0"/>
      <w:spacing w:after="0" w:line="240" w:lineRule="auto"/>
    </w:pPr>
    <w:rPr>
      <w:kern w:val="2"/>
      <w:sz w:val="21"/>
      <w:lang w:val="en-US"/>
    </w:rPr>
  </w:style>
  <w:style w:type="character" w:customStyle="1" w:styleId="af2">
    <w:name w:val="Без интервала Знак"/>
    <w:basedOn w:val="a2"/>
    <w:link w:val="af1"/>
    <w:uiPriority w:val="1"/>
    <w:rsid w:val="001F1B14"/>
    <w:rPr>
      <w:kern w:val="2"/>
      <w:sz w:val="21"/>
      <w:lang w:val="en-US"/>
    </w:rPr>
  </w:style>
  <w:style w:type="paragraph" w:customStyle="1" w:styleId="a">
    <w:name w:val="Пункт РНГП"/>
    <w:basedOn w:val="a6"/>
    <w:uiPriority w:val="99"/>
    <w:rsid w:val="001F1B14"/>
    <w:pPr>
      <w:numPr>
        <w:numId w:val="27"/>
      </w:numPr>
      <w:tabs>
        <w:tab w:val="left" w:pos="993"/>
      </w:tabs>
      <w:jc w:val="both"/>
    </w:pPr>
    <w:rPr>
      <w:color w:val="000000"/>
      <w:sz w:val="24"/>
      <w:szCs w:val="24"/>
      <w:lang w:eastAsia="en-US"/>
    </w:rPr>
  </w:style>
  <w:style w:type="table" w:styleId="-3">
    <w:name w:val="Table Web 3"/>
    <w:basedOn w:val="a3"/>
    <w:rsid w:val="001F1B1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41</Pages>
  <Words>16561</Words>
  <Characters>94403</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2016-11-01T08:24:00Z</dcterms:created>
  <dcterms:modified xsi:type="dcterms:W3CDTF">2016-11-11T07:12:00Z</dcterms:modified>
</cp:coreProperties>
</file>