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7B4" w:rsidRPr="00D20408" w:rsidRDefault="00D517B4" w:rsidP="00767D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6"/>
          <w:szCs w:val="26"/>
          <w:lang w:eastAsia="ru-RU"/>
        </w:rPr>
      </w:pPr>
      <w:r w:rsidRPr="00D20408">
        <w:rPr>
          <w:rFonts w:ascii="Times New Roman" w:eastAsia="Times New Roman" w:hAnsi="Times New Roman" w:cs="Times New Roman"/>
          <w:b/>
          <w:spacing w:val="20"/>
          <w:sz w:val="26"/>
          <w:szCs w:val="26"/>
          <w:lang w:eastAsia="ru-RU"/>
        </w:rPr>
        <w:t xml:space="preserve">Иркутская область </w:t>
      </w:r>
    </w:p>
    <w:p w:rsidR="00D517B4" w:rsidRPr="00D20408" w:rsidRDefault="00D517B4" w:rsidP="00767D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6"/>
          <w:szCs w:val="26"/>
          <w:lang w:eastAsia="ru-RU"/>
        </w:rPr>
      </w:pPr>
      <w:r w:rsidRPr="00D20408">
        <w:rPr>
          <w:rFonts w:ascii="Times New Roman" w:eastAsia="Times New Roman" w:hAnsi="Times New Roman" w:cs="Times New Roman"/>
          <w:b/>
          <w:spacing w:val="20"/>
          <w:sz w:val="26"/>
          <w:szCs w:val="26"/>
          <w:lang w:eastAsia="ru-RU"/>
        </w:rPr>
        <w:t>Тулунский район</w:t>
      </w:r>
    </w:p>
    <w:p w:rsidR="00D517B4" w:rsidRPr="00D20408" w:rsidRDefault="00D517B4" w:rsidP="00767D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6"/>
          <w:szCs w:val="26"/>
          <w:lang w:eastAsia="ru-RU"/>
        </w:rPr>
      </w:pPr>
      <w:r w:rsidRPr="00D20408">
        <w:rPr>
          <w:rFonts w:ascii="Times New Roman" w:eastAsia="Times New Roman" w:hAnsi="Times New Roman" w:cs="Times New Roman"/>
          <w:b/>
          <w:spacing w:val="20"/>
          <w:sz w:val="26"/>
          <w:szCs w:val="26"/>
          <w:lang w:eastAsia="ru-RU"/>
        </w:rPr>
        <w:t>ДУМА</w:t>
      </w:r>
    </w:p>
    <w:p w:rsidR="00D517B4" w:rsidRPr="00D20408" w:rsidRDefault="00D517B4" w:rsidP="00767D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6"/>
          <w:szCs w:val="26"/>
          <w:lang w:eastAsia="ru-RU"/>
        </w:rPr>
      </w:pPr>
      <w:r w:rsidRPr="00D20408">
        <w:rPr>
          <w:rFonts w:ascii="Times New Roman" w:eastAsia="Times New Roman" w:hAnsi="Times New Roman" w:cs="Times New Roman"/>
          <w:b/>
          <w:spacing w:val="20"/>
          <w:sz w:val="26"/>
          <w:szCs w:val="26"/>
          <w:lang w:eastAsia="ru-RU"/>
        </w:rPr>
        <w:t>УМЫГАНСКОГО СЕЛЬСКОГО ПОСЕЛЕНИЯ</w:t>
      </w:r>
    </w:p>
    <w:p w:rsidR="00D517B4" w:rsidRPr="00D20408" w:rsidRDefault="00D517B4" w:rsidP="00767D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6"/>
          <w:szCs w:val="26"/>
          <w:lang w:eastAsia="ru-RU"/>
        </w:rPr>
      </w:pPr>
    </w:p>
    <w:p w:rsidR="00D517B4" w:rsidRPr="00D20408" w:rsidRDefault="00D517B4" w:rsidP="00767D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6"/>
          <w:szCs w:val="26"/>
          <w:lang w:eastAsia="ru-RU"/>
        </w:rPr>
      </w:pPr>
      <w:r w:rsidRPr="00D20408">
        <w:rPr>
          <w:rFonts w:ascii="Times New Roman" w:eastAsia="Times New Roman" w:hAnsi="Times New Roman" w:cs="Times New Roman"/>
          <w:b/>
          <w:spacing w:val="20"/>
          <w:sz w:val="26"/>
          <w:szCs w:val="26"/>
          <w:lang w:eastAsia="ru-RU"/>
        </w:rPr>
        <w:t>РЕШЕНИЕ</w:t>
      </w:r>
    </w:p>
    <w:p w:rsidR="00D517B4" w:rsidRPr="00D20408" w:rsidRDefault="00D517B4" w:rsidP="00767D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6"/>
          <w:szCs w:val="26"/>
          <w:lang w:eastAsia="ru-RU"/>
        </w:rPr>
      </w:pPr>
    </w:p>
    <w:p w:rsidR="00D517B4" w:rsidRPr="00D20408" w:rsidRDefault="00D517B4" w:rsidP="00767DE5">
      <w:pPr>
        <w:spacing w:after="0" w:line="240" w:lineRule="auto"/>
        <w:rPr>
          <w:rFonts w:ascii="Times New Roman" w:eastAsia="Times New Roman" w:hAnsi="Times New Roman" w:cs="Times New Roman"/>
          <w:b/>
          <w:spacing w:val="20"/>
          <w:sz w:val="26"/>
          <w:szCs w:val="26"/>
          <w:lang w:eastAsia="ru-RU"/>
        </w:rPr>
      </w:pPr>
      <w:r w:rsidRPr="00D20408">
        <w:rPr>
          <w:rFonts w:ascii="Times New Roman" w:eastAsia="Times New Roman" w:hAnsi="Times New Roman" w:cs="Times New Roman"/>
          <w:b/>
          <w:spacing w:val="20"/>
          <w:sz w:val="26"/>
          <w:szCs w:val="26"/>
          <w:lang w:eastAsia="ru-RU"/>
        </w:rPr>
        <w:t>«</w:t>
      </w:r>
      <w:r w:rsidR="00226FCE" w:rsidRPr="00D20408">
        <w:rPr>
          <w:rFonts w:ascii="Times New Roman" w:eastAsia="Times New Roman" w:hAnsi="Times New Roman" w:cs="Times New Roman"/>
          <w:b/>
          <w:spacing w:val="20"/>
          <w:sz w:val="26"/>
          <w:szCs w:val="26"/>
          <w:lang w:eastAsia="ru-RU"/>
        </w:rPr>
        <w:t>»</w:t>
      </w:r>
      <w:r w:rsidR="00F33C8F">
        <w:rPr>
          <w:rFonts w:ascii="Times New Roman" w:eastAsia="Times New Roman" w:hAnsi="Times New Roman" w:cs="Times New Roman"/>
          <w:b/>
          <w:spacing w:val="20"/>
          <w:sz w:val="26"/>
          <w:szCs w:val="26"/>
          <w:lang w:eastAsia="ru-RU"/>
        </w:rPr>
        <w:t>_________</w:t>
      </w:r>
      <w:r w:rsidR="00862EBC" w:rsidRPr="00D20408">
        <w:rPr>
          <w:rFonts w:ascii="Times New Roman" w:eastAsia="Times New Roman" w:hAnsi="Times New Roman" w:cs="Times New Roman"/>
          <w:b/>
          <w:spacing w:val="20"/>
          <w:sz w:val="26"/>
          <w:szCs w:val="26"/>
          <w:lang w:eastAsia="ru-RU"/>
        </w:rPr>
        <w:t>20</w:t>
      </w:r>
      <w:r w:rsidR="00E642B8">
        <w:rPr>
          <w:rFonts w:ascii="Times New Roman" w:eastAsia="Times New Roman" w:hAnsi="Times New Roman" w:cs="Times New Roman"/>
          <w:b/>
          <w:spacing w:val="20"/>
          <w:sz w:val="26"/>
          <w:szCs w:val="26"/>
          <w:lang w:eastAsia="ru-RU"/>
        </w:rPr>
        <w:t>23</w:t>
      </w:r>
      <w:r w:rsidRPr="00D20408">
        <w:rPr>
          <w:rFonts w:ascii="Times New Roman" w:eastAsia="Times New Roman" w:hAnsi="Times New Roman" w:cs="Times New Roman"/>
          <w:b/>
          <w:spacing w:val="20"/>
          <w:sz w:val="26"/>
          <w:szCs w:val="26"/>
          <w:lang w:eastAsia="ru-RU"/>
        </w:rPr>
        <w:t>г.</w:t>
      </w:r>
      <w:r w:rsidRPr="00D20408">
        <w:rPr>
          <w:rFonts w:ascii="Times New Roman" w:eastAsia="Times New Roman" w:hAnsi="Times New Roman" w:cs="Times New Roman"/>
          <w:b/>
          <w:spacing w:val="20"/>
          <w:sz w:val="26"/>
          <w:szCs w:val="26"/>
          <w:lang w:eastAsia="ru-RU"/>
        </w:rPr>
        <w:tab/>
      </w:r>
      <w:r w:rsidRPr="00D20408">
        <w:rPr>
          <w:rFonts w:ascii="Times New Roman" w:eastAsia="Times New Roman" w:hAnsi="Times New Roman" w:cs="Times New Roman"/>
          <w:b/>
          <w:spacing w:val="20"/>
          <w:sz w:val="26"/>
          <w:szCs w:val="26"/>
          <w:lang w:eastAsia="ru-RU"/>
        </w:rPr>
        <w:tab/>
      </w:r>
      <w:r w:rsidR="00441469" w:rsidRPr="00D20408">
        <w:rPr>
          <w:rFonts w:ascii="Times New Roman" w:eastAsia="Times New Roman" w:hAnsi="Times New Roman" w:cs="Times New Roman"/>
          <w:b/>
          <w:spacing w:val="20"/>
          <w:sz w:val="26"/>
          <w:szCs w:val="26"/>
          <w:lang w:eastAsia="ru-RU"/>
        </w:rPr>
        <w:t xml:space="preserve">          </w:t>
      </w:r>
      <w:r w:rsidR="00E642B8">
        <w:rPr>
          <w:rFonts w:ascii="Times New Roman" w:eastAsia="Times New Roman" w:hAnsi="Times New Roman" w:cs="Times New Roman"/>
          <w:b/>
          <w:spacing w:val="20"/>
          <w:sz w:val="26"/>
          <w:szCs w:val="26"/>
          <w:lang w:eastAsia="ru-RU"/>
        </w:rPr>
        <w:t xml:space="preserve">               </w:t>
      </w:r>
      <w:r w:rsidR="00441469" w:rsidRPr="00D20408">
        <w:rPr>
          <w:rFonts w:ascii="Times New Roman" w:eastAsia="Times New Roman" w:hAnsi="Times New Roman" w:cs="Times New Roman"/>
          <w:b/>
          <w:spacing w:val="20"/>
          <w:sz w:val="26"/>
          <w:szCs w:val="26"/>
          <w:lang w:eastAsia="ru-RU"/>
        </w:rPr>
        <w:t xml:space="preserve">                     </w:t>
      </w:r>
      <w:r w:rsidR="00E642B8">
        <w:rPr>
          <w:rFonts w:ascii="Times New Roman" w:eastAsia="Times New Roman" w:hAnsi="Times New Roman" w:cs="Times New Roman"/>
          <w:b/>
          <w:spacing w:val="20"/>
          <w:sz w:val="26"/>
          <w:szCs w:val="26"/>
          <w:lang w:eastAsia="ru-RU"/>
        </w:rPr>
        <w:t xml:space="preserve">               </w:t>
      </w:r>
      <w:r w:rsidR="00441469" w:rsidRPr="00D20408">
        <w:rPr>
          <w:rFonts w:ascii="Times New Roman" w:eastAsia="Times New Roman" w:hAnsi="Times New Roman" w:cs="Times New Roman"/>
          <w:b/>
          <w:spacing w:val="20"/>
          <w:sz w:val="26"/>
          <w:szCs w:val="26"/>
          <w:lang w:eastAsia="ru-RU"/>
        </w:rPr>
        <w:t xml:space="preserve">     </w:t>
      </w:r>
      <w:r w:rsidR="00D16571" w:rsidRPr="00D20408">
        <w:rPr>
          <w:rFonts w:ascii="Times New Roman" w:eastAsia="Times New Roman" w:hAnsi="Times New Roman" w:cs="Times New Roman"/>
          <w:b/>
          <w:spacing w:val="20"/>
          <w:sz w:val="26"/>
          <w:szCs w:val="26"/>
          <w:lang w:eastAsia="ru-RU"/>
        </w:rPr>
        <w:t xml:space="preserve"> </w:t>
      </w:r>
      <w:r w:rsidRPr="00D20408">
        <w:rPr>
          <w:rFonts w:ascii="Times New Roman" w:eastAsia="Times New Roman" w:hAnsi="Times New Roman" w:cs="Times New Roman"/>
          <w:b/>
          <w:spacing w:val="20"/>
          <w:sz w:val="26"/>
          <w:szCs w:val="26"/>
          <w:lang w:eastAsia="ru-RU"/>
        </w:rPr>
        <w:t>№</w:t>
      </w:r>
    </w:p>
    <w:p w:rsidR="00D517B4" w:rsidRPr="00D20408" w:rsidRDefault="00F54026" w:rsidP="00767D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6"/>
          <w:szCs w:val="26"/>
          <w:lang w:eastAsia="ru-RU"/>
        </w:rPr>
      </w:pPr>
      <w:r w:rsidRPr="00D20408">
        <w:rPr>
          <w:rFonts w:ascii="Times New Roman" w:eastAsia="Times New Roman" w:hAnsi="Times New Roman" w:cs="Times New Roman"/>
          <w:b/>
          <w:spacing w:val="20"/>
          <w:sz w:val="26"/>
          <w:szCs w:val="26"/>
          <w:lang w:eastAsia="ru-RU"/>
        </w:rPr>
        <w:t>с</w:t>
      </w:r>
      <w:r w:rsidR="00D517B4" w:rsidRPr="00D20408">
        <w:rPr>
          <w:rFonts w:ascii="Times New Roman" w:eastAsia="Times New Roman" w:hAnsi="Times New Roman" w:cs="Times New Roman"/>
          <w:b/>
          <w:spacing w:val="20"/>
          <w:sz w:val="26"/>
          <w:szCs w:val="26"/>
          <w:lang w:eastAsia="ru-RU"/>
        </w:rPr>
        <w:t>.Умыган</w:t>
      </w:r>
    </w:p>
    <w:p w:rsidR="00D517B4" w:rsidRPr="00D20408" w:rsidRDefault="00D517B4" w:rsidP="00767DE5">
      <w:pPr>
        <w:spacing w:after="0" w:line="240" w:lineRule="auto"/>
        <w:rPr>
          <w:rFonts w:ascii="Times New Roman" w:eastAsia="Times New Roman" w:hAnsi="Times New Roman" w:cs="Times New Roman"/>
          <w:b/>
          <w:i/>
          <w:spacing w:val="20"/>
          <w:sz w:val="26"/>
          <w:szCs w:val="26"/>
          <w:lang w:eastAsia="ru-RU"/>
        </w:rPr>
      </w:pPr>
    </w:p>
    <w:p w:rsidR="009F3344" w:rsidRPr="00D20408" w:rsidRDefault="000D78F7" w:rsidP="00767DE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D20408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="00D517B4" w:rsidRPr="00D20408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Об утверждении</w:t>
      </w:r>
    </w:p>
    <w:p w:rsidR="00E96CFF" w:rsidRDefault="009F3344" w:rsidP="00767DE5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r w:rsidRPr="00D20408">
        <w:rPr>
          <w:rFonts w:ascii="Times New Roman" w:hAnsi="Times New Roman" w:cs="Times New Roman"/>
          <w:b/>
          <w:bCs/>
          <w:i/>
          <w:color w:val="000000"/>
          <w:sz w:val="26"/>
          <w:szCs w:val="26"/>
        </w:rPr>
        <w:t>стратегии</w:t>
      </w:r>
      <w:r w:rsidR="00D16571" w:rsidRPr="00D20408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D20408">
        <w:rPr>
          <w:rFonts w:ascii="Times New Roman" w:hAnsi="Times New Roman" w:cs="Times New Roman"/>
          <w:b/>
          <w:i/>
          <w:sz w:val="26"/>
          <w:szCs w:val="26"/>
        </w:rPr>
        <w:t>социально-экономического развития</w:t>
      </w:r>
      <w:r w:rsidR="00D16571" w:rsidRPr="00D20408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</w:p>
    <w:p w:rsidR="00D517B4" w:rsidRPr="00D20408" w:rsidRDefault="009F3344" w:rsidP="00767DE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D20408">
        <w:rPr>
          <w:rFonts w:ascii="Times New Roman" w:hAnsi="Times New Roman" w:cs="Times New Roman"/>
          <w:b/>
          <w:i/>
          <w:sz w:val="26"/>
          <w:szCs w:val="26"/>
        </w:rPr>
        <w:t xml:space="preserve">Умыганского сельского поселения </w:t>
      </w:r>
      <w:r w:rsidR="00441469" w:rsidRPr="00D20408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E23922" w:rsidRPr="00D20408">
        <w:rPr>
          <w:rFonts w:ascii="Times New Roman" w:hAnsi="Times New Roman" w:cs="Times New Roman"/>
          <w:b/>
          <w:i/>
          <w:sz w:val="26"/>
          <w:szCs w:val="26"/>
        </w:rPr>
        <w:t xml:space="preserve">на период </w:t>
      </w:r>
      <w:r w:rsidR="00B42BAD" w:rsidRPr="00D20408">
        <w:rPr>
          <w:rFonts w:ascii="Times New Roman" w:hAnsi="Times New Roman" w:cs="Times New Roman"/>
          <w:b/>
          <w:i/>
          <w:sz w:val="26"/>
          <w:szCs w:val="26"/>
        </w:rPr>
        <w:t>до 2036 года</w:t>
      </w:r>
      <w:r w:rsidR="00D16571" w:rsidRPr="00D20408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bookmarkStart w:id="0" w:name="_GoBack"/>
      <w:bookmarkEnd w:id="0"/>
    </w:p>
    <w:p w:rsidR="00D517B4" w:rsidRPr="00D20408" w:rsidRDefault="00D517B4" w:rsidP="00767DE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35354C" w:rsidRPr="002F4849" w:rsidRDefault="0035354C" w:rsidP="0035354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4849"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Руководствуясь Федеральным законом от 06.10.2003 г. № 131-ФЗ «Об общих принципах организации местного самоуправления в Российской Федерации», </w:t>
      </w:r>
      <w:r w:rsidRPr="00233C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Федеральным законом от 28.06.2014 г. № 172-ФЗ «О стратегическом планировании в Российской Федерации», письмом Министерства экономического развития Иркутской области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 24.02.2016 года № 62-37-709</w:t>
      </w:r>
      <w:r w:rsidRPr="00233C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«О стратегическом планировании» в целях повышения качества жизни населения, его занятости, экономических, социальных и культурных возможностей на основе развития промышленного производства, предпринимательства, торговой инфраструктуры и сферы услуг на территории </w:t>
      </w:r>
      <w:r>
        <w:rPr>
          <w:rFonts w:ascii="Times New Roman" w:hAnsi="Times New Roman"/>
          <w:color w:val="000000"/>
          <w:sz w:val="28"/>
          <w:szCs w:val="28"/>
        </w:rPr>
        <w:t>Умыганского</w:t>
      </w:r>
      <w:r w:rsidRPr="00233C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сельского поселени</w:t>
      </w:r>
      <w:r w:rsidRPr="007267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я,</w:t>
      </w:r>
      <w:r w:rsidRPr="002F4849"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Уставом </w:t>
      </w:r>
      <w:r>
        <w:rPr>
          <w:rFonts w:ascii="Times New Roman" w:hAnsi="Times New Roman"/>
          <w:sz w:val="28"/>
          <w:szCs w:val="28"/>
        </w:rPr>
        <w:t>Умыганского</w:t>
      </w:r>
      <w:r w:rsidRPr="002F4849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образования,</w:t>
      </w:r>
    </w:p>
    <w:p w:rsidR="00862EBC" w:rsidRPr="00D20408" w:rsidRDefault="00862EBC" w:rsidP="00767DE5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63496" w:rsidRPr="00D20408" w:rsidRDefault="00D63496" w:rsidP="00767DE5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517B4" w:rsidRPr="00D20408" w:rsidRDefault="00D517B4" w:rsidP="00767DE5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РЕШИЛА: </w:t>
      </w:r>
      <w:r w:rsidRPr="00D204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D63496" w:rsidRPr="00D20408" w:rsidRDefault="00D63496" w:rsidP="00767DE5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F9F" w:rsidRPr="00D20408" w:rsidRDefault="007E7F9F" w:rsidP="00767DE5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D20408">
        <w:rPr>
          <w:rFonts w:ascii="Times New Roman" w:hAnsi="Times New Roman" w:cs="Times New Roman"/>
          <w:bCs/>
          <w:color w:val="000000"/>
          <w:sz w:val="28"/>
          <w:szCs w:val="28"/>
        </w:rPr>
        <w:t>1. Утвердить стратегию</w:t>
      </w:r>
      <w:r w:rsidR="00D16571" w:rsidRPr="00D20408">
        <w:rPr>
          <w:rFonts w:ascii="Times New Roman" w:hAnsi="Times New Roman" w:cs="Times New Roman"/>
          <w:sz w:val="28"/>
          <w:szCs w:val="28"/>
        </w:rPr>
        <w:t xml:space="preserve"> </w:t>
      </w:r>
      <w:r w:rsidRPr="00D20408">
        <w:rPr>
          <w:rFonts w:ascii="Times New Roman" w:hAnsi="Times New Roman" w:cs="Times New Roman"/>
          <w:sz w:val="28"/>
          <w:szCs w:val="28"/>
        </w:rPr>
        <w:t>социально-экономического развития</w:t>
      </w:r>
      <w:r w:rsidR="00D16571" w:rsidRPr="00D20408">
        <w:rPr>
          <w:rFonts w:ascii="Times New Roman" w:hAnsi="Times New Roman" w:cs="Times New Roman"/>
          <w:sz w:val="28"/>
          <w:szCs w:val="28"/>
        </w:rPr>
        <w:t xml:space="preserve"> </w:t>
      </w:r>
      <w:r w:rsidR="007947FF" w:rsidRPr="00D20408">
        <w:rPr>
          <w:rFonts w:ascii="Times New Roman" w:hAnsi="Times New Roman" w:cs="Times New Roman"/>
          <w:sz w:val="28"/>
          <w:szCs w:val="28"/>
        </w:rPr>
        <w:t xml:space="preserve">Умыганского </w:t>
      </w:r>
      <w:r w:rsidRPr="00D20408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E23922" w:rsidRPr="00D20408">
        <w:rPr>
          <w:rFonts w:ascii="Times New Roman" w:hAnsi="Times New Roman" w:cs="Times New Roman"/>
          <w:sz w:val="28"/>
          <w:szCs w:val="28"/>
        </w:rPr>
        <w:t xml:space="preserve"> на период </w:t>
      </w:r>
      <w:r w:rsidRPr="00D20408">
        <w:rPr>
          <w:rFonts w:ascii="Times New Roman" w:hAnsi="Times New Roman" w:cs="Times New Roman"/>
          <w:sz w:val="28"/>
          <w:szCs w:val="28"/>
        </w:rPr>
        <w:t xml:space="preserve"> </w:t>
      </w:r>
      <w:r w:rsidR="00B42BAD" w:rsidRPr="00D20408">
        <w:rPr>
          <w:rFonts w:ascii="Times New Roman" w:hAnsi="Times New Roman" w:cs="Times New Roman"/>
          <w:sz w:val="28"/>
          <w:szCs w:val="28"/>
        </w:rPr>
        <w:t>до 2036 года</w:t>
      </w:r>
      <w:r w:rsidR="00FD439A" w:rsidRPr="00D20408">
        <w:rPr>
          <w:rFonts w:ascii="Times New Roman" w:hAnsi="Times New Roman" w:cs="Times New Roman"/>
          <w:sz w:val="28"/>
          <w:szCs w:val="28"/>
        </w:rPr>
        <w:t>.</w:t>
      </w:r>
    </w:p>
    <w:p w:rsidR="00535F20" w:rsidRPr="00D20408" w:rsidRDefault="00535F20" w:rsidP="00535F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0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Признать утратившим силу решение Думы Умыганского сельского поселения №55 от 26.12.2018г «Об утверждении стратегии социально-экономического развития Умыганского сельского поселения на 2019-2030 гг.».</w:t>
      </w:r>
    </w:p>
    <w:p w:rsidR="00D517B4" w:rsidRPr="00D20408" w:rsidRDefault="00D517B4" w:rsidP="00767D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204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 Опубликовать настоящее решение в газете «Умыганская панорама» и разместить на официальном сайте администрации Умыганского сельского поселения.</w:t>
      </w:r>
    </w:p>
    <w:p w:rsidR="00D517B4" w:rsidRPr="00D20408" w:rsidRDefault="004F642D" w:rsidP="00767D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204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D517B4" w:rsidRPr="00D20408" w:rsidRDefault="00D517B4" w:rsidP="00767D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41469" w:rsidRPr="00D20408" w:rsidRDefault="00441469" w:rsidP="00767D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41469" w:rsidRPr="00D20408" w:rsidRDefault="00441469" w:rsidP="00767D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41469" w:rsidRPr="00D20408" w:rsidRDefault="00441469" w:rsidP="00767D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41469" w:rsidRPr="00D20408" w:rsidRDefault="00441469" w:rsidP="00767D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41469" w:rsidRPr="00D20408" w:rsidRDefault="00D517B4" w:rsidP="00767DE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204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Глава</w:t>
      </w:r>
      <w:r w:rsidRPr="00D204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Умыганского</w:t>
      </w:r>
      <w:r w:rsidR="00441469" w:rsidRPr="00D204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D517B4" w:rsidRPr="00D20408" w:rsidRDefault="00D517B4" w:rsidP="00767DE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204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сельского поселения</w:t>
      </w:r>
      <w:r w:rsidR="00441469" w:rsidRPr="00D204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</w:t>
      </w:r>
      <w:r w:rsidR="00D16571" w:rsidRPr="00D204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767DE5" w:rsidRPr="00D204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В.Н.Савицкий</w:t>
      </w:r>
      <w:r w:rsidRPr="00D204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D204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D204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="00D16571" w:rsidRPr="00D204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D517B4" w:rsidRPr="00D20408" w:rsidRDefault="00D517B4" w:rsidP="00767D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17B4" w:rsidRPr="00D20408" w:rsidRDefault="00D517B4" w:rsidP="00767DE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60029" w:rsidRPr="00D20408" w:rsidRDefault="00D20408" w:rsidP="00A6002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</w:t>
      </w:r>
      <w:r w:rsidR="00226FCE" w:rsidRPr="00D20408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Утверждена</w:t>
      </w:r>
    </w:p>
    <w:p w:rsidR="005C3038" w:rsidRPr="00D20408" w:rsidRDefault="005C3038" w:rsidP="00A6002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0408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226FCE" w:rsidRPr="00D204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ешением Думы </w:t>
      </w:r>
    </w:p>
    <w:p w:rsidR="00226FCE" w:rsidRPr="00D20408" w:rsidRDefault="00226FCE" w:rsidP="00A6002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0408">
        <w:rPr>
          <w:rFonts w:ascii="Times New Roman" w:eastAsia="Times New Roman" w:hAnsi="Times New Roman" w:cs="Times New Roman"/>
          <w:sz w:val="26"/>
          <w:szCs w:val="26"/>
          <w:lang w:eastAsia="ru-RU"/>
        </w:rPr>
        <w:t>Умыганского</w:t>
      </w:r>
      <w:r w:rsidR="005C3038" w:rsidRPr="00D204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20408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</w:t>
      </w:r>
    </w:p>
    <w:p w:rsidR="00226FCE" w:rsidRPr="00D20408" w:rsidRDefault="00226FCE" w:rsidP="00A6002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0408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F33C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.</w:t>
      </w:r>
      <w:r w:rsidR="0035354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414595" w:rsidRPr="00D20408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35354C">
        <w:rPr>
          <w:rFonts w:ascii="Times New Roman" w:eastAsia="Times New Roman" w:hAnsi="Times New Roman" w:cs="Times New Roman"/>
          <w:sz w:val="26"/>
          <w:szCs w:val="26"/>
          <w:lang w:eastAsia="ru-RU"/>
        </w:rPr>
        <w:t>23</w:t>
      </w:r>
      <w:r w:rsidR="00414595" w:rsidRPr="00D20408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="00D16571" w:rsidRPr="00D204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C3038" w:rsidRPr="00D204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D20408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</w:p>
    <w:p w:rsidR="00A60029" w:rsidRPr="00D20408" w:rsidRDefault="00A60029" w:rsidP="00A6002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60029" w:rsidRPr="00D20408" w:rsidRDefault="00A60029" w:rsidP="00A60029">
      <w:pPr>
        <w:spacing w:after="0" w:line="240" w:lineRule="auto"/>
        <w:ind w:left="-284" w:firstLine="85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60029" w:rsidRPr="00D20408" w:rsidRDefault="00A60029" w:rsidP="00A6002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60029" w:rsidRPr="00D20408" w:rsidRDefault="00A60029" w:rsidP="00A6002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60029" w:rsidRPr="00D20408" w:rsidRDefault="00A60029" w:rsidP="00A6002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60029" w:rsidRPr="00D20408" w:rsidRDefault="00A60029" w:rsidP="00A6002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60029" w:rsidRPr="00D20408" w:rsidRDefault="00A60029" w:rsidP="00A6002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60029" w:rsidRPr="00D20408" w:rsidRDefault="00A60029" w:rsidP="00A6002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60029" w:rsidRPr="00D20408" w:rsidRDefault="00A60029" w:rsidP="00A6002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60029" w:rsidRPr="00D20408" w:rsidRDefault="00A60029" w:rsidP="00A6002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60029" w:rsidRPr="00D20408" w:rsidRDefault="00A60029" w:rsidP="00A6002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95D14" w:rsidRPr="00D20408" w:rsidRDefault="00795D14" w:rsidP="00795D14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D20408">
        <w:rPr>
          <w:rFonts w:ascii="Times New Roman" w:hAnsi="Times New Roman" w:cs="Times New Roman"/>
          <w:sz w:val="26"/>
          <w:szCs w:val="26"/>
        </w:rPr>
        <w:t>СТРАТЕГИЯ</w:t>
      </w:r>
    </w:p>
    <w:p w:rsidR="00795D14" w:rsidRPr="00D20408" w:rsidRDefault="00795D14" w:rsidP="00795D14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D20408">
        <w:rPr>
          <w:rFonts w:ascii="Times New Roman" w:hAnsi="Times New Roman" w:cs="Times New Roman"/>
          <w:sz w:val="26"/>
          <w:szCs w:val="26"/>
        </w:rPr>
        <w:t>СОЦИАЛЬНО-ЭКОНОМИЧЕСКОГО РАЗВИТИЯ</w:t>
      </w:r>
      <w:r w:rsidR="00D16571" w:rsidRPr="00D20408">
        <w:rPr>
          <w:rFonts w:ascii="Times New Roman" w:hAnsi="Times New Roman" w:cs="Times New Roman"/>
          <w:sz w:val="26"/>
          <w:szCs w:val="26"/>
        </w:rPr>
        <w:t xml:space="preserve"> </w:t>
      </w:r>
      <w:r w:rsidR="00F020C0" w:rsidRPr="00D20408">
        <w:rPr>
          <w:rFonts w:ascii="Times New Roman" w:hAnsi="Times New Roman" w:cs="Times New Roman"/>
          <w:sz w:val="26"/>
          <w:szCs w:val="26"/>
        </w:rPr>
        <w:t>УМЫГАНСКОГО</w:t>
      </w:r>
      <w:r w:rsidR="007E7F9F" w:rsidRPr="00D20408">
        <w:rPr>
          <w:rFonts w:ascii="Times New Roman" w:hAnsi="Times New Roman" w:cs="Times New Roman"/>
          <w:sz w:val="26"/>
          <w:szCs w:val="26"/>
        </w:rPr>
        <w:t xml:space="preserve"> СЕЛЬСКОГО</w:t>
      </w:r>
      <w:r w:rsidRPr="00D20408">
        <w:rPr>
          <w:rFonts w:ascii="Times New Roman" w:hAnsi="Times New Roman" w:cs="Times New Roman"/>
          <w:sz w:val="26"/>
          <w:szCs w:val="26"/>
        </w:rPr>
        <w:t xml:space="preserve"> ПОСЕЛЕНИЯ</w:t>
      </w:r>
    </w:p>
    <w:p w:rsidR="00795D14" w:rsidRPr="00D20408" w:rsidRDefault="00E23922" w:rsidP="00795D14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D20408">
        <w:rPr>
          <w:rFonts w:ascii="Times New Roman" w:hAnsi="Times New Roman" w:cs="Times New Roman"/>
          <w:sz w:val="26"/>
          <w:szCs w:val="26"/>
        </w:rPr>
        <w:t xml:space="preserve"> на период </w:t>
      </w:r>
      <w:r w:rsidR="00B42BAD" w:rsidRPr="00D20408">
        <w:rPr>
          <w:rFonts w:ascii="Times New Roman" w:hAnsi="Times New Roman" w:cs="Times New Roman"/>
          <w:sz w:val="26"/>
          <w:szCs w:val="26"/>
        </w:rPr>
        <w:t>до 2036 года</w:t>
      </w:r>
    </w:p>
    <w:p w:rsidR="00795D14" w:rsidRPr="00D20408" w:rsidRDefault="00795D14" w:rsidP="00795D14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A60029" w:rsidRPr="00D20408" w:rsidRDefault="00A60029" w:rsidP="00A6002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60029" w:rsidRPr="00D20408" w:rsidRDefault="00A60029" w:rsidP="00A6002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60029" w:rsidRPr="00D20408" w:rsidRDefault="00A60029" w:rsidP="00A6002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95D14" w:rsidRPr="00D20408" w:rsidRDefault="00795D14" w:rsidP="00A60029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color w:val="000000"/>
          <w:kern w:val="32"/>
          <w:sz w:val="26"/>
          <w:szCs w:val="26"/>
        </w:rPr>
      </w:pPr>
    </w:p>
    <w:p w:rsidR="00795D14" w:rsidRPr="00D20408" w:rsidRDefault="00795D14" w:rsidP="00A60029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color w:val="000000"/>
          <w:kern w:val="32"/>
          <w:sz w:val="26"/>
          <w:szCs w:val="26"/>
        </w:rPr>
      </w:pPr>
    </w:p>
    <w:p w:rsidR="00795D14" w:rsidRPr="00D20408" w:rsidRDefault="00795D14" w:rsidP="00A60029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color w:val="000000"/>
          <w:kern w:val="32"/>
          <w:sz w:val="26"/>
          <w:szCs w:val="26"/>
        </w:rPr>
      </w:pPr>
    </w:p>
    <w:p w:rsidR="00795D14" w:rsidRPr="00D20408" w:rsidRDefault="00795D14" w:rsidP="00A60029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color w:val="000000"/>
          <w:kern w:val="32"/>
          <w:sz w:val="26"/>
          <w:szCs w:val="26"/>
        </w:rPr>
      </w:pPr>
    </w:p>
    <w:p w:rsidR="00795D14" w:rsidRPr="00D20408" w:rsidRDefault="00795D14" w:rsidP="00A60029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color w:val="000000"/>
          <w:kern w:val="32"/>
          <w:sz w:val="26"/>
          <w:szCs w:val="26"/>
        </w:rPr>
      </w:pPr>
    </w:p>
    <w:p w:rsidR="00795D14" w:rsidRPr="00D20408" w:rsidRDefault="00795D14" w:rsidP="00A60029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color w:val="000000"/>
          <w:kern w:val="32"/>
          <w:sz w:val="26"/>
          <w:szCs w:val="26"/>
        </w:rPr>
      </w:pPr>
    </w:p>
    <w:p w:rsidR="008815AD" w:rsidRPr="00D20408" w:rsidRDefault="008815AD" w:rsidP="00A60029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color w:val="000000"/>
          <w:kern w:val="32"/>
          <w:sz w:val="26"/>
          <w:szCs w:val="26"/>
        </w:rPr>
      </w:pPr>
    </w:p>
    <w:p w:rsidR="008815AD" w:rsidRPr="00D20408" w:rsidRDefault="008815AD" w:rsidP="00A60029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color w:val="000000"/>
          <w:kern w:val="32"/>
          <w:sz w:val="26"/>
          <w:szCs w:val="26"/>
        </w:rPr>
      </w:pPr>
    </w:p>
    <w:p w:rsidR="008815AD" w:rsidRPr="00D20408" w:rsidRDefault="008815AD" w:rsidP="00A60029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color w:val="000000"/>
          <w:kern w:val="32"/>
          <w:sz w:val="26"/>
          <w:szCs w:val="26"/>
        </w:rPr>
      </w:pPr>
    </w:p>
    <w:p w:rsidR="00683546" w:rsidRPr="00D20408" w:rsidRDefault="00683546" w:rsidP="00A60029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color w:val="000000"/>
          <w:kern w:val="32"/>
          <w:sz w:val="26"/>
          <w:szCs w:val="26"/>
        </w:rPr>
      </w:pPr>
    </w:p>
    <w:p w:rsidR="00683546" w:rsidRPr="00D20408" w:rsidRDefault="00683546" w:rsidP="00A60029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color w:val="000000"/>
          <w:kern w:val="32"/>
          <w:sz w:val="26"/>
          <w:szCs w:val="26"/>
        </w:rPr>
      </w:pPr>
    </w:p>
    <w:p w:rsidR="00683546" w:rsidRPr="00D20408" w:rsidRDefault="00683546" w:rsidP="00A60029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color w:val="000000"/>
          <w:kern w:val="32"/>
          <w:sz w:val="26"/>
          <w:szCs w:val="26"/>
        </w:rPr>
      </w:pPr>
    </w:p>
    <w:p w:rsidR="00683546" w:rsidRPr="00D20408" w:rsidRDefault="00683546" w:rsidP="00A60029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color w:val="000000"/>
          <w:kern w:val="32"/>
          <w:sz w:val="26"/>
          <w:szCs w:val="26"/>
        </w:rPr>
      </w:pPr>
    </w:p>
    <w:p w:rsidR="00683546" w:rsidRPr="00D20408" w:rsidRDefault="00683546" w:rsidP="00A60029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color w:val="000000"/>
          <w:kern w:val="32"/>
          <w:sz w:val="26"/>
          <w:szCs w:val="26"/>
        </w:rPr>
      </w:pPr>
    </w:p>
    <w:p w:rsidR="00683546" w:rsidRPr="00D20408" w:rsidRDefault="00683546" w:rsidP="00A60029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color w:val="000000"/>
          <w:kern w:val="32"/>
          <w:sz w:val="26"/>
          <w:szCs w:val="26"/>
        </w:rPr>
      </w:pPr>
    </w:p>
    <w:p w:rsidR="008815AD" w:rsidRPr="00D20408" w:rsidRDefault="008815AD" w:rsidP="00A60029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color w:val="000000"/>
          <w:kern w:val="32"/>
          <w:sz w:val="26"/>
          <w:szCs w:val="26"/>
        </w:rPr>
      </w:pPr>
    </w:p>
    <w:p w:rsidR="005C3038" w:rsidRPr="00D20408" w:rsidRDefault="005C3038" w:rsidP="00A60029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color w:val="000000"/>
          <w:kern w:val="32"/>
          <w:sz w:val="26"/>
          <w:szCs w:val="26"/>
        </w:rPr>
      </w:pPr>
    </w:p>
    <w:p w:rsidR="00D63496" w:rsidRDefault="00D63496" w:rsidP="005C3038">
      <w:pPr>
        <w:keepNext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Cs/>
          <w:color w:val="000000"/>
          <w:kern w:val="32"/>
          <w:sz w:val="26"/>
          <w:szCs w:val="26"/>
        </w:rPr>
      </w:pPr>
    </w:p>
    <w:p w:rsidR="00D20408" w:rsidRDefault="00D20408" w:rsidP="005C3038">
      <w:pPr>
        <w:keepNext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Cs/>
          <w:color w:val="000000"/>
          <w:kern w:val="32"/>
          <w:sz w:val="26"/>
          <w:szCs w:val="26"/>
        </w:rPr>
      </w:pPr>
    </w:p>
    <w:p w:rsidR="00D20408" w:rsidRDefault="00D20408" w:rsidP="005C3038">
      <w:pPr>
        <w:keepNext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Cs/>
          <w:color w:val="000000"/>
          <w:kern w:val="32"/>
          <w:sz w:val="26"/>
          <w:szCs w:val="26"/>
        </w:rPr>
      </w:pPr>
    </w:p>
    <w:p w:rsidR="00D20408" w:rsidRDefault="00D20408" w:rsidP="005C3038">
      <w:pPr>
        <w:keepNext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Cs/>
          <w:color w:val="000000"/>
          <w:kern w:val="32"/>
          <w:sz w:val="26"/>
          <w:szCs w:val="26"/>
        </w:rPr>
      </w:pPr>
    </w:p>
    <w:p w:rsidR="00D20408" w:rsidRDefault="00D20408" w:rsidP="005C3038">
      <w:pPr>
        <w:keepNext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Cs/>
          <w:color w:val="000000"/>
          <w:kern w:val="32"/>
          <w:sz w:val="26"/>
          <w:szCs w:val="26"/>
        </w:rPr>
      </w:pPr>
    </w:p>
    <w:p w:rsidR="00E642B8" w:rsidRDefault="00E642B8" w:rsidP="005C3038">
      <w:pPr>
        <w:keepNext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Cs/>
          <w:color w:val="000000"/>
          <w:kern w:val="32"/>
          <w:sz w:val="26"/>
          <w:szCs w:val="26"/>
        </w:rPr>
      </w:pPr>
    </w:p>
    <w:p w:rsidR="00E642B8" w:rsidRPr="00D20408" w:rsidRDefault="00E642B8" w:rsidP="005C3038">
      <w:pPr>
        <w:keepNext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Cs/>
          <w:color w:val="000000"/>
          <w:kern w:val="32"/>
          <w:sz w:val="26"/>
          <w:szCs w:val="26"/>
        </w:rPr>
      </w:pPr>
    </w:p>
    <w:p w:rsidR="009F210E" w:rsidRPr="00D20408" w:rsidRDefault="009F210E" w:rsidP="005C3038">
      <w:pPr>
        <w:keepNext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Cs/>
          <w:color w:val="000000"/>
          <w:kern w:val="32"/>
          <w:sz w:val="26"/>
          <w:szCs w:val="26"/>
        </w:rPr>
      </w:pPr>
    </w:p>
    <w:p w:rsidR="00A60029" w:rsidRPr="00D20408" w:rsidRDefault="005C3038" w:rsidP="005C3038">
      <w:pPr>
        <w:keepNext/>
        <w:spacing w:after="0" w:line="240" w:lineRule="auto"/>
        <w:ind w:firstLine="709"/>
        <w:jc w:val="center"/>
        <w:outlineLvl w:val="0"/>
        <w:rPr>
          <w:rFonts w:ascii="Times New Roman" w:eastAsia="Arial Unicode MS" w:hAnsi="Times New Roman" w:cs="Times New Roman"/>
          <w:b/>
          <w:color w:val="000000"/>
          <w:sz w:val="26"/>
          <w:szCs w:val="26"/>
          <w:lang w:eastAsia="ru-RU"/>
        </w:rPr>
      </w:pPr>
      <w:r w:rsidRPr="00D20408">
        <w:rPr>
          <w:rFonts w:ascii="Times New Roman" w:eastAsia="Calibri" w:hAnsi="Times New Roman" w:cs="Times New Roman"/>
          <w:bCs/>
          <w:color w:val="000000"/>
          <w:kern w:val="32"/>
          <w:sz w:val="26"/>
          <w:szCs w:val="26"/>
        </w:rPr>
        <w:t>Умыган,</w:t>
      </w:r>
      <w:r w:rsidR="00692E9F" w:rsidRPr="00D20408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20408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>2023г</w:t>
      </w:r>
    </w:p>
    <w:p w:rsidR="009F210E" w:rsidRPr="00D20408" w:rsidRDefault="009F210E" w:rsidP="00441DEE">
      <w:pPr>
        <w:pStyle w:val="afe"/>
        <w:jc w:val="center"/>
        <w:rPr>
          <w:rFonts w:eastAsia="Calibri"/>
          <w:b/>
          <w:sz w:val="26"/>
          <w:szCs w:val="26"/>
        </w:rPr>
      </w:pPr>
    </w:p>
    <w:p w:rsidR="00A60029" w:rsidRPr="00D20408" w:rsidRDefault="00A60029" w:rsidP="00441DEE">
      <w:pPr>
        <w:pStyle w:val="afe"/>
        <w:jc w:val="center"/>
        <w:rPr>
          <w:rFonts w:eastAsia="Calibri"/>
          <w:b/>
          <w:sz w:val="26"/>
          <w:szCs w:val="26"/>
        </w:rPr>
      </w:pPr>
      <w:r w:rsidRPr="00D20408">
        <w:rPr>
          <w:rFonts w:eastAsia="Calibri"/>
          <w:b/>
          <w:sz w:val="26"/>
          <w:szCs w:val="26"/>
        </w:rPr>
        <w:lastRenderedPageBreak/>
        <w:t>ОГЛАВЛЕНИЕ</w:t>
      </w:r>
    </w:p>
    <w:tbl>
      <w:tblPr>
        <w:tblStyle w:val="a7"/>
        <w:tblW w:w="10314" w:type="dxa"/>
        <w:tblLook w:val="04A0" w:firstRow="1" w:lastRow="0" w:firstColumn="1" w:lastColumn="0" w:noHBand="0" w:noVBand="1"/>
      </w:tblPr>
      <w:tblGrid>
        <w:gridCol w:w="9322"/>
        <w:gridCol w:w="992"/>
      </w:tblGrid>
      <w:tr w:rsidR="00A60029" w:rsidRPr="00D20408" w:rsidTr="00462EB7">
        <w:trPr>
          <w:trHeight w:val="483"/>
        </w:trPr>
        <w:tc>
          <w:tcPr>
            <w:tcW w:w="9322" w:type="dxa"/>
            <w:vAlign w:val="center"/>
          </w:tcPr>
          <w:p w:rsidR="00A60029" w:rsidRPr="00D20408" w:rsidRDefault="000D69EA" w:rsidP="00D16571">
            <w:pPr>
              <w:contextualSpacing/>
              <w:jc w:val="center"/>
              <w:rPr>
                <w:rFonts w:eastAsia="Calibri"/>
                <w:b/>
                <w:caps/>
                <w:sz w:val="26"/>
                <w:szCs w:val="26"/>
              </w:rPr>
            </w:pPr>
            <w:r w:rsidRPr="00D20408">
              <w:rPr>
                <w:rFonts w:eastAsia="Calibri"/>
                <w:b/>
                <w:sz w:val="26"/>
                <w:szCs w:val="26"/>
              </w:rPr>
              <w:t>наименование разделов</w:t>
            </w:r>
          </w:p>
        </w:tc>
        <w:tc>
          <w:tcPr>
            <w:tcW w:w="992" w:type="dxa"/>
            <w:vAlign w:val="center"/>
          </w:tcPr>
          <w:p w:rsidR="00A60029" w:rsidRPr="00D20408" w:rsidRDefault="000D69EA" w:rsidP="00D16571">
            <w:pPr>
              <w:pStyle w:val="afe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D20408">
              <w:rPr>
                <w:rFonts w:eastAsia="Calibri"/>
                <w:b/>
                <w:sz w:val="26"/>
                <w:szCs w:val="26"/>
              </w:rPr>
              <w:t>стр.</w:t>
            </w:r>
          </w:p>
        </w:tc>
      </w:tr>
      <w:tr w:rsidR="00A60029" w:rsidRPr="00D20408" w:rsidTr="00462EB7">
        <w:trPr>
          <w:trHeight w:val="561"/>
        </w:trPr>
        <w:tc>
          <w:tcPr>
            <w:tcW w:w="9322" w:type="dxa"/>
            <w:vAlign w:val="center"/>
          </w:tcPr>
          <w:p w:rsidR="00A60029" w:rsidRPr="00D20408" w:rsidRDefault="00444EC7" w:rsidP="00D16571">
            <w:pPr>
              <w:contextualSpacing/>
              <w:rPr>
                <w:rFonts w:eastAsia="Calibri"/>
                <w:b/>
                <w:sz w:val="26"/>
                <w:szCs w:val="26"/>
              </w:rPr>
            </w:pPr>
            <w:r w:rsidRPr="00D20408">
              <w:rPr>
                <w:rFonts w:eastAsia="Calibri"/>
                <w:b/>
                <w:sz w:val="26"/>
                <w:szCs w:val="26"/>
              </w:rPr>
              <w:t>РАЗДЕЛ 1.</w:t>
            </w:r>
            <w:r w:rsidR="003735CD" w:rsidRPr="00D20408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 ОБЩИЕ ПОЛОЖЕНИЯ</w:t>
            </w:r>
          </w:p>
        </w:tc>
        <w:tc>
          <w:tcPr>
            <w:tcW w:w="992" w:type="dxa"/>
            <w:vAlign w:val="center"/>
          </w:tcPr>
          <w:p w:rsidR="00A60029" w:rsidRPr="00D20408" w:rsidRDefault="00F020C0" w:rsidP="003735CD">
            <w:pPr>
              <w:pStyle w:val="afe"/>
              <w:ind w:left="-100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D20408">
              <w:rPr>
                <w:rFonts w:eastAsia="Calibri"/>
                <w:b/>
                <w:sz w:val="26"/>
                <w:szCs w:val="26"/>
              </w:rPr>
              <w:t>4</w:t>
            </w:r>
          </w:p>
        </w:tc>
      </w:tr>
      <w:tr w:rsidR="00A60029" w:rsidRPr="00D20408" w:rsidTr="00462EB7">
        <w:trPr>
          <w:trHeight w:val="1020"/>
        </w:trPr>
        <w:tc>
          <w:tcPr>
            <w:tcW w:w="9322" w:type="dxa"/>
            <w:vAlign w:val="center"/>
          </w:tcPr>
          <w:p w:rsidR="00A60029" w:rsidRPr="00D20408" w:rsidRDefault="00444EC7" w:rsidP="000D69EA">
            <w:pPr>
              <w:autoSpaceDE w:val="0"/>
              <w:autoSpaceDN w:val="0"/>
              <w:adjustRightInd w:val="0"/>
              <w:outlineLvl w:val="2"/>
              <w:rPr>
                <w:rFonts w:eastAsia="Calibri"/>
                <w:b/>
                <w:sz w:val="26"/>
                <w:szCs w:val="26"/>
              </w:rPr>
            </w:pPr>
            <w:r w:rsidRPr="00D20408">
              <w:rPr>
                <w:rFonts w:eastAsia="Calibri"/>
                <w:b/>
                <w:sz w:val="26"/>
                <w:szCs w:val="26"/>
              </w:rPr>
              <w:t>РАЗДЕЛ 2.</w:t>
            </w:r>
            <w:r w:rsidR="000D69EA" w:rsidRPr="00D20408">
              <w:rPr>
                <w:b/>
                <w:bCs/>
                <w:sz w:val="26"/>
                <w:szCs w:val="26"/>
              </w:rPr>
              <w:t xml:space="preserve"> ОЦЕНКА ДОСТИГНУТЫХ ЦЕЛЕЙ СОЦИАЛЬНО-ЭКОНОМИЧЕСКОГО РАЗВИТИЯ </w:t>
            </w:r>
            <w:r w:rsidR="000D69EA" w:rsidRPr="00D20408">
              <w:rPr>
                <w:b/>
                <w:sz w:val="26"/>
                <w:szCs w:val="26"/>
              </w:rPr>
              <w:t>УМЫГАНСКОГО</w:t>
            </w:r>
            <w:r w:rsidR="000D69EA" w:rsidRPr="00D20408">
              <w:rPr>
                <w:b/>
                <w:bCs/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992" w:type="dxa"/>
            <w:vAlign w:val="center"/>
          </w:tcPr>
          <w:p w:rsidR="00A60029" w:rsidRPr="00D20408" w:rsidRDefault="00932AC8" w:rsidP="000D69EA">
            <w:pPr>
              <w:pStyle w:val="afe"/>
              <w:ind w:left="-100"/>
              <w:jc w:val="center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4-</w:t>
            </w:r>
            <w:r w:rsidR="00F020C0" w:rsidRPr="00D20408">
              <w:rPr>
                <w:rFonts w:eastAsia="Calibri"/>
                <w:b/>
                <w:sz w:val="26"/>
                <w:szCs w:val="26"/>
              </w:rPr>
              <w:t>5</w:t>
            </w:r>
          </w:p>
        </w:tc>
      </w:tr>
      <w:tr w:rsidR="000D69EA" w:rsidRPr="00D20408" w:rsidTr="00462EB7">
        <w:trPr>
          <w:trHeight w:val="550"/>
        </w:trPr>
        <w:tc>
          <w:tcPr>
            <w:tcW w:w="9322" w:type="dxa"/>
            <w:vAlign w:val="center"/>
          </w:tcPr>
          <w:p w:rsidR="000D69EA" w:rsidRPr="00D20408" w:rsidRDefault="000D69EA" w:rsidP="000D69EA">
            <w:pPr>
              <w:autoSpaceDE w:val="0"/>
              <w:autoSpaceDN w:val="0"/>
              <w:adjustRightInd w:val="0"/>
              <w:rPr>
                <w:rFonts w:eastAsia="Calibri"/>
                <w:b/>
                <w:sz w:val="26"/>
                <w:szCs w:val="26"/>
              </w:rPr>
            </w:pPr>
            <w:r w:rsidRPr="00D20408">
              <w:rPr>
                <w:b/>
                <w:sz w:val="26"/>
                <w:szCs w:val="26"/>
              </w:rPr>
              <w:t>2.1. Социально-экономическое положение Умыганского сельского поселения.</w:t>
            </w:r>
          </w:p>
        </w:tc>
        <w:tc>
          <w:tcPr>
            <w:tcW w:w="992" w:type="dxa"/>
            <w:vAlign w:val="center"/>
          </w:tcPr>
          <w:p w:rsidR="000D69EA" w:rsidRPr="00D20408" w:rsidRDefault="00932AC8" w:rsidP="000D69EA">
            <w:pPr>
              <w:pStyle w:val="afe"/>
              <w:ind w:left="-100"/>
              <w:jc w:val="center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4</w:t>
            </w:r>
          </w:p>
        </w:tc>
      </w:tr>
      <w:tr w:rsidR="000D69EA" w:rsidRPr="00D20408" w:rsidTr="00462EB7">
        <w:trPr>
          <w:trHeight w:val="460"/>
        </w:trPr>
        <w:tc>
          <w:tcPr>
            <w:tcW w:w="9322" w:type="dxa"/>
            <w:vAlign w:val="center"/>
          </w:tcPr>
          <w:p w:rsidR="000D69EA" w:rsidRPr="00D20408" w:rsidRDefault="000D69EA" w:rsidP="000D69EA">
            <w:pPr>
              <w:widowControl w:val="0"/>
              <w:shd w:val="clear" w:color="auto" w:fill="FFFFFF"/>
              <w:tabs>
                <w:tab w:val="left" w:pos="811"/>
              </w:tabs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20408">
              <w:rPr>
                <w:b/>
                <w:i/>
                <w:sz w:val="26"/>
                <w:szCs w:val="26"/>
              </w:rPr>
              <w:t>2.1.1.Общая  информация о Умыганском сельском поселении</w:t>
            </w:r>
          </w:p>
        </w:tc>
        <w:tc>
          <w:tcPr>
            <w:tcW w:w="992" w:type="dxa"/>
            <w:vAlign w:val="center"/>
          </w:tcPr>
          <w:p w:rsidR="000D69EA" w:rsidRPr="00D20408" w:rsidRDefault="00932AC8" w:rsidP="00932AC8">
            <w:pPr>
              <w:pStyle w:val="afe"/>
              <w:ind w:left="-100"/>
              <w:jc w:val="center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4</w:t>
            </w:r>
            <w:r w:rsidR="000D69EA" w:rsidRPr="00D20408">
              <w:rPr>
                <w:rFonts w:eastAsia="Calibri"/>
                <w:b/>
                <w:sz w:val="26"/>
                <w:szCs w:val="26"/>
              </w:rPr>
              <w:t>-</w:t>
            </w:r>
            <w:r>
              <w:rPr>
                <w:rFonts w:eastAsia="Calibri"/>
                <w:b/>
                <w:sz w:val="26"/>
                <w:szCs w:val="26"/>
              </w:rPr>
              <w:t>7</w:t>
            </w:r>
          </w:p>
        </w:tc>
      </w:tr>
      <w:tr w:rsidR="000D69EA" w:rsidRPr="00D20408" w:rsidTr="00462EB7">
        <w:trPr>
          <w:trHeight w:val="460"/>
        </w:trPr>
        <w:tc>
          <w:tcPr>
            <w:tcW w:w="9322" w:type="dxa"/>
            <w:vAlign w:val="center"/>
          </w:tcPr>
          <w:p w:rsidR="000D69EA" w:rsidRPr="00D20408" w:rsidRDefault="000D69EA" w:rsidP="000D69EA">
            <w:pPr>
              <w:rPr>
                <w:b/>
                <w:i/>
                <w:sz w:val="26"/>
                <w:szCs w:val="26"/>
              </w:rPr>
            </w:pPr>
            <w:r w:rsidRPr="00D20408">
              <w:rPr>
                <w:rFonts w:eastAsia="Calibri"/>
                <w:b/>
                <w:i/>
                <w:sz w:val="26"/>
                <w:szCs w:val="26"/>
              </w:rPr>
              <w:t>2.1.2.</w:t>
            </w:r>
            <w:r w:rsidRPr="00D20408">
              <w:rPr>
                <w:b/>
                <w:i/>
                <w:sz w:val="26"/>
                <w:szCs w:val="26"/>
              </w:rPr>
              <w:t xml:space="preserve"> Анализ социально-экономического положения Умыганского сельского поселения</w:t>
            </w:r>
          </w:p>
        </w:tc>
        <w:tc>
          <w:tcPr>
            <w:tcW w:w="992" w:type="dxa"/>
            <w:vAlign w:val="center"/>
          </w:tcPr>
          <w:p w:rsidR="000D69EA" w:rsidRPr="00D20408" w:rsidRDefault="00932AC8" w:rsidP="00932AC8">
            <w:pPr>
              <w:pStyle w:val="afe"/>
              <w:ind w:left="-100"/>
              <w:jc w:val="center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7</w:t>
            </w:r>
            <w:r w:rsidR="000D69EA" w:rsidRPr="00D20408">
              <w:rPr>
                <w:rFonts w:eastAsia="Calibri"/>
                <w:b/>
                <w:sz w:val="26"/>
                <w:szCs w:val="26"/>
              </w:rPr>
              <w:t>-</w:t>
            </w:r>
            <w:r>
              <w:rPr>
                <w:rFonts w:eastAsia="Calibri"/>
                <w:b/>
                <w:sz w:val="26"/>
                <w:szCs w:val="26"/>
              </w:rPr>
              <w:t>17</w:t>
            </w:r>
          </w:p>
        </w:tc>
      </w:tr>
      <w:tr w:rsidR="00462EB7" w:rsidRPr="00D20408" w:rsidTr="00462EB7">
        <w:trPr>
          <w:trHeight w:val="460"/>
        </w:trPr>
        <w:tc>
          <w:tcPr>
            <w:tcW w:w="9322" w:type="dxa"/>
            <w:vAlign w:val="center"/>
          </w:tcPr>
          <w:p w:rsidR="00462EB7" w:rsidRPr="00D20408" w:rsidRDefault="00462EB7" w:rsidP="000D69EA">
            <w:pPr>
              <w:rPr>
                <w:rFonts w:eastAsia="Calibri"/>
                <w:b/>
                <w:sz w:val="26"/>
                <w:szCs w:val="26"/>
              </w:rPr>
            </w:pPr>
            <w:r w:rsidRPr="00D20408">
              <w:rPr>
                <w:b/>
                <w:sz w:val="26"/>
                <w:szCs w:val="26"/>
              </w:rPr>
              <w:t>2.2. Место Умыганского сельского поселения в Тулунском районе</w:t>
            </w:r>
          </w:p>
        </w:tc>
        <w:tc>
          <w:tcPr>
            <w:tcW w:w="992" w:type="dxa"/>
            <w:vAlign w:val="center"/>
          </w:tcPr>
          <w:p w:rsidR="00462EB7" w:rsidRPr="00D20408" w:rsidRDefault="00932AC8" w:rsidP="008740A6">
            <w:pPr>
              <w:pStyle w:val="afe"/>
              <w:ind w:left="-100"/>
              <w:jc w:val="center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17</w:t>
            </w:r>
          </w:p>
        </w:tc>
      </w:tr>
      <w:tr w:rsidR="00462EB7" w:rsidRPr="00D20408" w:rsidTr="00462EB7">
        <w:trPr>
          <w:trHeight w:val="460"/>
        </w:trPr>
        <w:tc>
          <w:tcPr>
            <w:tcW w:w="9322" w:type="dxa"/>
            <w:vAlign w:val="center"/>
          </w:tcPr>
          <w:p w:rsidR="00462EB7" w:rsidRPr="00D20408" w:rsidRDefault="00462EB7" w:rsidP="000D69EA">
            <w:pPr>
              <w:rPr>
                <w:b/>
                <w:sz w:val="26"/>
                <w:szCs w:val="26"/>
              </w:rPr>
            </w:pPr>
            <w:r w:rsidRPr="00D20408">
              <w:rPr>
                <w:b/>
                <w:sz w:val="26"/>
                <w:szCs w:val="26"/>
              </w:rPr>
              <w:t>2.3 Основные факторы социально-экономического развития</w:t>
            </w:r>
          </w:p>
        </w:tc>
        <w:tc>
          <w:tcPr>
            <w:tcW w:w="992" w:type="dxa"/>
            <w:vAlign w:val="center"/>
          </w:tcPr>
          <w:p w:rsidR="00462EB7" w:rsidRPr="00D20408" w:rsidRDefault="00EF551E" w:rsidP="008740A6">
            <w:pPr>
              <w:pStyle w:val="afe"/>
              <w:ind w:left="-100"/>
              <w:jc w:val="center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17-18</w:t>
            </w:r>
          </w:p>
        </w:tc>
      </w:tr>
      <w:tr w:rsidR="00A60029" w:rsidRPr="00D20408" w:rsidTr="00462EB7">
        <w:trPr>
          <w:trHeight w:val="1020"/>
        </w:trPr>
        <w:tc>
          <w:tcPr>
            <w:tcW w:w="9322" w:type="dxa"/>
            <w:vAlign w:val="center"/>
          </w:tcPr>
          <w:p w:rsidR="00A60029" w:rsidRPr="00D20408" w:rsidRDefault="00444EC7" w:rsidP="00D16571">
            <w:pPr>
              <w:autoSpaceDN w:val="0"/>
              <w:spacing w:before="100" w:beforeAutospacing="1"/>
              <w:rPr>
                <w:rFonts w:eastAsia="Calibri"/>
                <w:b/>
                <w:sz w:val="26"/>
                <w:szCs w:val="26"/>
              </w:rPr>
            </w:pPr>
            <w:r w:rsidRPr="00D20408">
              <w:rPr>
                <w:b/>
                <w:sz w:val="26"/>
                <w:szCs w:val="26"/>
              </w:rPr>
              <w:t>РАЗДЕЛ 3.</w:t>
            </w:r>
            <w:r w:rsidR="00462EB7" w:rsidRPr="00D20408">
              <w:rPr>
                <w:b/>
                <w:bCs/>
                <w:sz w:val="26"/>
                <w:szCs w:val="26"/>
              </w:rPr>
              <w:t xml:space="preserve"> ПРИОРИТЕТЫ, ЦЕЛИ И ЗАДАЧИ СОЦИАЛЬНО-ЭКОНОМИЧЕСКОГО РАЗВИТИЯ УМЫГАНСКОГО СЕЛЬСКОГО ПОСЕЛЕНИЯ</w:t>
            </w:r>
          </w:p>
        </w:tc>
        <w:tc>
          <w:tcPr>
            <w:tcW w:w="992" w:type="dxa"/>
            <w:vAlign w:val="center"/>
          </w:tcPr>
          <w:p w:rsidR="00A60029" w:rsidRPr="00D20408" w:rsidRDefault="00EF551E" w:rsidP="00462EB7">
            <w:pPr>
              <w:pStyle w:val="afe"/>
              <w:ind w:left="-100"/>
              <w:jc w:val="center"/>
              <w:rPr>
                <w:rFonts w:eastAsia="Calibri"/>
                <w:b/>
                <w:sz w:val="26"/>
                <w:szCs w:val="26"/>
                <w:highlight w:val="yellow"/>
              </w:rPr>
            </w:pPr>
            <w:r>
              <w:rPr>
                <w:rFonts w:eastAsia="Calibri"/>
                <w:b/>
                <w:sz w:val="26"/>
                <w:szCs w:val="26"/>
              </w:rPr>
              <w:t>17-23</w:t>
            </w:r>
          </w:p>
        </w:tc>
      </w:tr>
      <w:tr w:rsidR="00A60029" w:rsidRPr="00D20408" w:rsidTr="00342CDD">
        <w:trPr>
          <w:trHeight w:val="633"/>
        </w:trPr>
        <w:tc>
          <w:tcPr>
            <w:tcW w:w="9322" w:type="dxa"/>
            <w:vAlign w:val="center"/>
          </w:tcPr>
          <w:p w:rsidR="00A60029" w:rsidRPr="00D20408" w:rsidRDefault="00444EC7" w:rsidP="00D16571">
            <w:pPr>
              <w:rPr>
                <w:rFonts w:eastAsia="Calibri"/>
                <w:b/>
                <w:sz w:val="26"/>
                <w:szCs w:val="26"/>
              </w:rPr>
            </w:pPr>
            <w:r w:rsidRPr="00D20408">
              <w:rPr>
                <w:b/>
                <w:color w:val="000000"/>
                <w:sz w:val="26"/>
                <w:szCs w:val="26"/>
              </w:rPr>
              <w:t>РАЗДЕЛ 4.</w:t>
            </w:r>
            <w:r w:rsidR="00342CDD" w:rsidRPr="00D20408">
              <w:rPr>
                <w:b/>
                <w:bCs/>
                <w:sz w:val="26"/>
                <w:szCs w:val="26"/>
              </w:rPr>
              <w:t xml:space="preserve"> ОТРАСЛЕВЫЕ КОМПЛЕКСЫ ЭКОНОМИКИ</w:t>
            </w:r>
          </w:p>
        </w:tc>
        <w:tc>
          <w:tcPr>
            <w:tcW w:w="992" w:type="dxa"/>
            <w:vAlign w:val="center"/>
          </w:tcPr>
          <w:p w:rsidR="00A60029" w:rsidRPr="00D20408" w:rsidRDefault="00EF551E" w:rsidP="00D16571">
            <w:pPr>
              <w:pStyle w:val="afe"/>
              <w:ind w:left="-100"/>
              <w:jc w:val="center"/>
              <w:rPr>
                <w:rFonts w:eastAsia="Calibri"/>
                <w:b/>
                <w:sz w:val="26"/>
                <w:szCs w:val="26"/>
                <w:highlight w:val="yellow"/>
              </w:rPr>
            </w:pPr>
            <w:r>
              <w:rPr>
                <w:rFonts w:eastAsia="Calibri"/>
                <w:b/>
                <w:sz w:val="26"/>
                <w:szCs w:val="26"/>
              </w:rPr>
              <w:t>23-25</w:t>
            </w:r>
          </w:p>
        </w:tc>
      </w:tr>
      <w:tr w:rsidR="00263E60" w:rsidRPr="00D20408" w:rsidTr="00462EB7">
        <w:trPr>
          <w:trHeight w:val="1020"/>
        </w:trPr>
        <w:tc>
          <w:tcPr>
            <w:tcW w:w="9322" w:type="dxa"/>
            <w:vAlign w:val="center"/>
          </w:tcPr>
          <w:p w:rsidR="00263E60" w:rsidRPr="00D20408" w:rsidRDefault="00444EC7" w:rsidP="00D16571">
            <w:pPr>
              <w:contextualSpacing/>
              <w:rPr>
                <w:rFonts w:eastAsia="Calibri"/>
                <w:b/>
                <w:sz w:val="26"/>
                <w:szCs w:val="26"/>
              </w:rPr>
            </w:pPr>
            <w:r w:rsidRPr="00D20408">
              <w:rPr>
                <w:b/>
                <w:color w:val="000000"/>
                <w:sz w:val="26"/>
                <w:szCs w:val="26"/>
              </w:rPr>
              <w:t>РАЗДЕЛ 5.</w:t>
            </w:r>
            <w:r w:rsidR="000C45E2" w:rsidRPr="00D20408">
              <w:rPr>
                <w:b/>
                <w:bCs/>
                <w:sz w:val="26"/>
                <w:szCs w:val="26"/>
              </w:rPr>
              <w:t xml:space="preserve"> ОРГАНИЗАЦИЯ РЕАЛИЗАЦИИ СТРАТЕГИИ</w:t>
            </w:r>
          </w:p>
        </w:tc>
        <w:tc>
          <w:tcPr>
            <w:tcW w:w="992" w:type="dxa"/>
            <w:vAlign w:val="center"/>
          </w:tcPr>
          <w:p w:rsidR="00263E60" w:rsidRPr="00D20408" w:rsidRDefault="00EF551E" w:rsidP="00D16571">
            <w:pPr>
              <w:pStyle w:val="afe"/>
              <w:ind w:left="-100"/>
              <w:jc w:val="center"/>
              <w:rPr>
                <w:rFonts w:eastAsia="Calibri"/>
                <w:b/>
                <w:sz w:val="26"/>
                <w:szCs w:val="26"/>
                <w:highlight w:val="yellow"/>
              </w:rPr>
            </w:pPr>
            <w:r>
              <w:rPr>
                <w:rFonts w:eastAsia="Calibri"/>
                <w:b/>
                <w:sz w:val="26"/>
                <w:szCs w:val="26"/>
              </w:rPr>
              <w:t>25</w:t>
            </w:r>
          </w:p>
        </w:tc>
      </w:tr>
      <w:tr w:rsidR="00263E60" w:rsidRPr="00D20408" w:rsidTr="000C45E2">
        <w:trPr>
          <w:trHeight w:val="515"/>
        </w:trPr>
        <w:tc>
          <w:tcPr>
            <w:tcW w:w="9322" w:type="dxa"/>
            <w:vAlign w:val="center"/>
          </w:tcPr>
          <w:p w:rsidR="00263E60" w:rsidRPr="00D20408" w:rsidRDefault="000C45E2" w:rsidP="000C45E2">
            <w:pPr>
              <w:rPr>
                <w:b/>
                <w:color w:val="000000"/>
                <w:sz w:val="26"/>
                <w:szCs w:val="26"/>
              </w:rPr>
            </w:pPr>
            <w:r w:rsidRPr="00D20408">
              <w:rPr>
                <w:b/>
                <w:sz w:val="26"/>
                <w:szCs w:val="26"/>
              </w:rPr>
              <w:t>5.1 Механизмы реализации стратегии</w:t>
            </w:r>
          </w:p>
        </w:tc>
        <w:tc>
          <w:tcPr>
            <w:tcW w:w="992" w:type="dxa"/>
            <w:vAlign w:val="center"/>
          </w:tcPr>
          <w:p w:rsidR="00263E60" w:rsidRPr="00D20408" w:rsidRDefault="00EF551E" w:rsidP="00D16571">
            <w:pPr>
              <w:pStyle w:val="afe"/>
              <w:ind w:left="-100"/>
              <w:jc w:val="center"/>
              <w:rPr>
                <w:rFonts w:eastAsia="Calibri"/>
                <w:b/>
                <w:sz w:val="26"/>
                <w:szCs w:val="26"/>
                <w:highlight w:val="yellow"/>
              </w:rPr>
            </w:pPr>
            <w:r>
              <w:rPr>
                <w:rFonts w:eastAsia="Calibri"/>
                <w:b/>
                <w:sz w:val="26"/>
                <w:szCs w:val="26"/>
              </w:rPr>
              <w:t>25-27</w:t>
            </w:r>
          </w:p>
        </w:tc>
      </w:tr>
      <w:tr w:rsidR="00A60029" w:rsidRPr="00D20408" w:rsidTr="000C45E2">
        <w:trPr>
          <w:trHeight w:val="565"/>
        </w:trPr>
        <w:tc>
          <w:tcPr>
            <w:tcW w:w="9322" w:type="dxa"/>
            <w:vAlign w:val="center"/>
          </w:tcPr>
          <w:p w:rsidR="00A60029" w:rsidRPr="00D20408" w:rsidRDefault="000C45E2" w:rsidP="000C45E2">
            <w:pPr>
              <w:jc w:val="both"/>
              <w:rPr>
                <w:rFonts w:eastAsia="Calibri"/>
                <w:b/>
                <w:sz w:val="26"/>
                <w:szCs w:val="26"/>
              </w:rPr>
            </w:pPr>
            <w:r w:rsidRPr="00D20408">
              <w:rPr>
                <w:b/>
                <w:sz w:val="26"/>
                <w:szCs w:val="26"/>
              </w:rPr>
              <w:t>5.2 Сроки и этапы реализации стратегии.</w:t>
            </w:r>
          </w:p>
        </w:tc>
        <w:tc>
          <w:tcPr>
            <w:tcW w:w="992" w:type="dxa"/>
            <w:vAlign w:val="center"/>
          </w:tcPr>
          <w:p w:rsidR="00A60029" w:rsidRPr="00D20408" w:rsidRDefault="00EF551E" w:rsidP="00D16571">
            <w:pPr>
              <w:pStyle w:val="afe"/>
              <w:ind w:left="-100"/>
              <w:jc w:val="center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27</w:t>
            </w:r>
          </w:p>
        </w:tc>
      </w:tr>
      <w:tr w:rsidR="00A60029" w:rsidRPr="00D20408" w:rsidTr="005B2F46">
        <w:trPr>
          <w:trHeight w:val="559"/>
        </w:trPr>
        <w:tc>
          <w:tcPr>
            <w:tcW w:w="9322" w:type="dxa"/>
            <w:vAlign w:val="center"/>
          </w:tcPr>
          <w:p w:rsidR="00A60029" w:rsidRPr="00D20408" w:rsidRDefault="000C45E2" w:rsidP="005B2F46">
            <w:pPr>
              <w:pStyle w:val="3"/>
              <w:spacing w:before="0" w:after="0"/>
              <w:outlineLvl w:val="2"/>
              <w:rPr>
                <w:rFonts w:ascii="Times New Roman" w:eastAsia="Calibri" w:hAnsi="Times New Roman" w:cs="Times New Roman"/>
                <w:b w:val="0"/>
              </w:rPr>
            </w:pPr>
            <w:r w:rsidRPr="00D20408">
              <w:rPr>
                <w:rFonts w:ascii="Times New Roman" w:hAnsi="Times New Roman" w:cs="Times New Roman"/>
                <w:color w:val="191919"/>
              </w:rPr>
              <w:t>5.3</w:t>
            </w:r>
            <w:r w:rsidRPr="00D20408">
              <w:rPr>
                <w:rFonts w:ascii="Times New Roman" w:hAnsi="Times New Roman" w:cs="Times New Roman"/>
              </w:rPr>
              <w:t xml:space="preserve"> Инструменты реализации стратегии</w:t>
            </w:r>
          </w:p>
        </w:tc>
        <w:tc>
          <w:tcPr>
            <w:tcW w:w="992" w:type="dxa"/>
            <w:vAlign w:val="center"/>
          </w:tcPr>
          <w:p w:rsidR="00A60029" w:rsidRPr="00D20408" w:rsidRDefault="00EF551E" w:rsidP="00D16571">
            <w:pPr>
              <w:pStyle w:val="afe"/>
              <w:ind w:left="-100"/>
              <w:jc w:val="center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27</w:t>
            </w:r>
          </w:p>
        </w:tc>
      </w:tr>
      <w:tr w:rsidR="005B2F46" w:rsidRPr="00D20408" w:rsidTr="005B2F46">
        <w:trPr>
          <w:trHeight w:val="559"/>
        </w:trPr>
        <w:tc>
          <w:tcPr>
            <w:tcW w:w="9322" w:type="dxa"/>
            <w:vAlign w:val="center"/>
          </w:tcPr>
          <w:p w:rsidR="005B2F46" w:rsidRPr="00D20408" w:rsidRDefault="005B2F46" w:rsidP="005B2F46">
            <w:pPr>
              <w:jc w:val="both"/>
              <w:rPr>
                <w:color w:val="191919"/>
                <w:sz w:val="26"/>
                <w:szCs w:val="26"/>
              </w:rPr>
            </w:pPr>
            <w:r w:rsidRPr="00D20408">
              <w:rPr>
                <w:b/>
                <w:sz w:val="26"/>
                <w:szCs w:val="26"/>
              </w:rPr>
              <w:t xml:space="preserve">5.4 Оценка финансового состояния </w:t>
            </w:r>
          </w:p>
        </w:tc>
        <w:tc>
          <w:tcPr>
            <w:tcW w:w="992" w:type="dxa"/>
            <w:vAlign w:val="center"/>
          </w:tcPr>
          <w:p w:rsidR="005B2F46" w:rsidRPr="00D20408" w:rsidRDefault="00EF551E" w:rsidP="00D16571">
            <w:pPr>
              <w:pStyle w:val="afe"/>
              <w:ind w:left="-100"/>
              <w:jc w:val="center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28</w:t>
            </w:r>
          </w:p>
        </w:tc>
      </w:tr>
      <w:tr w:rsidR="005B2F46" w:rsidRPr="00D20408" w:rsidTr="005B2F46">
        <w:trPr>
          <w:trHeight w:val="559"/>
        </w:trPr>
        <w:tc>
          <w:tcPr>
            <w:tcW w:w="9322" w:type="dxa"/>
            <w:vAlign w:val="center"/>
          </w:tcPr>
          <w:p w:rsidR="005B2F46" w:rsidRPr="00D20408" w:rsidRDefault="005B2F46" w:rsidP="005B2F46">
            <w:pPr>
              <w:tabs>
                <w:tab w:val="left" w:pos="0"/>
              </w:tabs>
              <w:jc w:val="both"/>
              <w:rPr>
                <w:color w:val="191919"/>
                <w:sz w:val="26"/>
                <w:szCs w:val="26"/>
              </w:rPr>
            </w:pPr>
            <w:r w:rsidRPr="00D20408">
              <w:rPr>
                <w:b/>
                <w:bCs/>
                <w:sz w:val="26"/>
                <w:szCs w:val="26"/>
              </w:rPr>
              <w:t>5.5 Информация о муниципальных программах Умыганского сельского поселения</w:t>
            </w:r>
          </w:p>
        </w:tc>
        <w:tc>
          <w:tcPr>
            <w:tcW w:w="992" w:type="dxa"/>
            <w:vAlign w:val="center"/>
          </w:tcPr>
          <w:p w:rsidR="005B2F46" w:rsidRPr="00D20408" w:rsidRDefault="00EF551E" w:rsidP="00D16571">
            <w:pPr>
              <w:pStyle w:val="afe"/>
              <w:ind w:left="-100"/>
              <w:jc w:val="center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29</w:t>
            </w:r>
          </w:p>
        </w:tc>
      </w:tr>
      <w:tr w:rsidR="005B2F46" w:rsidRPr="00D20408" w:rsidTr="005B2F46">
        <w:trPr>
          <w:trHeight w:val="559"/>
        </w:trPr>
        <w:tc>
          <w:tcPr>
            <w:tcW w:w="9322" w:type="dxa"/>
            <w:vAlign w:val="center"/>
          </w:tcPr>
          <w:p w:rsidR="005B2F46" w:rsidRPr="00D20408" w:rsidRDefault="005B2F46" w:rsidP="005B2F46">
            <w:pPr>
              <w:pStyle w:val="3"/>
              <w:spacing w:before="0" w:after="0"/>
              <w:outlineLvl w:val="2"/>
              <w:rPr>
                <w:rFonts w:ascii="Times New Roman" w:hAnsi="Times New Roman" w:cs="Times New Roman"/>
                <w:color w:val="191919"/>
              </w:rPr>
            </w:pPr>
            <w:r w:rsidRPr="00D20408">
              <w:rPr>
                <w:rFonts w:ascii="Times New Roman" w:hAnsi="Times New Roman" w:cs="Times New Roman"/>
              </w:rPr>
              <w:t xml:space="preserve">5.6 Ожидаемые </w:t>
            </w:r>
            <w:hyperlink w:anchor="Par570" w:history="1">
              <w:r w:rsidRPr="00D20408">
                <w:rPr>
                  <w:rFonts w:ascii="Times New Roman" w:hAnsi="Times New Roman" w:cs="Times New Roman"/>
                </w:rPr>
                <w:t>результаты</w:t>
              </w:r>
            </w:hyperlink>
            <w:r w:rsidRPr="00D20408">
              <w:rPr>
                <w:rFonts w:ascii="Times New Roman" w:hAnsi="Times New Roman" w:cs="Times New Roman"/>
              </w:rPr>
              <w:t xml:space="preserve"> реализации стратегии</w:t>
            </w:r>
            <w:r w:rsidRPr="00D20408">
              <w:rPr>
                <w:rFonts w:ascii="Times New Roman" w:hAnsi="Times New Roman" w:cs="Times New Roman"/>
                <w:b w:val="0"/>
              </w:rPr>
              <w:t>.</w:t>
            </w:r>
          </w:p>
        </w:tc>
        <w:tc>
          <w:tcPr>
            <w:tcW w:w="992" w:type="dxa"/>
            <w:vAlign w:val="center"/>
          </w:tcPr>
          <w:p w:rsidR="005B2F46" w:rsidRPr="00D20408" w:rsidRDefault="00EF551E" w:rsidP="00D16571">
            <w:pPr>
              <w:pStyle w:val="afe"/>
              <w:ind w:left="-100"/>
              <w:jc w:val="center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29-30</w:t>
            </w:r>
          </w:p>
        </w:tc>
      </w:tr>
      <w:tr w:rsidR="007947FF" w:rsidRPr="00D20408" w:rsidTr="005B2F46">
        <w:trPr>
          <w:trHeight w:val="606"/>
        </w:trPr>
        <w:tc>
          <w:tcPr>
            <w:tcW w:w="9322" w:type="dxa"/>
            <w:vAlign w:val="center"/>
          </w:tcPr>
          <w:p w:rsidR="00414595" w:rsidRPr="00D20408" w:rsidRDefault="007947FF" w:rsidP="00D16571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D20408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Приложение №1</w:t>
            </w:r>
            <w:r w:rsidR="00D16571" w:rsidRPr="00D2040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20408">
              <w:rPr>
                <w:rFonts w:ascii="Times New Roman" w:hAnsi="Times New Roman" w:cs="Times New Roman"/>
                <w:sz w:val="26"/>
                <w:szCs w:val="26"/>
              </w:rPr>
              <w:t>к стратегии</w:t>
            </w:r>
          </w:p>
          <w:p w:rsidR="007947FF" w:rsidRPr="00D20408" w:rsidRDefault="005B2F46" w:rsidP="005B2F46">
            <w:pPr>
              <w:autoSpaceDE w:val="0"/>
              <w:autoSpaceDN w:val="0"/>
              <w:adjustRightInd w:val="0"/>
              <w:rPr>
                <w:b/>
                <w:color w:val="000000"/>
                <w:sz w:val="26"/>
                <w:szCs w:val="26"/>
              </w:rPr>
            </w:pPr>
            <w:r w:rsidRPr="00D20408">
              <w:rPr>
                <w:sz w:val="26"/>
                <w:szCs w:val="26"/>
              </w:rPr>
              <w:t>SWOT-анализ факторов развития Умыганского сельского поселения</w:t>
            </w:r>
          </w:p>
        </w:tc>
        <w:tc>
          <w:tcPr>
            <w:tcW w:w="992" w:type="dxa"/>
            <w:vAlign w:val="center"/>
          </w:tcPr>
          <w:p w:rsidR="007947FF" w:rsidRPr="00D20408" w:rsidRDefault="00EF551E" w:rsidP="00D16571">
            <w:pPr>
              <w:pStyle w:val="afe"/>
              <w:ind w:left="-100"/>
              <w:jc w:val="center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31-32</w:t>
            </w:r>
          </w:p>
        </w:tc>
      </w:tr>
      <w:tr w:rsidR="007947FF" w:rsidRPr="00D20408" w:rsidTr="00462EB7">
        <w:trPr>
          <w:trHeight w:val="1020"/>
        </w:trPr>
        <w:tc>
          <w:tcPr>
            <w:tcW w:w="9322" w:type="dxa"/>
            <w:vAlign w:val="center"/>
          </w:tcPr>
          <w:p w:rsidR="00414595" w:rsidRPr="00D20408" w:rsidRDefault="007947FF" w:rsidP="00D16571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D20408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Приложение №2</w:t>
            </w:r>
            <w:r w:rsidR="00D16571" w:rsidRPr="00D2040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20408">
              <w:rPr>
                <w:rFonts w:ascii="Times New Roman" w:hAnsi="Times New Roman" w:cs="Times New Roman"/>
                <w:sz w:val="26"/>
                <w:szCs w:val="26"/>
              </w:rPr>
              <w:t>к стратегии</w:t>
            </w:r>
          </w:p>
          <w:p w:rsidR="007947FF" w:rsidRPr="00D20408" w:rsidRDefault="005B2F46" w:rsidP="005B2F46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6"/>
                <w:szCs w:val="26"/>
              </w:rPr>
            </w:pPr>
            <w:r w:rsidRPr="00D20408">
              <w:rPr>
                <w:rFonts w:eastAsia="Calibri"/>
                <w:sz w:val="26"/>
                <w:szCs w:val="26"/>
              </w:rPr>
              <w:t>Основные показатели достижения целей социально-экономического развития Умыганского муниципального образования</w:t>
            </w:r>
          </w:p>
        </w:tc>
        <w:tc>
          <w:tcPr>
            <w:tcW w:w="992" w:type="dxa"/>
            <w:vAlign w:val="center"/>
          </w:tcPr>
          <w:p w:rsidR="007947FF" w:rsidRPr="00D20408" w:rsidRDefault="00EF551E" w:rsidP="00D16571">
            <w:pPr>
              <w:pStyle w:val="afe"/>
              <w:ind w:left="-100"/>
              <w:jc w:val="center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33-</w:t>
            </w:r>
            <w:r w:rsidR="00E642B8">
              <w:rPr>
                <w:rFonts w:eastAsia="Calibri"/>
                <w:b/>
                <w:sz w:val="26"/>
                <w:szCs w:val="26"/>
              </w:rPr>
              <w:t>37</w:t>
            </w:r>
          </w:p>
        </w:tc>
      </w:tr>
      <w:tr w:rsidR="005B2F46" w:rsidRPr="00D20408" w:rsidTr="00740511">
        <w:trPr>
          <w:trHeight w:val="758"/>
        </w:trPr>
        <w:tc>
          <w:tcPr>
            <w:tcW w:w="9322" w:type="dxa"/>
            <w:vAlign w:val="center"/>
          </w:tcPr>
          <w:p w:rsidR="00740511" w:rsidRPr="00D20408" w:rsidRDefault="00740511" w:rsidP="00740511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D20408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Приложение №3</w:t>
            </w:r>
            <w:r w:rsidRPr="00D20408">
              <w:rPr>
                <w:rFonts w:ascii="Times New Roman" w:hAnsi="Times New Roman" w:cs="Times New Roman"/>
                <w:sz w:val="26"/>
                <w:szCs w:val="26"/>
              </w:rPr>
              <w:t xml:space="preserve"> к стратегии</w:t>
            </w:r>
          </w:p>
          <w:p w:rsidR="005B2F46" w:rsidRPr="00D20408" w:rsidRDefault="00740511" w:rsidP="00740511">
            <w:pPr>
              <w:rPr>
                <w:b/>
                <w:color w:val="000000"/>
                <w:sz w:val="26"/>
                <w:szCs w:val="26"/>
              </w:rPr>
            </w:pPr>
            <w:r w:rsidRPr="00D20408">
              <w:rPr>
                <w:sz w:val="26"/>
                <w:szCs w:val="26"/>
              </w:rPr>
              <w:t>Целевые показатели развития отраслевых комплексов экономики</w:t>
            </w:r>
          </w:p>
        </w:tc>
        <w:tc>
          <w:tcPr>
            <w:tcW w:w="992" w:type="dxa"/>
            <w:vAlign w:val="center"/>
          </w:tcPr>
          <w:p w:rsidR="005B2F46" w:rsidRPr="00D20408" w:rsidRDefault="00E642B8" w:rsidP="00D16571">
            <w:pPr>
              <w:pStyle w:val="afe"/>
              <w:ind w:left="-100"/>
              <w:jc w:val="center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38</w:t>
            </w:r>
          </w:p>
        </w:tc>
      </w:tr>
      <w:tr w:rsidR="00740511" w:rsidRPr="00D20408" w:rsidTr="00740511">
        <w:trPr>
          <w:trHeight w:val="758"/>
        </w:trPr>
        <w:tc>
          <w:tcPr>
            <w:tcW w:w="9322" w:type="dxa"/>
            <w:vAlign w:val="center"/>
          </w:tcPr>
          <w:p w:rsidR="00740511" w:rsidRPr="00D20408" w:rsidRDefault="00740511" w:rsidP="00740511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D20408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Приложение №4</w:t>
            </w:r>
            <w:r w:rsidRPr="00D20408">
              <w:rPr>
                <w:rFonts w:ascii="Times New Roman" w:hAnsi="Times New Roman" w:cs="Times New Roman"/>
                <w:sz w:val="26"/>
                <w:szCs w:val="26"/>
              </w:rPr>
              <w:t xml:space="preserve"> к стратегии</w:t>
            </w:r>
          </w:p>
          <w:p w:rsidR="00740511" w:rsidRPr="00D20408" w:rsidRDefault="00740511" w:rsidP="005C3038">
            <w:pPr>
              <w:pStyle w:val="ConsPlusTitle"/>
              <w:rPr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  <w:r w:rsidRPr="00D20408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Ожидаемые результаты реализации стратегии </w:t>
            </w:r>
            <w:r w:rsidRPr="00D20408">
              <w:rPr>
                <w:rFonts w:ascii="Times New Roman" w:eastAsia="Calibri" w:hAnsi="Times New Roman" w:cs="Times New Roman"/>
                <w:b w:val="0"/>
                <w:sz w:val="26"/>
                <w:szCs w:val="26"/>
              </w:rPr>
              <w:t>Умыганского муниципального образования</w:t>
            </w:r>
          </w:p>
        </w:tc>
        <w:tc>
          <w:tcPr>
            <w:tcW w:w="992" w:type="dxa"/>
            <w:vAlign w:val="center"/>
          </w:tcPr>
          <w:p w:rsidR="00740511" w:rsidRPr="00D20408" w:rsidRDefault="00E642B8" w:rsidP="00D16571">
            <w:pPr>
              <w:pStyle w:val="afe"/>
              <w:ind w:left="-100"/>
              <w:jc w:val="center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39-40</w:t>
            </w:r>
          </w:p>
        </w:tc>
      </w:tr>
    </w:tbl>
    <w:p w:rsidR="00A60029" w:rsidRPr="00D20408" w:rsidRDefault="00A60029" w:rsidP="00A60029">
      <w:pPr>
        <w:pStyle w:val="afe"/>
        <w:rPr>
          <w:rFonts w:eastAsia="Calibri"/>
          <w:b/>
          <w:sz w:val="26"/>
          <w:szCs w:val="26"/>
        </w:rPr>
      </w:pPr>
    </w:p>
    <w:p w:rsidR="005C3038" w:rsidRDefault="005C3038" w:rsidP="00462EB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20408" w:rsidRPr="00D20408" w:rsidRDefault="00D20408" w:rsidP="00462EB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7C0042" w:rsidRPr="00D20408" w:rsidRDefault="007C0042" w:rsidP="00462EB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20408">
        <w:rPr>
          <w:rFonts w:ascii="Times New Roman" w:hAnsi="Times New Roman" w:cs="Times New Roman"/>
          <w:b/>
          <w:bCs/>
          <w:sz w:val="26"/>
          <w:szCs w:val="26"/>
        </w:rPr>
        <w:t>Раздел 1. ОБЩИЕ ПОЛОЖЕНИЯ</w:t>
      </w:r>
    </w:p>
    <w:p w:rsidR="007C0042" w:rsidRPr="00D20408" w:rsidRDefault="007C0042" w:rsidP="007C004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0408">
        <w:rPr>
          <w:rFonts w:ascii="Times New Roman" w:hAnsi="Times New Roman" w:cs="Times New Roman"/>
          <w:sz w:val="26"/>
          <w:szCs w:val="26"/>
        </w:rPr>
        <w:t>Стратегия социально-экономического развития сельского поселения Умыганского муниципального образования (далее - Стратегия) является основным документом стратегического планирования, разрабатываемым в рамках целеполагания на уровне муниципального образования. Стратегия разработана в целях определения приоритетов, целей и задач социально-экономического развития поселения, согласованных с приоритетами и целями социально-экономического развития сельского поселения Умыганского муниципального образования.</w:t>
      </w:r>
    </w:p>
    <w:p w:rsidR="007C0042" w:rsidRPr="00D20408" w:rsidRDefault="007C0042" w:rsidP="007C004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0408">
        <w:rPr>
          <w:rFonts w:ascii="Times New Roman" w:hAnsi="Times New Roman" w:cs="Times New Roman"/>
          <w:sz w:val="26"/>
          <w:szCs w:val="26"/>
        </w:rPr>
        <w:t xml:space="preserve">Стратегия разработана в согласовании с основными существующими в настоящее время документами стратегического планирования, принятыми на федеральном, региональном уровне, а также с учетом других документов долгосрочного характера. Нормативными документами, определяющими общие подходы к разработке настоящей стратегии, являются: </w:t>
      </w:r>
    </w:p>
    <w:p w:rsidR="007C0042" w:rsidRPr="00D20408" w:rsidRDefault="001340D3" w:rsidP="00FF639C">
      <w:pPr>
        <w:pStyle w:val="af8"/>
        <w:spacing w:line="240" w:lineRule="auto"/>
        <w:ind w:left="0"/>
        <w:rPr>
          <w:sz w:val="26"/>
          <w:szCs w:val="26"/>
        </w:rPr>
      </w:pPr>
      <w:r w:rsidRPr="00D20408">
        <w:rPr>
          <w:sz w:val="26"/>
          <w:szCs w:val="26"/>
        </w:rPr>
        <w:t xml:space="preserve">- </w:t>
      </w:r>
      <w:r w:rsidR="007C0042" w:rsidRPr="00D20408">
        <w:rPr>
          <w:sz w:val="26"/>
          <w:szCs w:val="26"/>
        </w:rPr>
        <w:t>Конституция Российской Федерации;</w:t>
      </w:r>
    </w:p>
    <w:p w:rsidR="007C0042" w:rsidRPr="00D20408" w:rsidRDefault="001340D3" w:rsidP="00FF639C">
      <w:pPr>
        <w:pStyle w:val="af8"/>
        <w:spacing w:line="240" w:lineRule="auto"/>
        <w:ind w:left="0"/>
        <w:rPr>
          <w:sz w:val="26"/>
          <w:szCs w:val="26"/>
        </w:rPr>
      </w:pPr>
      <w:r w:rsidRPr="00D20408">
        <w:rPr>
          <w:sz w:val="26"/>
          <w:szCs w:val="26"/>
        </w:rPr>
        <w:t xml:space="preserve">- </w:t>
      </w:r>
      <w:r w:rsidR="007C0042" w:rsidRPr="00D20408">
        <w:rPr>
          <w:sz w:val="26"/>
          <w:szCs w:val="26"/>
        </w:rPr>
        <w:t>Федеральный закон от 28 июня 2014 года № 172-ФЗ «О стратегическом планировании в Российской Федерации»;</w:t>
      </w:r>
    </w:p>
    <w:p w:rsidR="00C66DF2" w:rsidRPr="00D20408" w:rsidRDefault="001340D3" w:rsidP="00FF639C">
      <w:pPr>
        <w:pStyle w:val="af8"/>
        <w:spacing w:line="240" w:lineRule="auto"/>
        <w:ind w:left="0"/>
        <w:rPr>
          <w:sz w:val="26"/>
          <w:szCs w:val="26"/>
        </w:rPr>
      </w:pPr>
      <w:r w:rsidRPr="00D20408">
        <w:rPr>
          <w:sz w:val="26"/>
          <w:szCs w:val="26"/>
        </w:rPr>
        <w:t xml:space="preserve">- </w:t>
      </w:r>
      <w:r w:rsidR="00C66DF2" w:rsidRPr="00D20408">
        <w:rPr>
          <w:sz w:val="26"/>
          <w:szCs w:val="26"/>
        </w:rPr>
        <w:t>Федеральный закон от 06.10.2003 г. № 131-Ф3 «Об общих принципах организации местного самоуправления в Российской Федерации»;</w:t>
      </w:r>
    </w:p>
    <w:p w:rsidR="007C0042" w:rsidRPr="00D20408" w:rsidRDefault="001340D3" w:rsidP="00FF639C">
      <w:pPr>
        <w:pStyle w:val="af8"/>
        <w:spacing w:line="240" w:lineRule="auto"/>
        <w:ind w:left="0"/>
        <w:rPr>
          <w:sz w:val="26"/>
          <w:szCs w:val="26"/>
        </w:rPr>
      </w:pPr>
      <w:r w:rsidRPr="00D20408">
        <w:rPr>
          <w:sz w:val="26"/>
          <w:szCs w:val="26"/>
        </w:rPr>
        <w:t xml:space="preserve">- </w:t>
      </w:r>
      <w:r w:rsidR="007C0042" w:rsidRPr="00D20408">
        <w:rPr>
          <w:sz w:val="26"/>
          <w:szCs w:val="26"/>
        </w:rPr>
        <w:t>Прогноз</w:t>
      </w:r>
      <w:r w:rsidR="007C0042" w:rsidRPr="00D20408">
        <w:rPr>
          <w:color w:val="FF0000"/>
          <w:sz w:val="26"/>
          <w:szCs w:val="26"/>
        </w:rPr>
        <w:t xml:space="preserve"> </w:t>
      </w:r>
      <w:r w:rsidR="007C0042" w:rsidRPr="00D20408">
        <w:rPr>
          <w:sz w:val="26"/>
          <w:szCs w:val="26"/>
        </w:rPr>
        <w:t>долгосрочного социально-экономического развития Российской Федерации на период до 2036 года (разработанный Министерством экономического развития Российской Федерации);</w:t>
      </w:r>
    </w:p>
    <w:p w:rsidR="007C0042" w:rsidRPr="00D20408" w:rsidRDefault="001340D3" w:rsidP="00FF639C">
      <w:pPr>
        <w:pStyle w:val="af8"/>
        <w:spacing w:line="240" w:lineRule="auto"/>
        <w:ind w:left="0"/>
        <w:rPr>
          <w:sz w:val="26"/>
          <w:szCs w:val="26"/>
        </w:rPr>
      </w:pPr>
      <w:r w:rsidRPr="00D20408">
        <w:rPr>
          <w:sz w:val="26"/>
          <w:szCs w:val="26"/>
        </w:rPr>
        <w:t xml:space="preserve">- </w:t>
      </w:r>
      <w:r w:rsidR="007C0042" w:rsidRPr="00D20408">
        <w:rPr>
          <w:sz w:val="26"/>
          <w:szCs w:val="26"/>
        </w:rPr>
        <w:t>Методические рекомендации по разработке и корректировке стратегии социально-экономического развития субъекта Российской Федерации и плана мероприятий по ее реализации (утверждены Приказом Минэкономразвития России от 23 марта 2017 года № 132);</w:t>
      </w:r>
    </w:p>
    <w:p w:rsidR="00C66DF2" w:rsidRPr="00D20408" w:rsidRDefault="001340D3" w:rsidP="00FF639C">
      <w:pPr>
        <w:pStyle w:val="af8"/>
        <w:spacing w:line="240" w:lineRule="auto"/>
        <w:ind w:left="0"/>
        <w:rPr>
          <w:sz w:val="26"/>
          <w:szCs w:val="26"/>
        </w:rPr>
      </w:pPr>
      <w:r w:rsidRPr="00D20408">
        <w:rPr>
          <w:sz w:val="26"/>
          <w:szCs w:val="26"/>
        </w:rPr>
        <w:t xml:space="preserve">- </w:t>
      </w:r>
      <w:r w:rsidR="00C66DF2" w:rsidRPr="00D20408">
        <w:rPr>
          <w:sz w:val="26"/>
          <w:szCs w:val="26"/>
        </w:rPr>
        <w:t>Постановление администрации Умыганского сельского поселения от 29.08.2022 г. № 21-ПА «Об отдельных вопросах разработки и корректировки документов стратегического планирования Умыганского сельского поселения»;</w:t>
      </w:r>
    </w:p>
    <w:p w:rsidR="00C66DF2" w:rsidRPr="00D20408" w:rsidRDefault="001340D3" w:rsidP="00FF639C">
      <w:pPr>
        <w:pStyle w:val="af8"/>
        <w:spacing w:line="240" w:lineRule="auto"/>
        <w:ind w:left="0"/>
        <w:rPr>
          <w:sz w:val="26"/>
          <w:szCs w:val="26"/>
        </w:rPr>
      </w:pPr>
      <w:r w:rsidRPr="00D20408">
        <w:rPr>
          <w:sz w:val="26"/>
          <w:szCs w:val="26"/>
        </w:rPr>
        <w:t xml:space="preserve">- </w:t>
      </w:r>
      <w:r w:rsidR="00C66DF2" w:rsidRPr="00D20408">
        <w:rPr>
          <w:sz w:val="26"/>
          <w:szCs w:val="26"/>
        </w:rPr>
        <w:t>Муниципальная программа  «Социально-экономическое развитие территории Умыганского сельского поселения на 2021-2025 гг.» утвержденная  постановлением администрации Умыганского сельского поселения № 30 от 10.11.2020г.</w:t>
      </w:r>
    </w:p>
    <w:p w:rsidR="00C66DF2" w:rsidRPr="00D20408" w:rsidRDefault="001340D3" w:rsidP="00FF639C">
      <w:pPr>
        <w:pStyle w:val="af8"/>
        <w:spacing w:line="240" w:lineRule="auto"/>
        <w:ind w:left="0"/>
        <w:rPr>
          <w:sz w:val="26"/>
          <w:szCs w:val="26"/>
        </w:rPr>
      </w:pPr>
      <w:r w:rsidRPr="00D20408">
        <w:rPr>
          <w:sz w:val="26"/>
          <w:szCs w:val="26"/>
        </w:rPr>
        <w:t xml:space="preserve">- </w:t>
      </w:r>
      <w:r w:rsidR="00C66DF2" w:rsidRPr="00D20408">
        <w:rPr>
          <w:sz w:val="26"/>
          <w:szCs w:val="26"/>
        </w:rPr>
        <w:t>Генеральный план Умыганского муниципального образования;</w:t>
      </w:r>
    </w:p>
    <w:p w:rsidR="00C66DF2" w:rsidRPr="00D20408" w:rsidRDefault="001340D3" w:rsidP="00FF639C">
      <w:pPr>
        <w:pStyle w:val="af8"/>
        <w:spacing w:line="240" w:lineRule="auto"/>
        <w:ind w:left="0"/>
        <w:rPr>
          <w:sz w:val="26"/>
          <w:szCs w:val="26"/>
        </w:rPr>
      </w:pPr>
      <w:r w:rsidRPr="00D20408">
        <w:rPr>
          <w:sz w:val="26"/>
          <w:szCs w:val="26"/>
        </w:rPr>
        <w:t xml:space="preserve">- </w:t>
      </w:r>
      <w:r w:rsidR="00C66DF2" w:rsidRPr="00D20408">
        <w:rPr>
          <w:sz w:val="26"/>
          <w:szCs w:val="26"/>
        </w:rPr>
        <w:t>Комплексные  программы развития Умыганского сельского поселения;</w:t>
      </w:r>
    </w:p>
    <w:p w:rsidR="007C0042" w:rsidRPr="00D20408" w:rsidRDefault="001340D3" w:rsidP="00FF639C">
      <w:pPr>
        <w:pStyle w:val="af8"/>
        <w:spacing w:line="240" w:lineRule="auto"/>
        <w:ind w:left="0"/>
        <w:rPr>
          <w:sz w:val="26"/>
          <w:szCs w:val="26"/>
        </w:rPr>
      </w:pPr>
      <w:r w:rsidRPr="00D20408">
        <w:rPr>
          <w:sz w:val="26"/>
          <w:szCs w:val="26"/>
        </w:rPr>
        <w:t xml:space="preserve">- </w:t>
      </w:r>
      <w:r w:rsidR="007C0042" w:rsidRPr="00D20408">
        <w:rPr>
          <w:sz w:val="26"/>
          <w:szCs w:val="26"/>
        </w:rPr>
        <w:t>Устав сельского поселения Умыганского муниципального образования.</w:t>
      </w:r>
    </w:p>
    <w:p w:rsidR="00C66DF2" w:rsidRPr="00D20408" w:rsidRDefault="00C66DF2" w:rsidP="001340D3">
      <w:pPr>
        <w:pStyle w:val="af8"/>
        <w:spacing w:line="240" w:lineRule="auto"/>
        <w:ind w:left="0" w:firstLine="0"/>
        <w:rPr>
          <w:sz w:val="26"/>
          <w:szCs w:val="26"/>
        </w:rPr>
      </w:pPr>
      <w:r w:rsidRPr="00D20408">
        <w:rPr>
          <w:sz w:val="26"/>
          <w:szCs w:val="26"/>
        </w:rPr>
        <w:t>В разработке Стратегии принимали участие различные категории населения Поселения:</w:t>
      </w:r>
    </w:p>
    <w:p w:rsidR="00C66DF2" w:rsidRPr="00D20408" w:rsidRDefault="00C66DF2" w:rsidP="00C66DF2">
      <w:pPr>
        <w:pStyle w:val="af8"/>
        <w:numPr>
          <w:ilvl w:val="0"/>
          <w:numId w:val="38"/>
        </w:numPr>
        <w:tabs>
          <w:tab w:val="left" w:pos="129"/>
        </w:tabs>
        <w:spacing w:line="240" w:lineRule="auto"/>
        <w:ind w:left="0" w:firstLine="0"/>
        <w:rPr>
          <w:color w:val="000000"/>
          <w:sz w:val="26"/>
          <w:szCs w:val="26"/>
        </w:rPr>
      </w:pPr>
      <w:r w:rsidRPr="00D20408">
        <w:rPr>
          <w:sz w:val="26"/>
          <w:szCs w:val="26"/>
        </w:rPr>
        <w:t>- представители администрации поселения;</w:t>
      </w:r>
    </w:p>
    <w:p w:rsidR="00C66DF2" w:rsidRPr="00D20408" w:rsidRDefault="00C66DF2" w:rsidP="00C66DF2">
      <w:pPr>
        <w:pStyle w:val="af8"/>
        <w:numPr>
          <w:ilvl w:val="0"/>
          <w:numId w:val="38"/>
        </w:numPr>
        <w:tabs>
          <w:tab w:val="left" w:pos="129"/>
        </w:tabs>
        <w:spacing w:line="240" w:lineRule="auto"/>
        <w:ind w:left="0" w:firstLine="0"/>
        <w:rPr>
          <w:sz w:val="26"/>
          <w:szCs w:val="26"/>
        </w:rPr>
      </w:pPr>
      <w:r w:rsidRPr="00D20408">
        <w:rPr>
          <w:sz w:val="26"/>
          <w:szCs w:val="26"/>
        </w:rPr>
        <w:t>- депутаты Думы Умыганского сельского поселения;</w:t>
      </w:r>
    </w:p>
    <w:p w:rsidR="00C66DF2" w:rsidRPr="00D20408" w:rsidRDefault="00C66DF2" w:rsidP="00C66DF2">
      <w:pPr>
        <w:pStyle w:val="af8"/>
        <w:numPr>
          <w:ilvl w:val="0"/>
          <w:numId w:val="38"/>
        </w:numPr>
        <w:tabs>
          <w:tab w:val="left" w:pos="129"/>
        </w:tabs>
        <w:spacing w:line="240" w:lineRule="auto"/>
        <w:ind w:left="0" w:firstLine="0"/>
        <w:rPr>
          <w:sz w:val="26"/>
          <w:szCs w:val="26"/>
        </w:rPr>
      </w:pPr>
      <w:r w:rsidRPr="00D20408">
        <w:rPr>
          <w:sz w:val="26"/>
          <w:szCs w:val="26"/>
        </w:rPr>
        <w:t>- представители малого бизнеса;</w:t>
      </w:r>
    </w:p>
    <w:p w:rsidR="00C66DF2" w:rsidRPr="00D20408" w:rsidRDefault="00C66DF2" w:rsidP="00C66DF2">
      <w:pPr>
        <w:pStyle w:val="af8"/>
        <w:numPr>
          <w:ilvl w:val="0"/>
          <w:numId w:val="38"/>
        </w:numPr>
        <w:tabs>
          <w:tab w:val="left" w:pos="129"/>
        </w:tabs>
        <w:spacing w:line="240" w:lineRule="auto"/>
        <w:ind w:left="0" w:firstLine="0"/>
        <w:rPr>
          <w:sz w:val="26"/>
          <w:szCs w:val="26"/>
        </w:rPr>
      </w:pPr>
      <w:r w:rsidRPr="00D20408">
        <w:rPr>
          <w:sz w:val="26"/>
          <w:szCs w:val="26"/>
        </w:rPr>
        <w:t>- население сельского поселения.</w:t>
      </w:r>
    </w:p>
    <w:p w:rsidR="007C0042" w:rsidRPr="00D20408" w:rsidRDefault="007C0042" w:rsidP="007C004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0408">
        <w:rPr>
          <w:rFonts w:ascii="Times New Roman" w:hAnsi="Times New Roman" w:cs="Times New Roman"/>
          <w:sz w:val="26"/>
          <w:szCs w:val="26"/>
        </w:rPr>
        <w:t>Непосредственным разработчиком стратегии является администрация сельского поселения Умыганского муниципального образования.</w:t>
      </w:r>
    </w:p>
    <w:p w:rsidR="004E2C6B" w:rsidRPr="00D20408" w:rsidRDefault="001340D3" w:rsidP="00C017F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bCs/>
          <w:sz w:val="26"/>
          <w:szCs w:val="26"/>
        </w:rPr>
      </w:pPr>
      <w:r w:rsidRPr="00D2040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8B7179" w:rsidRPr="00D20408" w:rsidRDefault="007C0042" w:rsidP="00462EB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bCs/>
          <w:sz w:val="26"/>
          <w:szCs w:val="26"/>
        </w:rPr>
      </w:pPr>
      <w:r w:rsidRPr="00D20408">
        <w:rPr>
          <w:rFonts w:ascii="Times New Roman" w:hAnsi="Times New Roman" w:cs="Times New Roman"/>
          <w:b/>
          <w:bCs/>
          <w:sz w:val="26"/>
          <w:szCs w:val="26"/>
        </w:rPr>
        <w:t>Раздел 2. ОЦЕНКА ДОСТИГНУТЫХ ЦЕЛЕЙ</w:t>
      </w:r>
      <w:r w:rsidR="00462EB7" w:rsidRPr="00D2040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D20408">
        <w:rPr>
          <w:rFonts w:ascii="Times New Roman" w:hAnsi="Times New Roman" w:cs="Times New Roman"/>
          <w:b/>
          <w:bCs/>
          <w:sz w:val="26"/>
          <w:szCs w:val="26"/>
        </w:rPr>
        <w:t>СОЦИАЛЬНО-ЭКОНОМИЧЕСКОГО РАЗВИТИЯ</w:t>
      </w:r>
      <w:r w:rsidR="00462EB7" w:rsidRPr="00D2040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D20408">
        <w:rPr>
          <w:rFonts w:ascii="Times New Roman" w:hAnsi="Times New Roman" w:cs="Times New Roman"/>
          <w:b/>
          <w:sz w:val="26"/>
          <w:szCs w:val="26"/>
        </w:rPr>
        <w:t>УМЫГАНСКОГО</w:t>
      </w:r>
      <w:r w:rsidRPr="00D20408">
        <w:rPr>
          <w:rFonts w:ascii="Times New Roman" w:hAnsi="Times New Roman" w:cs="Times New Roman"/>
          <w:b/>
          <w:bCs/>
          <w:sz w:val="26"/>
          <w:szCs w:val="26"/>
        </w:rPr>
        <w:t xml:space="preserve"> СЕЛЬСКОГО </w:t>
      </w:r>
      <w:r w:rsidR="00462EB7" w:rsidRPr="00D2040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D20408">
        <w:rPr>
          <w:rFonts w:ascii="Times New Roman" w:hAnsi="Times New Roman" w:cs="Times New Roman"/>
          <w:b/>
          <w:bCs/>
          <w:sz w:val="26"/>
          <w:szCs w:val="26"/>
        </w:rPr>
        <w:t>ОСЕЛЕНИЯ</w:t>
      </w:r>
    </w:p>
    <w:p w:rsidR="00C017F7" w:rsidRPr="00D20408" w:rsidRDefault="00C017F7" w:rsidP="004E2C6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20408">
        <w:rPr>
          <w:rFonts w:ascii="Times New Roman" w:hAnsi="Times New Roman" w:cs="Times New Roman"/>
          <w:b/>
          <w:sz w:val="26"/>
          <w:szCs w:val="26"/>
        </w:rPr>
        <w:t>2.1. Социально-экономическое положение Умыганского сельского поселения.</w:t>
      </w:r>
    </w:p>
    <w:p w:rsidR="00C017F7" w:rsidRPr="00D20408" w:rsidRDefault="00E0580E" w:rsidP="004E2C6B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D20408">
        <w:rPr>
          <w:rFonts w:ascii="Times New Roman" w:hAnsi="Times New Roman" w:cs="Times New Roman"/>
          <w:b/>
          <w:i/>
          <w:sz w:val="26"/>
          <w:szCs w:val="26"/>
        </w:rPr>
        <w:t>2.1.1.</w:t>
      </w:r>
      <w:r w:rsidR="00DA7BB1" w:rsidRPr="00D20408">
        <w:rPr>
          <w:rFonts w:ascii="Times New Roman" w:hAnsi="Times New Roman" w:cs="Times New Roman"/>
          <w:b/>
          <w:i/>
          <w:sz w:val="26"/>
          <w:szCs w:val="26"/>
        </w:rPr>
        <w:t>Общая  информация о Умыганском сельском поселении</w:t>
      </w:r>
    </w:p>
    <w:p w:rsidR="00017EA8" w:rsidRPr="00D20408" w:rsidRDefault="00017EA8" w:rsidP="00017EA8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D2040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 1900 на месте нынешнего села Умыган появились первые переселенцы. Обжитое место назвали по имени реки Умыген, что в переводе с эвенкийского означает «дохлая лисица». Впоследствии селение стали именовать Умыган.</w:t>
      </w:r>
    </w:p>
    <w:p w:rsidR="00017EA8" w:rsidRPr="00D20408" w:rsidRDefault="00017EA8" w:rsidP="00017EA8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</w:pPr>
      <w:r w:rsidRPr="00D20408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lastRenderedPageBreak/>
        <w:t xml:space="preserve">В 1905 году деревушке Умыган присвоили статус села. </w:t>
      </w:r>
    </w:p>
    <w:p w:rsidR="00A42CB2" w:rsidRPr="00D20408" w:rsidRDefault="00A42CB2" w:rsidP="00017EA8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0408">
        <w:rPr>
          <w:rFonts w:ascii="Times New Roman" w:hAnsi="Times New Roman" w:cs="Times New Roman"/>
          <w:sz w:val="26"/>
          <w:szCs w:val="26"/>
        </w:rPr>
        <w:t>Н</w:t>
      </w:r>
      <w:r w:rsidRPr="00D20408">
        <w:rPr>
          <w:rFonts w:ascii="Times New Roman" w:eastAsia="Calibri" w:hAnsi="Times New Roman" w:cs="Times New Roman"/>
          <w:sz w:val="26"/>
          <w:szCs w:val="26"/>
        </w:rPr>
        <w:t>аселение муниципального образования составляют русские, белорусы, украинцы и другие народы и народности</w:t>
      </w:r>
    </w:p>
    <w:p w:rsidR="003E2FCB" w:rsidRPr="00D20408" w:rsidRDefault="003E2FCB" w:rsidP="003E2FC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0408">
        <w:rPr>
          <w:rFonts w:ascii="Times New Roman" w:hAnsi="Times New Roman" w:cs="Times New Roman"/>
          <w:sz w:val="26"/>
          <w:szCs w:val="26"/>
        </w:rPr>
        <w:t>Умыганское муниципальное образование является единым экономическим, историческим, социальным, территориальным образованием, входит в состав Тулунского муниципального района Иркутской области. Умыганское муниципальное образование наделено статусом муниципального образования Законом Иркутской области «О статусе и границах муниципальных образований Тулунского района Иркутской области» № 98-оз от 16 декабря 2004 г.</w:t>
      </w:r>
    </w:p>
    <w:p w:rsidR="003E2FCB" w:rsidRPr="00D20408" w:rsidRDefault="003E2FCB" w:rsidP="003E2FCB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0408">
        <w:rPr>
          <w:rFonts w:ascii="Times New Roman" w:hAnsi="Times New Roman" w:cs="Times New Roman"/>
          <w:sz w:val="26"/>
          <w:szCs w:val="26"/>
        </w:rPr>
        <w:t>Понятия «сельское поселение», «поселение», «муниципальное образование» по тексту используются в равной мере для обозначения Умыганского муниципального образования.</w:t>
      </w:r>
    </w:p>
    <w:p w:rsidR="00BB1B7C" w:rsidRPr="00D20408" w:rsidRDefault="00BB1B7C" w:rsidP="003E2FCB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D20408">
        <w:rPr>
          <w:rFonts w:ascii="Times New Roman" w:hAnsi="Times New Roman" w:cs="Times New Roman"/>
          <w:b/>
          <w:i/>
          <w:sz w:val="26"/>
          <w:szCs w:val="26"/>
        </w:rPr>
        <w:t>Географическое положение</w:t>
      </w:r>
    </w:p>
    <w:p w:rsidR="00350EB9" w:rsidRPr="00D20408" w:rsidRDefault="00784F18" w:rsidP="001340D3">
      <w:pPr>
        <w:pStyle w:val="a5"/>
        <w:spacing w:line="276" w:lineRule="auto"/>
        <w:ind w:firstLine="426"/>
        <w:jc w:val="both"/>
        <w:rPr>
          <w:sz w:val="26"/>
          <w:szCs w:val="26"/>
        </w:rPr>
      </w:pPr>
      <w:r w:rsidRPr="00D20408">
        <w:rPr>
          <w:sz w:val="26"/>
          <w:szCs w:val="26"/>
        </w:rPr>
        <w:t>Умыганское муниципальное образование расположено в северо-западной части территории Тулунского муниципального района. Оно граничит с востока и юго-востока с Котикским муниципальным образованием, с севера и северо-востока – с Сибирякским муниципальным образованием, с запада и юго-запада – с Будаговским муниципальным образованием, (все поселения находятся в Тулунском муниципальном районе).</w:t>
      </w:r>
      <w:r w:rsidR="00C20355" w:rsidRPr="00D20408">
        <w:rPr>
          <w:sz w:val="26"/>
          <w:szCs w:val="26"/>
        </w:rPr>
        <w:t xml:space="preserve"> </w:t>
      </w:r>
    </w:p>
    <w:p w:rsidR="000D445B" w:rsidRPr="00D20408" w:rsidRDefault="000D445B" w:rsidP="00350EB9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0408">
        <w:rPr>
          <w:rFonts w:ascii="Times New Roman" w:hAnsi="Times New Roman" w:cs="Times New Roman"/>
          <w:sz w:val="26"/>
          <w:szCs w:val="26"/>
        </w:rPr>
        <w:t>Единственным населенным пунктом и административным центром Умыганского муниципального образования является село Умыган, относящееся к сельским населенным пунктам. Умыганское муниципальное образование входит в Тулунскую районную систему расселения с центром в г. Тулун, с которым поддерживает культурно-бытовые связи.</w:t>
      </w:r>
    </w:p>
    <w:p w:rsidR="00A42CB2" w:rsidRPr="00D20408" w:rsidRDefault="00A42CB2" w:rsidP="00A42CB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D20408">
        <w:rPr>
          <w:rFonts w:ascii="Times New Roman" w:hAnsi="Times New Roman" w:cs="Times New Roman"/>
          <w:sz w:val="26"/>
          <w:szCs w:val="26"/>
        </w:rPr>
        <w:t>Расстояние от железнодорожной станции Тулун до г. Иркутска по железной дороге – 389 км. Ближайшие воздушные ворота находятся в областном центре городе Иркутске. Расстояние от административного центра поселения до районного центра и до ближайшей железнодорожной станции Тулун составляет 40 км</w:t>
      </w:r>
    </w:p>
    <w:p w:rsidR="00784F18" w:rsidRPr="00D20408" w:rsidRDefault="00784F18" w:rsidP="00784F18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20408">
        <w:rPr>
          <w:rFonts w:ascii="Times New Roman" w:hAnsi="Times New Roman" w:cs="Times New Roman"/>
          <w:sz w:val="26"/>
          <w:szCs w:val="26"/>
        </w:rPr>
        <w:t xml:space="preserve">Транспортно-географическое положение Умыганского сельского поселения можно охарактеризовать как периферийное. Территория муниципального образования удалена от важнейших социально-экономических центров и ареалов расселения области. Транспортная связь с районным центром осуществляется только автомобильным транспортом. </w:t>
      </w:r>
      <w:r w:rsidRPr="00D20408">
        <w:rPr>
          <w:rFonts w:ascii="Times New Roman" w:hAnsi="Times New Roman" w:cs="Times New Roman"/>
          <w:color w:val="000000"/>
          <w:sz w:val="26"/>
          <w:szCs w:val="26"/>
        </w:rPr>
        <w:t xml:space="preserve">Регулярные пассажирские перевозки от районного центра до Умыганского сельского поселения осуществляется </w:t>
      </w:r>
      <w:r w:rsidRPr="00D20408">
        <w:rPr>
          <w:rFonts w:ascii="Times New Roman" w:hAnsi="Times New Roman" w:cs="Times New Roman"/>
          <w:sz w:val="26"/>
          <w:szCs w:val="26"/>
        </w:rPr>
        <w:t xml:space="preserve">индивидуальным предпринимателем– перевозчиком. </w:t>
      </w:r>
    </w:p>
    <w:p w:rsidR="00784F18" w:rsidRPr="00D20408" w:rsidRDefault="00D45268" w:rsidP="00784F18">
      <w:pPr>
        <w:pStyle w:val="a3"/>
        <w:spacing w:after="0" w:line="276" w:lineRule="auto"/>
        <w:ind w:left="0" w:right="-39" w:firstLine="426"/>
        <w:jc w:val="both"/>
        <w:rPr>
          <w:sz w:val="26"/>
          <w:szCs w:val="26"/>
        </w:rPr>
      </w:pPr>
      <w:r w:rsidRPr="00D20408">
        <w:rPr>
          <w:sz w:val="26"/>
          <w:szCs w:val="26"/>
        </w:rPr>
        <w:t>Поселение расположено в невыгодном географическом распоряжении,</w:t>
      </w:r>
      <w:r w:rsidR="00C7552C" w:rsidRPr="00D20408">
        <w:rPr>
          <w:sz w:val="26"/>
          <w:szCs w:val="26"/>
        </w:rPr>
        <w:t xml:space="preserve"> в 40 км. от </w:t>
      </w:r>
      <w:r w:rsidR="00784F18" w:rsidRPr="00D20408">
        <w:rPr>
          <w:sz w:val="26"/>
          <w:szCs w:val="26"/>
        </w:rPr>
        <w:t>районного цен</w:t>
      </w:r>
      <w:r w:rsidR="00C7552C" w:rsidRPr="00D20408">
        <w:rPr>
          <w:sz w:val="26"/>
          <w:szCs w:val="26"/>
        </w:rPr>
        <w:t>тра</w:t>
      </w:r>
      <w:r w:rsidR="00784F18" w:rsidRPr="00D20408">
        <w:rPr>
          <w:sz w:val="26"/>
          <w:szCs w:val="26"/>
        </w:rPr>
        <w:t xml:space="preserve">, </w:t>
      </w:r>
      <w:r w:rsidR="00C7552C" w:rsidRPr="00D20408">
        <w:rPr>
          <w:sz w:val="26"/>
          <w:szCs w:val="26"/>
        </w:rPr>
        <w:t>имеет низкий</w:t>
      </w:r>
      <w:r w:rsidRPr="00D20408">
        <w:rPr>
          <w:sz w:val="26"/>
          <w:szCs w:val="26"/>
        </w:rPr>
        <w:t xml:space="preserve"> природно – сырьевой</w:t>
      </w:r>
      <w:r w:rsidR="00C7552C" w:rsidRPr="00D20408">
        <w:rPr>
          <w:sz w:val="26"/>
          <w:szCs w:val="26"/>
        </w:rPr>
        <w:t xml:space="preserve"> потенциал, а так же не обладает </w:t>
      </w:r>
      <w:r w:rsidRPr="00D20408">
        <w:rPr>
          <w:sz w:val="26"/>
          <w:szCs w:val="26"/>
        </w:rPr>
        <w:t>развитой</w:t>
      </w:r>
      <w:r w:rsidR="00784F18" w:rsidRPr="00D20408">
        <w:rPr>
          <w:sz w:val="26"/>
          <w:szCs w:val="26"/>
        </w:rPr>
        <w:t xml:space="preserve"> инфраструктур</w:t>
      </w:r>
      <w:r w:rsidR="00C7552C" w:rsidRPr="00D20408">
        <w:rPr>
          <w:sz w:val="26"/>
          <w:szCs w:val="26"/>
        </w:rPr>
        <w:t>ой</w:t>
      </w:r>
      <w:r w:rsidR="00784F18" w:rsidRPr="00D20408">
        <w:rPr>
          <w:sz w:val="26"/>
          <w:szCs w:val="26"/>
        </w:rPr>
        <w:t xml:space="preserve"> для создания крупных промышленных предприятий</w:t>
      </w:r>
      <w:r w:rsidR="00C7552C" w:rsidRPr="00D20408">
        <w:rPr>
          <w:sz w:val="26"/>
          <w:szCs w:val="26"/>
        </w:rPr>
        <w:t>. Н</w:t>
      </w:r>
      <w:r w:rsidR="00784F18" w:rsidRPr="00D20408">
        <w:rPr>
          <w:sz w:val="26"/>
          <w:szCs w:val="26"/>
        </w:rPr>
        <w:t>а территории сельского поселения осуществляют</w:t>
      </w:r>
      <w:r w:rsidRPr="00D20408">
        <w:rPr>
          <w:sz w:val="26"/>
          <w:szCs w:val="26"/>
        </w:rPr>
        <w:t xml:space="preserve"> свою только субъекты малог</w:t>
      </w:r>
      <w:r w:rsidR="001E3572" w:rsidRPr="00D20408">
        <w:rPr>
          <w:sz w:val="26"/>
          <w:szCs w:val="26"/>
        </w:rPr>
        <w:t xml:space="preserve">о предпринимательства, ведущие </w:t>
      </w:r>
      <w:r w:rsidR="00784F18" w:rsidRPr="00D20408">
        <w:rPr>
          <w:sz w:val="26"/>
          <w:szCs w:val="26"/>
        </w:rPr>
        <w:t xml:space="preserve">хозяйственную деятельность </w:t>
      </w:r>
      <w:r w:rsidRPr="00D20408">
        <w:rPr>
          <w:sz w:val="26"/>
          <w:szCs w:val="26"/>
        </w:rPr>
        <w:t>в сфере сельского хозяйства (</w:t>
      </w:r>
      <w:r w:rsidR="00784F18" w:rsidRPr="00D20408">
        <w:rPr>
          <w:sz w:val="26"/>
          <w:szCs w:val="26"/>
        </w:rPr>
        <w:t>крестьянско-фермерские хозяйства и личные подсобные хозяйства</w:t>
      </w:r>
      <w:r w:rsidRPr="00D20408">
        <w:rPr>
          <w:sz w:val="26"/>
          <w:szCs w:val="26"/>
        </w:rPr>
        <w:t>) и в сфере торговли (индивидуальные предприниматели)</w:t>
      </w:r>
      <w:r w:rsidR="00784F18" w:rsidRPr="00D20408">
        <w:rPr>
          <w:sz w:val="26"/>
          <w:szCs w:val="26"/>
        </w:rPr>
        <w:t>.</w:t>
      </w:r>
    </w:p>
    <w:p w:rsidR="0024633C" w:rsidRPr="00D20408" w:rsidRDefault="0024633C" w:rsidP="00784F18">
      <w:pPr>
        <w:pStyle w:val="a3"/>
        <w:spacing w:after="0" w:line="276" w:lineRule="auto"/>
        <w:ind w:left="0" w:right="-39" w:firstLine="426"/>
        <w:jc w:val="both"/>
        <w:rPr>
          <w:b/>
          <w:i/>
          <w:sz w:val="26"/>
          <w:szCs w:val="26"/>
        </w:rPr>
      </w:pPr>
      <w:r w:rsidRPr="00D20408">
        <w:rPr>
          <w:b/>
          <w:i/>
          <w:sz w:val="26"/>
          <w:szCs w:val="26"/>
        </w:rPr>
        <w:t>Территория поселения</w:t>
      </w:r>
    </w:p>
    <w:p w:rsidR="0024633C" w:rsidRPr="00D20408" w:rsidRDefault="0024633C" w:rsidP="0024633C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after="0"/>
        <w:ind w:right="182" w:firstLine="426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20408">
        <w:rPr>
          <w:rFonts w:ascii="Times New Roman" w:hAnsi="Times New Roman" w:cs="Times New Roman"/>
          <w:sz w:val="26"/>
          <w:szCs w:val="26"/>
        </w:rPr>
        <w:t xml:space="preserve">Территория Умыганского сельского поселения в границах муниципального образования, установленных законом Иркутской области от 16 декабря 2004 г. № 98-ОЗ, в соответствии </w:t>
      </w:r>
      <w:r w:rsidRPr="00D20408">
        <w:rPr>
          <w:rFonts w:ascii="Times New Roman" w:hAnsi="Times New Roman" w:cs="Times New Roman"/>
          <w:spacing w:val="-1"/>
          <w:sz w:val="26"/>
          <w:szCs w:val="26"/>
        </w:rPr>
        <w:t xml:space="preserve">с требованиями, предусмотренными Федеральным законом № 131-ФЗ от 06.10.2003 г. «Об </w:t>
      </w:r>
      <w:r w:rsidRPr="00D20408">
        <w:rPr>
          <w:rFonts w:ascii="Times New Roman" w:hAnsi="Times New Roman" w:cs="Times New Roman"/>
          <w:sz w:val="26"/>
          <w:szCs w:val="26"/>
        </w:rPr>
        <w:t xml:space="preserve">общих принципах организации местного самоуправления в Российской Федерации» (далее - Федеральный закон) составляет </w:t>
      </w:r>
      <w:r w:rsidRPr="00D20408">
        <w:rPr>
          <w:rFonts w:ascii="Times New Roman" w:hAnsi="Times New Roman" w:cs="Times New Roman"/>
          <w:color w:val="000000" w:themeColor="text1"/>
          <w:sz w:val="26"/>
          <w:szCs w:val="26"/>
        </w:rPr>
        <w:t>21 048,25 га, средняя плотность населения – 2,9 чел./км</w:t>
      </w:r>
      <w:r w:rsidRPr="00D20408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2</w:t>
      </w:r>
      <w:r w:rsidRPr="00D20408">
        <w:rPr>
          <w:rFonts w:ascii="Times New Roman" w:hAnsi="Times New Roman" w:cs="Times New Roman"/>
          <w:color w:val="000000" w:themeColor="text1"/>
          <w:sz w:val="26"/>
          <w:szCs w:val="26"/>
        </w:rPr>
        <w:t>, что несколько ниже, чем в среднем по Иркутской области.</w:t>
      </w:r>
    </w:p>
    <w:p w:rsidR="002E0EB0" w:rsidRPr="00D20408" w:rsidRDefault="002E0EB0" w:rsidP="002E0EB0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after="0"/>
        <w:ind w:right="182" w:firstLine="426"/>
        <w:jc w:val="right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r w:rsidRPr="00D20408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Таблица №1</w:t>
      </w:r>
    </w:p>
    <w:tbl>
      <w:tblPr>
        <w:tblW w:w="1021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647"/>
        <w:gridCol w:w="1569"/>
      </w:tblGrid>
      <w:tr w:rsidR="0024633C" w:rsidRPr="00E30FE0" w:rsidTr="00D20408">
        <w:trPr>
          <w:trHeight w:val="485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633C" w:rsidRPr="00E30FE0" w:rsidRDefault="0024633C" w:rsidP="009266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E30FE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Наименование объекта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33C" w:rsidRPr="00E30FE0" w:rsidRDefault="0024633C" w:rsidP="009266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E30FE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Площадь</w:t>
            </w:r>
          </w:p>
          <w:p w:rsidR="0024633C" w:rsidRPr="00E30FE0" w:rsidRDefault="0024633C" w:rsidP="009266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E30FE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(га)</w:t>
            </w:r>
          </w:p>
        </w:tc>
      </w:tr>
      <w:tr w:rsidR="0024633C" w:rsidRPr="00E30FE0" w:rsidTr="00D20408"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633C" w:rsidRPr="00E30FE0" w:rsidRDefault="0024633C" w:rsidP="00926664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E30FE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Всего земель в административных границах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33C" w:rsidRPr="00E30FE0" w:rsidRDefault="0024633C" w:rsidP="00926664">
            <w:pPr>
              <w:snapToGrid w:val="0"/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E30FE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21048,25</w:t>
            </w:r>
          </w:p>
        </w:tc>
      </w:tr>
      <w:tr w:rsidR="0024633C" w:rsidRPr="00E30FE0" w:rsidTr="00D20408">
        <w:trPr>
          <w:trHeight w:val="21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633C" w:rsidRPr="00E30FE0" w:rsidRDefault="0024633C" w:rsidP="00926664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E30F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33C" w:rsidRPr="00E30FE0" w:rsidRDefault="0024633C" w:rsidP="00926664">
            <w:pPr>
              <w:snapToGrid w:val="0"/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E30F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353,70</w:t>
            </w:r>
          </w:p>
        </w:tc>
      </w:tr>
      <w:tr w:rsidR="0024633C" w:rsidRPr="00E30FE0" w:rsidTr="00D20408"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633C" w:rsidRPr="00E30FE0" w:rsidRDefault="0024633C" w:rsidP="00926664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E30F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33C" w:rsidRPr="00E30FE0" w:rsidRDefault="0024633C" w:rsidP="009266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E30F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4077,77</w:t>
            </w:r>
          </w:p>
        </w:tc>
      </w:tr>
      <w:tr w:rsidR="0024633C" w:rsidRPr="00E30FE0" w:rsidTr="00D20408"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633C" w:rsidRPr="00E30FE0" w:rsidRDefault="0024633C" w:rsidP="00926664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E30F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назначения.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33C" w:rsidRPr="00E30FE0" w:rsidRDefault="0024633C" w:rsidP="009266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E30F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0,75</w:t>
            </w:r>
          </w:p>
        </w:tc>
      </w:tr>
      <w:tr w:rsidR="0024633C" w:rsidRPr="00E30FE0" w:rsidTr="00D20408">
        <w:trPr>
          <w:trHeight w:val="150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633C" w:rsidRPr="00E30FE0" w:rsidRDefault="0024633C" w:rsidP="00926664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E30F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Земли лесного фонда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33C" w:rsidRPr="00E30FE0" w:rsidRDefault="0024633C" w:rsidP="009266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E30F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15242,93</w:t>
            </w:r>
          </w:p>
        </w:tc>
      </w:tr>
      <w:tr w:rsidR="0024633C" w:rsidRPr="00E30FE0" w:rsidTr="00D20408">
        <w:trPr>
          <w:trHeight w:val="150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633C" w:rsidRPr="00E30FE0" w:rsidRDefault="0024633C" w:rsidP="00926664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E30F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Земли водного фонда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33C" w:rsidRPr="00E30FE0" w:rsidRDefault="0024633C" w:rsidP="009266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E30F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2,07</w:t>
            </w:r>
          </w:p>
        </w:tc>
      </w:tr>
    </w:tbl>
    <w:p w:rsidR="00B27770" w:rsidRPr="00D20408" w:rsidRDefault="00B27770" w:rsidP="00B27770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D20408">
        <w:rPr>
          <w:rFonts w:ascii="Times New Roman" w:hAnsi="Times New Roman" w:cs="Times New Roman"/>
          <w:sz w:val="26"/>
          <w:szCs w:val="26"/>
        </w:rPr>
        <w:t>На территории Умыганского сельского поселения преобладают леса, значительные площади занимают болота. В составе лесов доминирует сосна, лиственница, береза</w:t>
      </w:r>
      <w:r w:rsidR="00C05B45" w:rsidRPr="00D20408">
        <w:rPr>
          <w:rFonts w:ascii="Times New Roman" w:hAnsi="Times New Roman" w:cs="Times New Roman"/>
          <w:sz w:val="26"/>
          <w:szCs w:val="26"/>
        </w:rPr>
        <w:t>, ель, пихта.</w:t>
      </w:r>
      <w:r w:rsidRPr="00D20408">
        <w:rPr>
          <w:rFonts w:ascii="Times New Roman" w:hAnsi="Times New Roman" w:cs="Times New Roman"/>
          <w:sz w:val="26"/>
          <w:szCs w:val="26"/>
        </w:rPr>
        <w:t xml:space="preserve"> Значительна</w:t>
      </w:r>
      <w:r w:rsidR="00C05B45" w:rsidRPr="00D20408">
        <w:rPr>
          <w:rFonts w:ascii="Times New Roman" w:hAnsi="Times New Roman" w:cs="Times New Roman"/>
          <w:sz w:val="26"/>
          <w:szCs w:val="26"/>
        </w:rPr>
        <w:t>я часть равнинных лесов сведена и заменена сельскохозяйственными угодьями.</w:t>
      </w:r>
      <w:r w:rsidRPr="00D2040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4633C" w:rsidRPr="00D20408" w:rsidRDefault="0024633C" w:rsidP="00B806C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20408">
        <w:rPr>
          <w:rFonts w:ascii="Times New Roman" w:hAnsi="Times New Roman" w:cs="Times New Roman"/>
          <w:sz w:val="26"/>
          <w:szCs w:val="26"/>
        </w:rPr>
        <w:t>В качестве ресурсов длительного пользования и ресурсов социально-экономического ра</w:t>
      </w:r>
      <w:r w:rsidR="00B806C5" w:rsidRPr="00D20408">
        <w:rPr>
          <w:rFonts w:ascii="Times New Roman" w:hAnsi="Times New Roman" w:cs="Times New Roman"/>
          <w:sz w:val="26"/>
          <w:szCs w:val="26"/>
        </w:rPr>
        <w:t xml:space="preserve">звития можно выделить </w:t>
      </w:r>
      <w:r w:rsidRPr="00D20408">
        <w:rPr>
          <w:rFonts w:ascii="Times New Roman" w:hAnsi="Times New Roman" w:cs="Times New Roman"/>
          <w:sz w:val="26"/>
          <w:szCs w:val="26"/>
        </w:rPr>
        <w:t>наличие свободных земельных ресурсов, пригодных для развития сельского хозяйства. Более эффективное использование земель сельскохозяйственного назначения (пашни, пастбищ, сенокосов) позволит получить высокие урожаи, создать прочную кормовую базу, что в свою очередь приведет к росту продукции животноводства;</w:t>
      </w:r>
    </w:p>
    <w:p w:rsidR="0024633C" w:rsidRPr="00D20408" w:rsidRDefault="0024633C" w:rsidP="00784F18">
      <w:pPr>
        <w:pStyle w:val="a3"/>
        <w:spacing w:after="0" w:line="276" w:lineRule="auto"/>
        <w:ind w:left="0" w:right="-39" w:firstLine="426"/>
        <w:jc w:val="both"/>
        <w:rPr>
          <w:b/>
          <w:i/>
          <w:sz w:val="26"/>
          <w:szCs w:val="26"/>
        </w:rPr>
      </w:pPr>
      <w:r w:rsidRPr="00D20408">
        <w:rPr>
          <w:b/>
          <w:i/>
          <w:sz w:val="26"/>
          <w:szCs w:val="26"/>
        </w:rPr>
        <w:t>Климатические условия</w:t>
      </w:r>
    </w:p>
    <w:p w:rsidR="00547224" w:rsidRPr="00D20408" w:rsidRDefault="00547224" w:rsidP="00F31FB9">
      <w:pPr>
        <w:spacing w:after="0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20408">
        <w:rPr>
          <w:rFonts w:ascii="Times New Roman" w:hAnsi="Times New Roman" w:cs="Times New Roman"/>
          <w:sz w:val="26"/>
          <w:szCs w:val="26"/>
        </w:rPr>
        <w:t>Климат на территории поселения резко континентальный, с холодной продолжительной зимой, коротким</w:t>
      </w:r>
      <w:r w:rsidR="00B33D38" w:rsidRPr="00D20408">
        <w:rPr>
          <w:rFonts w:ascii="Times New Roman" w:hAnsi="Times New Roman" w:cs="Times New Roman"/>
          <w:sz w:val="26"/>
          <w:szCs w:val="26"/>
        </w:rPr>
        <w:t>,</w:t>
      </w:r>
      <w:r w:rsidRPr="00D20408">
        <w:rPr>
          <w:rFonts w:ascii="Times New Roman" w:hAnsi="Times New Roman" w:cs="Times New Roman"/>
          <w:sz w:val="26"/>
          <w:szCs w:val="26"/>
        </w:rPr>
        <w:t xml:space="preserve"> относительно жарким летом, </w:t>
      </w:r>
      <w:r w:rsidRPr="00D20408">
        <w:rPr>
          <w:rFonts w:ascii="Times New Roman" w:eastAsia="Calibri" w:hAnsi="Times New Roman" w:cs="Times New Roman"/>
          <w:sz w:val="26"/>
          <w:szCs w:val="26"/>
        </w:rPr>
        <w:t xml:space="preserve">с большими колебаниями температуры, </w:t>
      </w:r>
      <w:r w:rsidRPr="00D20408">
        <w:rPr>
          <w:rFonts w:ascii="Times New Roman" w:eastAsia="Calibri" w:hAnsi="Times New Roman" w:cs="Times New Roman"/>
          <w:spacing w:val="-1"/>
          <w:sz w:val="26"/>
          <w:szCs w:val="26"/>
        </w:rPr>
        <w:t>как по сезонам, так и в течение суток и низкими средними годовыми температурами</w:t>
      </w:r>
      <w:r w:rsidRPr="00D20408">
        <w:rPr>
          <w:rFonts w:ascii="Times New Roman" w:hAnsi="Times New Roman" w:cs="Times New Roman"/>
          <w:sz w:val="26"/>
          <w:szCs w:val="26"/>
        </w:rPr>
        <w:t>.</w:t>
      </w:r>
      <w:r w:rsidR="00D16571" w:rsidRPr="00D2040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36E64" w:rsidRPr="00D20408" w:rsidRDefault="00547224" w:rsidP="00F31FB9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D20408">
        <w:rPr>
          <w:rFonts w:ascii="Times New Roman" w:eastAsia="Calibri" w:hAnsi="Times New Roman" w:cs="Times New Roman"/>
          <w:sz w:val="26"/>
          <w:szCs w:val="26"/>
        </w:rPr>
        <w:t xml:space="preserve">Среднемесячные температуры января – от -20,5°С до </w:t>
      </w:r>
      <w:r w:rsidRPr="00D20408">
        <w:rPr>
          <w:rFonts w:ascii="Times New Roman" w:eastAsia="Calibri" w:hAnsi="Times New Roman" w:cs="Times New Roman"/>
          <w:spacing w:val="-3"/>
          <w:sz w:val="26"/>
          <w:szCs w:val="26"/>
        </w:rPr>
        <w:t>-32,8°С</w:t>
      </w:r>
      <w:r w:rsidRPr="00D20408">
        <w:rPr>
          <w:rFonts w:ascii="Times New Roman" w:eastAsia="Calibri" w:hAnsi="Times New Roman" w:cs="Times New Roman"/>
          <w:sz w:val="26"/>
          <w:szCs w:val="26"/>
        </w:rPr>
        <w:t>. Температура воздуха в июле составляет от +15,1°С до +20,3°С. Абсолютный м</w:t>
      </w:r>
      <w:r w:rsidR="00B33D38" w:rsidRPr="00D20408">
        <w:rPr>
          <w:rFonts w:ascii="Times New Roman" w:eastAsia="Calibri" w:hAnsi="Times New Roman" w:cs="Times New Roman"/>
          <w:sz w:val="26"/>
          <w:szCs w:val="26"/>
        </w:rPr>
        <w:t>аксимум температур достигает +35</w:t>
      </w:r>
      <w:r w:rsidRPr="00D20408">
        <w:rPr>
          <w:rFonts w:ascii="Times New Roman" w:eastAsia="Calibri" w:hAnsi="Times New Roman" w:cs="Times New Roman"/>
          <w:sz w:val="26"/>
          <w:szCs w:val="26"/>
        </w:rPr>
        <w:t>°</w:t>
      </w:r>
      <w:r w:rsidRPr="00D20408">
        <w:rPr>
          <w:rFonts w:ascii="Times New Roman" w:eastAsia="Calibri" w:hAnsi="Times New Roman" w:cs="Times New Roman"/>
          <w:spacing w:val="-3"/>
          <w:sz w:val="26"/>
          <w:szCs w:val="26"/>
        </w:rPr>
        <w:t xml:space="preserve"> С</w:t>
      </w:r>
      <w:r w:rsidRPr="00D20408">
        <w:rPr>
          <w:rFonts w:ascii="Times New Roman" w:eastAsia="Calibri" w:hAnsi="Times New Roman" w:cs="Times New Roman"/>
          <w:sz w:val="26"/>
          <w:szCs w:val="26"/>
        </w:rPr>
        <w:t>, а абсолютный минимум – -54°</w:t>
      </w:r>
      <w:r w:rsidRPr="00D20408">
        <w:rPr>
          <w:rFonts w:ascii="Times New Roman" w:eastAsia="Calibri" w:hAnsi="Times New Roman" w:cs="Times New Roman"/>
          <w:spacing w:val="-3"/>
          <w:sz w:val="26"/>
          <w:szCs w:val="26"/>
        </w:rPr>
        <w:t xml:space="preserve"> С</w:t>
      </w:r>
      <w:r w:rsidRPr="00D20408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Pr="00D20408">
        <w:rPr>
          <w:rFonts w:ascii="Times New Roman" w:hAnsi="Times New Roman" w:cs="Times New Roman"/>
          <w:sz w:val="26"/>
          <w:szCs w:val="26"/>
        </w:rPr>
        <w:t>Столь низкие температуры воздуха обусловлены сильным выхолаживанием приземного слоя воздуха в условиях преобладания в зимний период антициклонической погоды</w:t>
      </w:r>
      <w:r w:rsidR="00F463FB" w:rsidRPr="00D2040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F70673" w:rsidRPr="00D20408" w:rsidRDefault="00F70673" w:rsidP="00F706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0408">
        <w:rPr>
          <w:rFonts w:ascii="Times New Roman" w:hAnsi="Times New Roman" w:cs="Times New Roman"/>
          <w:sz w:val="26"/>
          <w:szCs w:val="26"/>
        </w:rPr>
        <w:t xml:space="preserve">В любой сезон года возможны резкие изменения погоды, переход от тепла к холоду, резкие колебания температуры воздуха от месяца к месяцу, от суток к суткам и в течение суток. </w:t>
      </w:r>
    </w:p>
    <w:p w:rsidR="00F70673" w:rsidRPr="00D20408" w:rsidRDefault="00F70673" w:rsidP="00F706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0408">
        <w:rPr>
          <w:rFonts w:ascii="Times New Roman" w:hAnsi="Times New Roman" w:cs="Times New Roman"/>
          <w:sz w:val="26"/>
          <w:szCs w:val="26"/>
        </w:rPr>
        <w:t>В годовом ходе осадков минимум наблюдается в феврале-марте, максимум приходится на июль. В и</w:t>
      </w:r>
      <w:r w:rsidR="00A42CB2" w:rsidRPr="00D20408">
        <w:rPr>
          <w:rFonts w:ascii="Times New Roman" w:hAnsi="Times New Roman" w:cs="Times New Roman"/>
          <w:sz w:val="26"/>
          <w:szCs w:val="26"/>
        </w:rPr>
        <w:t xml:space="preserve">юле выпадает в среднем 97мм. В </w:t>
      </w:r>
      <w:r w:rsidRPr="00D20408">
        <w:rPr>
          <w:rFonts w:ascii="Times New Roman" w:hAnsi="Times New Roman" w:cs="Times New Roman"/>
          <w:sz w:val="26"/>
          <w:szCs w:val="26"/>
        </w:rPr>
        <w:t>летний период осадки носят как обложной, так и ливнев</w:t>
      </w:r>
      <w:r w:rsidR="00A42CB2" w:rsidRPr="00D20408">
        <w:rPr>
          <w:rFonts w:ascii="Times New Roman" w:hAnsi="Times New Roman" w:cs="Times New Roman"/>
          <w:sz w:val="26"/>
          <w:szCs w:val="26"/>
        </w:rPr>
        <w:t xml:space="preserve">ый характер. Отмечаются грозы, </w:t>
      </w:r>
      <w:r w:rsidRPr="00D20408">
        <w:rPr>
          <w:rFonts w:ascii="Times New Roman" w:hAnsi="Times New Roman" w:cs="Times New Roman"/>
          <w:sz w:val="26"/>
          <w:szCs w:val="26"/>
        </w:rPr>
        <w:t>возможно выпадение града. Для рассматриваемой территории ха</w:t>
      </w:r>
      <w:r w:rsidR="002B5D14" w:rsidRPr="00D20408">
        <w:rPr>
          <w:rFonts w:ascii="Times New Roman" w:hAnsi="Times New Roman" w:cs="Times New Roman"/>
          <w:sz w:val="26"/>
          <w:szCs w:val="26"/>
        </w:rPr>
        <w:t>рактерно возникновение туманов.</w:t>
      </w:r>
    </w:p>
    <w:p w:rsidR="00F70673" w:rsidRPr="00D20408" w:rsidRDefault="00F70673" w:rsidP="00F70673">
      <w:pPr>
        <w:widowControl w:val="0"/>
        <w:shd w:val="clear" w:color="auto" w:fill="FFFFFF"/>
        <w:tabs>
          <w:tab w:val="left" w:pos="5144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0408">
        <w:rPr>
          <w:rFonts w:ascii="Times New Roman" w:hAnsi="Times New Roman" w:cs="Times New Roman"/>
          <w:sz w:val="26"/>
          <w:szCs w:val="26"/>
        </w:rPr>
        <w:t>Для Умыганского муниципального образования характерна и метелевая деятельность, которая обусловлена вторжением арктических масс, как правило, полярных циклонов. Метели наблюдаются в течение всего холодного периода. В декабре, январе средняя продолжительность метелей наибольшая.</w:t>
      </w:r>
    </w:p>
    <w:p w:rsidR="00F6167E" w:rsidRPr="00D20408" w:rsidRDefault="002B5D14" w:rsidP="005C3038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D20408">
        <w:rPr>
          <w:rFonts w:ascii="Times New Roman" w:hAnsi="Times New Roman" w:cs="Times New Roman"/>
          <w:b/>
          <w:i/>
          <w:sz w:val="26"/>
          <w:szCs w:val="26"/>
        </w:rPr>
        <w:t>Численность</w:t>
      </w:r>
    </w:p>
    <w:p w:rsidR="003F6DAC" w:rsidRPr="00D20408" w:rsidRDefault="00F6167E" w:rsidP="005C30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0408">
        <w:rPr>
          <w:rFonts w:ascii="Times New Roman" w:hAnsi="Times New Roman" w:cs="Times New Roman"/>
          <w:sz w:val="26"/>
          <w:szCs w:val="26"/>
        </w:rPr>
        <w:t xml:space="preserve">Демографическая ситуация в Умыганском сельском поселении развивалась под влиянием сложившейся динамики рождаемости, смертности и миграции населения и характеризуется снижением численности населения, как за счет естественной убыли вследствие превышения показателя смертности над рождаемостью, так и за счет отрицательного баланса в миграционных процессах. </w:t>
      </w:r>
    </w:p>
    <w:p w:rsidR="000D5A4F" w:rsidRPr="00D20408" w:rsidRDefault="00F6167E" w:rsidP="009C59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0408">
        <w:rPr>
          <w:rFonts w:ascii="Times New Roman" w:hAnsi="Times New Roman" w:cs="Times New Roman"/>
          <w:sz w:val="26"/>
          <w:szCs w:val="26"/>
        </w:rPr>
        <w:t xml:space="preserve">Численность населения по состоянию на 01.01.2022 г. составляет </w:t>
      </w:r>
      <w:r w:rsidR="00F9593F" w:rsidRPr="00D20408">
        <w:rPr>
          <w:rFonts w:ascii="Times New Roman" w:hAnsi="Times New Roman" w:cs="Times New Roman"/>
          <w:sz w:val="26"/>
          <w:szCs w:val="26"/>
        </w:rPr>
        <w:t>573</w:t>
      </w:r>
      <w:r w:rsidRPr="00D20408">
        <w:rPr>
          <w:rFonts w:ascii="Times New Roman" w:hAnsi="Times New Roman" w:cs="Times New Roman"/>
          <w:sz w:val="26"/>
          <w:szCs w:val="26"/>
        </w:rPr>
        <w:t xml:space="preserve"> человек</w:t>
      </w:r>
      <w:r w:rsidR="00F9593F" w:rsidRPr="00D20408">
        <w:rPr>
          <w:rFonts w:ascii="Times New Roman" w:hAnsi="Times New Roman" w:cs="Times New Roman"/>
          <w:sz w:val="26"/>
          <w:szCs w:val="26"/>
        </w:rPr>
        <w:t>, в 2021</w:t>
      </w:r>
      <w:r w:rsidR="003F6DAC" w:rsidRPr="00D20408">
        <w:rPr>
          <w:rFonts w:ascii="Times New Roman" w:hAnsi="Times New Roman" w:cs="Times New Roman"/>
          <w:sz w:val="26"/>
          <w:szCs w:val="26"/>
        </w:rPr>
        <w:t xml:space="preserve"> году </w:t>
      </w:r>
      <w:r w:rsidR="000D5A4F" w:rsidRPr="00D20408">
        <w:rPr>
          <w:rFonts w:ascii="Times New Roman" w:hAnsi="Times New Roman" w:cs="Times New Roman"/>
          <w:sz w:val="26"/>
          <w:szCs w:val="26"/>
        </w:rPr>
        <w:t xml:space="preserve">составляла </w:t>
      </w:r>
      <w:r w:rsidR="003F6DAC" w:rsidRPr="00D20408">
        <w:rPr>
          <w:rFonts w:ascii="Times New Roman" w:hAnsi="Times New Roman" w:cs="Times New Roman"/>
          <w:sz w:val="26"/>
          <w:szCs w:val="26"/>
        </w:rPr>
        <w:t xml:space="preserve"> 578 человек</w:t>
      </w:r>
      <w:r w:rsidRPr="00D2040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F6167E" w:rsidRPr="00D20408" w:rsidRDefault="00F6167E" w:rsidP="009C59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0408">
        <w:rPr>
          <w:rFonts w:ascii="Times New Roman" w:hAnsi="Times New Roman" w:cs="Times New Roman"/>
          <w:sz w:val="26"/>
          <w:szCs w:val="26"/>
        </w:rPr>
        <w:lastRenderedPageBreak/>
        <w:t>В связи с федеральными законами о поддержании семьи и материнства рождаемость в сельском поселении увеличилась, пик рождаемости пришёлся на 201</w:t>
      </w:r>
      <w:r w:rsidR="000F1758" w:rsidRPr="00D20408">
        <w:rPr>
          <w:rFonts w:ascii="Times New Roman" w:hAnsi="Times New Roman" w:cs="Times New Roman"/>
          <w:sz w:val="26"/>
          <w:szCs w:val="26"/>
        </w:rPr>
        <w:t>8</w:t>
      </w:r>
      <w:r w:rsidRPr="00D20408">
        <w:rPr>
          <w:rFonts w:ascii="Times New Roman" w:hAnsi="Times New Roman" w:cs="Times New Roman"/>
          <w:sz w:val="26"/>
          <w:szCs w:val="26"/>
        </w:rPr>
        <w:t xml:space="preserve"> год и 202</w:t>
      </w:r>
      <w:r w:rsidR="000F1758" w:rsidRPr="00D20408">
        <w:rPr>
          <w:rFonts w:ascii="Times New Roman" w:hAnsi="Times New Roman" w:cs="Times New Roman"/>
          <w:sz w:val="26"/>
          <w:szCs w:val="26"/>
        </w:rPr>
        <w:t>1</w:t>
      </w:r>
      <w:r w:rsidRPr="00D20408">
        <w:rPr>
          <w:rFonts w:ascii="Times New Roman" w:hAnsi="Times New Roman" w:cs="Times New Roman"/>
          <w:sz w:val="26"/>
          <w:szCs w:val="26"/>
        </w:rPr>
        <w:t xml:space="preserve"> год</w:t>
      </w:r>
      <w:r w:rsidR="000F1758" w:rsidRPr="00D20408">
        <w:rPr>
          <w:rFonts w:ascii="Times New Roman" w:hAnsi="Times New Roman" w:cs="Times New Roman"/>
          <w:sz w:val="26"/>
          <w:szCs w:val="26"/>
        </w:rPr>
        <w:t>ы</w:t>
      </w:r>
      <w:r w:rsidRPr="00D20408">
        <w:rPr>
          <w:rFonts w:ascii="Times New Roman" w:hAnsi="Times New Roman" w:cs="Times New Roman"/>
          <w:sz w:val="26"/>
          <w:szCs w:val="26"/>
        </w:rPr>
        <w:t>, но уже с 2021 года рождаемость сокращается, сокращается и естественный прирост населения. Однако миграционные процессы оказали влияние на ухудшение демографической ситуации, население численности сельского поселения с 2018 года снижается. Демографическая ситуация находится в прямой зависимости от процессов естественного воспроизводства и естественной убыли</w:t>
      </w:r>
    </w:p>
    <w:p w:rsidR="00A25311" w:rsidRPr="00D20408" w:rsidRDefault="00F6167E" w:rsidP="00A25311">
      <w:pPr>
        <w:pStyle w:val="Default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D20408">
        <w:rPr>
          <w:sz w:val="26"/>
          <w:szCs w:val="26"/>
        </w:rPr>
        <w:t>Происходят изменения в половозрастной структуре населения, больше становится лиц пожилого возраста. Настораживает продолжающийся процесс старения населения. Доля населения пенсионного возраста в сельском поселении на 01.01.202</w:t>
      </w:r>
      <w:r w:rsidR="00926664" w:rsidRPr="00D20408">
        <w:rPr>
          <w:sz w:val="26"/>
          <w:szCs w:val="26"/>
        </w:rPr>
        <w:t>2</w:t>
      </w:r>
      <w:r w:rsidRPr="00D20408">
        <w:rPr>
          <w:sz w:val="26"/>
          <w:szCs w:val="26"/>
        </w:rPr>
        <w:t xml:space="preserve"> года составляет -2</w:t>
      </w:r>
      <w:r w:rsidR="009011F4" w:rsidRPr="00D20408">
        <w:rPr>
          <w:sz w:val="26"/>
          <w:szCs w:val="26"/>
        </w:rPr>
        <w:t>2</w:t>
      </w:r>
      <w:r w:rsidRPr="00D20408">
        <w:rPr>
          <w:sz w:val="26"/>
          <w:szCs w:val="26"/>
        </w:rPr>
        <w:t xml:space="preserve">,7%. </w:t>
      </w:r>
      <w:r w:rsidR="00A25311" w:rsidRPr="00D20408">
        <w:rPr>
          <w:rFonts w:eastAsiaTheme="minorHAnsi"/>
          <w:sz w:val="26"/>
          <w:szCs w:val="26"/>
          <w:lang w:eastAsia="en-US"/>
        </w:rPr>
        <w:t>Низкая привлекательность условий и характера сельского уклада жизни приводит к чрезвычайно острой проблеме – оттоку молодого поколения из села. Одна из основных причин этого – отсутствие работы на селе. Работоспособные жители поселения вынуждены искать работу за пределами сельского поселения.</w:t>
      </w:r>
    </w:p>
    <w:p w:rsidR="00F6167E" w:rsidRPr="00D20408" w:rsidRDefault="00F6167E" w:rsidP="009C59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3F6DAC" w:rsidRPr="00D20408" w:rsidRDefault="003F6DAC" w:rsidP="00D20408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i/>
          <w:color w:val="000000"/>
          <w:sz w:val="26"/>
          <w:szCs w:val="26"/>
          <w:lang w:eastAsia="ru-RU"/>
        </w:rPr>
      </w:pPr>
      <w:r w:rsidRPr="00D20408">
        <w:rPr>
          <w:rFonts w:ascii="Times New Roman" w:eastAsia="Courier New" w:hAnsi="Times New Roman" w:cs="Times New Roman"/>
          <w:i/>
          <w:color w:val="000000"/>
          <w:sz w:val="26"/>
          <w:szCs w:val="26"/>
          <w:lang w:eastAsia="ru-RU"/>
        </w:rPr>
        <w:t xml:space="preserve">Демографическая ситуация  характеризуется следующими данными </w:t>
      </w:r>
      <w:r w:rsidRPr="00D20408">
        <w:rPr>
          <w:rFonts w:ascii="Times New Roman" w:eastAsia="Courier New" w:hAnsi="Times New Roman" w:cs="Times New Roman"/>
          <w:i/>
          <w:color w:val="000000"/>
          <w:sz w:val="26"/>
          <w:szCs w:val="26"/>
          <w:shd w:val="clear" w:color="auto" w:fill="FFFFFF" w:themeFill="background1"/>
          <w:lang w:eastAsia="ru-RU"/>
        </w:rPr>
        <w:t xml:space="preserve">в таблице № </w:t>
      </w:r>
      <w:r w:rsidR="002E0EB0" w:rsidRPr="00D20408">
        <w:rPr>
          <w:rFonts w:ascii="Times New Roman" w:eastAsia="Courier New" w:hAnsi="Times New Roman" w:cs="Times New Roman"/>
          <w:i/>
          <w:color w:val="000000"/>
          <w:sz w:val="26"/>
          <w:szCs w:val="26"/>
          <w:shd w:val="clear" w:color="auto" w:fill="FFFFFF" w:themeFill="background1"/>
          <w:lang w:eastAsia="ru-RU"/>
        </w:rPr>
        <w:t>2</w:t>
      </w:r>
    </w:p>
    <w:p w:rsidR="00F6167E" w:rsidRPr="00D20408" w:rsidRDefault="003F6DAC" w:rsidP="003F6DAC">
      <w:pPr>
        <w:pStyle w:val="Default"/>
        <w:ind w:firstLine="426"/>
        <w:jc w:val="right"/>
        <w:rPr>
          <w:rFonts w:eastAsiaTheme="minorHAnsi"/>
          <w:i/>
          <w:sz w:val="26"/>
          <w:szCs w:val="26"/>
          <w:lang w:eastAsia="en-US"/>
        </w:rPr>
      </w:pPr>
      <w:r w:rsidRPr="00D20408">
        <w:rPr>
          <w:rFonts w:eastAsiaTheme="minorHAnsi"/>
          <w:i/>
          <w:sz w:val="26"/>
          <w:szCs w:val="26"/>
          <w:lang w:eastAsia="en-US"/>
        </w:rPr>
        <w:t xml:space="preserve">Таблица № </w:t>
      </w:r>
      <w:r w:rsidR="002E0EB0" w:rsidRPr="00D20408">
        <w:rPr>
          <w:rFonts w:eastAsiaTheme="minorHAnsi"/>
          <w:i/>
          <w:sz w:val="26"/>
          <w:szCs w:val="26"/>
          <w:lang w:eastAsia="en-US"/>
        </w:rPr>
        <w:t>2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678"/>
        <w:gridCol w:w="992"/>
        <w:gridCol w:w="993"/>
        <w:gridCol w:w="992"/>
        <w:gridCol w:w="992"/>
        <w:gridCol w:w="992"/>
      </w:tblGrid>
      <w:tr w:rsidR="00F6167E" w:rsidRPr="00D20408" w:rsidTr="003F6DAC">
        <w:trPr>
          <w:trHeight w:val="397"/>
        </w:trPr>
        <w:tc>
          <w:tcPr>
            <w:tcW w:w="675" w:type="dxa"/>
          </w:tcPr>
          <w:p w:rsidR="00F6167E" w:rsidRPr="00E30FE0" w:rsidRDefault="00F6167E" w:rsidP="009266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0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F6167E" w:rsidRPr="00E30FE0" w:rsidRDefault="00F6167E" w:rsidP="009266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0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4678" w:type="dxa"/>
          </w:tcPr>
          <w:p w:rsidR="00F6167E" w:rsidRPr="00E30FE0" w:rsidRDefault="00F6167E" w:rsidP="00926664">
            <w:pPr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0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992" w:type="dxa"/>
          </w:tcPr>
          <w:p w:rsidR="00F6167E" w:rsidRPr="00E30FE0" w:rsidRDefault="00F6167E" w:rsidP="003F6DAC">
            <w:pPr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0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</w:t>
            </w:r>
            <w:r w:rsidR="003F6DAC" w:rsidRPr="00E30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E30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993" w:type="dxa"/>
          </w:tcPr>
          <w:p w:rsidR="00F6167E" w:rsidRPr="00E30FE0" w:rsidRDefault="00F6167E" w:rsidP="003F6DAC">
            <w:pPr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0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</w:t>
            </w:r>
            <w:r w:rsidR="003F6DAC" w:rsidRPr="00E30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E30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992" w:type="dxa"/>
          </w:tcPr>
          <w:p w:rsidR="00F6167E" w:rsidRPr="00E30FE0" w:rsidRDefault="00F6167E" w:rsidP="003F6DAC">
            <w:pPr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0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3F6DAC" w:rsidRPr="00E30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E30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992" w:type="dxa"/>
          </w:tcPr>
          <w:p w:rsidR="00F6167E" w:rsidRPr="00E30FE0" w:rsidRDefault="00F6167E" w:rsidP="003F6DAC">
            <w:pPr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0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3F6DAC" w:rsidRPr="00E30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E30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992" w:type="dxa"/>
          </w:tcPr>
          <w:p w:rsidR="00F6167E" w:rsidRPr="00E30FE0" w:rsidRDefault="00F6167E" w:rsidP="003F6DAC">
            <w:pPr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0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3F6DAC" w:rsidRPr="00E30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E30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</w:tr>
      <w:tr w:rsidR="00F6167E" w:rsidRPr="00D20408" w:rsidTr="003F6DAC">
        <w:trPr>
          <w:trHeight w:val="397"/>
        </w:trPr>
        <w:tc>
          <w:tcPr>
            <w:tcW w:w="675" w:type="dxa"/>
          </w:tcPr>
          <w:p w:rsidR="00F6167E" w:rsidRPr="00E30FE0" w:rsidRDefault="00F6167E" w:rsidP="00926664">
            <w:pPr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0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F6167E" w:rsidRPr="00E30FE0" w:rsidRDefault="00F6167E" w:rsidP="00926664">
            <w:pPr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0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 населения (чел.)</w:t>
            </w:r>
          </w:p>
        </w:tc>
        <w:tc>
          <w:tcPr>
            <w:tcW w:w="992" w:type="dxa"/>
          </w:tcPr>
          <w:p w:rsidR="00F6167E" w:rsidRPr="00E30FE0" w:rsidRDefault="00F6167E" w:rsidP="003F6DA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0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3F6DAC" w:rsidRPr="00E30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3" w:type="dxa"/>
          </w:tcPr>
          <w:p w:rsidR="00F6167E" w:rsidRPr="00E30FE0" w:rsidRDefault="003F6DAC" w:rsidP="00926664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0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603</w:t>
            </w:r>
          </w:p>
        </w:tc>
        <w:tc>
          <w:tcPr>
            <w:tcW w:w="992" w:type="dxa"/>
          </w:tcPr>
          <w:p w:rsidR="00F6167E" w:rsidRPr="00E30FE0" w:rsidRDefault="003F6DAC" w:rsidP="00926664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0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585</w:t>
            </w:r>
          </w:p>
        </w:tc>
        <w:tc>
          <w:tcPr>
            <w:tcW w:w="992" w:type="dxa"/>
          </w:tcPr>
          <w:p w:rsidR="00F6167E" w:rsidRPr="00E30FE0" w:rsidRDefault="003F6DAC" w:rsidP="00926664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0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578</w:t>
            </w:r>
          </w:p>
        </w:tc>
        <w:tc>
          <w:tcPr>
            <w:tcW w:w="992" w:type="dxa"/>
          </w:tcPr>
          <w:p w:rsidR="00F6167E" w:rsidRPr="00E30FE0" w:rsidRDefault="003F6DAC" w:rsidP="00926664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0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573</w:t>
            </w:r>
          </w:p>
        </w:tc>
      </w:tr>
      <w:tr w:rsidR="00F6167E" w:rsidRPr="00D20408" w:rsidTr="003F6DAC">
        <w:trPr>
          <w:trHeight w:val="397"/>
        </w:trPr>
        <w:tc>
          <w:tcPr>
            <w:tcW w:w="675" w:type="dxa"/>
          </w:tcPr>
          <w:p w:rsidR="00F6167E" w:rsidRPr="00E30FE0" w:rsidRDefault="00F6167E" w:rsidP="00926664">
            <w:pPr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0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F6167E" w:rsidRPr="00E30FE0" w:rsidRDefault="00F6167E" w:rsidP="009266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0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рождаемость (чел.)</w:t>
            </w:r>
          </w:p>
        </w:tc>
        <w:tc>
          <w:tcPr>
            <w:tcW w:w="992" w:type="dxa"/>
          </w:tcPr>
          <w:p w:rsidR="00F6167E" w:rsidRPr="00E30FE0" w:rsidRDefault="00F6167E" w:rsidP="00926664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0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F6167E" w:rsidRPr="00E30FE0" w:rsidRDefault="00F6167E" w:rsidP="00926664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0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F6167E" w:rsidRPr="00E30FE0" w:rsidRDefault="00F6167E" w:rsidP="00926664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0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F6167E" w:rsidRPr="00E30FE0" w:rsidRDefault="00F6167E" w:rsidP="00926664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0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F6167E" w:rsidRPr="00E30FE0" w:rsidRDefault="00F6167E" w:rsidP="00926664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0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F6167E" w:rsidRPr="00D20408" w:rsidTr="003F6DAC">
        <w:trPr>
          <w:trHeight w:val="397"/>
        </w:trPr>
        <w:tc>
          <w:tcPr>
            <w:tcW w:w="675" w:type="dxa"/>
          </w:tcPr>
          <w:p w:rsidR="00F6167E" w:rsidRPr="00E30FE0" w:rsidRDefault="00F6167E" w:rsidP="00926664">
            <w:pPr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0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F6167E" w:rsidRPr="00E30FE0" w:rsidRDefault="00F6167E" w:rsidP="00926664">
            <w:pPr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0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смертность(чел.)</w:t>
            </w:r>
          </w:p>
        </w:tc>
        <w:tc>
          <w:tcPr>
            <w:tcW w:w="992" w:type="dxa"/>
          </w:tcPr>
          <w:p w:rsidR="00F6167E" w:rsidRPr="00E30FE0" w:rsidRDefault="00F6167E" w:rsidP="00926664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0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F6167E" w:rsidRPr="00E30FE0" w:rsidRDefault="00F6167E" w:rsidP="00926664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0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F6167E" w:rsidRPr="00E30FE0" w:rsidRDefault="00F6167E" w:rsidP="00926664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0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F6167E" w:rsidRPr="00E30FE0" w:rsidRDefault="00F6167E" w:rsidP="00926664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0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F6167E" w:rsidRPr="00E30FE0" w:rsidRDefault="00F6167E" w:rsidP="00926664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0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F6167E" w:rsidRPr="00D20408" w:rsidTr="003F6DAC">
        <w:trPr>
          <w:trHeight w:val="397"/>
        </w:trPr>
        <w:tc>
          <w:tcPr>
            <w:tcW w:w="675" w:type="dxa"/>
          </w:tcPr>
          <w:p w:rsidR="00F6167E" w:rsidRPr="00E30FE0" w:rsidRDefault="00F6167E" w:rsidP="00926664">
            <w:pPr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0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F6167E" w:rsidRPr="00E30FE0" w:rsidRDefault="00F6167E" w:rsidP="00926664">
            <w:pPr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0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Естественный прирост + (убыль ) населения (чел.)</w:t>
            </w:r>
          </w:p>
        </w:tc>
        <w:tc>
          <w:tcPr>
            <w:tcW w:w="992" w:type="dxa"/>
          </w:tcPr>
          <w:p w:rsidR="00F6167E" w:rsidRPr="00E30FE0" w:rsidRDefault="00F6167E" w:rsidP="00926664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0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6167E" w:rsidRPr="00E30FE0" w:rsidRDefault="00F6167E" w:rsidP="00926664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0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F6167E" w:rsidRPr="00E30FE0" w:rsidRDefault="00F6167E" w:rsidP="00926664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0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</w:t>
            </w:r>
          </w:p>
        </w:tc>
        <w:tc>
          <w:tcPr>
            <w:tcW w:w="992" w:type="dxa"/>
          </w:tcPr>
          <w:p w:rsidR="00F6167E" w:rsidRPr="00E30FE0" w:rsidRDefault="00F6167E" w:rsidP="00926664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0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F6167E" w:rsidRPr="00E30FE0" w:rsidRDefault="00F6167E" w:rsidP="00926664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0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-5</w:t>
            </w:r>
          </w:p>
        </w:tc>
      </w:tr>
      <w:tr w:rsidR="00F6167E" w:rsidRPr="00D20408" w:rsidTr="003F6DAC">
        <w:trPr>
          <w:trHeight w:val="397"/>
        </w:trPr>
        <w:tc>
          <w:tcPr>
            <w:tcW w:w="675" w:type="dxa"/>
          </w:tcPr>
          <w:p w:rsidR="00F6167E" w:rsidRPr="00E30FE0" w:rsidRDefault="00F6167E" w:rsidP="00926664">
            <w:pPr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0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:rsidR="00F6167E" w:rsidRPr="00E30FE0" w:rsidRDefault="00F6167E" w:rsidP="00926664">
            <w:pPr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0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Миграционное движение</w:t>
            </w:r>
          </w:p>
        </w:tc>
        <w:tc>
          <w:tcPr>
            <w:tcW w:w="992" w:type="dxa"/>
          </w:tcPr>
          <w:p w:rsidR="00F6167E" w:rsidRPr="00E30FE0" w:rsidRDefault="00F6167E" w:rsidP="00926664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0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-11</w:t>
            </w:r>
          </w:p>
        </w:tc>
        <w:tc>
          <w:tcPr>
            <w:tcW w:w="993" w:type="dxa"/>
          </w:tcPr>
          <w:p w:rsidR="00F6167E" w:rsidRPr="00E30FE0" w:rsidRDefault="00F6167E" w:rsidP="00926664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0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6167E" w:rsidRPr="00E30FE0" w:rsidRDefault="00F6167E" w:rsidP="00926664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0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F6167E" w:rsidRPr="00E30FE0" w:rsidRDefault="00F6167E" w:rsidP="00926664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0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</w:t>
            </w:r>
          </w:p>
        </w:tc>
        <w:tc>
          <w:tcPr>
            <w:tcW w:w="992" w:type="dxa"/>
          </w:tcPr>
          <w:p w:rsidR="00F6167E" w:rsidRPr="00E30FE0" w:rsidRDefault="00F6167E" w:rsidP="00926664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0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F6167E" w:rsidRPr="00D20408" w:rsidTr="003F6DAC">
        <w:trPr>
          <w:trHeight w:val="397"/>
        </w:trPr>
        <w:tc>
          <w:tcPr>
            <w:tcW w:w="675" w:type="dxa"/>
          </w:tcPr>
          <w:p w:rsidR="00F6167E" w:rsidRPr="00E30FE0" w:rsidRDefault="00F6167E" w:rsidP="00926664">
            <w:pPr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0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:rsidR="00F6167E" w:rsidRPr="00E30FE0" w:rsidRDefault="00F6167E" w:rsidP="00926664">
            <w:pPr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0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прибыло(чел.)</w:t>
            </w:r>
          </w:p>
        </w:tc>
        <w:tc>
          <w:tcPr>
            <w:tcW w:w="992" w:type="dxa"/>
          </w:tcPr>
          <w:p w:rsidR="00F6167E" w:rsidRPr="00E30FE0" w:rsidRDefault="00F6167E" w:rsidP="00926664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0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6167E" w:rsidRPr="00E30FE0" w:rsidRDefault="00F6167E" w:rsidP="00926664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0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6167E" w:rsidRPr="00E30FE0" w:rsidRDefault="00F6167E" w:rsidP="00926664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0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F6167E" w:rsidRPr="00E30FE0" w:rsidRDefault="00F6167E" w:rsidP="00926664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0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6167E" w:rsidRPr="00E30FE0" w:rsidRDefault="00F6167E" w:rsidP="00926664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0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F6167E" w:rsidRPr="00D20408" w:rsidTr="003F6DAC">
        <w:trPr>
          <w:trHeight w:val="397"/>
        </w:trPr>
        <w:tc>
          <w:tcPr>
            <w:tcW w:w="675" w:type="dxa"/>
          </w:tcPr>
          <w:p w:rsidR="00F6167E" w:rsidRPr="00E30FE0" w:rsidRDefault="00F6167E" w:rsidP="00926664">
            <w:pPr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0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678" w:type="dxa"/>
          </w:tcPr>
          <w:p w:rsidR="00F6167E" w:rsidRPr="00E30FE0" w:rsidRDefault="00F6167E" w:rsidP="00926664">
            <w:pPr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0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убыло(чел.)</w:t>
            </w:r>
          </w:p>
        </w:tc>
        <w:tc>
          <w:tcPr>
            <w:tcW w:w="992" w:type="dxa"/>
          </w:tcPr>
          <w:p w:rsidR="00F6167E" w:rsidRPr="00E30FE0" w:rsidRDefault="00F6167E" w:rsidP="00926664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0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-11</w:t>
            </w:r>
          </w:p>
        </w:tc>
        <w:tc>
          <w:tcPr>
            <w:tcW w:w="993" w:type="dxa"/>
          </w:tcPr>
          <w:p w:rsidR="00F6167E" w:rsidRPr="00E30FE0" w:rsidRDefault="00F6167E" w:rsidP="00926664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0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6167E" w:rsidRPr="00E30FE0" w:rsidRDefault="00F6167E" w:rsidP="00926664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0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F6167E" w:rsidRPr="00E30FE0" w:rsidRDefault="00F6167E" w:rsidP="00926664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0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F6167E" w:rsidRPr="00E30FE0" w:rsidRDefault="00F6167E" w:rsidP="00926664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0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</w:tbl>
    <w:p w:rsidR="00F6167E" w:rsidRPr="00D20408" w:rsidRDefault="00F6167E" w:rsidP="00F6167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D20408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F6167E" w:rsidRPr="00D20408" w:rsidRDefault="00F6167E" w:rsidP="004E2C6B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D20408">
        <w:rPr>
          <w:rFonts w:ascii="Times New Roman" w:hAnsi="Times New Roman" w:cs="Times New Roman"/>
          <w:i/>
          <w:sz w:val="26"/>
          <w:szCs w:val="26"/>
        </w:rPr>
        <w:t>Данные о возрастной структуре населения на 01.01.202</w:t>
      </w:r>
      <w:r w:rsidR="003F6DAC" w:rsidRPr="00D20408">
        <w:rPr>
          <w:rFonts w:ascii="Times New Roman" w:hAnsi="Times New Roman" w:cs="Times New Roman"/>
          <w:i/>
          <w:sz w:val="26"/>
          <w:szCs w:val="26"/>
        </w:rPr>
        <w:t>2</w:t>
      </w:r>
      <w:r w:rsidRPr="00D20408">
        <w:rPr>
          <w:rFonts w:ascii="Times New Roman" w:hAnsi="Times New Roman" w:cs="Times New Roman"/>
          <w:i/>
          <w:sz w:val="26"/>
          <w:szCs w:val="26"/>
        </w:rPr>
        <w:t xml:space="preserve">г </w:t>
      </w:r>
      <w:r w:rsidR="009011F4" w:rsidRPr="00D20408">
        <w:rPr>
          <w:rFonts w:ascii="Times New Roman" w:hAnsi="Times New Roman" w:cs="Times New Roman"/>
          <w:i/>
          <w:sz w:val="26"/>
          <w:szCs w:val="26"/>
        </w:rPr>
        <w:t xml:space="preserve">представлены в таблице № </w:t>
      </w:r>
      <w:r w:rsidR="002E0EB0" w:rsidRPr="00D20408">
        <w:rPr>
          <w:rFonts w:ascii="Times New Roman" w:hAnsi="Times New Roman" w:cs="Times New Roman"/>
          <w:i/>
          <w:sz w:val="26"/>
          <w:szCs w:val="26"/>
        </w:rPr>
        <w:t>3</w:t>
      </w:r>
    </w:p>
    <w:p w:rsidR="00F6167E" w:rsidRPr="00D20408" w:rsidRDefault="009011F4" w:rsidP="004E2C6B">
      <w:pPr>
        <w:spacing w:after="0" w:line="240" w:lineRule="auto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D20408">
        <w:rPr>
          <w:rFonts w:ascii="Times New Roman" w:hAnsi="Times New Roman" w:cs="Times New Roman"/>
          <w:i/>
          <w:sz w:val="26"/>
          <w:szCs w:val="26"/>
        </w:rPr>
        <w:t xml:space="preserve">Таблица № </w:t>
      </w:r>
      <w:r w:rsidR="002E0EB0" w:rsidRPr="00D20408">
        <w:rPr>
          <w:rFonts w:ascii="Times New Roman" w:hAnsi="Times New Roman" w:cs="Times New Roman"/>
          <w:i/>
          <w:sz w:val="26"/>
          <w:szCs w:val="26"/>
        </w:rPr>
        <w:t>3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1"/>
        <w:gridCol w:w="5201"/>
        <w:gridCol w:w="2126"/>
        <w:gridCol w:w="2126"/>
      </w:tblGrid>
      <w:tr w:rsidR="00F6167E" w:rsidRPr="00D20408" w:rsidTr="00926664">
        <w:trPr>
          <w:trHeight w:val="454"/>
        </w:trPr>
        <w:tc>
          <w:tcPr>
            <w:tcW w:w="861" w:type="dxa"/>
          </w:tcPr>
          <w:p w:rsidR="00F6167E" w:rsidRPr="00E30FE0" w:rsidRDefault="00F6167E" w:rsidP="00926664">
            <w:pPr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0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№п/п</w:t>
            </w:r>
          </w:p>
        </w:tc>
        <w:tc>
          <w:tcPr>
            <w:tcW w:w="5201" w:type="dxa"/>
          </w:tcPr>
          <w:p w:rsidR="00F6167E" w:rsidRPr="00E30FE0" w:rsidRDefault="00F6167E" w:rsidP="00926664">
            <w:pPr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0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2126" w:type="dxa"/>
          </w:tcPr>
          <w:p w:rsidR="00F6167E" w:rsidRPr="00E30FE0" w:rsidRDefault="00F6167E" w:rsidP="00926664">
            <w:pPr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0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человек</w:t>
            </w:r>
          </w:p>
        </w:tc>
        <w:tc>
          <w:tcPr>
            <w:tcW w:w="2126" w:type="dxa"/>
          </w:tcPr>
          <w:p w:rsidR="00F6167E" w:rsidRPr="00E30FE0" w:rsidRDefault="00F6167E" w:rsidP="00926664">
            <w:pPr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0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 от общего населения</w:t>
            </w:r>
          </w:p>
        </w:tc>
      </w:tr>
      <w:tr w:rsidR="00F6167E" w:rsidRPr="00D20408" w:rsidTr="005B3200">
        <w:trPr>
          <w:trHeight w:val="329"/>
        </w:trPr>
        <w:tc>
          <w:tcPr>
            <w:tcW w:w="861" w:type="dxa"/>
          </w:tcPr>
          <w:p w:rsidR="00F6167E" w:rsidRPr="00E30FE0" w:rsidRDefault="00F6167E" w:rsidP="009266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0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201" w:type="dxa"/>
          </w:tcPr>
          <w:p w:rsidR="00F6167E" w:rsidRPr="00E30FE0" w:rsidRDefault="00F6167E" w:rsidP="009266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0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Дети:</w:t>
            </w:r>
          </w:p>
        </w:tc>
        <w:tc>
          <w:tcPr>
            <w:tcW w:w="2126" w:type="dxa"/>
          </w:tcPr>
          <w:p w:rsidR="00F6167E" w:rsidRPr="00E30FE0" w:rsidRDefault="003F6DAC" w:rsidP="009266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0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2126" w:type="dxa"/>
          </w:tcPr>
          <w:p w:rsidR="00F6167E" w:rsidRPr="00E30FE0" w:rsidRDefault="009011F4" w:rsidP="009266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0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20,8</w:t>
            </w:r>
          </w:p>
        </w:tc>
      </w:tr>
      <w:tr w:rsidR="00F6167E" w:rsidRPr="00D20408" w:rsidTr="005B3200">
        <w:trPr>
          <w:trHeight w:val="263"/>
        </w:trPr>
        <w:tc>
          <w:tcPr>
            <w:tcW w:w="861" w:type="dxa"/>
          </w:tcPr>
          <w:p w:rsidR="00F6167E" w:rsidRPr="00E30FE0" w:rsidRDefault="00F6167E" w:rsidP="00926664">
            <w:pPr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0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201" w:type="dxa"/>
          </w:tcPr>
          <w:p w:rsidR="00F6167E" w:rsidRPr="00E30FE0" w:rsidRDefault="00F6167E" w:rsidP="00926664">
            <w:pPr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0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Население трудоспособного возраста</w:t>
            </w:r>
          </w:p>
        </w:tc>
        <w:tc>
          <w:tcPr>
            <w:tcW w:w="2126" w:type="dxa"/>
          </w:tcPr>
          <w:p w:rsidR="00F6167E" w:rsidRPr="00E30FE0" w:rsidRDefault="00F6167E" w:rsidP="003F6DAC">
            <w:pPr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0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  <w:r w:rsidR="003F6DAC" w:rsidRPr="00E30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F6167E" w:rsidRPr="00E30FE0" w:rsidRDefault="009011F4" w:rsidP="00926664">
            <w:pPr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0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56,5</w:t>
            </w:r>
          </w:p>
        </w:tc>
      </w:tr>
      <w:tr w:rsidR="00F6167E" w:rsidRPr="00D20408" w:rsidTr="00926664">
        <w:trPr>
          <w:trHeight w:val="454"/>
        </w:trPr>
        <w:tc>
          <w:tcPr>
            <w:tcW w:w="861" w:type="dxa"/>
          </w:tcPr>
          <w:p w:rsidR="00F6167E" w:rsidRPr="00E30FE0" w:rsidRDefault="00F6167E" w:rsidP="00926664">
            <w:pPr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0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201" w:type="dxa"/>
          </w:tcPr>
          <w:p w:rsidR="00F6167E" w:rsidRPr="00E30FE0" w:rsidRDefault="00F6167E" w:rsidP="00926664">
            <w:pPr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0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Население нетрудоспособного возраста </w:t>
            </w:r>
          </w:p>
        </w:tc>
        <w:tc>
          <w:tcPr>
            <w:tcW w:w="2126" w:type="dxa"/>
          </w:tcPr>
          <w:p w:rsidR="00F6167E" w:rsidRPr="00E30FE0" w:rsidRDefault="003F6DAC" w:rsidP="00926664">
            <w:pPr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0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2126" w:type="dxa"/>
          </w:tcPr>
          <w:p w:rsidR="00F6167E" w:rsidRPr="00E30FE0" w:rsidRDefault="00F6167E" w:rsidP="009011F4">
            <w:pPr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0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9011F4" w:rsidRPr="00E30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E30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,7</w:t>
            </w:r>
          </w:p>
        </w:tc>
      </w:tr>
      <w:tr w:rsidR="00F6167E" w:rsidRPr="00D20408" w:rsidTr="00926664">
        <w:trPr>
          <w:trHeight w:val="454"/>
        </w:trPr>
        <w:tc>
          <w:tcPr>
            <w:tcW w:w="861" w:type="dxa"/>
          </w:tcPr>
          <w:p w:rsidR="00F6167E" w:rsidRPr="00E30FE0" w:rsidRDefault="00F6167E" w:rsidP="00926664">
            <w:pPr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0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201" w:type="dxa"/>
          </w:tcPr>
          <w:p w:rsidR="00F6167E" w:rsidRPr="00E30FE0" w:rsidRDefault="00F6167E" w:rsidP="00926664">
            <w:pPr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0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2126" w:type="dxa"/>
          </w:tcPr>
          <w:p w:rsidR="00F6167E" w:rsidRPr="00E30FE0" w:rsidRDefault="009011F4" w:rsidP="00926664">
            <w:pPr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0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573</w:t>
            </w:r>
          </w:p>
        </w:tc>
        <w:tc>
          <w:tcPr>
            <w:tcW w:w="2126" w:type="dxa"/>
          </w:tcPr>
          <w:p w:rsidR="00F6167E" w:rsidRPr="00E30FE0" w:rsidRDefault="00F6167E" w:rsidP="00926664">
            <w:pPr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4473C" w:rsidRPr="00D20408" w:rsidRDefault="00A4473C" w:rsidP="00A347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</w:pPr>
    </w:p>
    <w:p w:rsidR="00BC0774" w:rsidRPr="00D20408" w:rsidRDefault="00BC0774" w:rsidP="000F5B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</w:pPr>
    </w:p>
    <w:p w:rsidR="00247087" w:rsidRPr="00D20408" w:rsidRDefault="00FB34DF" w:rsidP="00247087">
      <w:pPr>
        <w:spacing w:after="0" w:line="240" w:lineRule="auto"/>
        <w:ind w:firstLine="426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D20408">
        <w:rPr>
          <w:rFonts w:ascii="Times New Roman" w:eastAsia="Calibri" w:hAnsi="Times New Roman" w:cs="Times New Roman"/>
          <w:b/>
          <w:sz w:val="26"/>
          <w:szCs w:val="26"/>
          <w:u w:val="single"/>
        </w:rPr>
        <w:t>2.1.2.</w:t>
      </w:r>
      <w:r w:rsidRPr="00D20408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 Анализ социально-экономического положения Умыганского сельского поселения</w:t>
      </w:r>
    </w:p>
    <w:p w:rsidR="00411D82" w:rsidRPr="00D20408" w:rsidRDefault="00411D82" w:rsidP="00411D82">
      <w:pPr>
        <w:spacing w:after="0" w:line="240" w:lineRule="auto"/>
        <w:ind w:firstLine="426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  <w:r w:rsidRPr="00D20408">
        <w:rPr>
          <w:rFonts w:ascii="Times New Roman" w:hAnsi="Times New Roman" w:cs="Times New Roman"/>
          <w:b/>
          <w:i/>
          <w:sz w:val="26"/>
          <w:szCs w:val="26"/>
          <w:u w:val="single"/>
        </w:rPr>
        <w:t>Основные отросли экономики</w:t>
      </w:r>
    </w:p>
    <w:p w:rsidR="00411D82" w:rsidRPr="00D20408" w:rsidRDefault="00411D82" w:rsidP="00411D82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D20408">
        <w:rPr>
          <w:rFonts w:ascii="Times New Roman" w:hAnsi="Times New Roman" w:cs="Times New Roman"/>
          <w:bCs/>
          <w:color w:val="000000"/>
          <w:sz w:val="26"/>
          <w:szCs w:val="26"/>
        </w:rPr>
        <w:t>На территории Умыганского сельского поселения ведут свою деятельность  следующие хозяйствующие субъекты:</w:t>
      </w:r>
    </w:p>
    <w:p w:rsidR="00411D82" w:rsidRPr="00D20408" w:rsidRDefault="00411D82" w:rsidP="00411D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</w:pPr>
      <w:r w:rsidRPr="00D2040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1.Администрация Умыганского сельского поселения</w:t>
      </w:r>
    </w:p>
    <w:p w:rsidR="00411D82" w:rsidRPr="00D20408" w:rsidRDefault="00411D82" w:rsidP="00411D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</w:pPr>
      <w:r w:rsidRPr="00D2040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2.Учреждение культуры - МКУК «КДЦ с.Умыган»</w:t>
      </w:r>
    </w:p>
    <w:p w:rsidR="00411D82" w:rsidRPr="00D20408" w:rsidRDefault="00411D82" w:rsidP="00411D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</w:pPr>
      <w:r w:rsidRPr="00D2040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lastRenderedPageBreak/>
        <w:t>3. Учреждение образования - МОУ «Умыганская средняя общеобразовательная  школа»</w:t>
      </w:r>
    </w:p>
    <w:p w:rsidR="00411D82" w:rsidRPr="00D20408" w:rsidRDefault="00411D82" w:rsidP="00411D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</w:pPr>
      <w:r w:rsidRPr="00D2040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4. Учреждение здравоохранения - Фельдшерско-акушерский пункт</w:t>
      </w:r>
    </w:p>
    <w:p w:rsidR="00411D82" w:rsidRPr="00D20408" w:rsidRDefault="00411D82" w:rsidP="00411D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</w:pPr>
      <w:r w:rsidRPr="00D2040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5. Учреждение почтовой связи  -  Отделение связи №34</w:t>
      </w:r>
    </w:p>
    <w:p w:rsidR="00411D82" w:rsidRPr="00D20408" w:rsidRDefault="00411D82" w:rsidP="00411D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</w:pPr>
      <w:r w:rsidRPr="00D2040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6.Организации торговли:- магазин «Феникс» ИП Лейченко Т.В.</w:t>
      </w:r>
    </w:p>
    <w:p w:rsidR="00411D82" w:rsidRPr="00D20408" w:rsidRDefault="00411D82" w:rsidP="00411D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</w:pPr>
      <w:r w:rsidRPr="00D2040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                                        - магазин «Семейный»   ИП Семенюк Л.А.</w:t>
      </w:r>
    </w:p>
    <w:p w:rsidR="00411D82" w:rsidRPr="00D20408" w:rsidRDefault="00411D82" w:rsidP="00411D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</w:pPr>
      <w:r w:rsidRPr="00D2040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7. Предприятия сельского хозяйства:</w:t>
      </w:r>
    </w:p>
    <w:p w:rsidR="00411D82" w:rsidRPr="00D20408" w:rsidRDefault="00411D82" w:rsidP="00411D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</w:pPr>
      <w:r w:rsidRPr="00D2040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                                                              - КФХ «Крушевский С.С.»   </w:t>
      </w:r>
    </w:p>
    <w:p w:rsidR="00411D82" w:rsidRPr="00D20408" w:rsidRDefault="00411D82" w:rsidP="00411D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</w:pPr>
      <w:r w:rsidRPr="00D2040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                                                              - КФХ «Тупицына В.В.» </w:t>
      </w:r>
    </w:p>
    <w:p w:rsidR="00411D82" w:rsidRPr="00D20408" w:rsidRDefault="00411D82" w:rsidP="00411D8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</w:pPr>
      <w:r w:rsidRPr="00D2040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                                                              - КФХ «Шалда М.В.»         </w:t>
      </w:r>
    </w:p>
    <w:p w:rsidR="00BC0774" w:rsidRPr="00D20408" w:rsidRDefault="00BC0774" w:rsidP="00247087">
      <w:pPr>
        <w:spacing w:after="0" w:line="240" w:lineRule="auto"/>
        <w:ind w:firstLine="426"/>
        <w:rPr>
          <w:rFonts w:ascii="Times New Roman" w:hAnsi="Times New Roman" w:cs="Times New Roman"/>
          <w:b/>
          <w:i/>
          <w:sz w:val="26"/>
          <w:szCs w:val="26"/>
          <w:u w:val="single"/>
        </w:rPr>
      </w:pPr>
    </w:p>
    <w:p w:rsidR="00BC0774" w:rsidRPr="00D20408" w:rsidRDefault="00897A11" w:rsidP="00216E06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D20408">
        <w:rPr>
          <w:rFonts w:ascii="Times New Roman" w:hAnsi="Times New Roman" w:cs="Times New Roman"/>
          <w:b/>
          <w:i/>
          <w:sz w:val="26"/>
          <w:szCs w:val="26"/>
        </w:rPr>
        <w:t>Трудовые ресурсы, занятость населения.</w:t>
      </w:r>
    </w:p>
    <w:p w:rsidR="00897A11" w:rsidRPr="00D20408" w:rsidRDefault="00897A11" w:rsidP="00897A11">
      <w:pPr>
        <w:pStyle w:val="afb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20408">
        <w:rPr>
          <w:sz w:val="26"/>
          <w:szCs w:val="26"/>
        </w:rPr>
        <w:t>Из за</w:t>
      </w:r>
      <w:r w:rsidR="005B3200">
        <w:rPr>
          <w:sz w:val="26"/>
          <w:szCs w:val="26"/>
        </w:rPr>
        <w:t xml:space="preserve"> отсутствия </w:t>
      </w:r>
      <w:r w:rsidRPr="00D20408">
        <w:rPr>
          <w:sz w:val="26"/>
          <w:szCs w:val="26"/>
        </w:rPr>
        <w:t>возможностей трудоустройства происходит интенсивная миграция. Доля неработающего населения в Умыганском сельском поселении в трудоспособном возрасте достаточно высока и не может не сказываться на социально-экономической сфере поселения. А это ведет в свою очередь, к тому, что бюджет поселения не получает денежные средства, которые формируются за счет поступления НДФЛ работников занятых в организациях поселения</w:t>
      </w:r>
      <w:r w:rsidR="008C4114" w:rsidRPr="00D20408">
        <w:rPr>
          <w:sz w:val="26"/>
          <w:szCs w:val="26"/>
        </w:rPr>
        <w:t>.</w:t>
      </w:r>
      <w:r w:rsidRPr="00D20408">
        <w:rPr>
          <w:sz w:val="26"/>
          <w:szCs w:val="26"/>
        </w:rPr>
        <w:t xml:space="preserve"> Проведенный анализ демографического потенциала поселения, и вопросов занятости трудоспособного населения показывает, что затронутые проблемы являются сложными и весьма противоречивыми, тесно связаны с экономикой и бюджетом поселения, и их необходимо учитывать при решении задач комплексного территориального развития.</w:t>
      </w:r>
    </w:p>
    <w:p w:rsidR="00897A11" w:rsidRPr="00D20408" w:rsidRDefault="00505B1D" w:rsidP="00897A1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D20408">
        <w:rPr>
          <w:rFonts w:ascii="Times New Roman" w:hAnsi="Times New Roman" w:cs="Times New Roman"/>
          <w:sz w:val="26"/>
          <w:szCs w:val="26"/>
        </w:rPr>
        <w:t>Малая часть населения</w:t>
      </w:r>
      <w:r w:rsidR="00897A11" w:rsidRPr="00D20408">
        <w:rPr>
          <w:rFonts w:ascii="Times New Roman" w:hAnsi="Times New Roman" w:cs="Times New Roman"/>
          <w:sz w:val="26"/>
          <w:szCs w:val="26"/>
        </w:rPr>
        <w:t xml:space="preserve"> работает в сфере торговли и бюджетных организациях, расположенных на территории поселения, а так же часть населения трудится в фермерских хозяйствах</w:t>
      </w:r>
      <w:r w:rsidRPr="00D20408">
        <w:rPr>
          <w:rFonts w:ascii="Times New Roman" w:hAnsi="Times New Roman" w:cs="Times New Roman"/>
          <w:sz w:val="26"/>
          <w:szCs w:val="26"/>
        </w:rPr>
        <w:t xml:space="preserve">. </w:t>
      </w:r>
      <w:r w:rsidRPr="00D20408">
        <w:rPr>
          <w:rFonts w:ascii="Times New Roman" w:eastAsia="Courier New" w:hAnsi="Times New Roman" w:cs="Times New Roman"/>
          <w:color w:val="000000"/>
          <w:sz w:val="26"/>
          <w:szCs w:val="26"/>
        </w:rPr>
        <w:t>Из-за отсутствия рабочих мест в сельском поселении, часть трудоспособного населения работают в г. Тулуне или уезжают в другие области, города работая вахтовым методом</w:t>
      </w:r>
    </w:p>
    <w:p w:rsidR="00897A11" w:rsidRPr="00D20408" w:rsidRDefault="00897A11" w:rsidP="00897A11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20408">
        <w:rPr>
          <w:rFonts w:ascii="Times New Roman" w:eastAsia="Calibri" w:hAnsi="Times New Roman" w:cs="Times New Roman"/>
          <w:sz w:val="26"/>
          <w:szCs w:val="26"/>
        </w:rPr>
        <w:t>Неработающее население трудоспособного возраста Умыганского сельского поселения самозанят</w:t>
      </w:r>
      <w:r w:rsidR="007C41D2" w:rsidRPr="00D20408">
        <w:rPr>
          <w:rFonts w:ascii="Times New Roman" w:eastAsia="Calibri" w:hAnsi="Times New Roman" w:cs="Times New Roman"/>
          <w:sz w:val="26"/>
          <w:szCs w:val="26"/>
        </w:rPr>
        <w:t>а</w:t>
      </w:r>
      <w:r w:rsidRPr="00D20408">
        <w:rPr>
          <w:rFonts w:ascii="Times New Roman" w:eastAsia="Calibri" w:hAnsi="Times New Roman" w:cs="Times New Roman"/>
          <w:sz w:val="26"/>
          <w:szCs w:val="26"/>
        </w:rPr>
        <w:t>, т.е. ведут личное подсобное хозяйство, и излишки произведенной продукции продают на рынке районного центра.</w:t>
      </w:r>
    </w:p>
    <w:p w:rsidR="00897A11" w:rsidRPr="005B3200" w:rsidRDefault="00897A11" w:rsidP="00897A11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 w:rsidRPr="005B3200">
        <w:rPr>
          <w:rFonts w:ascii="Times New Roman" w:eastAsia="Calibri" w:hAnsi="Times New Roman" w:cs="Times New Roman"/>
          <w:i/>
          <w:sz w:val="26"/>
          <w:szCs w:val="26"/>
        </w:rPr>
        <w:t xml:space="preserve">Численность трудовых ресурсов в различных сферах деятельности Умыганского муниципального образования </w:t>
      </w:r>
      <w:r w:rsidR="00534B3C" w:rsidRPr="005B3200">
        <w:rPr>
          <w:rFonts w:ascii="Times New Roman" w:eastAsia="Calibri" w:hAnsi="Times New Roman" w:cs="Times New Roman"/>
          <w:i/>
          <w:sz w:val="26"/>
          <w:szCs w:val="26"/>
        </w:rPr>
        <w:t>представлена в таблице №4</w:t>
      </w:r>
    </w:p>
    <w:p w:rsidR="00897A11" w:rsidRPr="00D20408" w:rsidRDefault="00534B3C" w:rsidP="00897A11">
      <w:pPr>
        <w:spacing w:after="0" w:line="240" w:lineRule="auto"/>
        <w:ind w:firstLine="584"/>
        <w:jc w:val="right"/>
        <w:rPr>
          <w:rFonts w:ascii="Times New Roman" w:eastAsia="Calibri" w:hAnsi="Times New Roman" w:cs="Times New Roman"/>
          <w:i/>
          <w:sz w:val="26"/>
          <w:szCs w:val="26"/>
        </w:rPr>
      </w:pPr>
      <w:r w:rsidRPr="00D20408">
        <w:rPr>
          <w:rFonts w:ascii="Times New Roman" w:eastAsia="Calibri" w:hAnsi="Times New Roman" w:cs="Times New Roman"/>
          <w:i/>
          <w:sz w:val="26"/>
          <w:szCs w:val="26"/>
        </w:rPr>
        <w:t>Т</w:t>
      </w:r>
      <w:r w:rsidR="00897A11" w:rsidRPr="00D20408">
        <w:rPr>
          <w:rFonts w:ascii="Times New Roman" w:eastAsia="Calibri" w:hAnsi="Times New Roman" w:cs="Times New Roman"/>
          <w:i/>
          <w:sz w:val="26"/>
          <w:szCs w:val="26"/>
        </w:rPr>
        <w:t>аблица №</w:t>
      </w:r>
      <w:r w:rsidRPr="00D20408">
        <w:rPr>
          <w:rFonts w:ascii="Times New Roman" w:eastAsia="Calibri" w:hAnsi="Times New Roman" w:cs="Times New Roman"/>
          <w:i/>
          <w:sz w:val="26"/>
          <w:szCs w:val="26"/>
        </w:rPr>
        <w:t>4</w:t>
      </w:r>
    </w:p>
    <w:tbl>
      <w:tblPr>
        <w:tblStyle w:val="a7"/>
        <w:tblW w:w="10031" w:type="dxa"/>
        <w:tblLook w:val="04A0" w:firstRow="1" w:lastRow="0" w:firstColumn="1" w:lastColumn="0" w:noHBand="0" w:noVBand="1"/>
      </w:tblPr>
      <w:tblGrid>
        <w:gridCol w:w="3924"/>
        <w:gridCol w:w="1713"/>
        <w:gridCol w:w="4394"/>
      </w:tblGrid>
      <w:tr w:rsidR="00897A11" w:rsidRPr="00D20408" w:rsidTr="00897A11">
        <w:trPr>
          <w:trHeight w:val="340"/>
        </w:trPr>
        <w:tc>
          <w:tcPr>
            <w:tcW w:w="3924" w:type="dxa"/>
            <w:vMerge w:val="restart"/>
          </w:tcPr>
          <w:p w:rsidR="00897A11" w:rsidRPr="00E30FE0" w:rsidRDefault="00897A11" w:rsidP="00897A11">
            <w:pPr>
              <w:rPr>
                <w:rFonts w:eastAsia="Calibri"/>
                <w:sz w:val="24"/>
                <w:szCs w:val="24"/>
              </w:rPr>
            </w:pPr>
            <w:r w:rsidRPr="00E30FE0">
              <w:rPr>
                <w:rFonts w:eastAsia="Calibri"/>
                <w:sz w:val="24"/>
                <w:szCs w:val="24"/>
              </w:rPr>
              <w:t>Сфера трудоустройства</w:t>
            </w:r>
          </w:p>
        </w:tc>
        <w:tc>
          <w:tcPr>
            <w:tcW w:w="6107" w:type="dxa"/>
            <w:gridSpan w:val="2"/>
            <w:vAlign w:val="center"/>
          </w:tcPr>
          <w:p w:rsidR="00897A11" w:rsidRPr="00E30FE0" w:rsidRDefault="00897A11" w:rsidP="00897A11">
            <w:pPr>
              <w:jc w:val="center"/>
              <w:rPr>
                <w:rFonts w:eastAsia="Calibri"/>
                <w:sz w:val="24"/>
                <w:szCs w:val="24"/>
              </w:rPr>
            </w:pPr>
            <w:r w:rsidRPr="00E30FE0">
              <w:rPr>
                <w:rFonts w:eastAsia="Calibri"/>
                <w:sz w:val="24"/>
                <w:szCs w:val="24"/>
              </w:rPr>
              <w:t>Исходный год - 2021год</w:t>
            </w:r>
          </w:p>
        </w:tc>
      </w:tr>
      <w:tr w:rsidR="00897A11" w:rsidRPr="00D20408" w:rsidTr="00897A11">
        <w:trPr>
          <w:trHeight w:val="340"/>
        </w:trPr>
        <w:tc>
          <w:tcPr>
            <w:tcW w:w="3924" w:type="dxa"/>
            <w:vMerge/>
          </w:tcPr>
          <w:p w:rsidR="00897A11" w:rsidRPr="00E30FE0" w:rsidRDefault="00897A11" w:rsidP="00897A1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13" w:type="dxa"/>
            <w:vAlign w:val="center"/>
          </w:tcPr>
          <w:p w:rsidR="00897A11" w:rsidRPr="00E30FE0" w:rsidRDefault="00897A11" w:rsidP="00897A11">
            <w:pPr>
              <w:jc w:val="center"/>
              <w:rPr>
                <w:rFonts w:eastAsia="Calibri"/>
                <w:sz w:val="24"/>
                <w:szCs w:val="24"/>
              </w:rPr>
            </w:pPr>
            <w:r w:rsidRPr="00E30FE0">
              <w:rPr>
                <w:rFonts w:eastAsia="Calibri"/>
                <w:sz w:val="24"/>
                <w:szCs w:val="24"/>
              </w:rPr>
              <w:t>человек</w:t>
            </w:r>
          </w:p>
        </w:tc>
        <w:tc>
          <w:tcPr>
            <w:tcW w:w="4394" w:type="dxa"/>
            <w:vAlign w:val="center"/>
          </w:tcPr>
          <w:p w:rsidR="00897A11" w:rsidRPr="00E30FE0" w:rsidRDefault="00897A11" w:rsidP="00897A11">
            <w:pPr>
              <w:jc w:val="center"/>
              <w:rPr>
                <w:rFonts w:eastAsia="Calibri"/>
                <w:sz w:val="24"/>
                <w:szCs w:val="24"/>
              </w:rPr>
            </w:pPr>
            <w:r w:rsidRPr="00E30FE0">
              <w:rPr>
                <w:rFonts w:eastAsia="Calibri"/>
                <w:sz w:val="24"/>
                <w:szCs w:val="24"/>
              </w:rPr>
              <w:t>% к общему числу работающих</w:t>
            </w:r>
          </w:p>
        </w:tc>
      </w:tr>
      <w:tr w:rsidR="00897A11" w:rsidRPr="00D20408" w:rsidTr="00897A11">
        <w:trPr>
          <w:trHeight w:val="340"/>
        </w:trPr>
        <w:tc>
          <w:tcPr>
            <w:tcW w:w="3924" w:type="dxa"/>
          </w:tcPr>
          <w:p w:rsidR="00897A11" w:rsidRPr="00E30FE0" w:rsidRDefault="00897A11" w:rsidP="00897A11">
            <w:pPr>
              <w:rPr>
                <w:rFonts w:eastAsia="Calibri"/>
                <w:sz w:val="24"/>
                <w:szCs w:val="24"/>
              </w:rPr>
            </w:pPr>
            <w:r w:rsidRPr="00E30FE0">
              <w:rPr>
                <w:rFonts w:eastAsia="Calibri"/>
                <w:sz w:val="24"/>
                <w:szCs w:val="24"/>
              </w:rPr>
              <w:t xml:space="preserve">Здравоохранение </w:t>
            </w:r>
          </w:p>
        </w:tc>
        <w:tc>
          <w:tcPr>
            <w:tcW w:w="1713" w:type="dxa"/>
            <w:vAlign w:val="center"/>
          </w:tcPr>
          <w:p w:rsidR="00897A11" w:rsidRPr="00E30FE0" w:rsidRDefault="00897A11" w:rsidP="00897A11">
            <w:pPr>
              <w:jc w:val="center"/>
              <w:rPr>
                <w:rFonts w:eastAsia="Calibri"/>
                <w:sz w:val="24"/>
                <w:szCs w:val="24"/>
              </w:rPr>
            </w:pPr>
            <w:r w:rsidRPr="00E30FE0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394" w:type="dxa"/>
            <w:vAlign w:val="center"/>
          </w:tcPr>
          <w:p w:rsidR="00897A11" w:rsidRPr="00E30FE0" w:rsidRDefault="00897A11" w:rsidP="00897A11">
            <w:pPr>
              <w:jc w:val="center"/>
              <w:rPr>
                <w:rFonts w:eastAsia="Calibri"/>
                <w:sz w:val="24"/>
                <w:szCs w:val="24"/>
              </w:rPr>
            </w:pPr>
            <w:r w:rsidRPr="00E30FE0">
              <w:rPr>
                <w:rFonts w:eastAsia="Calibri"/>
                <w:sz w:val="24"/>
                <w:szCs w:val="24"/>
              </w:rPr>
              <w:t>2,3</w:t>
            </w:r>
          </w:p>
        </w:tc>
      </w:tr>
      <w:tr w:rsidR="00897A11" w:rsidRPr="00D20408" w:rsidTr="00897A11">
        <w:trPr>
          <w:trHeight w:val="340"/>
        </w:trPr>
        <w:tc>
          <w:tcPr>
            <w:tcW w:w="3924" w:type="dxa"/>
          </w:tcPr>
          <w:p w:rsidR="00897A11" w:rsidRPr="00E30FE0" w:rsidRDefault="00897A11" w:rsidP="00897A11">
            <w:pPr>
              <w:rPr>
                <w:rFonts w:eastAsia="Calibri"/>
                <w:sz w:val="24"/>
                <w:szCs w:val="24"/>
              </w:rPr>
            </w:pPr>
            <w:r w:rsidRPr="00E30FE0">
              <w:rPr>
                <w:rFonts w:eastAsia="Calibri"/>
                <w:sz w:val="24"/>
                <w:szCs w:val="24"/>
              </w:rPr>
              <w:t>Социальная работа</w:t>
            </w:r>
          </w:p>
        </w:tc>
        <w:tc>
          <w:tcPr>
            <w:tcW w:w="1713" w:type="dxa"/>
            <w:vAlign w:val="center"/>
          </w:tcPr>
          <w:p w:rsidR="00897A11" w:rsidRPr="00E30FE0" w:rsidRDefault="00897A11" w:rsidP="00897A11">
            <w:pPr>
              <w:jc w:val="center"/>
              <w:rPr>
                <w:rFonts w:eastAsia="Calibri"/>
                <w:sz w:val="24"/>
                <w:szCs w:val="24"/>
              </w:rPr>
            </w:pPr>
            <w:r w:rsidRPr="00E30FE0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4394" w:type="dxa"/>
            <w:vAlign w:val="center"/>
          </w:tcPr>
          <w:p w:rsidR="00897A11" w:rsidRPr="00E30FE0" w:rsidRDefault="00897A11" w:rsidP="00897A11">
            <w:pPr>
              <w:jc w:val="center"/>
              <w:rPr>
                <w:rFonts w:eastAsia="Calibri"/>
                <w:sz w:val="24"/>
                <w:szCs w:val="24"/>
              </w:rPr>
            </w:pPr>
            <w:r w:rsidRPr="00E30FE0">
              <w:rPr>
                <w:rFonts w:eastAsia="Calibri"/>
                <w:sz w:val="24"/>
                <w:szCs w:val="24"/>
              </w:rPr>
              <w:t>4,6</w:t>
            </w:r>
          </w:p>
        </w:tc>
      </w:tr>
      <w:tr w:rsidR="00897A11" w:rsidRPr="00D20408" w:rsidTr="00897A11">
        <w:trPr>
          <w:trHeight w:val="340"/>
        </w:trPr>
        <w:tc>
          <w:tcPr>
            <w:tcW w:w="3924" w:type="dxa"/>
          </w:tcPr>
          <w:p w:rsidR="00897A11" w:rsidRPr="00E30FE0" w:rsidRDefault="00897A11" w:rsidP="00897A11">
            <w:pPr>
              <w:rPr>
                <w:rFonts w:eastAsia="Calibri"/>
                <w:sz w:val="24"/>
                <w:szCs w:val="24"/>
              </w:rPr>
            </w:pPr>
            <w:r w:rsidRPr="00E30FE0">
              <w:rPr>
                <w:rFonts w:eastAsia="Calibri"/>
                <w:sz w:val="24"/>
                <w:szCs w:val="24"/>
              </w:rPr>
              <w:t>Клубы, библиотеки</w:t>
            </w:r>
          </w:p>
        </w:tc>
        <w:tc>
          <w:tcPr>
            <w:tcW w:w="1713" w:type="dxa"/>
            <w:vAlign w:val="center"/>
          </w:tcPr>
          <w:p w:rsidR="00897A11" w:rsidRPr="00E30FE0" w:rsidRDefault="00897A11" w:rsidP="00897A11">
            <w:pPr>
              <w:jc w:val="center"/>
              <w:rPr>
                <w:rFonts w:eastAsia="Calibri"/>
                <w:sz w:val="24"/>
                <w:szCs w:val="24"/>
              </w:rPr>
            </w:pPr>
            <w:r w:rsidRPr="00E30FE0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4394" w:type="dxa"/>
            <w:vAlign w:val="center"/>
          </w:tcPr>
          <w:p w:rsidR="00897A11" w:rsidRPr="00E30FE0" w:rsidRDefault="00897A11" w:rsidP="00897A11">
            <w:pPr>
              <w:jc w:val="center"/>
              <w:rPr>
                <w:rFonts w:eastAsia="Calibri"/>
                <w:sz w:val="24"/>
                <w:szCs w:val="24"/>
              </w:rPr>
            </w:pPr>
            <w:r w:rsidRPr="00E30FE0">
              <w:rPr>
                <w:rFonts w:eastAsia="Calibri"/>
                <w:sz w:val="24"/>
                <w:szCs w:val="24"/>
              </w:rPr>
              <w:t>6,9</w:t>
            </w:r>
          </w:p>
        </w:tc>
      </w:tr>
      <w:tr w:rsidR="00897A11" w:rsidRPr="00D20408" w:rsidTr="00897A11">
        <w:trPr>
          <w:trHeight w:val="340"/>
        </w:trPr>
        <w:tc>
          <w:tcPr>
            <w:tcW w:w="3924" w:type="dxa"/>
          </w:tcPr>
          <w:p w:rsidR="00897A11" w:rsidRPr="00E30FE0" w:rsidRDefault="00897A11" w:rsidP="00897A11">
            <w:pPr>
              <w:rPr>
                <w:rFonts w:eastAsia="Calibri"/>
                <w:sz w:val="24"/>
                <w:szCs w:val="24"/>
              </w:rPr>
            </w:pPr>
            <w:r w:rsidRPr="00E30FE0">
              <w:rPr>
                <w:rFonts w:eastAsia="Calibri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713" w:type="dxa"/>
            <w:vAlign w:val="center"/>
          </w:tcPr>
          <w:p w:rsidR="00897A11" w:rsidRPr="00E30FE0" w:rsidRDefault="00897A11" w:rsidP="00897A11">
            <w:pPr>
              <w:jc w:val="center"/>
              <w:rPr>
                <w:rFonts w:eastAsia="Calibri"/>
                <w:sz w:val="24"/>
                <w:szCs w:val="24"/>
              </w:rPr>
            </w:pPr>
            <w:r w:rsidRPr="00E30FE0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4394" w:type="dxa"/>
            <w:vAlign w:val="center"/>
          </w:tcPr>
          <w:p w:rsidR="00897A11" w:rsidRPr="00E30FE0" w:rsidRDefault="00897A11" w:rsidP="00897A11">
            <w:pPr>
              <w:jc w:val="center"/>
              <w:rPr>
                <w:rFonts w:eastAsia="Calibri"/>
                <w:sz w:val="24"/>
                <w:szCs w:val="24"/>
              </w:rPr>
            </w:pPr>
            <w:r w:rsidRPr="00E30FE0">
              <w:rPr>
                <w:rFonts w:eastAsia="Calibri"/>
                <w:sz w:val="24"/>
                <w:szCs w:val="24"/>
              </w:rPr>
              <w:t>8,0</w:t>
            </w:r>
          </w:p>
        </w:tc>
      </w:tr>
      <w:tr w:rsidR="00897A11" w:rsidRPr="00D20408" w:rsidTr="00897A11">
        <w:trPr>
          <w:trHeight w:val="340"/>
        </w:trPr>
        <w:tc>
          <w:tcPr>
            <w:tcW w:w="3924" w:type="dxa"/>
          </w:tcPr>
          <w:p w:rsidR="00897A11" w:rsidRPr="00E30FE0" w:rsidRDefault="00897A11" w:rsidP="00897A11">
            <w:pPr>
              <w:rPr>
                <w:rFonts w:eastAsia="Calibri"/>
                <w:sz w:val="24"/>
                <w:szCs w:val="24"/>
              </w:rPr>
            </w:pPr>
            <w:r w:rsidRPr="00E30FE0">
              <w:rPr>
                <w:rFonts w:eastAsia="Calibri"/>
                <w:sz w:val="24"/>
                <w:szCs w:val="24"/>
              </w:rPr>
              <w:t>Торговля</w:t>
            </w:r>
          </w:p>
        </w:tc>
        <w:tc>
          <w:tcPr>
            <w:tcW w:w="1713" w:type="dxa"/>
            <w:vAlign w:val="center"/>
          </w:tcPr>
          <w:p w:rsidR="00897A11" w:rsidRPr="00E30FE0" w:rsidRDefault="00897A11" w:rsidP="00897A11">
            <w:pPr>
              <w:jc w:val="center"/>
              <w:rPr>
                <w:rFonts w:eastAsia="Calibri"/>
                <w:sz w:val="24"/>
                <w:szCs w:val="24"/>
              </w:rPr>
            </w:pPr>
            <w:r w:rsidRPr="00E30FE0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4394" w:type="dxa"/>
            <w:vAlign w:val="center"/>
          </w:tcPr>
          <w:p w:rsidR="00897A11" w:rsidRPr="00E30FE0" w:rsidRDefault="00897A11" w:rsidP="00897A11">
            <w:pPr>
              <w:jc w:val="center"/>
              <w:rPr>
                <w:rFonts w:eastAsia="Calibri"/>
                <w:sz w:val="24"/>
                <w:szCs w:val="24"/>
              </w:rPr>
            </w:pPr>
            <w:r w:rsidRPr="00E30FE0">
              <w:rPr>
                <w:rFonts w:eastAsia="Calibri"/>
                <w:sz w:val="24"/>
                <w:szCs w:val="24"/>
              </w:rPr>
              <w:t>5,7</w:t>
            </w:r>
          </w:p>
        </w:tc>
      </w:tr>
      <w:tr w:rsidR="00897A11" w:rsidRPr="00D20408" w:rsidTr="00897A11">
        <w:trPr>
          <w:trHeight w:val="340"/>
        </w:trPr>
        <w:tc>
          <w:tcPr>
            <w:tcW w:w="3924" w:type="dxa"/>
          </w:tcPr>
          <w:p w:rsidR="00897A11" w:rsidRPr="00E30FE0" w:rsidRDefault="00897A11" w:rsidP="00897A11">
            <w:pPr>
              <w:rPr>
                <w:rFonts w:eastAsia="Calibri"/>
                <w:sz w:val="24"/>
                <w:szCs w:val="24"/>
              </w:rPr>
            </w:pPr>
            <w:r w:rsidRPr="00E30FE0">
              <w:rPr>
                <w:rFonts w:eastAsia="Calibri"/>
                <w:sz w:val="24"/>
                <w:szCs w:val="24"/>
              </w:rPr>
              <w:t>Отделение связи</w:t>
            </w:r>
          </w:p>
        </w:tc>
        <w:tc>
          <w:tcPr>
            <w:tcW w:w="1713" w:type="dxa"/>
            <w:vAlign w:val="center"/>
          </w:tcPr>
          <w:p w:rsidR="00897A11" w:rsidRPr="00E30FE0" w:rsidRDefault="00897A11" w:rsidP="00897A11">
            <w:pPr>
              <w:jc w:val="center"/>
              <w:rPr>
                <w:rFonts w:eastAsia="Calibri"/>
                <w:sz w:val="24"/>
                <w:szCs w:val="24"/>
              </w:rPr>
            </w:pPr>
            <w:r w:rsidRPr="00E30FE0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4394" w:type="dxa"/>
            <w:vAlign w:val="center"/>
          </w:tcPr>
          <w:p w:rsidR="00897A11" w:rsidRPr="00E30FE0" w:rsidRDefault="00897A11" w:rsidP="00897A11">
            <w:pPr>
              <w:jc w:val="center"/>
              <w:rPr>
                <w:rFonts w:eastAsia="Calibri"/>
                <w:sz w:val="24"/>
                <w:szCs w:val="24"/>
              </w:rPr>
            </w:pPr>
            <w:r w:rsidRPr="00E30FE0">
              <w:rPr>
                <w:rFonts w:eastAsia="Calibri"/>
                <w:sz w:val="24"/>
                <w:szCs w:val="24"/>
              </w:rPr>
              <w:t>3,5</w:t>
            </w:r>
          </w:p>
        </w:tc>
      </w:tr>
      <w:tr w:rsidR="00897A11" w:rsidRPr="00D20408" w:rsidTr="00897A11">
        <w:trPr>
          <w:trHeight w:val="340"/>
        </w:trPr>
        <w:tc>
          <w:tcPr>
            <w:tcW w:w="3924" w:type="dxa"/>
          </w:tcPr>
          <w:p w:rsidR="00897A11" w:rsidRPr="00E30FE0" w:rsidRDefault="00897A11" w:rsidP="00897A11">
            <w:pPr>
              <w:rPr>
                <w:rFonts w:eastAsia="Calibri"/>
                <w:sz w:val="24"/>
                <w:szCs w:val="24"/>
              </w:rPr>
            </w:pPr>
            <w:r w:rsidRPr="00E30FE0">
              <w:rPr>
                <w:rFonts w:eastAsia="Calibri"/>
                <w:sz w:val="24"/>
                <w:szCs w:val="24"/>
              </w:rPr>
              <w:t>Средняя общеобразовательная школа</w:t>
            </w:r>
          </w:p>
        </w:tc>
        <w:tc>
          <w:tcPr>
            <w:tcW w:w="1713" w:type="dxa"/>
            <w:vAlign w:val="center"/>
          </w:tcPr>
          <w:p w:rsidR="00897A11" w:rsidRPr="00E30FE0" w:rsidRDefault="00897A11" w:rsidP="00897A11">
            <w:pPr>
              <w:jc w:val="center"/>
              <w:rPr>
                <w:rFonts w:eastAsia="Calibri"/>
                <w:sz w:val="24"/>
                <w:szCs w:val="24"/>
              </w:rPr>
            </w:pPr>
            <w:r w:rsidRPr="00E30FE0">
              <w:rPr>
                <w:rFonts w:eastAsia="Calibri"/>
                <w:sz w:val="24"/>
                <w:szCs w:val="24"/>
              </w:rPr>
              <w:t>24</w:t>
            </w:r>
          </w:p>
        </w:tc>
        <w:tc>
          <w:tcPr>
            <w:tcW w:w="4394" w:type="dxa"/>
            <w:vAlign w:val="center"/>
          </w:tcPr>
          <w:p w:rsidR="00897A11" w:rsidRPr="00E30FE0" w:rsidRDefault="00897A11" w:rsidP="00897A11">
            <w:pPr>
              <w:jc w:val="center"/>
              <w:rPr>
                <w:rFonts w:eastAsia="Calibri"/>
                <w:sz w:val="24"/>
                <w:szCs w:val="24"/>
              </w:rPr>
            </w:pPr>
            <w:r w:rsidRPr="00E30FE0">
              <w:rPr>
                <w:rFonts w:eastAsia="Calibri"/>
                <w:sz w:val="24"/>
                <w:szCs w:val="24"/>
              </w:rPr>
              <w:t>37,9</w:t>
            </w:r>
          </w:p>
        </w:tc>
      </w:tr>
      <w:tr w:rsidR="00897A11" w:rsidRPr="00D20408" w:rsidTr="00897A11">
        <w:trPr>
          <w:trHeight w:val="340"/>
        </w:trPr>
        <w:tc>
          <w:tcPr>
            <w:tcW w:w="3924" w:type="dxa"/>
          </w:tcPr>
          <w:p w:rsidR="00897A11" w:rsidRPr="00E30FE0" w:rsidRDefault="00897A11" w:rsidP="00897A11">
            <w:pPr>
              <w:rPr>
                <w:rFonts w:eastAsia="Calibri"/>
                <w:sz w:val="24"/>
                <w:szCs w:val="24"/>
              </w:rPr>
            </w:pPr>
            <w:r w:rsidRPr="00E30FE0">
              <w:rPr>
                <w:rFonts w:eastAsia="Calibri"/>
                <w:sz w:val="24"/>
                <w:szCs w:val="24"/>
              </w:rPr>
              <w:t>Сельское хозяйство</w:t>
            </w:r>
          </w:p>
        </w:tc>
        <w:tc>
          <w:tcPr>
            <w:tcW w:w="1713" w:type="dxa"/>
            <w:vAlign w:val="center"/>
          </w:tcPr>
          <w:p w:rsidR="00897A11" w:rsidRPr="00E30FE0" w:rsidRDefault="00897A11" w:rsidP="00897A11">
            <w:pPr>
              <w:jc w:val="center"/>
              <w:rPr>
                <w:rFonts w:eastAsia="Calibri"/>
                <w:sz w:val="24"/>
                <w:szCs w:val="24"/>
              </w:rPr>
            </w:pPr>
            <w:r w:rsidRPr="00E30FE0">
              <w:rPr>
                <w:rFonts w:eastAsia="Calibri"/>
                <w:sz w:val="24"/>
                <w:szCs w:val="24"/>
              </w:rPr>
              <w:t>21</w:t>
            </w:r>
          </w:p>
        </w:tc>
        <w:tc>
          <w:tcPr>
            <w:tcW w:w="4394" w:type="dxa"/>
            <w:vAlign w:val="center"/>
          </w:tcPr>
          <w:p w:rsidR="00897A11" w:rsidRPr="00E30FE0" w:rsidRDefault="00897A11" w:rsidP="00897A11">
            <w:pPr>
              <w:jc w:val="center"/>
              <w:rPr>
                <w:rFonts w:eastAsia="Calibri"/>
                <w:sz w:val="24"/>
                <w:szCs w:val="24"/>
              </w:rPr>
            </w:pPr>
            <w:r w:rsidRPr="00E30FE0">
              <w:rPr>
                <w:rFonts w:eastAsia="Calibri"/>
                <w:sz w:val="24"/>
                <w:szCs w:val="24"/>
              </w:rPr>
              <w:t>24,1</w:t>
            </w:r>
          </w:p>
        </w:tc>
      </w:tr>
      <w:tr w:rsidR="00897A11" w:rsidRPr="00D20408" w:rsidTr="00897A11">
        <w:trPr>
          <w:trHeight w:val="340"/>
        </w:trPr>
        <w:tc>
          <w:tcPr>
            <w:tcW w:w="3924" w:type="dxa"/>
          </w:tcPr>
          <w:p w:rsidR="00897A11" w:rsidRPr="00E30FE0" w:rsidRDefault="00897A11" w:rsidP="00897A11">
            <w:pPr>
              <w:rPr>
                <w:rFonts w:eastAsia="Calibri"/>
                <w:sz w:val="24"/>
                <w:szCs w:val="24"/>
              </w:rPr>
            </w:pPr>
            <w:r w:rsidRPr="00E30FE0">
              <w:rPr>
                <w:rFonts w:eastAsia="Calibri"/>
                <w:sz w:val="24"/>
                <w:szCs w:val="24"/>
              </w:rPr>
              <w:t>Прочие</w:t>
            </w:r>
          </w:p>
        </w:tc>
        <w:tc>
          <w:tcPr>
            <w:tcW w:w="1713" w:type="dxa"/>
            <w:vAlign w:val="center"/>
          </w:tcPr>
          <w:p w:rsidR="00897A11" w:rsidRPr="00E30FE0" w:rsidRDefault="00897A11" w:rsidP="00897A11">
            <w:pPr>
              <w:jc w:val="center"/>
              <w:rPr>
                <w:rFonts w:eastAsia="Calibri"/>
                <w:sz w:val="24"/>
                <w:szCs w:val="24"/>
              </w:rPr>
            </w:pPr>
            <w:r w:rsidRPr="00E30FE0">
              <w:rPr>
                <w:rFonts w:eastAsia="Calibri"/>
                <w:sz w:val="24"/>
                <w:szCs w:val="24"/>
              </w:rPr>
              <w:t>13</w:t>
            </w:r>
          </w:p>
        </w:tc>
        <w:tc>
          <w:tcPr>
            <w:tcW w:w="4394" w:type="dxa"/>
            <w:vAlign w:val="center"/>
          </w:tcPr>
          <w:p w:rsidR="00897A11" w:rsidRPr="00E30FE0" w:rsidRDefault="00897A11" w:rsidP="00897A11">
            <w:pPr>
              <w:jc w:val="center"/>
              <w:rPr>
                <w:rFonts w:eastAsia="Calibri"/>
                <w:sz w:val="24"/>
                <w:szCs w:val="24"/>
              </w:rPr>
            </w:pPr>
            <w:r w:rsidRPr="00E30FE0">
              <w:rPr>
                <w:rFonts w:eastAsia="Calibri"/>
                <w:sz w:val="24"/>
                <w:szCs w:val="24"/>
              </w:rPr>
              <w:t>14,9</w:t>
            </w:r>
          </w:p>
        </w:tc>
      </w:tr>
      <w:tr w:rsidR="00897A11" w:rsidRPr="00D20408" w:rsidTr="00897A11">
        <w:trPr>
          <w:trHeight w:val="340"/>
        </w:trPr>
        <w:tc>
          <w:tcPr>
            <w:tcW w:w="3924" w:type="dxa"/>
          </w:tcPr>
          <w:p w:rsidR="00897A11" w:rsidRPr="00E30FE0" w:rsidRDefault="00897A11" w:rsidP="00897A11">
            <w:pPr>
              <w:rPr>
                <w:rFonts w:eastAsia="Calibri"/>
                <w:b/>
                <w:sz w:val="24"/>
                <w:szCs w:val="24"/>
              </w:rPr>
            </w:pPr>
            <w:r w:rsidRPr="00E30FE0">
              <w:rPr>
                <w:rFonts w:eastAsia="Calibri"/>
                <w:b/>
                <w:sz w:val="24"/>
                <w:szCs w:val="24"/>
              </w:rPr>
              <w:t>Всего</w:t>
            </w:r>
          </w:p>
        </w:tc>
        <w:tc>
          <w:tcPr>
            <w:tcW w:w="1713" w:type="dxa"/>
            <w:vAlign w:val="center"/>
          </w:tcPr>
          <w:p w:rsidR="00897A11" w:rsidRPr="00E30FE0" w:rsidRDefault="00897A11" w:rsidP="00897A11">
            <w:pPr>
              <w:jc w:val="center"/>
              <w:rPr>
                <w:rFonts w:eastAsia="Calibri"/>
                <w:sz w:val="24"/>
                <w:szCs w:val="24"/>
              </w:rPr>
            </w:pPr>
            <w:r w:rsidRPr="00E30FE0">
              <w:rPr>
                <w:rFonts w:eastAsia="Calibri"/>
                <w:sz w:val="24"/>
                <w:szCs w:val="24"/>
              </w:rPr>
              <w:t>87</w:t>
            </w:r>
          </w:p>
        </w:tc>
        <w:tc>
          <w:tcPr>
            <w:tcW w:w="4394" w:type="dxa"/>
            <w:vAlign w:val="center"/>
          </w:tcPr>
          <w:p w:rsidR="00897A11" w:rsidRPr="00E30FE0" w:rsidRDefault="00897A11" w:rsidP="00897A11">
            <w:pPr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</w:p>
        </w:tc>
      </w:tr>
    </w:tbl>
    <w:p w:rsidR="00897A11" w:rsidRPr="00D20408" w:rsidRDefault="00897A11" w:rsidP="000F5B78">
      <w:pPr>
        <w:spacing w:after="0" w:line="240" w:lineRule="auto"/>
        <w:ind w:firstLine="584"/>
        <w:rPr>
          <w:rFonts w:ascii="Times New Roman" w:hAnsi="Times New Roman" w:cs="Times New Roman"/>
          <w:sz w:val="26"/>
          <w:szCs w:val="26"/>
        </w:rPr>
      </w:pPr>
      <w:r w:rsidRPr="00D20408">
        <w:rPr>
          <w:rFonts w:ascii="Times New Roman" w:eastAsia="Courier New" w:hAnsi="Times New Roman" w:cs="Times New Roman"/>
          <w:sz w:val="26"/>
          <w:szCs w:val="26"/>
        </w:rPr>
        <w:t xml:space="preserve">Уровень зарегистрированной безработицы на 01.01.2022г. составил 29 человек, данный показатель остается на уровне прошлого года. </w:t>
      </w:r>
    </w:p>
    <w:p w:rsidR="00897A11" w:rsidRPr="00D20408" w:rsidRDefault="00897A11" w:rsidP="00897A1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D20408">
        <w:rPr>
          <w:rFonts w:ascii="Times New Roman" w:hAnsi="Times New Roman" w:cs="Times New Roman"/>
          <w:color w:val="000000"/>
          <w:sz w:val="26"/>
          <w:szCs w:val="26"/>
        </w:rPr>
        <w:lastRenderedPageBreak/>
        <w:t>При сохранении сложившихся тенденций в развитии сельского поселения, характеризующихся низким качеством и уровнем жизни, оттоком молодых кадров, отсутствием рабочих мест и постепенным старением населения сельского поселения будет наблюдаться рост социальной напряженности.</w:t>
      </w:r>
      <w:r w:rsidRPr="00D20408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20408">
        <w:rPr>
          <w:rFonts w:ascii="Times New Roman" w:eastAsiaTheme="minorEastAsia" w:hAnsi="Times New Roman" w:cs="Times New Roman"/>
          <w:sz w:val="26"/>
          <w:szCs w:val="26"/>
          <w:lang w:eastAsia="ru-RU"/>
        </w:rPr>
        <w:t>В связи с этим, одной из главных задач для муниципальной власти в поселении должна стать занятость и самозанятость населения, реализация мероприятий для расширения мест приложения труда на селе, совершенствование социальной инфраструктуры поселения и условий проживания.</w:t>
      </w:r>
    </w:p>
    <w:p w:rsidR="00897A11" w:rsidRPr="00D20408" w:rsidRDefault="00897A11" w:rsidP="007D6F0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D20408">
        <w:rPr>
          <w:rFonts w:ascii="Times New Roman" w:hAnsi="Times New Roman" w:cs="Times New Roman"/>
          <w:b/>
          <w:i/>
          <w:sz w:val="26"/>
          <w:szCs w:val="26"/>
        </w:rPr>
        <w:t>Уровень и качество жизни населения.</w:t>
      </w:r>
    </w:p>
    <w:p w:rsidR="00897A11" w:rsidRPr="00D20408" w:rsidRDefault="00897A11" w:rsidP="007D6F0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6"/>
          <w:szCs w:val="26"/>
        </w:rPr>
      </w:pPr>
      <w:r w:rsidRPr="00D20408">
        <w:rPr>
          <w:rFonts w:ascii="Times New Roman" w:hAnsi="Times New Roman" w:cs="Times New Roman"/>
          <w:color w:val="333333"/>
          <w:sz w:val="26"/>
          <w:szCs w:val="26"/>
        </w:rPr>
        <w:t xml:space="preserve">Одной из важнейших задач является устойчивое развитие сельских территорий, которое должно обеспечить рост и повышение качества и уровня жизни населения сельского населения. Под качеством жизни населения следует понимать «уровень развития и степень удовлетворения материальных, интеллектуальных, духовных и социальных потребностей людей». Важными характеристиками и условиями качества жизни являются доходы и занятость населения, обеспеченность населения услугами образования и здравоохранения, состояние отраслей социальной сферы. </w:t>
      </w:r>
    </w:p>
    <w:p w:rsidR="00897A11" w:rsidRPr="00D20408" w:rsidRDefault="00897A11" w:rsidP="007D6F00">
      <w:pPr>
        <w:spacing w:after="0" w:line="240" w:lineRule="auto"/>
        <w:ind w:firstLine="709"/>
        <w:jc w:val="both"/>
        <w:rPr>
          <w:rFonts w:ascii="Times New Roman" w:hAnsi="Times New Roman" w:cs="Times New Roman"/>
          <w:webHidden/>
          <w:color w:val="333333"/>
          <w:sz w:val="26"/>
          <w:szCs w:val="26"/>
        </w:rPr>
      </w:pPr>
      <w:r w:rsidRPr="00D20408">
        <w:rPr>
          <w:rFonts w:ascii="Times New Roman" w:hAnsi="Times New Roman" w:cs="Times New Roman"/>
          <w:color w:val="333333"/>
          <w:sz w:val="26"/>
          <w:szCs w:val="26"/>
        </w:rPr>
        <w:t>В Умыганском сельском поселении данная проблема стоит очень остро, связано это с неблагоприятными социально-бытовыми условиями на селе и не развитостью инженерной инфраструктуры, отсутствием рабочих мест, низкой заработной платой и оттоком населения трудоспособного возраста.</w:t>
      </w:r>
    </w:p>
    <w:p w:rsidR="00EE7586" w:rsidRPr="00D20408" w:rsidRDefault="00EE7586" w:rsidP="007D6F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0408">
        <w:rPr>
          <w:rFonts w:ascii="Times New Roman" w:hAnsi="Times New Roman" w:cs="Times New Roman"/>
          <w:sz w:val="26"/>
          <w:szCs w:val="26"/>
        </w:rPr>
        <w:t xml:space="preserve">Основным источником денежных доходов населения является пенсия, выплаты социального характера, заработная плата и реализация продукции от личного подсобного хозяйства. </w:t>
      </w:r>
    </w:p>
    <w:p w:rsidR="00EE7586" w:rsidRPr="00D20408" w:rsidRDefault="00EE7586" w:rsidP="007D6F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0408">
        <w:rPr>
          <w:rFonts w:ascii="Times New Roman" w:hAnsi="Times New Roman" w:cs="Times New Roman"/>
          <w:sz w:val="26"/>
          <w:szCs w:val="26"/>
        </w:rPr>
        <w:t>Основной причиной возникновения малоимущего населения по-прежнему остается низкий уровень заработной платы в сельском хозяйстве, низкий уровень пенсий, установленный отдельным категориям пенсионеров и инвалидам.</w:t>
      </w:r>
    </w:p>
    <w:p w:rsidR="00897A11" w:rsidRPr="00D20408" w:rsidRDefault="00897A11" w:rsidP="007D6F0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D20408">
        <w:rPr>
          <w:rFonts w:ascii="Times New Roman" w:hAnsi="Times New Roman" w:cs="Times New Roman"/>
          <w:sz w:val="26"/>
          <w:szCs w:val="26"/>
        </w:rPr>
        <w:t>Количество граждан с доходами ниже прожиточного минимума в поселении составило 265 человек, или 4</w:t>
      </w:r>
      <w:r w:rsidR="008C4114" w:rsidRPr="00D20408">
        <w:rPr>
          <w:rFonts w:ascii="Times New Roman" w:hAnsi="Times New Roman" w:cs="Times New Roman"/>
          <w:sz w:val="26"/>
          <w:szCs w:val="26"/>
        </w:rPr>
        <w:t>6</w:t>
      </w:r>
      <w:r w:rsidRPr="00D20408">
        <w:rPr>
          <w:rFonts w:ascii="Times New Roman" w:hAnsi="Times New Roman" w:cs="Times New Roman"/>
          <w:sz w:val="26"/>
          <w:szCs w:val="26"/>
        </w:rPr>
        <w:t xml:space="preserve"> % от общей численности населения. </w:t>
      </w:r>
    </w:p>
    <w:p w:rsidR="00897A11" w:rsidRPr="00D20408" w:rsidRDefault="00897A11" w:rsidP="007D6F00">
      <w:pPr>
        <w:pStyle w:val="a3"/>
        <w:tabs>
          <w:tab w:val="left" w:pos="851"/>
        </w:tabs>
        <w:spacing w:after="0"/>
        <w:ind w:left="0" w:firstLine="709"/>
        <w:jc w:val="both"/>
        <w:rPr>
          <w:sz w:val="26"/>
          <w:szCs w:val="26"/>
        </w:rPr>
      </w:pPr>
      <w:r w:rsidRPr="00D20408">
        <w:rPr>
          <w:sz w:val="26"/>
          <w:szCs w:val="26"/>
        </w:rPr>
        <w:t>Среднесп</w:t>
      </w:r>
      <w:r w:rsidR="007C41D2" w:rsidRPr="00D20408">
        <w:rPr>
          <w:sz w:val="26"/>
          <w:szCs w:val="26"/>
        </w:rPr>
        <w:t xml:space="preserve">исочная численность работающих во всех предприятиях </w:t>
      </w:r>
      <w:r w:rsidRPr="00D20408">
        <w:rPr>
          <w:sz w:val="26"/>
          <w:szCs w:val="26"/>
        </w:rPr>
        <w:t>и учреждениях сельского поселения составляет 87 человек</w:t>
      </w:r>
      <w:r w:rsidR="007C41D2" w:rsidRPr="00D20408">
        <w:rPr>
          <w:sz w:val="26"/>
          <w:szCs w:val="26"/>
        </w:rPr>
        <w:t>, осталось на прежнем уровне по</w:t>
      </w:r>
      <w:r w:rsidRPr="00D20408">
        <w:rPr>
          <w:sz w:val="26"/>
          <w:szCs w:val="26"/>
        </w:rPr>
        <w:t xml:space="preserve"> сравне</w:t>
      </w:r>
      <w:r w:rsidR="007C41D2" w:rsidRPr="00D20408">
        <w:rPr>
          <w:sz w:val="26"/>
          <w:szCs w:val="26"/>
        </w:rPr>
        <w:t>нию с соответствующим периодом прошлого</w:t>
      </w:r>
      <w:r w:rsidRPr="00D20408">
        <w:rPr>
          <w:sz w:val="26"/>
          <w:szCs w:val="26"/>
        </w:rPr>
        <w:t xml:space="preserve"> года.</w:t>
      </w:r>
    </w:p>
    <w:p w:rsidR="00897A11" w:rsidRPr="00D20408" w:rsidRDefault="00992390" w:rsidP="007D6F0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0408">
        <w:rPr>
          <w:rFonts w:ascii="Times New Roman" w:hAnsi="Times New Roman" w:cs="Times New Roman"/>
          <w:sz w:val="26"/>
          <w:szCs w:val="26"/>
        </w:rPr>
        <w:t xml:space="preserve">Самой высокооплачиваемой категорией работников являются работники, занятые в бюджетных учреждениях. </w:t>
      </w:r>
      <w:r w:rsidR="00897A11" w:rsidRPr="00D20408">
        <w:rPr>
          <w:rFonts w:ascii="Times New Roman" w:hAnsi="Times New Roman" w:cs="Times New Roman"/>
          <w:sz w:val="26"/>
          <w:szCs w:val="26"/>
        </w:rPr>
        <w:t>Самый низкий  уровень заработ</w:t>
      </w:r>
      <w:r w:rsidR="007C41D2" w:rsidRPr="00D20408">
        <w:rPr>
          <w:rFonts w:ascii="Times New Roman" w:hAnsi="Times New Roman" w:cs="Times New Roman"/>
          <w:sz w:val="26"/>
          <w:szCs w:val="26"/>
        </w:rPr>
        <w:t>ной платы отмечается в торговле</w:t>
      </w:r>
      <w:r w:rsidR="00897A11" w:rsidRPr="00D20408">
        <w:rPr>
          <w:rFonts w:ascii="Times New Roman" w:hAnsi="Times New Roman" w:cs="Times New Roman"/>
          <w:sz w:val="26"/>
          <w:szCs w:val="26"/>
        </w:rPr>
        <w:t xml:space="preserve"> и сельском хозяйстве.</w:t>
      </w:r>
    </w:p>
    <w:p w:rsidR="00691713" w:rsidRPr="00D20408" w:rsidRDefault="00691713" w:rsidP="007D6F00">
      <w:pPr>
        <w:pStyle w:val="a3"/>
        <w:tabs>
          <w:tab w:val="left" w:pos="851"/>
        </w:tabs>
        <w:spacing w:after="0"/>
        <w:ind w:left="0" w:firstLine="709"/>
        <w:jc w:val="both"/>
        <w:rPr>
          <w:sz w:val="26"/>
          <w:szCs w:val="26"/>
        </w:rPr>
      </w:pPr>
      <w:r w:rsidRPr="00D20408">
        <w:rPr>
          <w:sz w:val="26"/>
          <w:szCs w:val="26"/>
        </w:rPr>
        <w:t xml:space="preserve">Население поселения обеспечено всем необходимым: медицинским и специальным </w:t>
      </w:r>
      <w:r w:rsidR="008C4114" w:rsidRPr="00D20408">
        <w:rPr>
          <w:sz w:val="26"/>
          <w:szCs w:val="26"/>
        </w:rPr>
        <w:t>обслуживанием</w:t>
      </w:r>
      <w:r w:rsidRPr="00D20408">
        <w:rPr>
          <w:sz w:val="26"/>
          <w:szCs w:val="26"/>
        </w:rPr>
        <w:t xml:space="preserve">, услугами торговли, социальным обслуживанием и помощью малообеспеченным семьям и жителям пожилого возраста, </w:t>
      </w:r>
      <w:r w:rsidR="008C4114" w:rsidRPr="00D20408">
        <w:rPr>
          <w:sz w:val="26"/>
          <w:szCs w:val="26"/>
        </w:rPr>
        <w:t xml:space="preserve">культуры и спорта, а так же </w:t>
      </w:r>
      <w:r w:rsidRPr="00D20408">
        <w:rPr>
          <w:sz w:val="26"/>
          <w:szCs w:val="26"/>
        </w:rPr>
        <w:t xml:space="preserve"> общеобразовательными и социально развивающими услугами.</w:t>
      </w:r>
    </w:p>
    <w:p w:rsidR="007D6F00" w:rsidRPr="00D20408" w:rsidRDefault="007D6F00" w:rsidP="007D6F0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D20408">
        <w:rPr>
          <w:rFonts w:ascii="Times New Roman" w:hAnsi="Times New Roman" w:cs="Times New Roman"/>
          <w:b/>
          <w:i/>
          <w:sz w:val="26"/>
          <w:szCs w:val="26"/>
        </w:rPr>
        <w:t>Социальная сфера</w:t>
      </w:r>
    </w:p>
    <w:p w:rsidR="002E0EB0" w:rsidRPr="00D20408" w:rsidRDefault="002E0EB0" w:rsidP="007D6F0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D20408">
        <w:rPr>
          <w:rFonts w:ascii="Times New Roman" w:hAnsi="Times New Roman" w:cs="Times New Roman"/>
          <w:i/>
          <w:sz w:val="26"/>
          <w:szCs w:val="26"/>
          <w:u w:val="single"/>
        </w:rPr>
        <w:t>Развитие образования.</w:t>
      </w:r>
      <w:r w:rsidRPr="00D20408">
        <w:rPr>
          <w:rFonts w:ascii="Times New Roman" w:hAnsi="Times New Roman" w:cs="Times New Roman"/>
          <w:i/>
          <w:webHidden/>
          <w:sz w:val="26"/>
          <w:szCs w:val="26"/>
          <w:u w:val="single"/>
        </w:rPr>
        <w:tab/>
      </w:r>
    </w:p>
    <w:p w:rsidR="002E0EB0" w:rsidRPr="00D20408" w:rsidRDefault="002E0EB0" w:rsidP="007D6F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0408">
        <w:rPr>
          <w:rFonts w:ascii="Times New Roman" w:hAnsi="Times New Roman" w:cs="Times New Roman"/>
          <w:sz w:val="26"/>
          <w:szCs w:val="26"/>
        </w:rPr>
        <w:t xml:space="preserve">Образование является одной из базовых отраслей социального сектора. </w:t>
      </w:r>
    </w:p>
    <w:p w:rsidR="002E0EB0" w:rsidRPr="00D20408" w:rsidRDefault="002E0EB0" w:rsidP="007D6F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0408">
        <w:rPr>
          <w:rFonts w:ascii="Times New Roman" w:hAnsi="Times New Roman" w:cs="Times New Roman"/>
          <w:sz w:val="26"/>
          <w:szCs w:val="26"/>
        </w:rPr>
        <w:t>На территории сельского поселения имеется «Умыганская средняя общеобразовательная школа», которая реализует основные и дополнительные общеобразовательные программы:</w:t>
      </w:r>
    </w:p>
    <w:p w:rsidR="002E0EB0" w:rsidRPr="00D20408" w:rsidRDefault="002E0EB0" w:rsidP="007D6F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0408">
        <w:rPr>
          <w:rFonts w:ascii="Times New Roman" w:hAnsi="Times New Roman" w:cs="Times New Roman"/>
          <w:sz w:val="26"/>
          <w:szCs w:val="26"/>
        </w:rPr>
        <w:t>-дошкольное образование;</w:t>
      </w:r>
    </w:p>
    <w:p w:rsidR="002E0EB0" w:rsidRPr="00D20408" w:rsidRDefault="002E0EB0" w:rsidP="007D6F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0408">
        <w:rPr>
          <w:rFonts w:ascii="Times New Roman" w:hAnsi="Times New Roman" w:cs="Times New Roman"/>
          <w:sz w:val="26"/>
          <w:szCs w:val="26"/>
        </w:rPr>
        <w:t>-начальное общее образование, в том числе программы специальных (коррекционных) образовательных учреждений</w:t>
      </w:r>
      <w:r w:rsidRPr="00D20408">
        <w:rPr>
          <w:rFonts w:ascii="Times New Roman" w:hAnsi="Times New Roman" w:cs="Times New Roman"/>
          <w:sz w:val="26"/>
          <w:szCs w:val="26"/>
          <w:lang w:val="en-US"/>
        </w:rPr>
        <w:t>VIII</w:t>
      </w:r>
      <w:r w:rsidRPr="00D20408">
        <w:rPr>
          <w:rFonts w:ascii="Times New Roman" w:hAnsi="Times New Roman" w:cs="Times New Roman"/>
          <w:sz w:val="26"/>
          <w:szCs w:val="26"/>
        </w:rPr>
        <w:t xml:space="preserve"> вида;</w:t>
      </w:r>
    </w:p>
    <w:p w:rsidR="002E0EB0" w:rsidRPr="00D20408" w:rsidRDefault="002E0EB0" w:rsidP="007D6F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0408">
        <w:rPr>
          <w:rFonts w:ascii="Times New Roman" w:hAnsi="Times New Roman" w:cs="Times New Roman"/>
          <w:sz w:val="26"/>
          <w:szCs w:val="26"/>
        </w:rPr>
        <w:t>-основного общего образования, в том числе программы специальных (коррекционных) образовательных учреждений</w:t>
      </w:r>
      <w:r w:rsidRPr="00D20408">
        <w:rPr>
          <w:rFonts w:ascii="Times New Roman" w:hAnsi="Times New Roman" w:cs="Times New Roman"/>
          <w:sz w:val="26"/>
          <w:szCs w:val="26"/>
          <w:lang w:val="en-US"/>
        </w:rPr>
        <w:t>VIII</w:t>
      </w:r>
      <w:r w:rsidRPr="00D20408">
        <w:rPr>
          <w:rFonts w:ascii="Times New Roman" w:hAnsi="Times New Roman" w:cs="Times New Roman"/>
          <w:sz w:val="26"/>
          <w:szCs w:val="26"/>
        </w:rPr>
        <w:t xml:space="preserve"> вида;</w:t>
      </w:r>
    </w:p>
    <w:p w:rsidR="002E0EB0" w:rsidRPr="00D20408" w:rsidRDefault="002E0EB0" w:rsidP="002E0EB0">
      <w:pPr>
        <w:spacing w:after="0" w:line="240" w:lineRule="auto"/>
        <w:ind w:right="486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D20408">
        <w:rPr>
          <w:rFonts w:ascii="Times New Roman" w:hAnsi="Times New Roman" w:cs="Times New Roman"/>
          <w:sz w:val="26"/>
          <w:szCs w:val="26"/>
        </w:rPr>
        <w:t>-среднего (полного) общего образования.</w:t>
      </w:r>
    </w:p>
    <w:p w:rsidR="002E0EB0" w:rsidRPr="00D20408" w:rsidRDefault="002E0EB0" w:rsidP="002E0EB0">
      <w:pPr>
        <w:spacing w:after="0" w:line="240" w:lineRule="auto"/>
        <w:ind w:right="486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D20408">
        <w:rPr>
          <w:rFonts w:ascii="Times New Roman" w:hAnsi="Times New Roman" w:cs="Times New Roman"/>
          <w:sz w:val="26"/>
          <w:szCs w:val="26"/>
        </w:rPr>
        <w:t>Основной задачей учреждения является:</w:t>
      </w:r>
    </w:p>
    <w:p w:rsidR="002E0EB0" w:rsidRPr="00D20408" w:rsidRDefault="002E0EB0" w:rsidP="002E0EB0">
      <w:pPr>
        <w:spacing w:after="0" w:line="240" w:lineRule="auto"/>
        <w:ind w:right="486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D20408">
        <w:rPr>
          <w:rFonts w:ascii="Times New Roman" w:hAnsi="Times New Roman" w:cs="Times New Roman"/>
          <w:sz w:val="26"/>
          <w:szCs w:val="26"/>
        </w:rPr>
        <w:lastRenderedPageBreak/>
        <w:t>-обучение и воспитание детей в интересах развития личности, общества и государства.</w:t>
      </w:r>
    </w:p>
    <w:p w:rsidR="002E0EB0" w:rsidRPr="00D20408" w:rsidRDefault="002E0EB0" w:rsidP="002E0EB0">
      <w:pPr>
        <w:spacing w:after="0" w:line="240" w:lineRule="auto"/>
        <w:ind w:right="486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20408">
        <w:rPr>
          <w:rFonts w:ascii="Times New Roman" w:eastAsia="Times New Roman" w:hAnsi="Times New Roman" w:cs="Times New Roman"/>
          <w:sz w:val="26"/>
          <w:szCs w:val="26"/>
          <w:lang w:eastAsia="ar-SA"/>
        </w:rPr>
        <w:t>Муниципальное образовательное учреждение имеет лицензию на осуществление своей деятельности. Школа прошла аттестацию.</w:t>
      </w:r>
    </w:p>
    <w:p w:rsidR="002E0EB0" w:rsidRPr="00D20408" w:rsidRDefault="002E0EB0" w:rsidP="002E0EB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0408">
        <w:rPr>
          <w:rFonts w:ascii="Times New Roman" w:hAnsi="Times New Roman" w:cs="Times New Roman"/>
          <w:sz w:val="26"/>
          <w:szCs w:val="26"/>
        </w:rPr>
        <w:t>С 01 сентября 202</w:t>
      </w:r>
      <w:r w:rsidR="00247087" w:rsidRPr="00D20408">
        <w:rPr>
          <w:rFonts w:ascii="Times New Roman" w:hAnsi="Times New Roman" w:cs="Times New Roman"/>
          <w:sz w:val="26"/>
          <w:szCs w:val="26"/>
        </w:rPr>
        <w:t>1</w:t>
      </w:r>
      <w:r w:rsidRPr="00D20408">
        <w:rPr>
          <w:rFonts w:ascii="Times New Roman" w:hAnsi="Times New Roman" w:cs="Times New Roman"/>
          <w:sz w:val="26"/>
          <w:szCs w:val="26"/>
        </w:rPr>
        <w:t xml:space="preserve"> года в общеобразовательном учреждении обучается 51 учащихся. В первый класс школы поселения принято 14 первоклассников, 4 учащихся будут завершать обучение в одиннадцатом классе. </w:t>
      </w:r>
      <w:r w:rsidRPr="00D204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Образовательное учреждение имеет возможность принять 300 учащихся, таким образом, потребность в общеобразовательных учреждениях Умыганского муниципального образования достаточна. </w:t>
      </w:r>
    </w:p>
    <w:p w:rsidR="002E0EB0" w:rsidRPr="00D20408" w:rsidRDefault="002E0EB0" w:rsidP="002E0EB0">
      <w:pPr>
        <w:tabs>
          <w:tab w:val="left" w:pos="720"/>
        </w:tabs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20408">
        <w:rPr>
          <w:rFonts w:ascii="Times New Roman" w:eastAsia="Times New Roman" w:hAnsi="Times New Roman" w:cs="Times New Roman"/>
          <w:sz w:val="26"/>
          <w:szCs w:val="26"/>
          <w:lang w:eastAsia="ar-SA"/>
        </w:rPr>
        <w:t>Продолжительность учебной недели шесть дней. В Умыганской СОШ учебный процесс проходит в одну смены. В учреждении образования созданы необходимые условия для обучения и воспитания детей. На постоянном контроле соблюдение теплового, светового режима и выполнение других санитарно- гигиенических норм.</w:t>
      </w:r>
    </w:p>
    <w:p w:rsidR="002E0EB0" w:rsidRPr="00D20408" w:rsidRDefault="002E0EB0" w:rsidP="003A6275">
      <w:pPr>
        <w:tabs>
          <w:tab w:val="center" w:pos="5037"/>
          <w:tab w:val="right" w:pos="9715"/>
        </w:tabs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04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Здание школы кирпичное, двухэтажное, в удовлетворительном состоянии. </w:t>
      </w:r>
    </w:p>
    <w:p w:rsidR="002E0EB0" w:rsidRPr="00D20408" w:rsidRDefault="002E0EB0" w:rsidP="003A6275">
      <w:pPr>
        <w:spacing w:after="0" w:line="240" w:lineRule="auto"/>
        <w:ind w:right="486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D20408">
        <w:rPr>
          <w:rFonts w:ascii="Times New Roman" w:hAnsi="Times New Roman" w:cs="Times New Roman"/>
          <w:sz w:val="26"/>
          <w:szCs w:val="26"/>
        </w:rPr>
        <w:t>Дальнейшее развитие образования на территории села является важным направлением социально-экономического развития Умыганского сельского поселения.</w:t>
      </w:r>
    </w:p>
    <w:p w:rsidR="002E0EB0" w:rsidRPr="00D20408" w:rsidRDefault="002E0EB0" w:rsidP="003A6275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Cs/>
          <w:i/>
          <w:spacing w:val="-4"/>
          <w:sz w:val="26"/>
          <w:szCs w:val="26"/>
          <w:u w:val="single"/>
          <w:lang w:eastAsia="ru-RU"/>
        </w:rPr>
      </w:pPr>
      <w:r w:rsidRPr="00D20408">
        <w:rPr>
          <w:rFonts w:ascii="Times New Roman" w:hAnsi="Times New Roman" w:cs="Times New Roman"/>
          <w:i/>
          <w:sz w:val="26"/>
          <w:szCs w:val="26"/>
          <w:u w:val="single"/>
        </w:rPr>
        <w:t>Развитие здравоохранения.</w:t>
      </w:r>
    </w:p>
    <w:p w:rsidR="002E0EB0" w:rsidRPr="00D20408" w:rsidRDefault="002E0EB0" w:rsidP="003A627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D20408">
        <w:rPr>
          <w:rFonts w:ascii="Times New Roman" w:eastAsia="Times New Roman" w:hAnsi="Times New Roman" w:cs="Times New Roman"/>
          <w:bCs/>
          <w:spacing w:val="-4"/>
          <w:sz w:val="26"/>
          <w:szCs w:val="26"/>
          <w:lang w:eastAsia="ru-RU"/>
        </w:rPr>
        <w:t>Здравоохранение</w:t>
      </w:r>
      <w:r w:rsidRPr="00D20408"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  <w:lang w:eastAsia="ru-RU"/>
        </w:rPr>
        <w:t xml:space="preserve"> </w:t>
      </w:r>
      <w:r w:rsidRPr="00D20408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на территории муниципального образования представлено фельдшерско-акушерским </w:t>
      </w:r>
      <w:r w:rsidRPr="00D20408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пунктом</w:t>
      </w:r>
    </w:p>
    <w:p w:rsidR="002E0EB0" w:rsidRPr="00D20408" w:rsidRDefault="002E0EB0" w:rsidP="003A627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0408">
        <w:rPr>
          <w:rFonts w:ascii="Times New Roman" w:eastAsia="Times New Roman" w:hAnsi="Times New Roman" w:cs="Times New Roman"/>
          <w:sz w:val="26"/>
          <w:szCs w:val="26"/>
          <w:lang w:eastAsia="ru-RU"/>
        </w:rPr>
        <w:t>Кирпичное одноэтажное здание; электроснабжение – централизованное; отопление - электрическое (ЭНИП); канализации нет, вода привозная. Степень износа здания – 35 %.</w:t>
      </w:r>
    </w:p>
    <w:p w:rsidR="002E0EB0" w:rsidRPr="00D20408" w:rsidRDefault="002E0EB0" w:rsidP="003A6275">
      <w:pPr>
        <w:pStyle w:val="afb"/>
        <w:spacing w:before="0" w:beforeAutospacing="0" w:after="0" w:afterAutospacing="0"/>
        <w:ind w:firstLine="426"/>
        <w:jc w:val="both"/>
        <w:textAlignment w:val="top"/>
        <w:rPr>
          <w:sz w:val="26"/>
          <w:szCs w:val="26"/>
        </w:rPr>
      </w:pPr>
      <w:r w:rsidRPr="00D20408">
        <w:rPr>
          <w:sz w:val="26"/>
          <w:szCs w:val="26"/>
        </w:rPr>
        <w:t xml:space="preserve">На 01.01.2022г в муниципальном образовании фельдшерско-акушерский пункт обеспечен следующими медицинским работником: фельдшер </w:t>
      </w:r>
    </w:p>
    <w:p w:rsidR="002E0EB0" w:rsidRPr="005B3200" w:rsidRDefault="002E0EB0" w:rsidP="00534B3C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5B3200">
        <w:rPr>
          <w:rFonts w:ascii="Times New Roman" w:hAnsi="Times New Roman" w:cs="Times New Roman"/>
          <w:i/>
          <w:sz w:val="26"/>
          <w:szCs w:val="26"/>
        </w:rPr>
        <w:t>Данные о наличии медицинских работников по итогам последних 5-ти лет</w:t>
      </w:r>
      <w:r w:rsidR="00534B3C" w:rsidRPr="005B3200">
        <w:rPr>
          <w:rFonts w:ascii="Times New Roman" w:hAnsi="Times New Roman" w:cs="Times New Roman"/>
          <w:i/>
          <w:sz w:val="26"/>
          <w:szCs w:val="26"/>
        </w:rPr>
        <w:t xml:space="preserve"> представлены в таблице №5</w:t>
      </w:r>
      <w:r w:rsidRPr="005B3200"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:rsidR="002E0EB0" w:rsidRPr="00D20408" w:rsidRDefault="002E0EB0" w:rsidP="002E0EB0">
      <w:pPr>
        <w:spacing w:after="0" w:line="240" w:lineRule="auto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D20408">
        <w:rPr>
          <w:rFonts w:ascii="Times New Roman" w:hAnsi="Times New Roman" w:cs="Times New Roman"/>
          <w:i/>
          <w:sz w:val="26"/>
          <w:szCs w:val="26"/>
        </w:rPr>
        <w:t>Таблица №</w:t>
      </w:r>
      <w:r w:rsidR="00534B3C" w:rsidRPr="00D20408">
        <w:rPr>
          <w:rFonts w:ascii="Times New Roman" w:hAnsi="Times New Roman" w:cs="Times New Roman"/>
          <w:i/>
          <w:sz w:val="26"/>
          <w:szCs w:val="26"/>
        </w:rPr>
        <w:t>5</w:t>
      </w:r>
    </w:p>
    <w:tbl>
      <w:tblPr>
        <w:tblW w:w="0" w:type="auto"/>
        <w:tblInd w:w="4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5"/>
        <w:gridCol w:w="659"/>
        <w:gridCol w:w="659"/>
        <w:gridCol w:w="599"/>
        <w:gridCol w:w="589"/>
        <w:gridCol w:w="16"/>
        <w:gridCol w:w="599"/>
      </w:tblGrid>
      <w:tr w:rsidR="002E0EB0" w:rsidRPr="00E30FE0" w:rsidTr="00247087">
        <w:trPr>
          <w:trHeight w:val="227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E0EB0" w:rsidRPr="00E30FE0" w:rsidRDefault="002E0EB0" w:rsidP="00017E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E0EB0" w:rsidRPr="00E30FE0" w:rsidRDefault="002E0EB0" w:rsidP="002E0EB0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FE0">
              <w:rPr>
                <w:rFonts w:ascii="Times New Roman" w:hAnsi="Times New Roman" w:cs="Times New Roman"/>
                <w:bCs/>
                <w:sz w:val="24"/>
                <w:szCs w:val="24"/>
              </w:rPr>
              <w:t>2018г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E0EB0" w:rsidRPr="00E30FE0" w:rsidRDefault="002E0EB0" w:rsidP="002E0EB0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FE0">
              <w:rPr>
                <w:rFonts w:ascii="Times New Roman" w:hAnsi="Times New Roman" w:cs="Times New Roman"/>
                <w:bCs/>
                <w:sz w:val="24"/>
                <w:szCs w:val="24"/>
              </w:rPr>
              <w:t>2019г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E0EB0" w:rsidRPr="00E30FE0" w:rsidRDefault="002E0EB0" w:rsidP="002E0EB0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0FE0">
              <w:rPr>
                <w:rFonts w:ascii="Times New Roman" w:hAnsi="Times New Roman" w:cs="Times New Roman"/>
                <w:bCs/>
                <w:sz w:val="24"/>
                <w:szCs w:val="24"/>
              </w:rPr>
              <w:t>2020г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2E0EB0" w:rsidRPr="00E30FE0" w:rsidRDefault="002E0EB0" w:rsidP="002E0EB0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0FE0">
              <w:rPr>
                <w:rFonts w:ascii="Times New Roman" w:hAnsi="Times New Roman" w:cs="Times New Roman"/>
                <w:bCs/>
                <w:sz w:val="24"/>
                <w:szCs w:val="24"/>
              </w:rPr>
              <w:t>2021г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E0EB0" w:rsidRPr="00E30FE0" w:rsidRDefault="002E0EB0" w:rsidP="00017EA8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E0EB0" w:rsidRPr="00E30FE0" w:rsidRDefault="002E0EB0" w:rsidP="002E0EB0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0FE0">
              <w:rPr>
                <w:rFonts w:ascii="Times New Roman" w:hAnsi="Times New Roman" w:cs="Times New Roman"/>
                <w:bCs/>
                <w:sz w:val="24"/>
                <w:szCs w:val="24"/>
              </w:rPr>
              <w:t>2022г</w:t>
            </w:r>
          </w:p>
        </w:tc>
      </w:tr>
      <w:tr w:rsidR="002E0EB0" w:rsidRPr="00E30FE0" w:rsidTr="00247087">
        <w:trPr>
          <w:trHeight w:val="22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E0EB0" w:rsidRPr="00E30FE0" w:rsidRDefault="002E0EB0" w:rsidP="00017EA8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FE0">
              <w:rPr>
                <w:rFonts w:ascii="Times New Roman" w:hAnsi="Times New Roman" w:cs="Times New Roman"/>
                <w:sz w:val="24"/>
                <w:szCs w:val="24"/>
              </w:rPr>
              <w:t xml:space="preserve">наличие медицинских учреждений (фельдшерско-акушерский пункт)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E0EB0" w:rsidRPr="00E30FE0" w:rsidRDefault="002E0EB0" w:rsidP="00017EA8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F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E0EB0" w:rsidRPr="00E30FE0" w:rsidRDefault="002E0EB0" w:rsidP="00017EA8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FE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E0EB0" w:rsidRPr="00E30FE0" w:rsidRDefault="002E0EB0" w:rsidP="00017EA8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0FE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2E0EB0" w:rsidRPr="00E30FE0" w:rsidRDefault="002E0EB0" w:rsidP="00017EA8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0FE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E0EB0" w:rsidRPr="00E30FE0" w:rsidRDefault="002E0EB0" w:rsidP="00017EA8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E0EB0" w:rsidRPr="00E30FE0" w:rsidRDefault="002E0EB0" w:rsidP="00017EA8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0FE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E0EB0" w:rsidRPr="00E30FE0" w:rsidTr="00247087">
        <w:trPr>
          <w:trHeight w:val="22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E0EB0" w:rsidRPr="00E30FE0" w:rsidRDefault="002E0EB0" w:rsidP="00017EA8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FE0">
              <w:rPr>
                <w:rFonts w:ascii="Times New Roman" w:hAnsi="Times New Roman" w:cs="Times New Roman"/>
                <w:sz w:val="24"/>
                <w:szCs w:val="24"/>
              </w:rPr>
              <w:t>численность врачей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E0EB0" w:rsidRPr="00E30FE0" w:rsidRDefault="002E0EB0" w:rsidP="00017EA8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FE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E0EB0" w:rsidRPr="00E30FE0" w:rsidRDefault="002E0EB0" w:rsidP="00017EA8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F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E0EB0" w:rsidRPr="00E30FE0" w:rsidRDefault="002E0EB0" w:rsidP="00017EA8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F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2E0EB0" w:rsidRPr="00E30FE0" w:rsidRDefault="002E0EB0" w:rsidP="00017EA8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F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E0EB0" w:rsidRPr="00E30FE0" w:rsidRDefault="002E0EB0" w:rsidP="00017EA8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E0EB0" w:rsidRPr="00E30FE0" w:rsidRDefault="002E0EB0" w:rsidP="00017EA8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F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E0EB0" w:rsidRPr="00E30FE0" w:rsidTr="00247087">
        <w:trPr>
          <w:trHeight w:val="22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E0EB0" w:rsidRPr="00E30FE0" w:rsidRDefault="002E0EB0" w:rsidP="00017EA8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FE0">
              <w:rPr>
                <w:rFonts w:ascii="Times New Roman" w:hAnsi="Times New Roman" w:cs="Times New Roman"/>
                <w:sz w:val="24"/>
                <w:szCs w:val="24"/>
              </w:rPr>
              <w:t>численность среднего медицинского персонала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E0EB0" w:rsidRPr="00E30FE0" w:rsidRDefault="002E0EB0" w:rsidP="00017EA8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FE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E0EB0" w:rsidRPr="00E30FE0" w:rsidRDefault="002E0EB0" w:rsidP="00017EA8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F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E0EB0" w:rsidRPr="00E30FE0" w:rsidRDefault="002E0EB0" w:rsidP="00017EA8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F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2E0EB0" w:rsidRPr="00E30FE0" w:rsidRDefault="002E0EB0" w:rsidP="00017EA8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F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E0EB0" w:rsidRPr="00E30FE0" w:rsidRDefault="002E0EB0" w:rsidP="00017EA8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E0EB0" w:rsidRPr="00E30FE0" w:rsidRDefault="002E0EB0" w:rsidP="00017EA8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F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2E0EB0" w:rsidRPr="00E30FE0" w:rsidRDefault="002E0EB0" w:rsidP="002E0EB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0EB0" w:rsidRPr="005B3200" w:rsidRDefault="002E0EB0" w:rsidP="00D20408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5B320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Данные о количество посещений </w:t>
      </w:r>
      <w:r w:rsidRPr="005B3200">
        <w:rPr>
          <w:rFonts w:ascii="Times New Roman" w:hAnsi="Times New Roman" w:cs="Times New Roman"/>
          <w:i/>
          <w:sz w:val="26"/>
          <w:szCs w:val="26"/>
        </w:rPr>
        <w:t xml:space="preserve">по итогам последних 5-ти лет </w:t>
      </w:r>
      <w:r w:rsidR="00534B3C" w:rsidRPr="005B3200">
        <w:rPr>
          <w:rFonts w:ascii="Times New Roman" w:hAnsi="Times New Roman" w:cs="Times New Roman"/>
          <w:i/>
          <w:sz w:val="26"/>
          <w:szCs w:val="26"/>
        </w:rPr>
        <w:t>представлены в таблице №6</w:t>
      </w:r>
    </w:p>
    <w:p w:rsidR="002E0EB0" w:rsidRPr="00D20408" w:rsidRDefault="002E0EB0" w:rsidP="002E0EB0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D2040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Таблица№</w:t>
      </w:r>
      <w:r w:rsidR="00534B3C" w:rsidRPr="00D2040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6</w:t>
      </w:r>
    </w:p>
    <w:tbl>
      <w:tblPr>
        <w:tblStyle w:val="a7"/>
        <w:tblW w:w="10206" w:type="dxa"/>
        <w:tblInd w:w="108" w:type="dxa"/>
        <w:tblLook w:val="04A0" w:firstRow="1" w:lastRow="0" w:firstColumn="1" w:lastColumn="0" w:noHBand="0" w:noVBand="1"/>
      </w:tblPr>
      <w:tblGrid>
        <w:gridCol w:w="2312"/>
        <w:gridCol w:w="1061"/>
        <w:gridCol w:w="1407"/>
        <w:gridCol w:w="1316"/>
        <w:gridCol w:w="1134"/>
        <w:gridCol w:w="1275"/>
        <w:gridCol w:w="1701"/>
      </w:tblGrid>
      <w:tr w:rsidR="002E0EB0" w:rsidRPr="00D20408" w:rsidTr="00247087">
        <w:trPr>
          <w:trHeight w:val="340"/>
        </w:trPr>
        <w:tc>
          <w:tcPr>
            <w:tcW w:w="2312" w:type="dxa"/>
          </w:tcPr>
          <w:p w:rsidR="002E0EB0" w:rsidRPr="00E30FE0" w:rsidRDefault="002E0EB0" w:rsidP="00017EA8">
            <w:pPr>
              <w:rPr>
                <w:sz w:val="24"/>
                <w:szCs w:val="24"/>
              </w:rPr>
            </w:pPr>
            <w:r w:rsidRPr="00E30FE0">
              <w:rPr>
                <w:sz w:val="24"/>
                <w:szCs w:val="24"/>
              </w:rPr>
              <w:t>Мероприятия</w:t>
            </w:r>
          </w:p>
        </w:tc>
        <w:tc>
          <w:tcPr>
            <w:tcW w:w="1061" w:type="dxa"/>
            <w:vAlign w:val="center"/>
          </w:tcPr>
          <w:p w:rsidR="002E0EB0" w:rsidRPr="00E30FE0" w:rsidRDefault="002E0EB0" w:rsidP="00017EA8">
            <w:pPr>
              <w:shd w:val="clear" w:color="auto" w:fill="FFFFFF"/>
              <w:spacing w:before="100" w:beforeAutospacing="1"/>
              <w:jc w:val="center"/>
              <w:rPr>
                <w:sz w:val="24"/>
                <w:szCs w:val="24"/>
              </w:rPr>
            </w:pPr>
            <w:r w:rsidRPr="00E30FE0">
              <w:rPr>
                <w:bCs/>
                <w:sz w:val="24"/>
                <w:szCs w:val="24"/>
              </w:rPr>
              <w:t>2018г</w:t>
            </w:r>
          </w:p>
        </w:tc>
        <w:tc>
          <w:tcPr>
            <w:tcW w:w="1407" w:type="dxa"/>
            <w:vAlign w:val="center"/>
          </w:tcPr>
          <w:p w:rsidR="002E0EB0" w:rsidRPr="00E30FE0" w:rsidRDefault="002E0EB0" w:rsidP="00017EA8">
            <w:pPr>
              <w:shd w:val="clear" w:color="auto" w:fill="FFFFFF"/>
              <w:spacing w:before="100" w:beforeAutospacing="1"/>
              <w:jc w:val="center"/>
              <w:rPr>
                <w:sz w:val="24"/>
                <w:szCs w:val="24"/>
              </w:rPr>
            </w:pPr>
            <w:r w:rsidRPr="00E30FE0">
              <w:rPr>
                <w:bCs/>
                <w:sz w:val="24"/>
                <w:szCs w:val="24"/>
              </w:rPr>
              <w:t>2019г</w:t>
            </w:r>
          </w:p>
        </w:tc>
        <w:tc>
          <w:tcPr>
            <w:tcW w:w="1316" w:type="dxa"/>
            <w:vAlign w:val="center"/>
          </w:tcPr>
          <w:p w:rsidR="002E0EB0" w:rsidRPr="00E30FE0" w:rsidRDefault="002E0EB0" w:rsidP="00017EA8">
            <w:pPr>
              <w:shd w:val="clear" w:color="auto" w:fill="FFFFFF"/>
              <w:spacing w:before="100" w:beforeAutospacing="1"/>
              <w:jc w:val="center"/>
              <w:rPr>
                <w:bCs/>
                <w:sz w:val="24"/>
                <w:szCs w:val="24"/>
              </w:rPr>
            </w:pPr>
            <w:r w:rsidRPr="00E30FE0">
              <w:rPr>
                <w:bCs/>
                <w:sz w:val="24"/>
                <w:szCs w:val="24"/>
              </w:rPr>
              <w:t>2020г</w:t>
            </w:r>
          </w:p>
        </w:tc>
        <w:tc>
          <w:tcPr>
            <w:tcW w:w="1134" w:type="dxa"/>
            <w:vAlign w:val="center"/>
          </w:tcPr>
          <w:p w:rsidR="002E0EB0" w:rsidRPr="00E30FE0" w:rsidRDefault="002E0EB0" w:rsidP="00017EA8">
            <w:pPr>
              <w:shd w:val="clear" w:color="auto" w:fill="FFFFFF"/>
              <w:spacing w:before="100" w:beforeAutospacing="1"/>
              <w:jc w:val="center"/>
              <w:rPr>
                <w:bCs/>
                <w:sz w:val="24"/>
                <w:szCs w:val="24"/>
              </w:rPr>
            </w:pPr>
            <w:r w:rsidRPr="00E30FE0">
              <w:rPr>
                <w:bCs/>
                <w:sz w:val="24"/>
                <w:szCs w:val="24"/>
              </w:rPr>
              <w:t>2021г</w:t>
            </w:r>
          </w:p>
        </w:tc>
        <w:tc>
          <w:tcPr>
            <w:tcW w:w="1275" w:type="dxa"/>
            <w:vAlign w:val="center"/>
          </w:tcPr>
          <w:p w:rsidR="002E0EB0" w:rsidRPr="00E30FE0" w:rsidRDefault="002E0EB0" w:rsidP="002E0EB0">
            <w:pPr>
              <w:shd w:val="clear" w:color="auto" w:fill="FFFFFF"/>
              <w:spacing w:before="100" w:beforeAutospacing="1"/>
              <w:jc w:val="center"/>
              <w:rPr>
                <w:bCs/>
                <w:sz w:val="24"/>
                <w:szCs w:val="24"/>
              </w:rPr>
            </w:pPr>
            <w:r w:rsidRPr="00E30FE0">
              <w:rPr>
                <w:bCs/>
                <w:sz w:val="24"/>
                <w:szCs w:val="24"/>
              </w:rPr>
              <w:t>2022г</w:t>
            </w:r>
          </w:p>
        </w:tc>
        <w:tc>
          <w:tcPr>
            <w:tcW w:w="1701" w:type="dxa"/>
            <w:vAlign w:val="center"/>
          </w:tcPr>
          <w:p w:rsidR="002E0EB0" w:rsidRPr="00E30FE0" w:rsidRDefault="002E0EB0" w:rsidP="00017EA8">
            <w:pPr>
              <w:jc w:val="center"/>
              <w:rPr>
                <w:sz w:val="24"/>
                <w:szCs w:val="24"/>
              </w:rPr>
            </w:pPr>
            <w:r w:rsidRPr="00E30FE0">
              <w:rPr>
                <w:sz w:val="24"/>
                <w:szCs w:val="24"/>
              </w:rPr>
              <w:t>Динамика%</w:t>
            </w:r>
          </w:p>
        </w:tc>
      </w:tr>
      <w:tr w:rsidR="002E0EB0" w:rsidRPr="00D20408" w:rsidTr="00247087">
        <w:trPr>
          <w:trHeight w:val="340"/>
        </w:trPr>
        <w:tc>
          <w:tcPr>
            <w:tcW w:w="2312" w:type="dxa"/>
          </w:tcPr>
          <w:p w:rsidR="002E0EB0" w:rsidRPr="00E30FE0" w:rsidRDefault="002E0EB0" w:rsidP="00017EA8">
            <w:pPr>
              <w:rPr>
                <w:sz w:val="24"/>
                <w:szCs w:val="24"/>
              </w:rPr>
            </w:pPr>
            <w:r w:rsidRPr="00E30FE0">
              <w:rPr>
                <w:sz w:val="24"/>
                <w:szCs w:val="24"/>
              </w:rPr>
              <w:t>Посещаемость на дому, чел</w:t>
            </w:r>
          </w:p>
        </w:tc>
        <w:tc>
          <w:tcPr>
            <w:tcW w:w="1061" w:type="dxa"/>
            <w:vAlign w:val="center"/>
          </w:tcPr>
          <w:p w:rsidR="002E0EB0" w:rsidRPr="00E30FE0" w:rsidRDefault="002E0EB0" w:rsidP="00017EA8">
            <w:pPr>
              <w:jc w:val="center"/>
              <w:rPr>
                <w:sz w:val="24"/>
                <w:szCs w:val="24"/>
              </w:rPr>
            </w:pPr>
            <w:r w:rsidRPr="00E30FE0">
              <w:rPr>
                <w:sz w:val="24"/>
                <w:szCs w:val="24"/>
              </w:rPr>
              <w:t>3586</w:t>
            </w:r>
          </w:p>
        </w:tc>
        <w:tc>
          <w:tcPr>
            <w:tcW w:w="1407" w:type="dxa"/>
            <w:vAlign w:val="center"/>
          </w:tcPr>
          <w:p w:rsidR="002E0EB0" w:rsidRPr="00E30FE0" w:rsidRDefault="002E0EB0" w:rsidP="00017EA8">
            <w:pPr>
              <w:jc w:val="center"/>
              <w:rPr>
                <w:sz w:val="24"/>
                <w:szCs w:val="24"/>
              </w:rPr>
            </w:pPr>
            <w:r w:rsidRPr="00E30FE0">
              <w:rPr>
                <w:sz w:val="24"/>
                <w:szCs w:val="24"/>
              </w:rPr>
              <w:t>3508</w:t>
            </w:r>
          </w:p>
        </w:tc>
        <w:tc>
          <w:tcPr>
            <w:tcW w:w="1316" w:type="dxa"/>
            <w:vAlign w:val="center"/>
          </w:tcPr>
          <w:p w:rsidR="002E0EB0" w:rsidRPr="00E30FE0" w:rsidRDefault="002E0EB0" w:rsidP="00017EA8">
            <w:pPr>
              <w:jc w:val="center"/>
              <w:rPr>
                <w:sz w:val="24"/>
                <w:szCs w:val="24"/>
              </w:rPr>
            </w:pPr>
            <w:r w:rsidRPr="00E30FE0">
              <w:rPr>
                <w:sz w:val="24"/>
                <w:szCs w:val="24"/>
              </w:rPr>
              <w:t>3522</w:t>
            </w:r>
          </w:p>
        </w:tc>
        <w:tc>
          <w:tcPr>
            <w:tcW w:w="1134" w:type="dxa"/>
            <w:vAlign w:val="center"/>
          </w:tcPr>
          <w:p w:rsidR="002E0EB0" w:rsidRPr="00E30FE0" w:rsidRDefault="002E0EB0" w:rsidP="00017EA8">
            <w:pPr>
              <w:jc w:val="center"/>
              <w:rPr>
                <w:sz w:val="24"/>
                <w:szCs w:val="24"/>
              </w:rPr>
            </w:pPr>
            <w:r w:rsidRPr="00E30FE0">
              <w:rPr>
                <w:sz w:val="24"/>
                <w:szCs w:val="24"/>
              </w:rPr>
              <w:t>3603</w:t>
            </w:r>
          </w:p>
        </w:tc>
        <w:tc>
          <w:tcPr>
            <w:tcW w:w="1275" w:type="dxa"/>
            <w:vAlign w:val="center"/>
          </w:tcPr>
          <w:p w:rsidR="002E0EB0" w:rsidRPr="00E30FE0" w:rsidRDefault="002E0EB0" w:rsidP="00017EA8">
            <w:pPr>
              <w:jc w:val="center"/>
              <w:rPr>
                <w:sz w:val="24"/>
                <w:szCs w:val="24"/>
              </w:rPr>
            </w:pPr>
            <w:r w:rsidRPr="00E30FE0">
              <w:rPr>
                <w:sz w:val="24"/>
                <w:szCs w:val="24"/>
              </w:rPr>
              <w:t>3599</w:t>
            </w:r>
          </w:p>
        </w:tc>
        <w:tc>
          <w:tcPr>
            <w:tcW w:w="1701" w:type="dxa"/>
            <w:vAlign w:val="center"/>
          </w:tcPr>
          <w:p w:rsidR="002E0EB0" w:rsidRPr="00E30FE0" w:rsidRDefault="002E0EB0" w:rsidP="00017EA8">
            <w:pPr>
              <w:jc w:val="center"/>
              <w:rPr>
                <w:sz w:val="24"/>
                <w:szCs w:val="24"/>
              </w:rPr>
            </w:pPr>
            <w:r w:rsidRPr="00E30FE0">
              <w:rPr>
                <w:sz w:val="24"/>
                <w:szCs w:val="24"/>
              </w:rPr>
              <w:t>102,2</w:t>
            </w:r>
          </w:p>
        </w:tc>
      </w:tr>
      <w:tr w:rsidR="002E0EB0" w:rsidRPr="00D20408" w:rsidTr="00247087">
        <w:trPr>
          <w:trHeight w:val="340"/>
        </w:trPr>
        <w:tc>
          <w:tcPr>
            <w:tcW w:w="2312" w:type="dxa"/>
          </w:tcPr>
          <w:p w:rsidR="002E0EB0" w:rsidRPr="00E30FE0" w:rsidRDefault="002E0EB0" w:rsidP="00017EA8">
            <w:pPr>
              <w:rPr>
                <w:sz w:val="24"/>
                <w:szCs w:val="24"/>
              </w:rPr>
            </w:pPr>
            <w:r w:rsidRPr="00E30FE0">
              <w:rPr>
                <w:sz w:val="24"/>
                <w:szCs w:val="24"/>
              </w:rPr>
              <w:t>Прием в ФАП, чел.</w:t>
            </w:r>
          </w:p>
        </w:tc>
        <w:tc>
          <w:tcPr>
            <w:tcW w:w="1061" w:type="dxa"/>
            <w:vAlign w:val="center"/>
          </w:tcPr>
          <w:p w:rsidR="002E0EB0" w:rsidRPr="00E30FE0" w:rsidRDefault="002E0EB0" w:rsidP="00017EA8">
            <w:pPr>
              <w:jc w:val="center"/>
              <w:rPr>
                <w:sz w:val="24"/>
                <w:szCs w:val="24"/>
              </w:rPr>
            </w:pPr>
            <w:r w:rsidRPr="00E30FE0">
              <w:rPr>
                <w:sz w:val="24"/>
                <w:szCs w:val="24"/>
              </w:rPr>
              <w:t>4736</w:t>
            </w:r>
          </w:p>
        </w:tc>
        <w:tc>
          <w:tcPr>
            <w:tcW w:w="1407" w:type="dxa"/>
            <w:vAlign w:val="center"/>
          </w:tcPr>
          <w:p w:rsidR="002E0EB0" w:rsidRPr="00E30FE0" w:rsidRDefault="002E0EB0" w:rsidP="00017EA8">
            <w:pPr>
              <w:jc w:val="center"/>
              <w:rPr>
                <w:sz w:val="24"/>
                <w:szCs w:val="24"/>
              </w:rPr>
            </w:pPr>
            <w:r w:rsidRPr="00E30FE0">
              <w:rPr>
                <w:sz w:val="24"/>
                <w:szCs w:val="24"/>
              </w:rPr>
              <w:t>4951</w:t>
            </w:r>
          </w:p>
        </w:tc>
        <w:tc>
          <w:tcPr>
            <w:tcW w:w="1316" w:type="dxa"/>
            <w:vAlign w:val="center"/>
          </w:tcPr>
          <w:p w:rsidR="002E0EB0" w:rsidRPr="00E30FE0" w:rsidRDefault="002E0EB0" w:rsidP="00017EA8">
            <w:pPr>
              <w:jc w:val="center"/>
              <w:rPr>
                <w:sz w:val="24"/>
                <w:szCs w:val="24"/>
              </w:rPr>
            </w:pPr>
            <w:r w:rsidRPr="00E30FE0">
              <w:rPr>
                <w:sz w:val="24"/>
                <w:szCs w:val="24"/>
              </w:rPr>
              <w:t>5123</w:t>
            </w:r>
          </w:p>
        </w:tc>
        <w:tc>
          <w:tcPr>
            <w:tcW w:w="1134" w:type="dxa"/>
            <w:vAlign w:val="center"/>
          </w:tcPr>
          <w:p w:rsidR="002E0EB0" w:rsidRPr="00E30FE0" w:rsidRDefault="002E0EB0" w:rsidP="00017EA8">
            <w:pPr>
              <w:jc w:val="center"/>
              <w:rPr>
                <w:sz w:val="24"/>
                <w:szCs w:val="24"/>
              </w:rPr>
            </w:pPr>
            <w:r w:rsidRPr="00E30FE0">
              <w:rPr>
                <w:sz w:val="24"/>
                <w:szCs w:val="24"/>
              </w:rPr>
              <w:t>5607</w:t>
            </w:r>
          </w:p>
        </w:tc>
        <w:tc>
          <w:tcPr>
            <w:tcW w:w="1275" w:type="dxa"/>
            <w:vAlign w:val="center"/>
          </w:tcPr>
          <w:p w:rsidR="002E0EB0" w:rsidRPr="00E30FE0" w:rsidRDefault="002E0EB0" w:rsidP="00017EA8">
            <w:pPr>
              <w:jc w:val="center"/>
              <w:rPr>
                <w:sz w:val="24"/>
                <w:szCs w:val="24"/>
              </w:rPr>
            </w:pPr>
            <w:r w:rsidRPr="00E30FE0">
              <w:rPr>
                <w:sz w:val="24"/>
                <w:szCs w:val="24"/>
              </w:rPr>
              <w:t>5594</w:t>
            </w:r>
          </w:p>
        </w:tc>
        <w:tc>
          <w:tcPr>
            <w:tcW w:w="1701" w:type="dxa"/>
            <w:vAlign w:val="center"/>
          </w:tcPr>
          <w:p w:rsidR="002E0EB0" w:rsidRPr="00E30FE0" w:rsidRDefault="002E0EB0" w:rsidP="00017EA8">
            <w:pPr>
              <w:jc w:val="center"/>
              <w:rPr>
                <w:sz w:val="24"/>
                <w:szCs w:val="24"/>
              </w:rPr>
            </w:pPr>
            <w:r w:rsidRPr="00E30FE0">
              <w:rPr>
                <w:sz w:val="24"/>
                <w:szCs w:val="24"/>
              </w:rPr>
              <w:t>100,2</w:t>
            </w:r>
          </w:p>
        </w:tc>
      </w:tr>
    </w:tbl>
    <w:p w:rsidR="002E0EB0" w:rsidRPr="00D20408" w:rsidRDefault="002E0EB0" w:rsidP="002E0EB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04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 таблицы видно, что число болеющих людей на территории сельского поселения увеличивается. </w:t>
      </w:r>
    </w:p>
    <w:p w:rsidR="002E0EB0" w:rsidRPr="00D20408" w:rsidRDefault="002E0EB0" w:rsidP="002E0EB0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04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Преобладающие заболевания: артериальная гипертония, онкология, ишемическая болезнь сердца, заболевания костно-мышечной системы. </w:t>
      </w:r>
    </w:p>
    <w:p w:rsidR="002E0EB0" w:rsidRPr="00D20408" w:rsidRDefault="002E0EB0" w:rsidP="002E0EB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D20408">
        <w:rPr>
          <w:rFonts w:ascii="Times New Roman" w:hAnsi="Times New Roman" w:cs="Times New Roman"/>
          <w:sz w:val="26"/>
          <w:szCs w:val="26"/>
        </w:rPr>
        <w:t xml:space="preserve">Специфика потери здоровья сельскими жителями определяется, прежде всего, условиями жизни и труда. Сельские жители практически лишены элементарных коммунальных удобств, труд чаще носит физический характер. </w:t>
      </w:r>
    </w:p>
    <w:p w:rsidR="002E0EB0" w:rsidRPr="00D20408" w:rsidRDefault="002E0EB0" w:rsidP="002E0EB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D20408">
        <w:rPr>
          <w:rFonts w:ascii="Times New Roman" w:hAnsi="Times New Roman" w:cs="Times New Roman"/>
          <w:sz w:val="26"/>
          <w:szCs w:val="26"/>
        </w:rPr>
        <w:t>Причина высокой заболеваемости населения кроется в т.ч. и в особенностях проживания на селе:</w:t>
      </w:r>
    </w:p>
    <w:p w:rsidR="002E0EB0" w:rsidRPr="00D20408" w:rsidRDefault="002E0EB0" w:rsidP="002E0EB0">
      <w:pPr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D20408">
        <w:rPr>
          <w:rFonts w:ascii="Times New Roman" w:hAnsi="Times New Roman" w:cs="Times New Roman"/>
          <w:sz w:val="26"/>
          <w:szCs w:val="26"/>
        </w:rPr>
        <w:t xml:space="preserve">-низкий жизненный уровень; </w:t>
      </w:r>
    </w:p>
    <w:p w:rsidR="002E0EB0" w:rsidRPr="00D20408" w:rsidRDefault="002E0EB0" w:rsidP="002E0EB0">
      <w:pPr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D20408">
        <w:rPr>
          <w:rFonts w:ascii="Times New Roman" w:hAnsi="Times New Roman" w:cs="Times New Roman"/>
          <w:sz w:val="26"/>
          <w:szCs w:val="26"/>
        </w:rPr>
        <w:t>-отсутствие средств на приобретение лекарств;</w:t>
      </w:r>
    </w:p>
    <w:p w:rsidR="002E0EB0" w:rsidRPr="00D20408" w:rsidRDefault="002E0EB0" w:rsidP="002E0EB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D20408">
        <w:rPr>
          <w:rFonts w:ascii="Times New Roman" w:hAnsi="Times New Roman" w:cs="Times New Roman"/>
          <w:sz w:val="26"/>
          <w:szCs w:val="26"/>
        </w:rPr>
        <w:lastRenderedPageBreak/>
        <w:t>Многие больные обращаются за медицинской помощью лишь в случаях крайней необходимости, при значительной запущенности заболевания и утяжелении самочувствия.</w:t>
      </w:r>
    </w:p>
    <w:p w:rsidR="002E0EB0" w:rsidRPr="00D20408" w:rsidRDefault="002E0EB0" w:rsidP="002E0EB0">
      <w:pPr>
        <w:overflowPunct w:val="0"/>
        <w:autoSpaceDE w:val="0"/>
        <w:autoSpaceDN w:val="0"/>
        <w:adjustRightInd w:val="0"/>
        <w:spacing w:after="0" w:line="240" w:lineRule="auto"/>
        <w:ind w:firstLine="426"/>
        <w:outlineLvl w:val="1"/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</w:pPr>
      <w:r w:rsidRPr="00D20408">
        <w:rPr>
          <w:rFonts w:ascii="Times New Roman" w:hAnsi="Times New Roman" w:cs="Times New Roman"/>
          <w:i/>
          <w:sz w:val="26"/>
          <w:szCs w:val="26"/>
          <w:u w:val="single"/>
        </w:rPr>
        <w:t>Развитие культуры.</w:t>
      </w:r>
    </w:p>
    <w:p w:rsidR="002E0EB0" w:rsidRPr="00D20408" w:rsidRDefault="002E0EB0" w:rsidP="002E0EB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D2040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«Культурно-досуговый центр с.Умыган»</w:t>
      </w:r>
    </w:p>
    <w:p w:rsidR="00462EB7" w:rsidRPr="00D20408" w:rsidRDefault="002E0EB0" w:rsidP="00462EB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0408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территории Умыганского муниципального образования действуют муниципальное казенное учреждение культуры «Культурно-досуговый центр с.Умыган», вместимостью 270 человек, общей площадью 585,2 кв. Учреждение находится в удовлетворительном состоянии.</w:t>
      </w:r>
    </w:p>
    <w:p w:rsidR="00276EF1" w:rsidRPr="00D20408" w:rsidRDefault="00276EF1" w:rsidP="00462EB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D20408">
        <w:rPr>
          <w:rFonts w:ascii="Times New Roman" w:hAnsi="Times New Roman" w:cs="Times New Roman"/>
          <w:sz w:val="26"/>
          <w:szCs w:val="26"/>
        </w:rPr>
        <w:t>Основн</w:t>
      </w:r>
      <w:r w:rsidR="005C3038" w:rsidRPr="00D20408">
        <w:rPr>
          <w:rFonts w:ascii="Times New Roman" w:hAnsi="Times New Roman" w:cs="Times New Roman"/>
          <w:sz w:val="26"/>
          <w:szCs w:val="26"/>
        </w:rPr>
        <w:t>ая деятельность МКУК «Культурно–</w:t>
      </w:r>
      <w:r w:rsidRPr="00D20408">
        <w:rPr>
          <w:rFonts w:ascii="Times New Roman" w:hAnsi="Times New Roman" w:cs="Times New Roman"/>
          <w:sz w:val="26"/>
          <w:szCs w:val="26"/>
        </w:rPr>
        <w:t>досуговый центр с. Умыган» осуществляется по таким направлениям, как поддержка и развитие самодеятельного народного творчества, организация досуга различных категорий населения: детей, молодежи, людей среднего и пожилого возраста, популяризация краеведения, усиление работы по военно-патриотическому воспитанию молодежи, организация и развитие культурного сотрудничества с другими учреждениями район</w:t>
      </w:r>
      <w:r w:rsidR="005C3038" w:rsidRPr="00D20408">
        <w:rPr>
          <w:rFonts w:ascii="Times New Roman" w:hAnsi="Times New Roman" w:cs="Times New Roman"/>
          <w:sz w:val="26"/>
          <w:szCs w:val="26"/>
        </w:rPr>
        <w:t>а и города. В МКУК «Культурно–</w:t>
      </w:r>
      <w:r w:rsidRPr="00D20408">
        <w:rPr>
          <w:rFonts w:ascii="Times New Roman" w:hAnsi="Times New Roman" w:cs="Times New Roman"/>
          <w:sz w:val="26"/>
          <w:szCs w:val="26"/>
        </w:rPr>
        <w:t>досуговый центр с. Умыган» созданы и работают кружки для взрослых и детей различных направлений: танцевальные, музыкальные и театральный. Одним из основных направлений работы является работа по организации досуга детей и подростков, это: проведение интеллектуальных игр, дней молодежи, уличных и настольных игр, различных спартакиад, проведение единых социал</w:t>
      </w:r>
      <w:r w:rsidR="005C3038" w:rsidRPr="00D20408">
        <w:rPr>
          <w:rFonts w:ascii="Times New Roman" w:hAnsi="Times New Roman" w:cs="Times New Roman"/>
          <w:sz w:val="26"/>
          <w:szCs w:val="26"/>
        </w:rPr>
        <w:t>ьных действий. Задача культурно-</w:t>
      </w:r>
      <w:r w:rsidRPr="00D20408">
        <w:rPr>
          <w:rFonts w:ascii="Times New Roman" w:hAnsi="Times New Roman" w:cs="Times New Roman"/>
          <w:sz w:val="26"/>
          <w:szCs w:val="26"/>
        </w:rPr>
        <w:t>досуговых учреждений - вводить инновационные формы организации досуга населения и увеличить процент охвата населения. Проведение этих мероприятий позволит увеличить обеспеченность населения культурно-досуговыми услугами.</w:t>
      </w:r>
    </w:p>
    <w:p w:rsidR="00276EF1" w:rsidRPr="00D20408" w:rsidRDefault="00276EF1" w:rsidP="00276EF1">
      <w:pPr>
        <w:tabs>
          <w:tab w:val="left" w:pos="1168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D20408">
        <w:rPr>
          <w:rFonts w:ascii="Times New Roman" w:hAnsi="Times New Roman" w:cs="Times New Roman"/>
          <w:sz w:val="26"/>
          <w:szCs w:val="26"/>
        </w:rPr>
        <w:t>Основные цели работы МКУК «КДЦ с. Умыган» - это</w:t>
      </w:r>
    </w:p>
    <w:p w:rsidR="00276EF1" w:rsidRPr="00D20408" w:rsidRDefault="00276EF1" w:rsidP="00276EF1">
      <w:pPr>
        <w:tabs>
          <w:tab w:val="left" w:pos="1168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D20408">
        <w:rPr>
          <w:rFonts w:ascii="Times New Roman" w:hAnsi="Times New Roman" w:cs="Times New Roman"/>
          <w:sz w:val="26"/>
          <w:szCs w:val="26"/>
        </w:rPr>
        <w:t>- создание условий для формирования и удовлетворения культурно-эстетических запросов и духовных потребностей населения в сфере искусства, культуры и досуга;</w:t>
      </w:r>
    </w:p>
    <w:p w:rsidR="00276EF1" w:rsidRPr="00D20408" w:rsidRDefault="00276EF1" w:rsidP="00276EF1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D20408">
        <w:rPr>
          <w:rFonts w:ascii="Times New Roman" w:hAnsi="Times New Roman" w:cs="Times New Roman"/>
          <w:sz w:val="26"/>
          <w:szCs w:val="26"/>
        </w:rPr>
        <w:t>-сохранение и развитие традиционной народной культуры, поддержка любительского, художественного творчества, другой самодеятельной творческой инициативы и социально-культурной деятельности населения;</w:t>
      </w:r>
    </w:p>
    <w:p w:rsidR="00276EF1" w:rsidRPr="00D20408" w:rsidRDefault="00276EF1" w:rsidP="00276EF1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D20408">
        <w:rPr>
          <w:rFonts w:ascii="Times New Roman" w:hAnsi="Times New Roman" w:cs="Times New Roman"/>
          <w:sz w:val="26"/>
          <w:szCs w:val="26"/>
        </w:rPr>
        <w:t>-патриотическое воспитание детей и молодежи;</w:t>
      </w:r>
    </w:p>
    <w:p w:rsidR="00276EF1" w:rsidRPr="00D20408" w:rsidRDefault="00276EF1" w:rsidP="00276EF1">
      <w:pPr>
        <w:tabs>
          <w:tab w:val="left" w:pos="1168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20408">
        <w:rPr>
          <w:rFonts w:ascii="Times New Roman" w:hAnsi="Times New Roman" w:cs="Times New Roman"/>
          <w:sz w:val="26"/>
          <w:szCs w:val="26"/>
        </w:rPr>
        <w:t>Для достижения этих целей проводятся следующие мероприятия</w:t>
      </w:r>
      <w:r w:rsidRPr="00D20408">
        <w:rPr>
          <w:rFonts w:ascii="Times New Roman" w:hAnsi="Times New Roman" w:cs="Times New Roman"/>
          <w:b/>
          <w:sz w:val="26"/>
          <w:szCs w:val="26"/>
        </w:rPr>
        <w:t>:</w:t>
      </w:r>
    </w:p>
    <w:p w:rsidR="00276EF1" w:rsidRPr="00D20408" w:rsidRDefault="00276EF1" w:rsidP="00276EF1">
      <w:pPr>
        <w:tabs>
          <w:tab w:val="left" w:pos="1168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D20408">
        <w:rPr>
          <w:rFonts w:ascii="Times New Roman" w:hAnsi="Times New Roman" w:cs="Times New Roman"/>
          <w:sz w:val="26"/>
          <w:szCs w:val="26"/>
        </w:rPr>
        <w:t>- проведение массовых праздников, народных гуляний, обрядов в соответствии местными обычаями и традициями;</w:t>
      </w:r>
    </w:p>
    <w:p w:rsidR="00276EF1" w:rsidRPr="00D20408" w:rsidRDefault="00276EF1" w:rsidP="00276EF1">
      <w:pPr>
        <w:tabs>
          <w:tab w:val="left" w:pos="1168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D20408">
        <w:rPr>
          <w:rFonts w:ascii="Times New Roman" w:hAnsi="Times New Roman" w:cs="Times New Roman"/>
          <w:sz w:val="26"/>
          <w:szCs w:val="26"/>
        </w:rPr>
        <w:t xml:space="preserve"> - организация и проведение конкурсов, концертов, выставок, а также участие в конкурсах и других творческих мероприятиях.</w:t>
      </w:r>
    </w:p>
    <w:p w:rsidR="002E0EB0" w:rsidRPr="00D20408" w:rsidRDefault="002E0EB0" w:rsidP="002E0EB0">
      <w:pPr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outlineLvl w:val="1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D2040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Сельская библиотека</w:t>
      </w:r>
    </w:p>
    <w:p w:rsidR="002E0EB0" w:rsidRPr="00D20408" w:rsidRDefault="002E0EB0" w:rsidP="002E0EB0">
      <w:pPr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0408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состав – МКУК «КДЦ с.Умыган»,</w:t>
      </w:r>
    </w:p>
    <w:p w:rsidR="002E0EB0" w:rsidRPr="00D20408" w:rsidRDefault="002E0EB0" w:rsidP="002E0EB0">
      <w:pPr>
        <w:overflowPunct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04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помещение библиотеки занимает площадь 97 кв.м. </w:t>
      </w:r>
    </w:p>
    <w:p w:rsidR="002E0EB0" w:rsidRPr="00D20408" w:rsidRDefault="002E0EB0" w:rsidP="002E0EB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0408">
        <w:rPr>
          <w:rFonts w:ascii="Times New Roman" w:eastAsia="Times New Roman" w:hAnsi="Times New Roman" w:cs="Times New Roman"/>
          <w:sz w:val="26"/>
          <w:szCs w:val="26"/>
          <w:lang w:eastAsia="ru-RU"/>
        </w:rPr>
        <w:t>Книжный фонд составляет – 3967 книги. Библиотека занимается обслуживанием пользователей разных возрастных категорий. Библиотеку посещают 5182 человек в год, из них дети- 485 человек. Книговыдача в 2021году составила 10353 книг, что по сравнению с прошлым годом на 25 книг больше, т.к. читатели детского и юношеского возрастов всё чаще приходят в библиотеку за материалом по учебной программе. Библиотечный фонд оснащен художественной литературой, методическими материалами, наглядными пособиями. Имеются 2 компьютера, фотоаппарат, копировальная техника, телевизор Состояние библиотеки удовлетворительное. Сельская библиотека ведет деятельность по расширению информационных возможностей для пользователей всех возрастных групп, формированию благоприятных условий для работы библиотеки.</w:t>
      </w:r>
    </w:p>
    <w:p w:rsidR="002E0EB0" w:rsidRPr="00D20408" w:rsidRDefault="002E0EB0" w:rsidP="002E0EB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0408">
        <w:rPr>
          <w:rFonts w:ascii="Times New Roman" w:eastAsia="Times New Roman" w:hAnsi="Times New Roman" w:cs="Times New Roman"/>
          <w:sz w:val="26"/>
          <w:szCs w:val="26"/>
          <w:lang w:eastAsia="ru-RU"/>
        </w:rPr>
        <w:t>За 2022</w:t>
      </w:r>
      <w:r w:rsidR="007E7ED8" w:rsidRPr="00D204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204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 библиотекой проведено - </w:t>
      </w:r>
      <w:r w:rsidRPr="00D2040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40</w:t>
      </w:r>
      <w:r w:rsidRPr="00D204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массовых библиотечных мероприятий, в том числе для детей - </w:t>
      </w:r>
      <w:r w:rsidRPr="00D2040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29.</w:t>
      </w:r>
    </w:p>
    <w:p w:rsidR="002E0EB0" w:rsidRPr="00D20408" w:rsidRDefault="002E0EB0" w:rsidP="002E0EB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04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массовых мероприятиях – </w:t>
      </w:r>
      <w:r w:rsidRPr="00D2040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1592 </w:t>
      </w:r>
      <w:r w:rsidRPr="00D2040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посещений</w:t>
      </w:r>
      <w:r w:rsidRPr="00D2040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, </w:t>
      </w:r>
      <w:r w:rsidRPr="00D204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том числе детских – </w:t>
      </w:r>
      <w:r w:rsidRPr="00D2040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753 </w:t>
      </w:r>
      <w:r w:rsidRPr="00D204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посещений. </w:t>
      </w:r>
    </w:p>
    <w:p w:rsidR="002E0EB0" w:rsidRPr="00D20408" w:rsidRDefault="002E0EB0" w:rsidP="002E0EB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040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Дальнейшая планируемая деятельность направлена на реализацию основных целей и задач. Формы библиотечных мероприятий планируется проводить в рамках значимых событий последующих лет, с учетом планов календаря знаменательных дат, с учетом требований и рекомендаций областных методических центров. </w:t>
      </w:r>
    </w:p>
    <w:p w:rsidR="002E0EB0" w:rsidRPr="00D20408" w:rsidRDefault="002E0EB0" w:rsidP="002E0E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</w:pPr>
      <w:r w:rsidRPr="00D20408">
        <w:rPr>
          <w:rFonts w:ascii="Times New Roman" w:hAnsi="Times New Roman" w:cs="Times New Roman"/>
          <w:i/>
          <w:sz w:val="26"/>
          <w:szCs w:val="26"/>
          <w:u w:val="single"/>
        </w:rPr>
        <w:t xml:space="preserve"> Развитие молодежной политики, физкультуры и спорта</w:t>
      </w:r>
    </w:p>
    <w:p w:rsidR="002E0EB0" w:rsidRPr="00D20408" w:rsidRDefault="002E0EB0" w:rsidP="002E0EB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0408">
        <w:rPr>
          <w:rFonts w:ascii="Times New Roman" w:eastAsia="Times New Roman" w:hAnsi="Times New Roman" w:cs="Times New Roman"/>
          <w:sz w:val="26"/>
          <w:szCs w:val="26"/>
          <w:lang w:eastAsia="ru-RU"/>
        </w:rPr>
        <w:t>Молодежная политика является составной частью государственной политики.</w:t>
      </w:r>
    </w:p>
    <w:p w:rsidR="002E0EB0" w:rsidRPr="00D20408" w:rsidRDefault="002E0EB0" w:rsidP="002E0EB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0408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территории поселения создаются условия для проведения целенаправленной политики по духовно-нравственному и патриотическому воспитанию;</w:t>
      </w:r>
    </w:p>
    <w:p w:rsidR="002E0EB0" w:rsidRPr="00D20408" w:rsidRDefault="002E0EB0" w:rsidP="002E0EB0">
      <w:pPr>
        <w:tabs>
          <w:tab w:val="left" w:pos="3"/>
          <w:tab w:val="num" w:pos="1222"/>
        </w:tabs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0408">
        <w:rPr>
          <w:rFonts w:ascii="Times New Roman" w:eastAsia="Times New Roman" w:hAnsi="Times New Roman" w:cs="Times New Roman"/>
          <w:sz w:val="26"/>
          <w:szCs w:val="26"/>
          <w:lang w:eastAsia="ru-RU"/>
        </w:rPr>
        <w:t>-пропаганда здорового образа жизни;</w:t>
      </w:r>
    </w:p>
    <w:p w:rsidR="002E0EB0" w:rsidRPr="00D20408" w:rsidRDefault="002E0EB0" w:rsidP="002E0EB0">
      <w:pPr>
        <w:tabs>
          <w:tab w:val="left" w:pos="3"/>
          <w:tab w:val="num" w:pos="1222"/>
        </w:tabs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0408">
        <w:rPr>
          <w:rFonts w:ascii="Times New Roman" w:eastAsia="Times New Roman" w:hAnsi="Times New Roman" w:cs="Times New Roman"/>
          <w:sz w:val="26"/>
          <w:szCs w:val="26"/>
          <w:lang w:eastAsia="ru-RU"/>
        </w:rPr>
        <w:t>-организация досуга детей и молодежи;</w:t>
      </w:r>
    </w:p>
    <w:p w:rsidR="002E0EB0" w:rsidRPr="00D20408" w:rsidRDefault="002E0EB0" w:rsidP="002E0EB0">
      <w:pPr>
        <w:tabs>
          <w:tab w:val="left" w:pos="3"/>
          <w:tab w:val="num" w:pos="1222"/>
        </w:tabs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04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-проведение мероприятий по профилактике наркомании, алкоголизма, курения; </w:t>
      </w:r>
    </w:p>
    <w:p w:rsidR="002E0EB0" w:rsidRPr="00D20408" w:rsidRDefault="002E0EB0" w:rsidP="002E0EB0">
      <w:pPr>
        <w:tabs>
          <w:tab w:val="left" w:pos="3"/>
          <w:tab w:val="num" w:pos="1222"/>
        </w:tabs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0408">
        <w:rPr>
          <w:rFonts w:ascii="Times New Roman" w:eastAsia="Times New Roman" w:hAnsi="Times New Roman" w:cs="Times New Roman"/>
          <w:sz w:val="26"/>
          <w:szCs w:val="26"/>
          <w:lang w:eastAsia="ru-RU"/>
        </w:rPr>
        <w:t>-формирование здорового образа жизни;</w:t>
      </w:r>
    </w:p>
    <w:p w:rsidR="002E0EB0" w:rsidRPr="00D20408" w:rsidRDefault="002E0EB0" w:rsidP="002E0EB0">
      <w:pPr>
        <w:tabs>
          <w:tab w:val="left" w:pos="284"/>
        </w:tabs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040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-интеллектуальное и физическое развитие молодежи. </w:t>
      </w:r>
    </w:p>
    <w:p w:rsidR="002E0EB0" w:rsidRPr="00D20408" w:rsidRDefault="002E0EB0" w:rsidP="002E0EB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204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Еще одной из важнейших отраслей социальной сферы является физическая культура и спорт. </w:t>
      </w:r>
      <w:r w:rsidRPr="00D2040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Поддержание оптимальной физической активности в течение всей жизни каждого гражданина является существенным фактором, определяющим качество здоровья.</w:t>
      </w:r>
      <w:r w:rsidRPr="00D204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2040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 территории сельского поселения очень слаба развита физическая культура и спорт. На территории сельского поселения есть только один спортивный зал, который находится в Умыганской средней школе. Имеется летняя спортивная площадка, она оборудована необходимым спортивным оборудованием и спортивным инвентарем. </w:t>
      </w:r>
    </w:p>
    <w:p w:rsidR="001F1280" w:rsidRPr="00D20408" w:rsidRDefault="003722CA" w:rsidP="003722C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D20408">
        <w:rPr>
          <w:rFonts w:ascii="Times New Roman" w:hAnsi="Times New Roman" w:cs="Times New Roman"/>
          <w:i/>
          <w:sz w:val="26"/>
          <w:szCs w:val="26"/>
          <w:u w:val="single"/>
        </w:rPr>
        <w:t>Социальная поддержка населения</w:t>
      </w:r>
    </w:p>
    <w:p w:rsidR="001F1280" w:rsidRPr="00D20408" w:rsidRDefault="001F1280" w:rsidP="001F12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0408">
        <w:rPr>
          <w:rFonts w:ascii="Times New Roman" w:hAnsi="Times New Roman" w:cs="Times New Roman"/>
          <w:sz w:val="26"/>
          <w:szCs w:val="26"/>
        </w:rPr>
        <w:t>На территории Умыганского сельского поселения в  целях  обеспечения социальной защиты семьи и детей, профилактики безнадзорности и правонарушений несовершеннолетних, организации оздоровления детей из социально-незащищенных семей, ежегодно проводят  ряд мероприятий:</w:t>
      </w:r>
    </w:p>
    <w:p w:rsidR="001F1280" w:rsidRPr="00D20408" w:rsidRDefault="001F1280" w:rsidP="001F12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0408">
        <w:rPr>
          <w:rFonts w:ascii="Times New Roman" w:hAnsi="Times New Roman" w:cs="Times New Roman"/>
          <w:sz w:val="26"/>
          <w:szCs w:val="26"/>
        </w:rPr>
        <w:t>- содействие в оказании помощи престарелым и одиноким пенсионерам, инвалидам войны и труда, ветеранам труда в приобретении топлива;</w:t>
      </w:r>
    </w:p>
    <w:p w:rsidR="001F1280" w:rsidRPr="00D20408" w:rsidRDefault="001F1280" w:rsidP="001F12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0408">
        <w:rPr>
          <w:rFonts w:ascii="Times New Roman" w:hAnsi="Times New Roman" w:cs="Times New Roman"/>
          <w:sz w:val="26"/>
          <w:szCs w:val="26"/>
        </w:rPr>
        <w:t>- содействие в оказании материальной помощи малоимущим и многодетным семьям;</w:t>
      </w:r>
    </w:p>
    <w:p w:rsidR="001F1280" w:rsidRPr="00D20408" w:rsidRDefault="001F1280" w:rsidP="001F12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0408">
        <w:rPr>
          <w:rFonts w:ascii="Times New Roman" w:hAnsi="Times New Roman" w:cs="Times New Roman"/>
          <w:sz w:val="26"/>
          <w:szCs w:val="26"/>
        </w:rPr>
        <w:t>- содействие в обеспечении школьников бесплатным питанием в школе и выделении средств на приобретение спортивной одежды;</w:t>
      </w:r>
    </w:p>
    <w:p w:rsidR="001F1280" w:rsidRPr="00D20408" w:rsidRDefault="001F1280" w:rsidP="001F12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0408">
        <w:rPr>
          <w:rFonts w:ascii="Times New Roman" w:hAnsi="Times New Roman" w:cs="Times New Roman"/>
          <w:sz w:val="26"/>
          <w:szCs w:val="26"/>
        </w:rPr>
        <w:t>- содействие в обеспечении бесплатным санаторно-курортным лечением и оздоровлением детей из многодетных и малообеспеченных семей;</w:t>
      </w:r>
    </w:p>
    <w:p w:rsidR="001F1280" w:rsidRPr="00D20408" w:rsidRDefault="001F1280" w:rsidP="001F12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0408">
        <w:rPr>
          <w:rFonts w:ascii="Times New Roman" w:hAnsi="Times New Roman" w:cs="Times New Roman"/>
          <w:sz w:val="26"/>
          <w:szCs w:val="26"/>
        </w:rPr>
        <w:t xml:space="preserve">- содействие в получении субсидии на обеспечение твердым топливом  жителей поселения и др. </w:t>
      </w:r>
    </w:p>
    <w:p w:rsidR="00DC1D80" w:rsidRPr="00D20408" w:rsidRDefault="00DC1D80" w:rsidP="001F12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0408">
        <w:rPr>
          <w:rFonts w:ascii="Times New Roman" w:hAnsi="Times New Roman" w:cs="Times New Roman"/>
          <w:sz w:val="26"/>
          <w:szCs w:val="26"/>
        </w:rPr>
        <w:t xml:space="preserve">- </w:t>
      </w:r>
      <w:r w:rsidR="001F1280" w:rsidRPr="00D20408">
        <w:rPr>
          <w:rFonts w:ascii="Times New Roman" w:hAnsi="Times New Roman" w:cs="Times New Roman"/>
          <w:sz w:val="26"/>
          <w:szCs w:val="26"/>
        </w:rPr>
        <w:t xml:space="preserve">содействие </w:t>
      </w:r>
      <w:r w:rsidRPr="00D20408">
        <w:rPr>
          <w:rFonts w:ascii="Times New Roman" w:hAnsi="Times New Roman" w:cs="Times New Roman"/>
          <w:sz w:val="26"/>
          <w:szCs w:val="26"/>
        </w:rPr>
        <w:t>в получении в получении государственной социальной помощи на основании социального контракта:</w:t>
      </w:r>
    </w:p>
    <w:p w:rsidR="001F1280" w:rsidRPr="00D20408" w:rsidRDefault="00DC1D80" w:rsidP="001F12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0408">
        <w:rPr>
          <w:rFonts w:ascii="Times New Roman" w:hAnsi="Times New Roman" w:cs="Times New Roman"/>
          <w:sz w:val="26"/>
          <w:szCs w:val="26"/>
        </w:rPr>
        <w:t>- содействие в  решении вопросов занятости трудоспособного населения</w:t>
      </w:r>
      <w:r w:rsidR="001F1280" w:rsidRPr="00D20408">
        <w:rPr>
          <w:rFonts w:ascii="Times New Roman" w:hAnsi="Times New Roman" w:cs="Times New Roman"/>
          <w:sz w:val="26"/>
          <w:szCs w:val="26"/>
        </w:rPr>
        <w:t>.</w:t>
      </w:r>
    </w:p>
    <w:p w:rsidR="001F1280" w:rsidRPr="00D20408" w:rsidRDefault="001F1280" w:rsidP="001F1280">
      <w:pPr>
        <w:spacing w:after="0" w:line="240" w:lineRule="auto"/>
        <w:ind w:firstLine="709"/>
        <w:jc w:val="both"/>
        <w:rPr>
          <w:rStyle w:val="afa"/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</w:rPr>
      </w:pPr>
      <w:r w:rsidRPr="00D20408">
        <w:rPr>
          <w:rFonts w:ascii="Times New Roman" w:hAnsi="Times New Roman" w:cs="Times New Roman"/>
          <w:color w:val="000000"/>
          <w:sz w:val="26"/>
          <w:szCs w:val="26"/>
        </w:rPr>
        <w:t xml:space="preserve">Граждани сельского поселения участвуют в </w:t>
      </w:r>
      <w:r w:rsidRPr="00D20408">
        <w:rPr>
          <w:rStyle w:val="afa"/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</w:rPr>
        <w:t>государственной программе Российской Федерации</w:t>
      </w:r>
      <w:r w:rsidRPr="00D20408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 </w:t>
      </w:r>
      <w:r w:rsidRPr="00D20408">
        <w:rPr>
          <w:rStyle w:val="afa"/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</w:rPr>
        <w:t>«Социальная поддержка граждан» и являются само занятыми гражданами.</w:t>
      </w:r>
    </w:p>
    <w:p w:rsidR="003D1718" w:rsidRPr="00D20408" w:rsidRDefault="003D1718" w:rsidP="003D1718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D20408">
        <w:rPr>
          <w:rFonts w:ascii="Times New Roman" w:hAnsi="Times New Roman" w:cs="Times New Roman"/>
          <w:b/>
          <w:i/>
          <w:sz w:val="26"/>
          <w:szCs w:val="26"/>
        </w:rPr>
        <w:t>Развития транспорта и связи</w:t>
      </w:r>
      <w:r w:rsidRPr="00D20408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</w:p>
    <w:p w:rsidR="003D1718" w:rsidRPr="00D20408" w:rsidRDefault="003D1718" w:rsidP="003D171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6"/>
          <w:szCs w:val="26"/>
          <w:u w:val="single"/>
        </w:rPr>
      </w:pPr>
      <w:r w:rsidRPr="00D20408">
        <w:rPr>
          <w:rFonts w:ascii="Times New Roman" w:hAnsi="Times New Roman" w:cs="Times New Roman"/>
          <w:i/>
          <w:color w:val="000000"/>
          <w:sz w:val="26"/>
          <w:szCs w:val="26"/>
          <w:u w:val="single"/>
        </w:rPr>
        <w:t>Транспорт</w:t>
      </w:r>
      <w:r w:rsidRPr="00D20408">
        <w:rPr>
          <w:rFonts w:ascii="Times New Roman" w:hAnsi="Times New Roman" w:cs="Times New Roman"/>
          <w:color w:val="000000"/>
          <w:sz w:val="26"/>
          <w:szCs w:val="26"/>
          <w:u w:val="single"/>
        </w:rPr>
        <w:t xml:space="preserve"> </w:t>
      </w:r>
    </w:p>
    <w:p w:rsidR="003D1718" w:rsidRPr="00D20408" w:rsidRDefault="003D1718" w:rsidP="003D171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D20408">
        <w:rPr>
          <w:rFonts w:ascii="Times New Roman" w:hAnsi="Times New Roman" w:cs="Times New Roman"/>
          <w:color w:val="000000"/>
          <w:sz w:val="26"/>
          <w:szCs w:val="26"/>
        </w:rPr>
        <w:t xml:space="preserve">Перевозку пассажиров в сельском поселении осуществляет рейсовый автобус, обслуживаемый индивидуальным предпринимателем </w:t>
      </w:r>
      <w:r w:rsidRPr="00D20408">
        <w:rPr>
          <w:rFonts w:ascii="Times New Roman" w:hAnsi="Times New Roman" w:cs="Times New Roman"/>
          <w:sz w:val="26"/>
          <w:szCs w:val="26"/>
        </w:rPr>
        <w:t>«Мезенцев». Маршрутный автобус проводит перевозки населения 3 раза в неделю по маршруту «Тулун – Умыган»</w:t>
      </w:r>
      <w:r w:rsidR="005B3200">
        <w:rPr>
          <w:rFonts w:ascii="Times New Roman" w:hAnsi="Times New Roman" w:cs="Times New Roman"/>
          <w:sz w:val="26"/>
          <w:szCs w:val="26"/>
        </w:rPr>
        <w:t>,</w:t>
      </w:r>
      <w:r w:rsidRPr="00D20408">
        <w:rPr>
          <w:rFonts w:ascii="Times New Roman" w:hAnsi="Times New Roman" w:cs="Times New Roman"/>
          <w:sz w:val="26"/>
          <w:szCs w:val="26"/>
        </w:rPr>
        <w:t xml:space="preserve"> «Умыган – Тулун». Данным видом транспорта пользуется 60 % проживающего населения. 40% жителей пользуются личным автомобильным транспортом. </w:t>
      </w:r>
    </w:p>
    <w:p w:rsidR="003D1718" w:rsidRPr="00D20408" w:rsidRDefault="003D1718" w:rsidP="003D171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D20408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>Связь</w:t>
      </w:r>
    </w:p>
    <w:p w:rsidR="003D1718" w:rsidRPr="00D20408" w:rsidRDefault="003D1718" w:rsidP="003D171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04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 учреждений связи на территории муниципального образования функционирует структурное подразделение ФГУП «</w:t>
      </w:r>
      <w:r w:rsidR="005129E2" w:rsidRPr="00D20408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D20408">
        <w:rPr>
          <w:rFonts w:ascii="Times New Roman" w:eastAsia="Times New Roman" w:hAnsi="Times New Roman" w:cs="Times New Roman"/>
          <w:sz w:val="26"/>
          <w:szCs w:val="26"/>
          <w:lang w:eastAsia="ru-RU"/>
        </w:rPr>
        <w:t>очта России»</w:t>
      </w:r>
      <w:r w:rsidR="0073716E" w:rsidRPr="00D204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отделение </w:t>
      </w:r>
      <w:r w:rsidRPr="00D2040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почтовой связи № 34. Почтовыми услугами охвачено все население, так как это самый доступный вид связи.</w:t>
      </w:r>
    </w:p>
    <w:p w:rsidR="003D1718" w:rsidRPr="00D20408" w:rsidRDefault="003D1718" w:rsidP="003D171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040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Радиовещание - региональное и федеральное, телевидение - центральное и областное, районное.</w:t>
      </w:r>
    </w:p>
    <w:p w:rsidR="003D1718" w:rsidRPr="00D20408" w:rsidRDefault="003D1718" w:rsidP="003D171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0408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территории поселения действуют 2 сотовых оператора – «</w:t>
      </w:r>
      <w:r w:rsidRPr="00D2040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Tele</w:t>
      </w:r>
      <w:r w:rsidRPr="00D20408">
        <w:rPr>
          <w:rFonts w:ascii="Times New Roman" w:eastAsia="Times New Roman" w:hAnsi="Times New Roman" w:cs="Times New Roman"/>
          <w:sz w:val="26"/>
          <w:szCs w:val="26"/>
          <w:lang w:eastAsia="ru-RU"/>
        </w:rPr>
        <w:t>2» и «Мегафон». А также телекоммуникационная компания ООО «Р-Лайн» предоставляет беспроводной в</w:t>
      </w:r>
      <w:r w:rsidR="00F10067" w:rsidRPr="00D20408">
        <w:rPr>
          <w:rFonts w:ascii="Times New Roman" w:eastAsia="Times New Roman" w:hAnsi="Times New Roman" w:cs="Times New Roman"/>
          <w:sz w:val="26"/>
          <w:szCs w:val="26"/>
          <w:lang w:eastAsia="ru-RU"/>
        </w:rPr>
        <w:t>ысокоскоростной интернет 3 Мб и 10 Мб</w:t>
      </w:r>
    </w:p>
    <w:p w:rsidR="009C7215" w:rsidRPr="00D20408" w:rsidRDefault="00185EBC" w:rsidP="003D1718">
      <w:pPr>
        <w:pStyle w:val="Bodytext1"/>
        <w:shd w:val="clear" w:color="auto" w:fill="auto"/>
        <w:tabs>
          <w:tab w:val="left" w:pos="396"/>
        </w:tabs>
        <w:spacing w:before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D20408">
        <w:rPr>
          <w:rFonts w:ascii="Times New Roman" w:hAnsi="Times New Roman" w:cs="Times New Roman"/>
          <w:b/>
          <w:i/>
          <w:color w:val="000000"/>
          <w:sz w:val="26"/>
          <w:szCs w:val="26"/>
        </w:rPr>
        <w:t>Развитие о</w:t>
      </w:r>
      <w:r w:rsidR="009C7215" w:rsidRPr="00D20408">
        <w:rPr>
          <w:rFonts w:ascii="Times New Roman" w:hAnsi="Times New Roman" w:cs="Times New Roman"/>
          <w:b/>
          <w:i/>
          <w:color w:val="000000"/>
          <w:sz w:val="26"/>
          <w:szCs w:val="26"/>
        </w:rPr>
        <w:t>бъект</w:t>
      </w:r>
      <w:r w:rsidRPr="00D20408">
        <w:rPr>
          <w:rFonts w:ascii="Times New Roman" w:hAnsi="Times New Roman" w:cs="Times New Roman"/>
          <w:b/>
          <w:i/>
          <w:color w:val="000000"/>
          <w:sz w:val="26"/>
          <w:szCs w:val="26"/>
        </w:rPr>
        <w:t>ов</w:t>
      </w:r>
      <w:r w:rsidR="009C7215" w:rsidRPr="00D20408">
        <w:rPr>
          <w:rFonts w:ascii="Times New Roman" w:hAnsi="Times New Roman" w:cs="Times New Roman"/>
          <w:b/>
          <w:i/>
          <w:color w:val="000000"/>
          <w:sz w:val="26"/>
          <w:szCs w:val="26"/>
        </w:rPr>
        <w:t xml:space="preserve"> инфраструктуры</w:t>
      </w:r>
    </w:p>
    <w:p w:rsidR="003D1718" w:rsidRPr="00D20408" w:rsidRDefault="009C7215" w:rsidP="003D1718">
      <w:pPr>
        <w:pStyle w:val="Bodytext1"/>
        <w:shd w:val="clear" w:color="auto" w:fill="auto"/>
        <w:tabs>
          <w:tab w:val="left" w:pos="396"/>
        </w:tabs>
        <w:spacing w:before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D20408">
        <w:rPr>
          <w:rFonts w:ascii="Times New Roman" w:eastAsia="Times New Roman" w:hAnsi="Times New Roman" w:cs="Times New Roman"/>
          <w:i/>
          <w:sz w:val="26"/>
          <w:szCs w:val="26"/>
          <w:u w:val="single"/>
        </w:rPr>
        <w:t>Дорожное хозяйство</w:t>
      </w:r>
    </w:p>
    <w:p w:rsidR="003D1718" w:rsidRPr="00D20408" w:rsidRDefault="003D1718" w:rsidP="003D1718">
      <w:pPr>
        <w:pStyle w:val="Bodytext1"/>
        <w:shd w:val="clear" w:color="auto" w:fill="auto"/>
        <w:tabs>
          <w:tab w:val="left" w:pos="396"/>
        </w:tabs>
        <w:spacing w:before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D20408">
        <w:rPr>
          <w:rFonts w:ascii="Times New Roman" w:hAnsi="Times New Roman" w:cs="Times New Roman"/>
          <w:sz w:val="26"/>
          <w:szCs w:val="26"/>
        </w:rPr>
        <w:t xml:space="preserve"> Дорожное хозяйство сельского поселения является одним их элементов транспортной инфраструктуры поселения, которое обеспечивает гарантии граждан на свободу передвижения и делает возможным свободное перемещение товаров и услуг.</w:t>
      </w:r>
    </w:p>
    <w:p w:rsidR="003D1718" w:rsidRPr="00D20408" w:rsidRDefault="003D1718" w:rsidP="003D1718">
      <w:pPr>
        <w:pStyle w:val="afe"/>
        <w:ind w:firstLine="426"/>
        <w:jc w:val="both"/>
        <w:rPr>
          <w:sz w:val="26"/>
          <w:szCs w:val="26"/>
        </w:rPr>
      </w:pPr>
      <w:r w:rsidRPr="00D20408">
        <w:rPr>
          <w:sz w:val="26"/>
          <w:szCs w:val="26"/>
        </w:rPr>
        <w:t>Значительная часть автомобильных дорог имеет высокую степень износа. В течение длительного периода темпы износа автомобильных дорог превышают темпы восстановления и развития. Ускоренный износ автомобильных дорог обусловлен также ростом автотранспортных средств и интенсивност</w:t>
      </w:r>
      <w:r w:rsidR="000D3539" w:rsidRPr="00D20408">
        <w:rPr>
          <w:sz w:val="26"/>
          <w:szCs w:val="26"/>
        </w:rPr>
        <w:t>ью</w:t>
      </w:r>
      <w:r w:rsidRPr="00D20408">
        <w:rPr>
          <w:sz w:val="26"/>
          <w:szCs w:val="26"/>
        </w:rPr>
        <w:t xml:space="preserve"> движения</w:t>
      </w:r>
      <w:r w:rsidR="000D3539" w:rsidRPr="00D20408">
        <w:rPr>
          <w:sz w:val="26"/>
          <w:szCs w:val="26"/>
        </w:rPr>
        <w:t>.</w:t>
      </w:r>
    </w:p>
    <w:p w:rsidR="00905A01" w:rsidRPr="00D20408" w:rsidRDefault="00D8173B" w:rsidP="00D8173B">
      <w:pPr>
        <w:pStyle w:val="afe"/>
        <w:ind w:firstLine="426"/>
        <w:jc w:val="both"/>
        <w:rPr>
          <w:sz w:val="26"/>
          <w:szCs w:val="26"/>
        </w:rPr>
      </w:pPr>
      <w:r w:rsidRPr="00D20408">
        <w:rPr>
          <w:color w:val="000000"/>
          <w:sz w:val="26"/>
          <w:szCs w:val="26"/>
        </w:rPr>
        <w:t xml:space="preserve">Общая протяженность дорог местного значения, в черте населенного пункта, - </w:t>
      </w:r>
      <w:r w:rsidRPr="00D20408">
        <w:rPr>
          <w:sz w:val="26"/>
          <w:szCs w:val="26"/>
        </w:rPr>
        <w:t>составляет 10,</w:t>
      </w:r>
      <w:r w:rsidR="00534B3C" w:rsidRPr="00D20408">
        <w:rPr>
          <w:sz w:val="26"/>
          <w:szCs w:val="26"/>
        </w:rPr>
        <w:t>7</w:t>
      </w:r>
      <w:r w:rsidRPr="00D20408">
        <w:rPr>
          <w:sz w:val="26"/>
          <w:szCs w:val="26"/>
        </w:rPr>
        <w:t xml:space="preserve"> км.</w:t>
      </w:r>
    </w:p>
    <w:p w:rsidR="00905A01" w:rsidRPr="00D20408" w:rsidRDefault="00905A01" w:rsidP="00905A01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0408">
        <w:rPr>
          <w:rFonts w:ascii="Times New Roman" w:eastAsia="Times New Roman" w:hAnsi="Times New Roman" w:cs="Times New Roman"/>
          <w:sz w:val="26"/>
          <w:szCs w:val="26"/>
          <w:lang w:eastAsia="ru-RU"/>
        </w:rPr>
        <w:t>Характеристика автомобильных дорог представлена в таблице №</w:t>
      </w:r>
      <w:r w:rsidR="00534B3C" w:rsidRPr="00D20408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</w:p>
    <w:p w:rsidR="00905A01" w:rsidRPr="00D20408" w:rsidRDefault="00905A01" w:rsidP="00905A01">
      <w:pPr>
        <w:widowControl w:val="0"/>
        <w:spacing w:after="0" w:line="240" w:lineRule="auto"/>
        <w:ind w:firstLine="708"/>
        <w:jc w:val="right"/>
        <w:rPr>
          <w:rFonts w:ascii="Times New Roman" w:eastAsia="Courier New" w:hAnsi="Times New Roman" w:cs="Times New Roman"/>
          <w:i/>
          <w:color w:val="000000"/>
          <w:sz w:val="26"/>
          <w:szCs w:val="26"/>
          <w:lang w:eastAsia="ru-RU"/>
        </w:rPr>
      </w:pPr>
      <w:r w:rsidRPr="00D20408">
        <w:rPr>
          <w:rFonts w:ascii="Times New Roman" w:eastAsia="Courier New" w:hAnsi="Times New Roman" w:cs="Times New Roman"/>
          <w:i/>
          <w:color w:val="000000"/>
          <w:sz w:val="26"/>
          <w:szCs w:val="26"/>
          <w:lang w:eastAsia="ru-RU"/>
        </w:rPr>
        <w:t>Таблица №</w:t>
      </w:r>
      <w:r w:rsidR="00534B3C" w:rsidRPr="00D20408">
        <w:rPr>
          <w:rFonts w:ascii="Times New Roman" w:eastAsia="Courier New" w:hAnsi="Times New Roman" w:cs="Times New Roman"/>
          <w:i/>
          <w:color w:val="000000"/>
          <w:sz w:val="26"/>
          <w:szCs w:val="26"/>
          <w:lang w:eastAsia="ru-RU"/>
        </w:rPr>
        <w:t>7</w:t>
      </w:r>
    </w:p>
    <w:tbl>
      <w:tblPr>
        <w:tblStyle w:val="145"/>
        <w:tblW w:w="10031" w:type="dxa"/>
        <w:tblLayout w:type="fixed"/>
        <w:tblLook w:val="04A0" w:firstRow="1" w:lastRow="0" w:firstColumn="1" w:lastColumn="0" w:noHBand="0" w:noVBand="1"/>
      </w:tblPr>
      <w:tblGrid>
        <w:gridCol w:w="3794"/>
        <w:gridCol w:w="3402"/>
        <w:gridCol w:w="1559"/>
        <w:gridCol w:w="1276"/>
      </w:tblGrid>
      <w:tr w:rsidR="00905A01" w:rsidRPr="00D20408" w:rsidTr="00856EA9">
        <w:trPr>
          <w:trHeight w:val="170"/>
        </w:trPr>
        <w:tc>
          <w:tcPr>
            <w:tcW w:w="3794" w:type="dxa"/>
          </w:tcPr>
          <w:p w:rsidR="00905A01" w:rsidRPr="00E30FE0" w:rsidRDefault="00905A01" w:rsidP="00856EA9">
            <w:pPr>
              <w:rPr>
                <w:sz w:val="24"/>
                <w:szCs w:val="24"/>
              </w:rPr>
            </w:pPr>
            <w:r w:rsidRPr="00E30FE0">
              <w:rPr>
                <w:sz w:val="24"/>
                <w:szCs w:val="24"/>
              </w:rPr>
              <w:t>Автодороги, участки автодорог</w:t>
            </w:r>
          </w:p>
        </w:tc>
        <w:tc>
          <w:tcPr>
            <w:tcW w:w="3402" w:type="dxa"/>
          </w:tcPr>
          <w:p w:rsidR="00905A01" w:rsidRPr="00E30FE0" w:rsidRDefault="00905A01" w:rsidP="00856EA9">
            <w:pPr>
              <w:rPr>
                <w:sz w:val="24"/>
                <w:szCs w:val="24"/>
              </w:rPr>
            </w:pPr>
            <w:r w:rsidRPr="00E30FE0">
              <w:rPr>
                <w:sz w:val="24"/>
                <w:szCs w:val="24"/>
              </w:rPr>
              <w:t>Общая протяженность в границах поселения, км.</w:t>
            </w:r>
          </w:p>
        </w:tc>
        <w:tc>
          <w:tcPr>
            <w:tcW w:w="1559" w:type="dxa"/>
          </w:tcPr>
          <w:p w:rsidR="00905A01" w:rsidRPr="00E30FE0" w:rsidRDefault="00905A01" w:rsidP="00856EA9">
            <w:pPr>
              <w:rPr>
                <w:sz w:val="24"/>
                <w:szCs w:val="24"/>
              </w:rPr>
            </w:pPr>
            <w:r w:rsidRPr="00E30FE0">
              <w:rPr>
                <w:sz w:val="24"/>
                <w:szCs w:val="24"/>
              </w:rPr>
              <w:t>Покрытие дороги</w:t>
            </w:r>
          </w:p>
        </w:tc>
        <w:tc>
          <w:tcPr>
            <w:tcW w:w="1276" w:type="dxa"/>
          </w:tcPr>
          <w:p w:rsidR="00905A01" w:rsidRPr="00E30FE0" w:rsidRDefault="00905A01" w:rsidP="00856EA9">
            <w:pPr>
              <w:rPr>
                <w:sz w:val="24"/>
                <w:szCs w:val="24"/>
              </w:rPr>
            </w:pPr>
            <w:r w:rsidRPr="00E30FE0">
              <w:rPr>
                <w:sz w:val="24"/>
                <w:szCs w:val="24"/>
              </w:rPr>
              <w:t>Тип дороги</w:t>
            </w:r>
          </w:p>
        </w:tc>
      </w:tr>
      <w:tr w:rsidR="00905A01" w:rsidRPr="00D20408" w:rsidTr="00856EA9">
        <w:trPr>
          <w:trHeight w:val="170"/>
        </w:trPr>
        <w:tc>
          <w:tcPr>
            <w:tcW w:w="8755" w:type="dxa"/>
            <w:gridSpan w:val="3"/>
          </w:tcPr>
          <w:p w:rsidR="00905A01" w:rsidRPr="00E30FE0" w:rsidRDefault="00905A01" w:rsidP="00856EA9">
            <w:pPr>
              <w:rPr>
                <w:b/>
                <w:sz w:val="24"/>
                <w:szCs w:val="24"/>
                <w:lang w:val="en-US"/>
              </w:rPr>
            </w:pPr>
            <w:r w:rsidRPr="00E30FE0">
              <w:rPr>
                <w:b/>
                <w:sz w:val="24"/>
                <w:szCs w:val="24"/>
              </w:rPr>
              <w:t>Федерального значения</w:t>
            </w:r>
          </w:p>
        </w:tc>
        <w:tc>
          <w:tcPr>
            <w:tcW w:w="1276" w:type="dxa"/>
          </w:tcPr>
          <w:p w:rsidR="00905A01" w:rsidRPr="00E30FE0" w:rsidRDefault="00905A01" w:rsidP="00856EA9">
            <w:pPr>
              <w:rPr>
                <w:b/>
                <w:sz w:val="24"/>
                <w:szCs w:val="24"/>
              </w:rPr>
            </w:pPr>
          </w:p>
        </w:tc>
      </w:tr>
      <w:tr w:rsidR="00905A01" w:rsidRPr="00D20408" w:rsidTr="00856EA9">
        <w:trPr>
          <w:trHeight w:val="170"/>
        </w:trPr>
        <w:tc>
          <w:tcPr>
            <w:tcW w:w="8755" w:type="dxa"/>
            <w:gridSpan w:val="3"/>
          </w:tcPr>
          <w:p w:rsidR="00905A01" w:rsidRPr="00E30FE0" w:rsidRDefault="00905A01" w:rsidP="00856EA9">
            <w:pPr>
              <w:rPr>
                <w:b/>
                <w:sz w:val="24"/>
                <w:szCs w:val="24"/>
              </w:rPr>
            </w:pPr>
            <w:r w:rsidRPr="00E30FE0">
              <w:rPr>
                <w:b/>
                <w:sz w:val="24"/>
                <w:szCs w:val="24"/>
              </w:rPr>
              <w:t>Областные автодороги общего пользования местного значения</w:t>
            </w:r>
          </w:p>
        </w:tc>
        <w:tc>
          <w:tcPr>
            <w:tcW w:w="1276" w:type="dxa"/>
          </w:tcPr>
          <w:p w:rsidR="00905A01" w:rsidRPr="00E30FE0" w:rsidRDefault="00905A01" w:rsidP="00856EA9">
            <w:pPr>
              <w:rPr>
                <w:b/>
                <w:sz w:val="24"/>
                <w:szCs w:val="24"/>
              </w:rPr>
            </w:pPr>
          </w:p>
        </w:tc>
      </w:tr>
      <w:tr w:rsidR="00905A01" w:rsidRPr="00D20408" w:rsidTr="00856EA9">
        <w:trPr>
          <w:trHeight w:val="170"/>
        </w:trPr>
        <w:tc>
          <w:tcPr>
            <w:tcW w:w="3794" w:type="dxa"/>
          </w:tcPr>
          <w:p w:rsidR="00905A01" w:rsidRPr="00E30FE0" w:rsidRDefault="00905A01" w:rsidP="00856EA9">
            <w:pPr>
              <w:rPr>
                <w:sz w:val="24"/>
                <w:szCs w:val="24"/>
              </w:rPr>
            </w:pPr>
            <w:r w:rsidRPr="00E30FE0">
              <w:rPr>
                <w:sz w:val="24"/>
                <w:szCs w:val="24"/>
              </w:rPr>
              <w:t xml:space="preserve"> Участок автодороги</w:t>
            </w:r>
          </w:p>
        </w:tc>
        <w:tc>
          <w:tcPr>
            <w:tcW w:w="3402" w:type="dxa"/>
          </w:tcPr>
          <w:p w:rsidR="00905A01" w:rsidRPr="00E30FE0" w:rsidRDefault="00905A01" w:rsidP="00905A01">
            <w:pPr>
              <w:rPr>
                <w:sz w:val="24"/>
                <w:szCs w:val="24"/>
              </w:rPr>
            </w:pPr>
            <w:r w:rsidRPr="00E30FE0">
              <w:rPr>
                <w:sz w:val="24"/>
                <w:szCs w:val="24"/>
              </w:rPr>
              <w:t xml:space="preserve"> 1,4 </w:t>
            </w:r>
          </w:p>
        </w:tc>
        <w:tc>
          <w:tcPr>
            <w:tcW w:w="1559" w:type="dxa"/>
          </w:tcPr>
          <w:p w:rsidR="00905A01" w:rsidRPr="00E30FE0" w:rsidRDefault="00905A01" w:rsidP="00856EA9">
            <w:pPr>
              <w:rPr>
                <w:sz w:val="24"/>
                <w:szCs w:val="24"/>
              </w:rPr>
            </w:pPr>
            <w:r w:rsidRPr="00E30FE0">
              <w:rPr>
                <w:sz w:val="24"/>
                <w:szCs w:val="24"/>
              </w:rPr>
              <w:t>Твердое</w:t>
            </w:r>
          </w:p>
          <w:p w:rsidR="00905A01" w:rsidRPr="00E30FE0" w:rsidRDefault="00905A01" w:rsidP="00856EA9">
            <w:pPr>
              <w:rPr>
                <w:sz w:val="24"/>
                <w:szCs w:val="24"/>
              </w:rPr>
            </w:pPr>
            <w:r w:rsidRPr="00E30FE0">
              <w:rPr>
                <w:sz w:val="24"/>
                <w:szCs w:val="24"/>
              </w:rPr>
              <w:t>(асфальт)</w:t>
            </w:r>
          </w:p>
        </w:tc>
        <w:tc>
          <w:tcPr>
            <w:tcW w:w="1276" w:type="dxa"/>
          </w:tcPr>
          <w:p w:rsidR="00905A01" w:rsidRPr="00E30FE0" w:rsidRDefault="00905A01" w:rsidP="00856EA9">
            <w:pPr>
              <w:rPr>
                <w:sz w:val="24"/>
                <w:szCs w:val="24"/>
                <w:lang w:val="en-US"/>
              </w:rPr>
            </w:pPr>
            <w:r w:rsidRPr="00E30FE0">
              <w:rPr>
                <w:sz w:val="24"/>
                <w:szCs w:val="24"/>
                <w:lang w:val="en-US"/>
              </w:rPr>
              <w:t>IV</w:t>
            </w:r>
          </w:p>
        </w:tc>
      </w:tr>
      <w:tr w:rsidR="00905A01" w:rsidRPr="00D20408" w:rsidTr="00856EA9">
        <w:trPr>
          <w:trHeight w:val="170"/>
        </w:trPr>
        <w:tc>
          <w:tcPr>
            <w:tcW w:w="8755" w:type="dxa"/>
            <w:gridSpan w:val="3"/>
          </w:tcPr>
          <w:p w:rsidR="00905A01" w:rsidRPr="00E30FE0" w:rsidRDefault="00905A01" w:rsidP="00856EA9">
            <w:pPr>
              <w:rPr>
                <w:b/>
                <w:sz w:val="24"/>
                <w:szCs w:val="24"/>
              </w:rPr>
            </w:pPr>
            <w:r w:rsidRPr="00E30FE0">
              <w:rPr>
                <w:b/>
                <w:sz w:val="24"/>
                <w:szCs w:val="24"/>
              </w:rPr>
              <w:t>Автомобильные дороги общего пользования местного значения</w:t>
            </w:r>
          </w:p>
        </w:tc>
        <w:tc>
          <w:tcPr>
            <w:tcW w:w="1276" w:type="dxa"/>
          </w:tcPr>
          <w:p w:rsidR="00905A01" w:rsidRPr="00E30FE0" w:rsidRDefault="00905A01" w:rsidP="00856EA9">
            <w:pPr>
              <w:rPr>
                <w:b/>
                <w:sz w:val="24"/>
                <w:szCs w:val="24"/>
              </w:rPr>
            </w:pPr>
          </w:p>
        </w:tc>
      </w:tr>
      <w:tr w:rsidR="00905A01" w:rsidRPr="00D20408" w:rsidTr="00856EA9">
        <w:trPr>
          <w:trHeight w:val="170"/>
        </w:trPr>
        <w:tc>
          <w:tcPr>
            <w:tcW w:w="3794" w:type="dxa"/>
          </w:tcPr>
          <w:p w:rsidR="00905A01" w:rsidRPr="00E30FE0" w:rsidRDefault="00905A01" w:rsidP="00856EA9">
            <w:pPr>
              <w:rPr>
                <w:sz w:val="24"/>
                <w:szCs w:val="24"/>
              </w:rPr>
            </w:pPr>
            <w:r w:rsidRPr="00E30FE0">
              <w:rPr>
                <w:sz w:val="24"/>
                <w:szCs w:val="24"/>
              </w:rPr>
              <w:t>Дороги местного значения по населенным пунктам муниципального образования</w:t>
            </w:r>
          </w:p>
        </w:tc>
        <w:tc>
          <w:tcPr>
            <w:tcW w:w="3402" w:type="dxa"/>
          </w:tcPr>
          <w:p w:rsidR="00905A01" w:rsidRPr="00E30FE0" w:rsidRDefault="00534B3C" w:rsidP="00856EA9">
            <w:pPr>
              <w:rPr>
                <w:sz w:val="24"/>
                <w:szCs w:val="24"/>
              </w:rPr>
            </w:pPr>
            <w:r w:rsidRPr="00E30FE0">
              <w:rPr>
                <w:sz w:val="24"/>
                <w:szCs w:val="24"/>
              </w:rPr>
              <w:t>9,3</w:t>
            </w:r>
          </w:p>
        </w:tc>
        <w:tc>
          <w:tcPr>
            <w:tcW w:w="1559" w:type="dxa"/>
          </w:tcPr>
          <w:p w:rsidR="00905A01" w:rsidRPr="00E30FE0" w:rsidRDefault="00905A01" w:rsidP="00856EA9">
            <w:pPr>
              <w:rPr>
                <w:sz w:val="24"/>
                <w:szCs w:val="24"/>
              </w:rPr>
            </w:pPr>
            <w:r w:rsidRPr="00E30FE0">
              <w:rPr>
                <w:sz w:val="24"/>
                <w:szCs w:val="24"/>
              </w:rPr>
              <w:t>Твердое</w:t>
            </w:r>
          </w:p>
          <w:p w:rsidR="00905A01" w:rsidRPr="00E30FE0" w:rsidRDefault="00905A01" w:rsidP="00856EA9">
            <w:pPr>
              <w:rPr>
                <w:sz w:val="24"/>
                <w:szCs w:val="24"/>
              </w:rPr>
            </w:pPr>
            <w:r w:rsidRPr="00E30FE0">
              <w:rPr>
                <w:sz w:val="24"/>
                <w:szCs w:val="24"/>
              </w:rPr>
              <w:t>(асфальт,</w:t>
            </w:r>
          </w:p>
          <w:p w:rsidR="00905A01" w:rsidRPr="00E30FE0" w:rsidRDefault="00905A01" w:rsidP="00856EA9">
            <w:pPr>
              <w:rPr>
                <w:sz w:val="24"/>
                <w:szCs w:val="24"/>
              </w:rPr>
            </w:pPr>
            <w:r w:rsidRPr="00E30FE0">
              <w:rPr>
                <w:sz w:val="24"/>
                <w:szCs w:val="24"/>
              </w:rPr>
              <w:t>бетон,</w:t>
            </w:r>
          </w:p>
          <w:p w:rsidR="00905A01" w:rsidRPr="00E30FE0" w:rsidRDefault="00905A01" w:rsidP="00856EA9">
            <w:pPr>
              <w:rPr>
                <w:b/>
                <w:sz w:val="24"/>
                <w:szCs w:val="24"/>
              </w:rPr>
            </w:pPr>
            <w:r w:rsidRPr="00E30FE0">
              <w:rPr>
                <w:sz w:val="24"/>
                <w:szCs w:val="24"/>
              </w:rPr>
              <w:t>гравий)</w:t>
            </w:r>
          </w:p>
        </w:tc>
        <w:tc>
          <w:tcPr>
            <w:tcW w:w="1276" w:type="dxa"/>
          </w:tcPr>
          <w:p w:rsidR="00905A01" w:rsidRPr="00E30FE0" w:rsidRDefault="00905A01" w:rsidP="00856EA9">
            <w:pPr>
              <w:rPr>
                <w:sz w:val="24"/>
                <w:szCs w:val="24"/>
                <w:lang w:val="en-US"/>
              </w:rPr>
            </w:pPr>
            <w:r w:rsidRPr="00E30FE0">
              <w:rPr>
                <w:sz w:val="24"/>
                <w:szCs w:val="24"/>
                <w:lang w:val="en-US"/>
              </w:rPr>
              <w:t>IV</w:t>
            </w:r>
          </w:p>
        </w:tc>
      </w:tr>
      <w:tr w:rsidR="00905A01" w:rsidRPr="00D20408" w:rsidTr="00856EA9">
        <w:trPr>
          <w:trHeight w:val="170"/>
        </w:trPr>
        <w:tc>
          <w:tcPr>
            <w:tcW w:w="3794" w:type="dxa"/>
          </w:tcPr>
          <w:p w:rsidR="00905A01" w:rsidRPr="00E30FE0" w:rsidRDefault="00905A01" w:rsidP="00856EA9">
            <w:pPr>
              <w:rPr>
                <w:sz w:val="24"/>
                <w:szCs w:val="24"/>
              </w:rPr>
            </w:pPr>
            <w:r w:rsidRPr="00E30FE0">
              <w:rPr>
                <w:sz w:val="24"/>
                <w:szCs w:val="24"/>
              </w:rPr>
              <w:t>Итого:</w:t>
            </w:r>
          </w:p>
        </w:tc>
        <w:tc>
          <w:tcPr>
            <w:tcW w:w="3402" w:type="dxa"/>
          </w:tcPr>
          <w:p w:rsidR="00905A01" w:rsidRPr="00E30FE0" w:rsidRDefault="00905A01" w:rsidP="00534B3C">
            <w:pPr>
              <w:rPr>
                <w:sz w:val="24"/>
                <w:szCs w:val="24"/>
              </w:rPr>
            </w:pPr>
            <w:r w:rsidRPr="00E30FE0">
              <w:rPr>
                <w:sz w:val="24"/>
                <w:szCs w:val="24"/>
              </w:rPr>
              <w:t>10,</w:t>
            </w:r>
            <w:r w:rsidR="00534B3C" w:rsidRPr="00E30FE0"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905A01" w:rsidRPr="00E30FE0" w:rsidRDefault="00905A01" w:rsidP="00856EA9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905A01" w:rsidRPr="00E30FE0" w:rsidRDefault="00905A01" w:rsidP="00856EA9">
            <w:pPr>
              <w:rPr>
                <w:b/>
                <w:sz w:val="24"/>
                <w:szCs w:val="24"/>
              </w:rPr>
            </w:pPr>
          </w:p>
        </w:tc>
      </w:tr>
    </w:tbl>
    <w:p w:rsidR="00B7612D" w:rsidRPr="00D20408" w:rsidRDefault="00B7612D" w:rsidP="00B7612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D20408">
        <w:rPr>
          <w:rFonts w:ascii="Times New Roman" w:hAnsi="Times New Roman" w:cs="Times New Roman"/>
          <w:sz w:val="26"/>
          <w:szCs w:val="26"/>
        </w:rPr>
        <w:t xml:space="preserve">В целях поддержания дорог в исправном состоянии, дорог из бюджета сельского поселения ежегодно направляются денежные средства на содержание и текущий ремонт автомобильных дорог. </w:t>
      </w:r>
    </w:p>
    <w:p w:rsidR="00B7612D" w:rsidRPr="00D20408" w:rsidRDefault="00B7612D" w:rsidP="00B7612D">
      <w:pPr>
        <w:pStyle w:val="afe"/>
        <w:ind w:firstLine="426"/>
        <w:jc w:val="both"/>
        <w:rPr>
          <w:rFonts w:eastAsia="Calibri"/>
          <w:sz w:val="26"/>
          <w:szCs w:val="26"/>
        </w:rPr>
      </w:pPr>
      <w:r w:rsidRPr="00D20408">
        <w:rPr>
          <w:sz w:val="26"/>
          <w:szCs w:val="26"/>
        </w:rPr>
        <w:t>С 20</w:t>
      </w:r>
      <w:r w:rsidR="009349C2" w:rsidRPr="00D20408">
        <w:rPr>
          <w:sz w:val="26"/>
          <w:szCs w:val="26"/>
        </w:rPr>
        <w:t xml:space="preserve">19 </w:t>
      </w:r>
      <w:r w:rsidRPr="00D20408">
        <w:rPr>
          <w:sz w:val="26"/>
          <w:szCs w:val="26"/>
        </w:rPr>
        <w:t>года по 202</w:t>
      </w:r>
      <w:r w:rsidR="009349C2" w:rsidRPr="00D20408">
        <w:rPr>
          <w:sz w:val="26"/>
          <w:szCs w:val="26"/>
        </w:rPr>
        <w:t>2</w:t>
      </w:r>
      <w:r w:rsidRPr="00D20408">
        <w:rPr>
          <w:sz w:val="26"/>
          <w:szCs w:val="26"/>
        </w:rPr>
        <w:t xml:space="preserve"> год включительно на территории Умыганского сельского поселения при реализация муниципальной программы </w:t>
      </w:r>
      <w:r w:rsidRPr="00D20408">
        <w:rPr>
          <w:rFonts w:eastAsia="Calibri"/>
          <w:sz w:val="26"/>
          <w:szCs w:val="26"/>
        </w:rPr>
        <w:t>«Дорожная деятельность в отношении автомобильных дорог местного значения в границах населённых пунктов Умыганского сельского поселения, а также осуществление иных полномочий в области использования автомобильных дорог и осуществление дорожной деятельности в соответствии с законодательством Российской Федерации в Умыганского сельском поселении на 201</w:t>
      </w:r>
      <w:r w:rsidR="009349C2" w:rsidRPr="00D20408">
        <w:rPr>
          <w:rFonts w:eastAsia="Calibri"/>
          <w:sz w:val="26"/>
          <w:szCs w:val="26"/>
        </w:rPr>
        <w:t>9</w:t>
      </w:r>
      <w:r w:rsidRPr="00D20408">
        <w:rPr>
          <w:rFonts w:eastAsia="Calibri"/>
          <w:sz w:val="26"/>
          <w:szCs w:val="26"/>
        </w:rPr>
        <w:t>-202</w:t>
      </w:r>
      <w:r w:rsidR="009349C2" w:rsidRPr="00D20408">
        <w:rPr>
          <w:rFonts w:eastAsia="Calibri"/>
          <w:sz w:val="26"/>
          <w:szCs w:val="26"/>
        </w:rPr>
        <w:t>2</w:t>
      </w:r>
      <w:r w:rsidRPr="00D20408">
        <w:rPr>
          <w:rFonts w:eastAsia="Calibri"/>
          <w:sz w:val="26"/>
          <w:szCs w:val="26"/>
        </w:rPr>
        <w:t>г.г.» были отремонтированы участки автомобильных дорог.</w:t>
      </w:r>
      <w:r w:rsidR="000D3539" w:rsidRPr="00D20408">
        <w:rPr>
          <w:rFonts w:eastAsia="Calibri"/>
          <w:sz w:val="26"/>
          <w:szCs w:val="26"/>
        </w:rPr>
        <w:t xml:space="preserve">  </w:t>
      </w:r>
    </w:p>
    <w:p w:rsidR="003D1718" w:rsidRPr="00D20408" w:rsidRDefault="003D1718" w:rsidP="003D1718">
      <w:pPr>
        <w:pStyle w:val="afe"/>
        <w:ind w:firstLine="426"/>
        <w:jc w:val="both"/>
        <w:rPr>
          <w:sz w:val="26"/>
          <w:szCs w:val="26"/>
        </w:rPr>
      </w:pPr>
      <w:r w:rsidRPr="00D20408">
        <w:rPr>
          <w:sz w:val="26"/>
          <w:szCs w:val="26"/>
        </w:rPr>
        <w:t>Процесс совершенствования автомобильных дорог окажет существенное влияние на социально-экономическое развитие поселка.</w:t>
      </w:r>
    </w:p>
    <w:p w:rsidR="003D1718" w:rsidRPr="00D20408" w:rsidRDefault="003D1718" w:rsidP="003D1718">
      <w:pPr>
        <w:pStyle w:val="afe"/>
        <w:ind w:firstLine="426"/>
        <w:jc w:val="both"/>
        <w:rPr>
          <w:sz w:val="26"/>
          <w:szCs w:val="26"/>
        </w:rPr>
      </w:pPr>
      <w:r w:rsidRPr="00D20408">
        <w:rPr>
          <w:sz w:val="26"/>
          <w:szCs w:val="26"/>
        </w:rPr>
        <w:t>Основные требования, предъявляемые к автомобильным дорогам – обеспечение удобства и безопасности движения транспорта и пешеходов.</w:t>
      </w:r>
    </w:p>
    <w:p w:rsidR="00F10A9A" w:rsidRPr="00D20408" w:rsidRDefault="00F10A9A" w:rsidP="00F10A9A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20408">
        <w:rPr>
          <w:rFonts w:ascii="Times New Roman" w:hAnsi="Times New Roman" w:cs="Times New Roman"/>
          <w:color w:val="000000"/>
          <w:sz w:val="26"/>
          <w:szCs w:val="26"/>
        </w:rPr>
        <w:t>Основной проблемой развития автомобильных является то, что администрация Умыганского сельского поселения, из-за отсутствия должного финансирования, не имеет возможности выполнять работы по строительству, капитальному ремонту автомобильных дорог местного значения.</w:t>
      </w:r>
    </w:p>
    <w:p w:rsidR="00B7612D" w:rsidRPr="00D20408" w:rsidRDefault="00B4497D" w:rsidP="00B7612D">
      <w:pPr>
        <w:tabs>
          <w:tab w:val="left" w:pos="567"/>
        </w:tabs>
        <w:spacing w:after="0" w:line="240" w:lineRule="auto"/>
        <w:ind w:firstLine="709"/>
        <w:rPr>
          <w:rFonts w:ascii="Times New Roman" w:eastAsia="Times New Roman" w:hAnsi="Times New Roman" w:cs="Times New Roman"/>
          <w:i/>
          <w:color w:val="000000"/>
          <w:sz w:val="26"/>
          <w:szCs w:val="26"/>
          <w:u w:val="single"/>
          <w:lang w:eastAsia="ru-RU"/>
        </w:rPr>
      </w:pPr>
      <w:r w:rsidRPr="00D20408">
        <w:rPr>
          <w:rFonts w:ascii="Times New Roman" w:hAnsi="Times New Roman" w:cs="Times New Roman"/>
          <w:i/>
          <w:sz w:val="26"/>
          <w:szCs w:val="26"/>
          <w:u w:val="single"/>
        </w:rPr>
        <w:t>Жилищное хозяйство</w:t>
      </w:r>
    </w:p>
    <w:p w:rsidR="00B7612D" w:rsidRPr="00D20408" w:rsidRDefault="00B7612D" w:rsidP="00B7612D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2040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На территории сельского поселения жилой фонд представлен застройкой смешанного типа: индивидуальными жилыми домами с приусадебными участками, и двухквартирными домами с приусадебными участками. </w:t>
      </w:r>
    </w:p>
    <w:p w:rsidR="00B7612D" w:rsidRPr="00D20408" w:rsidRDefault="00B7612D" w:rsidP="00B7612D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20408">
        <w:rPr>
          <w:rFonts w:ascii="Times New Roman" w:hAnsi="Times New Roman" w:cs="Times New Roman"/>
          <w:sz w:val="26"/>
          <w:szCs w:val="26"/>
        </w:rPr>
        <w:t xml:space="preserve">Общая площадь жилищного фонда – </w:t>
      </w:r>
      <w:r w:rsidRPr="00D2040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14,1 тыс. кв.м., </w:t>
      </w:r>
    </w:p>
    <w:p w:rsidR="00B7612D" w:rsidRPr="00D20408" w:rsidRDefault="00B7612D" w:rsidP="00B7612D">
      <w:pPr>
        <w:pStyle w:val="Bodytext1"/>
        <w:shd w:val="clear" w:color="auto" w:fill="auto"/>
        <w:spacing w:before="0" w:line="240" w:lineRule="auto"/>
        <w:ind w:right="2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0408">
        <w:rPr>
          <w:rFonts w:ascii="Times New Roman" w:hAnsi="Times New Roman" w:cs="Times New Roman"/>
          <w:sz w:val="26"/>
          <w:szCs w:val="26"/>
        </w:rPr>
        <w:t xml:space="preserve">Материалы стен жилищного фонда </w:t>
      </w:r>
    </w:p>
    <w:p w:rsidR="00B7612D" w:rsidRPr="00D20408" w:rsidRDefault="00B7612D" w:rsidP="000F5B78">
      <w:pPr>
        <w:pStyle w:val="Bodytext1"/>
        <w:shd w:val="clear" w:color="auto" w:fill="auto"/>
        <w:spacing w:before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20408">
        <w:rPr>
          <w:rFonts w:ascii="Times New Roman" w:hAnsi="Times New Roman" w:cs="Times New Roman"/>
          <w:sz w:val="26"/>
          <w:szCs w:val="26"/>
        </w:rPr>
        <w:t>кирпичные- 0,1</w:t>
      </w:r>
      <w:r w:rsidRPr="00D2040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тыс. кв.м;</w:t>
      </w:r>
    </w:p>
    <w:p w:rsidR="00B7612D" w:rsidRPr="00D20408" w:rsidRDefault="00B7612D" w:rsidP="000F5B78">
      <w:pPr>
        <w:pStyle w:val="Bodytext1"/>
        <w:shd w:val="clear" w:color="auto" w:fill="auto"/>
        <w:spacing w:before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20408">
        <w:rPr>
          <w:rFonts w:ascii="Times New Roman" w:hAnsi="Times New Roman" w:cs="Times New Roman"/>
          <w:sz w:val="26"/>
          <w:szCs w:val="26"/>
        </w:rPr>
        <w:t>панельные -2,8</w:t>
      </w:r>
      <w:r w:rsidRPr="00D2040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тыс. кв.м;</w:t>
      </w:r>
      <w:r w:rsidRPr="00D2040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7612D" w:rsidRPr="00D20408" w:rsidRDefault="00B7612D" w:rsidP="000F5B78">
      <w:pPr>
        <w:pStyle w:val="Bodytext1"/>
        <w:shd w:val="clear" w:color="auto" w:fill="auto"/>
        <w:spacing w:before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20408">
        <w:rPr>
          <w:rFonts w:ascii="Times New Roman" w:hAnsi="Times New Roman" w:cs="Times New Roman"/>
          <w:sz w:val="26"/>
          <w:szCs w:val="26"/>
        </w:rPr>
        <w:t>деревянные-11,2</w:t>
      </w:r>
      <w:r w:rsidRPr="00D2040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тыс. кв.м.</w:t>
      </w:r>
      <w:r w:rsidRPr="00D2040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7612D" w:rsidRPr="00D20408" w:rsidRDefault="00B7612D" w:rsidP="00B7612D">
      <w:pPr>
        <w:pStyle w:val="Bodytext1"/>
        <w:shd w:val="clear" w:color="auto" w:fill="auto"/>
        <w:spacing w:before="0" w:line="240" w:lineRule="auto"/>
        <w:ind w:left="20" w:right="2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0408">
        <w:rPr>
          <w:rFonts w:ascii="Times New Roman" w:hAnsi="Times New Roman" w:cs="Times New Roman"/>
          <w:sz w:val="26"/>
          <w:szCs w:val="26"/>
        </w:rPr>
        <w:t>Доля домов с износом более 50% и сроком использования без проведения капитального ремонта более 25 лет составляет 70 %.</w:t>
      </w:r>
    </w:p>
    <w:p w:rsidR="00B7612D" w:rsidRPr="00D20408" w:rsidRDefault="00B7612D" w:rsidP="00B7612D">
      <w:pPr>
        <w:pStyle w:val="Bodytext1"/>
        <w:shd w:val="clear" w:color="auto" w:fill="auto"/>
        <w:spacing w:before="0" w:line="240" w:lineRule="auto"/>
        <w:ind w:left="20" w:right="20"/>
        <w:jc w:val="both"/>
        <w:rPr>
          <w:rFonts w:ascii="Times New Roman" w:hAnsi="Times New Roman" w:cs="Times New Roman"/>
          <w:sz w:val="26"/>
          <w:szCs w:val="26"/>
        </w:rPr>
      </w:pPr>
      <w:r w:rsidRPr="00D20408">
        <w:rPr>
          <w:rFonts w:ascii="Times New Roman" w:hAnsi="Times New Roman" w:cs="Times New Roman"/>
          <w:sz w:val="26"/>
          <w:szCs w:val="26"/>
        </w:rPr>
        <w:t xml:space="preserve">Большая часть жилищного фонда поселения (86%) находится в частной собственности. </w:t>
      </w:r>
    </w:p>
    <w:p w:rsidR="00B7612D" w:rsidRPr="00D20408" w:rsidRDefault="00B7612D" w:rsidP="00B7612D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20408">
        <w:rPr>
          <w:rFonts w:ascii="Times New Roman" w:hAnsi="Times New Roman" w:cs="Times New Roman"/>
          <w:sz w:val="26"/>
          <w:szCs w:val="26"/>
        </w:rPr>
        <w:t xml:space="preserve">По степени благоустройства жилищный фонд является неблагоустроенным. </w:t>
      </w:r>
      <w:r w:rsidRPr="00D2040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Централизованное отопление, водоснабжение и канализация в Умыганском поселении отсутствует</w:t>
      </w:r>
    </w:p>
    <w:p w:rsidR="00B7612D" w:rsidRPr="00D20408" w:rsidRDefault="00B7612D" w:rsidP="005B3200">
      <w:pPr>
        <w:pStyle w:val="Bodytext1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0408">
        <w:rPr>
          <w:rFonts w:ascii="Times New Roman" w:hAnsi="Times New Roman" w:cs="Times New Roman"/>
          <w:sz w:val="26"/>
          <w:szCs w:val="26"/>
        </w:rPr>
        <w:t>Индивидуальный жилищный фонд состоит в основном из деревянных строений с печным отоплением и холодным водоснабжением из скважин и колодцев.</w:t>
      </w:r>
    </w:p>
    <w:p w:rsidR="00B7612D" w:rsidRPr="00D20408" w:rsidRDefault="00B7612D" w:rsidP="00B761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0408">
        <w:rPr>
          <w:rFonts w:ascii="Times New Roman" w:hAnsi="Times New Roman" w:cs="Times New Roman"/>
          <w:sz w:val="26"/>
          <w:szCs w:val="26"/>
        </w:rPr>
        <w:t>По состоянию на 01.01.202</w:t>
      </w:r>
      <w:r w:rsidR="009349C2" w:rsidRPr="00D20408">
        <w:rPr>
          <w:rFonts w:ascii="Times New Roman" w:hAnsi="Times New Roman" w:cs="Times New Roman"/>
          <w:sz w:val="26"/>
          <w:szCs w:val="26"/>
        </w:rPr>
        <w:t>2</w:t>
      </w:r>
      <w:r w:rsidRPr="00D20408">
        <w:rPr>
          <w:rFonts w:ascii="Times New Roman" w:hAnsi="Times New Roman" w:cs="Times New Roman"/>
          <w:sz w:val="26"/>
          <w:szCs w:val="26"/>
        </w:rPr>
        <w:t xml:space="preserve"> г. в очереди на улучшение жилищных условий состоит 1 семья. </w:t>
      </w:r>
    </w:p>
    <w:p w:rsidR="00B7612D" w:rsidRPr="00D20408" w:rsidRDefault="00B7612D" w:rsidP="00B761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20408">
        <w:rPr>
          <w:rFonts w:ascii="Times New Roman" w:eastAsia="Calibri" w:hAnsi="Times New Roman" w:cs="Times New Roman"/>
          <w:sz w:val="26"/>
          <w:szCs w:val="26"/>
        </w:rPr>
        <w:t xml:space="preserve">В сельском поселении </w:t>
      </w:r>
      <w:r w:rsidRPr="00D2040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остро встает проблема строительства нового жилья из-за отсутствия финансовых средств. </w:t>
      </w:r>
    </w:p>
    <w:p w:rsidR="00B7612D" w:rsidRPr="00D20408" w:rsidRDefault="00B7612D" w:rsidP="00B7612D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</w:pPr>
      <w:r w:rsidRPr="00D20408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>Водоснабжение</w:t>
      </w:r>
    </w:p>
    <w:p w:rsidR="008442ED" w:rsidRPr="00D20408" w:rsidRDefault="008442ED" w:rsidP="008442E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0408">
        <w:rPr>
          <w:rFonts w:ascii="Times New Roman" w:hAnsi="Times New Roman" w:cs="Times New Roman"/>
          <w:sz w:val="26"/>
          <w:szCs w:val="26"/>
        </w:rPr>
        <w:t xml:space="preserve">Водоснабжение - основными источниками водоснабжения Умыганского сельского поселения являются подземные воды.  </w:t>
      </w:r>
    </w:p>
    <w:p w:rsidR="008442ED" w:rsidRPr="00D20408" w:rsidRDefault="008442ED" w:rsidP="008442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0408">
        <w:rPr>
          <w:rFonts w:ascii="Times New Roman" w:hAnsi="Times New Roman" w:cs="Times New Roman"/>
          <w:sz w:val="26"/>
          <w:szCs w:val="26"/>
        </w:rPr>
        <w:t>80 % жителей сельского поселения снабжается водой за счет собственных водозаборных скважин и шахтных колодцев. 20 % населения снабжается водой из водонапорной башни и общественных шахтных колодцев.</w:t>
      </w:r>
    </w:p>
    <w:p w:rsidR="008442ED" w:rsidRPr="00D20408" w:rsidRDefault="008442ED" w:rsidP="008442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04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настоящее время основным источником хозяйственно-питьевого, противопожарного и производственного водоснабжения Умыганского сельского поселения являются артезианские воды. </w:t>
      </w:r>
    </w:p>
    <w:p w:rsidR="008442ED" w:rsidRPr="00D20408" w:rsidRDefault="008442ED" w:rsidP="008442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0408">
        <w:rPr>
          <w:rFonts w:ascii="Times New Roman" w:eastAsia="Times New Roman" w:hAnsi="Times New Roman" w:cs="Times New Roman"/>
          <w:sz w:val="26"/>
          <w:szCs w:val="26"/>
          <w:lang w:eastAsia="ru-RU"/>
        </w:rPr>
        <w:t>Водоснабжение населенных пунктов сельского поселения организовано от:</w:t>
      </w:r>
    </w:p>
    <w:p w:rsidR="008442ED" w:rsidRPr="00D20408" w:rsidRDefault="008442ED" w:rsidP="008442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04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водозаборных скважин;</w:t>
      </w:r>
    </w:p>
    <w:p w:rsidR="008442ED" w:rsidRPr="00D20408" w:rsidRDefault="008442ED" w:rsidP="008442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04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одиночных личных скважин;</w:t>
      </w:r>
    </w:p>
    <w:p w:rsidR="008442ED" w:rsidRPr="00D20408" w:rsidRDefault="008442ED" w:rsidP="008442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04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шахтных колодцев. </w:t>
      </w:r>
    </w:p>
    <w:p w:rsidR="008442ED" w:rsidRPr="00D20408" w:rsidRDefault="008442ED" w:rsidP="00342CD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0408">
        <w:rPr>
          <w:rFonts w:ascii="Times New Roman" w:eastAsia="Times New Roman" w:hAnsi="Times New Roman" w:cs="Times New Roman"/>
          <w:sz w:val="26"/>
          <w:szCs w:val="26"/>
          <w:lang w:eastAsia="ru-RU"/>
        </w:rPr>
        <w:t>Источники водоснабжения, указаны в таблице №</w:t>
      </w:r>
      <w:r w:rsidR="00534B3C" w:rsidRPr="00D20408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</w:p>
    <w:p w:rsidR="008442ED" w:rsidRPr="00D20408" w:rsidRDefault="008442ED" w:rsidP="008442ED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D2040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D20408">
        <w:rPr>
          <w:rFonts w:ascii="Times New Roman" w:hAnsi="Times New Roman" w:cs="Times New Roman"/>
          <w:i/>
          <w:sz w:val="26"/>
          <w:szCs w:val="26"/>
        </w:rPr>
        <w:t>Таблица №</w:t>
      </w:r>
      <w:r w:rsidR="00534B3C" w:rsidRPr="00D20408">
        <w:rPr>
          <w:rFonts w:ascii="Times New Roman" w:hAnsi="Times New Roman" w:cs="Times New Roman"/>
          <w:i/>
          <w:sz w:val="26"/>
          <w:szCs w:val="26"/>
        </w:rPr>
        <w:t>8</w:t>
      </w:r>
    </w:p>
    <w:tbl>
      <w:tblPr>
        <w:tblW w:w="1031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1701"/>
        <w:gridCol w:w="2410"/>
        <w:gridCol w:w="2835"/>
        <w:gridCol w:w="992"/>
        <w:gridCol w:w="1701"/>
      </w:tblGrid>
      <w:tr w:rsidR="008442ED" w:rsidRPr="00D20408" w:rsidTr="00D7474B">
        <w:trPr>
          <w:trHeight w:val="397"/>
        </w:trPr>
        <w:tc>
          <w:tcPr>
            <w:tcW w:w="680" w:type="dxa"/>
            <w:shd w:val="clear" w:color="auto" w:fill="auto"/>
            <w:vAlign w:val="center"/>
          </w:tcPr>
          <w:p w:rsidR="008442ED" w:rsidRPr="00E30FE0" w:rsidRDefault="008442ED" w:rsidP="00B94F4B">
            <w:pPr>
              <w:pStyle w:val="afe"/>
              <w:jc w:val="center"/>
            </w:pPr>
            <w:r w:rsidRPr="00E30FE0">
              <w:t>№</w:t>
            </w:r>
          </w:p>
          <w:p w:rsidR="008442ED" w:rsidRPr="00E30FE0" w:rsidRDefault="008442ED" w:rsidP="00B94F4B">
            <w:pPr>
              <w:pStyle w:val="afe"/>
              <w:jc w:val="center"/>
            </w:pPr>
            <w:r w:rsidRPr="00E30FE0">
              <w:t>п/п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442ED" w:rsidRPr="00E30FE0" w:rsidRDefault="008442ED" w:rsidP="00B94F4B">
            <w:pPr>
              <w:pStyle w:val="afe"/>
              <w:jc w:val="center"/>
            </w:pPr>
            <w:r w:rsidRPr="00E30FE0">
              <w:t>Населённый пункт</w:t>
            </w:r>
          </w:p>
        </w:tc>
        <w:tc>
          <w:tcPr>
            <w:tcW w:w="2410" w:type="dxa"/>
            <w:vAlign w:val="center"/>
          </w:tcPr>
          <w:p w:rsidR="008442ED" w:rsidRPr="00E30FE0" w:rsidRDefault="008442ED" w:rsidP="00B94F4B">
            <w:pPr>
              <w:pStyle w:val="afe"/>
              <w:jc w:val="center"/>
            </w:pPr>
            <w:r w:rsidRPr="00E30FE0">
              <w:t>Адрес</w:t>
            </w:r>
          </w:p>
          <w:p w:rsidR="008442ED" w:rsidRPr="00E30FE0" w:rsidRDefault="008442ED" w:rsidP="00B94F4B">
            <w:pPr>
              <w:pStyle w:val="afe"/>
              <w:jc w:val="center"/>
            </w:pPr>
            <w:r w:rsidRPr="00E30FE0">
              <w:t>местонахождения</w:t>
            </w:r>
          </w:p>
        </w:tc>
        <w:tc>
          <w:tcPr>
            <w:tcW w:w="2835" w:type="dxa"/>
            <w:vAlign w:val="center"/>
          </w:tcPr>
          <w:p w:rsidR="008442ED" w:rsidRPr="00E30FE0" w:rsidRDefault="008442ED" w:rsidP="00B94F4B">
            <w:pPr>
              <w:pStyle w:val="afe"/>
              <w:jc w:val="center"/>
            </w:pPr>
            <w:r w:rsidRPr="00E30FE0">
              <w:t>Наименование водозабора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442ED" w:rsidRPr="00E30FE0" w:rsidRDefault="008442ED" w:rsidP="00B94F4B">
            <w:pPr>
              <w:pStyle w:val="afe"/>
              <w:jc w:val="center"/>
            </w:pPr>
            <w:r w:rsidRPr="00E30FE0">
              <w:t>Количество (шт.)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442ED" w:rsidRPr="00E30FE0" w:rsidRDefault="008442ED" w:rsidP="00B94F4B">
            <w:pPr>
              <w:pStyle w:val="afe"/>
              <w:jc w:val="center"/>
            </w:pPr>
            <w:r w:rsidRPr="00E30FE0">
              <w:t>исполнение</w:t>
            </w:r>
          </w:p>
        </w:tc>
      </w:tr>
      <w:tr w:rsidR="008442ED" w:rsidRPr="00D20408" w:rsidTr="00D7474B">
        <w:trPr>
          <w:trHeight w:val="283"/>
        </w:trPr>
        <w:tc>
          <w:tcPr>
            <w:tcW w:w="680" w:type="dxa"/>
            <w:shd w:val="clear" w:color="auto" w:fill="auto"/>
            <w:vAlign w:val="center"/>
          </w:tcPr>
          <w:p w:rsidR="008442ED" w:rsidRPr="00E30FE0" w:rsidRDefault="008442ED" w:rsidP="00B94F4B">
            <w:pPr>
              <w:pStyle w:val="afe"/>
              <w:jc w:val="center"/>
            </w:pPr>
            <w:r w:rsidRPr="00E30FE0"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442ED" w:rsidRPr="00E30FE0" w:rsidRDefault="008442ED" w:rsidP="00B94F4B">
            <w:pPr>
              <w:pStyle w:val="afe"/>
              <w:jc w:val="center"/>
            </w:pPr>
            <w:r w:rsidRPr="00E30FE0">
              <w:t>с.Умыган</w:t>
            </w:r>
          </w:p>
        </w:tc>
        <w:tc>
          <w:tcPr>
            <w:tcW w:w="2410" w:type="dxa"/>
            <w:vAlign w:val="center"/>
          </w:tcPr>
          <w:p w:rsidR="008442ED" w:rsidRPr="00E30FE0" w:rsidRDefault="008442ED" w:rsidP="00B94F4B">
            <w:pPr>
              <w:pStyle w:val="afe"/>
              <w:jc w:val="center"/>
            </w:pPr>
            <w:r w:rsidRPr="00E30FE0">
              <w:t>ул. Ивана Каторжного</w:t>
            </w:r>
          </w:p>
        </w:tc>
        <w:tc>
          <w:tcPr>
            <w:tcW w:w="2835" w:type="dxa"/>
            <w:vAlign w:val="center"/>
          </w:tcPr>
          <w:p w:rsidR="008442ED" w:rsidRPr="00E30FE0" w:rsidRDefault="008442ED" w:rsidP="00B94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шахтный колодец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442ED" w:rsidRPr="00E30FE0" w:rsidRDefault="00767DE5" w:rsidP="00B94F4B">
            <w:pPr>
              <w:pStyle w:val="afe"/>
              <w:jc w:val="center"/>
            </w:pPr>
            <w:r w:rsidRPr="00E30FE0"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442ED" w:rsidRPr="00E30FE0" w:rsidRDefault="008442ED" w:rsidP="00B94F4B">
            <w:pPr>
              <w:pStyle w:val="afe"/>
              <w:jc w:val="center"/>
            </w:pPr>
            <w:r w:rsidRPr="00E30FE0">
              <w:t>Деревянное</w:t>
            </w:r>
          </w:p>
        </w:tc>
      </w:tr>
      <w:tr w:rsidR="008442ED" w:rsidRPr="00D20408" w:rsidTr="00D7474B">
        <w:trPr>
          <w:trHeight w:val="283"/>
        </w:trPr>
        <w:tc>
          <w:tcPr>
            <w:tcW w:w="680" w:type="dxa"/>
            <w:shd w:val="clear" w:color="auto" w:fill="auto"/>
            <w:vAlign w:val="center"/>
          </w:tcPr>
          <w:p w:rsidR="008442ED" w:rsidRPr="00E30FE0" w:rsidRDefault="008442ED" w:rsidP="00B94F4B">
            <w:pPr>
              <w:pStyle w:val="afe"/>
              <w:jc w:val="center"/>
            </w:pPr>
            <w:r w:rsidRPr="00E30FE0"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442ED" w:rsidRPr="00E30FE0" w:rsidRDefault="008442ED" w:rsidP="00B94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FE0">
              <w:rPr>
                <w:rFonts w:ascii="Times New Roman" w:hAnsi="Times New Roman" w:cs="Times New Roman"/>
                <w:sz w:val="24"/>
                <w:szCs w:val="24"/>
              </w:rPr>
              <w:t>с.Умыган</w:t>
            </w:r>
          </w:p>
        </w:tc>
        <w:tc>
          <w:tcPr>
            <w:tcW w:w="2410" w:type="dxa"/>
            <w:vAlign w:val="center"/>
          </w:tcPr>
          <w:p w:rsidR="008442ED" w:rsidRPr="00E30FE0" w:rsidRDefault="008442ED" w:rsidP="00B94F4B">
            <w:pPr>
              <w:pStyle w:val="afe"/>
              <w:jc w:val="center"/>
            </w:pPr>
            <w:r w:rsidRPr="00E30FE0">
              <w:t>Ул.Новая</w:t>
            </w:r>
          </w:p>
        </w:tc>
        <w:tc>
          <w:tcPr>
            <w:tcW w:w="2835" w:type="dxa"/>
            <w:vAlign w:val="center"/>
          </w:tcPr>
          <w:p w:rsidR="008442ED" w:rsidRPr="00E30FE0" w:rsidRDefault="008442ED" w:rsidP="00B94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шахтный колодец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442ED" w:rsidRPr="00E30FE0" w:rsidRDefault="00767DE5" w:rsidP="00B94F4B">
            <w:pPr>
              <w:pStyle w:val="afe"/>
              <w:jc w:val="center"/>
            </w:pPr>
            <w:r w:rsidRPr="00E30FE0"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442ED" w:rsidRPr="00E30FE0" w:rsidRDefault="008442ED" w:rsidP="00B94F4B">
            <w:pPr>
              <w:pStyle w:val="afe"/>
              <w:jc w:val="center"/>
            </w:pPr>
            <w:r w:rsidRPr="00E30FE0">
              <w:t>Деревянное</w:t>
            </w:r>
          </w:p>
        </w:tc>
      </w:tr>
      <w:tr w:rsidR="008442ED" w:rsidRPr="00D20408" w:rsidTr="00D7474B">
        <w:trPr>
          <w:trHeight w:val="340"/>
        </w:trPr>
        <w:tc>
          <w:tcPr>
            <w:tcW w:w="680" w:type="dxa"/>
            <w:shd w:val="clear" w:color="auto" w:fill="auto"/>
            <w:vAlign w:val="center"/>
          </w:tcPr>
          <w:p w:rsidR="008442ED" w:rsidRPr="00E30FE0" w:rsidRDefault="008442ED" w:rsidP="00B94F4B">
            <w:pPr>
              <w:pStyle w:val="afe"/>
              <w:jc w:val="center"/>
            </w:pPr>
            <w:r w:rsidRPr="00E30FE0"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442ED" w:rsidRPr="00E30FE0" w:rsidRDefault="008442ED" w:rsidP="00B94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FE0">
              <w:rPr>
                <w:rFonts w:ascii="Times New Roman" w:hAnsi="Times New Roman" w:cs="Times New Roman"/>
                <w:sz w:val="24"/>
                <w:szCs w:val="24"/>
              </w:rPr>
              <w:t>с.Умыган</w:t>
            </w:r>
          </w:p>
        </w:tc>
        <w:tc>
          <w:tcPr>
            <w:tcW w:w="2410" w:type="dxa"/>
            <w:vAlign w:val="center"/>
          </w:tcPr>
          <w:p w:rsidR="008442ED" w:rsidRPr="00E30FE0" w:rsidRDefault="008442ED" w:rsidP="00B94F4B">
            <w:pPr>
              <w:pStyle w:val="afe"/>
              <w:jc w:val="center"/>
            </w:pPr>
            <w:r w:rsidRPr="00E30FE0">
              <w:t>ул.Набережная</w:t>
            </w:r>
          </w:p>
        </w:tc>
        <w:tc>
          <w:tcPr>
            <w:tcW w:w="2835" w:type="dxa"/>
            <w:vAlign w:val="center"/>
          </w:tcPr>
          <w:p w:rsidR="008442ED" w:rsidRPr="00E30FE0" w:rsidRDefault="008442ED" w:rsidP="00B94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шахтный колодец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442ED" w:rsidRPr="00E30FE0" w:rsidRDefault="008442ED" w:rsidP="00B94F4B">
            <w:pPr>
              <w:pStyle w:val="afe"/>
              <w:jc w:val="center"/>
            </w:pPr>
            <w:r w:rsidRPr="00E30FE0"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442ED" w:rsidRPr="00E30FE0" w:rsidRDefault="008442ED" w:rsidP="00B94F4B">
            <w:pPr>
              <w:pStyle w:val="afe"/>
              <w:jc w:val="center"/>
            </w:pPr>
            <w:r w:rsidRPr="00E30FE0">
              <w:t>Деревянное</w:t>
            </w:r>
          </w:p>
        </w:tc>
      </w:tr>
      <w:tr w:rsidR="008442ED" w:rsidRPr="00D20408" w:rsidTr="00D7474B">
        <w:trPr>
          <w:trHeight w:val="397"/>
        </w:trPr>
        <w:tc>
          <w:tcPr>
            <w:tcW w:w="680" w:type="dxa"/>
            <w:shd w:val="clear" w:color="auto" w:fill="auto"/>
            <w:vAlign w:val="center"/>
          </w:tcPr>
          <w:p w:rsidR="008442ED" w:rsidRPr="00E30FE0" w:rsidRDefault="008442ED" w:rsidP="00B94F4B">
            <w:pPr>
              <w:pStyle w:val="afe"/>
              <w:jc w:val="center"/>
            </w:pPr>
            <w:r w:rsidRPr="00E30FE0"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442ED" w:rsidRPr="00E30FE0" w:rsidRDefault="008442ED" w:rsidP="00B94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FE0">
              <w:rPr>
                <w:rFonts w:ascii="Times New Roman" w:hAnsi="Times New Roman" w:cs="Times New Roman"/>
                <w:sz w:val="24"/>
                <w:szCs w:val="24"/>
              </w:rPr>
              <w:t>с.Умыган</w:t>
            </w:r>
          </w:p>
        </w:tc>
        <w:tc>
          <w:tcPr>
            <w:tcW w:w="2410" w:type="dxa"/>
            <w:vAlign w:val="center"/>
          </w:tcPr>
          <w:p w:rsidR="008442ED" w:rsidRPr="00E30FE0" w:rsidRDefault="008442ED" w:rsidP="00B94F4B">
            <w:pPr>
              <w:pStyle w:val="afe"/>
              <w:jc w:val="center"/>
            </w:pPr>
            <w:r w:rsidRPr="00E30FE0">
              <w:t>Ул.Заречная</w:t>
            </w:r>
          </w:p>
        </w:tc>
        <w:tc>
          <w:tcPr>
            <w:tcW w:w="2835" w:type="dxa"/>
            <w:vAlign w:val="center"/>
          </w:tcPr>
          <w:p w:rsidR="008442ED" w:rsidRPr="00E30FE0" w:rsidRDefault="008442ED" w:rsidP="00B94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шахтный колодец</w:t>
            </w:r>
          </w:p>
          <w:p w:rsidR="008442ED" w:rsidRPr="00E30FE0" w:rsidRDefault="008442ED" w:rsidP="00B94F4B">
            <w:pPr>
              <w:pStyle w:val="afe"/>
              <w:jc w:val="center"/>
            </w:pPr>
            <w:r w:rsidRPr="00E30FE0">
              <w:t>водозаборная башня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442ED" w:rsidRPr="00E30FE0" w:rsidRDefault="00767DE5" w:rsidP="00B94F4B">
            <w:pPr>
              <w:pStyle w:val="afe"/>
              <w:jc w:val="center"/>
            </w:pPr>
            <w:r w:rsidRPr="00E30FE0">
              <w:t>2</w:t>
            </w:r>
          </w:p>
          <w:p w:rsidR="008442ED" w:rsidRPr="00E30FE0" w:rsidRDefault="008442ED" w:rsidP="00B94F4B">
            <w:pPr>
              <w:pStyle w:val="afe"/>
              <w:jc w:val="center"/>
            </w:pPr>
            <w:r w:rsidRPr="00E30FE0"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442ED" w:rsidRPr="00E30FE0" w:rsidRDefault="008442ED" w:rsidP="00B94F4B">
            <w:pPr>
              <w:pStyle w:val="afe"/>
              <w:jc w:val="center"/>
            </w:pPr>
            <w:r w:rsidRPr="00E30FE0">
              <w:t>Деревянное</w:t>
            </w:r>
          </w:p>
          <w:p w:rsidR="008442ED" w:rsidRPr="00E30FE0" w:rsidRDefault="008442ED" w:rsidP="00B94F4B">
            <w:pPr>
              <w:pStyle w:val="afe"/>
              <w:jc w:val="center"/>
            </w:pPr>
            <w:r w:rsidRPr="00E30FE0">
              <w:t>Деревянное</w:t>
            </w:r>
          </w:p>
        </w:tc>
      </w:tr>
    </w:tbl>
    <w:p w:rsidR="008442ED" w:rsidRPr="00D20408" w:rsidRDefault="008442ED" w:rsidP="008442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0408">
        <w:rPr>
          <w:rFonts w:ascii="Times New Roman" w:hAnsi="Times New Roman" w:cs="Times New Roman"/>
          <w:sz w:val="26"/>
          <w:szCs w:val="26"/>
        </w:rPr>
        <w:t>В 2020 и 2021 годах ремонт колодцев и водонапорных башен не проводился из-за отсутствия денежных средств в местном бюджете.</w:t>
      </w:r>
    </w:p>
    <w:p w:rsidR="008442ED" w:rsidRPr="00D20408" w:rsidRDefault="008442ED" w:rsidP="008442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0408">
        <w:rPr>
          <w:rFonts w:ascii="Times New Roman" w:hAnsi="Times New Roman" w:cs="Times New Roman"/>
          <w:sz w:val="26"/>
          <w:szCs w:val="26"/>
        </w:rPr>
        <w:t>Ремонт и замена оборудования на водонапорной башне позволит решить вопрос по бесперебойному обеспечению населения водоснабжением.</w:t>
      </w:r>
    </w:p>
    <w:p w:rsidR="00B4497D" w:rsidRPr="00D20408" w:rsidRDefault="00B4497D" w:rsidP="00B449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D20408">
        <w:rPr>
          <w:rFonts w:ascii="Times New Roman" w:hAnsi="Times New Roman" w:cs="Times New Roman"/>
          <w:i/>
          <w:sz w:val="26"/>
          <w:szCs w:val="26"/>
          <w:u w:val="single"/>
        </w:rPr>
        <w:t>Благоустройство</w:t>
      </w:r>
      <w:r w:rsidRPr="00D20408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</w:p>
    <w:p w:rsidR="00B4497D" w:rsidRPr="00D20408" w:rsidRDefault="00B4497D" w:rsidP="00B449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0408">
        <w:rPr>
          <w:rFonts w:ascii="Times New Roman" w:hAnsi="Times New Roman" w:cs="Times New Roman"/>
          <w:spacing w:val="-5"/>
          <w:sz w:val="26"/>
          <w:szCs w:val="26"/>
        </w:rPr>
        <w:lastRenderedPageBreak/>
        <w:t>А</w:t>
      </w:r>
      <w:r w:rsidRPr="00D20408">
        <w:rPr>
          <w:rFonts w:ascii="Times New Roman" w:hAnsi="Times New Roman" w:cs="Times New Roman"/>
          <w:sz w:val="26"/>
          <w:szCs w:val="26"/>
        </w:rPr>
        <w:t>дминистрация Умыганского сельского поселения ведет целенаправленную деятельность по благоустройству поселения.</w:t>
      </w:r>
    </w:p>
    <w:p w:rsidR="00B4497D" w:rsidRPr="00D20408" w:rsidRDefault="00B4497D" w:rsidP="00B449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0408">
        <w:rPr>
          <w:rFonts w:ascii="Times New Roman" w:hAnsi="Times New Roman" w:cs="Times New Roman"/>
          <w:sz w:val="26"/>
          <w:szCs w:val="26"/>
        </w:rPr>
        <w:t>Повышение уровня благоустройства территории стимулирует позитивные тенденции в социально-экономическом развитии муниципального образования и, как следствие, повышение качества жизни населения.</w:t>
      </w:r>
    </w:p>
    <w:p w:rsidR="00B4497D" w:rsidRPr="00D20408" w:rsidRDefault="00B4497D" w:rsidP="00B449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0408">
        <w:rPr>
          <w:rFonts w:ascii="Times New Roman" w:hAnsi="Times New Roman" w:cs="Times New Roman"/>
          <w:sz w:val="26"/>
          <w:szCs w:val="26"/>
        </w:rPr>
        <w:t xml:space="preserve"> За счет распределения субсидий на реализацию мероприятий перечня проектов народных инициатив в 2020- 2022 год были приобретены, установлены и </w:t>
      </w:r>
      <w:r w:rsidR="009A6D57" w:rsidRPr="00D20408">
        <w:rPr>
          <w:rFonts w:ascii="Times New Roman" w:hAnsi="Times New Roman" w:cs="Times New Roman"/>
          <w:sz w:val="26"/>
          <w:szCs w:val="26"/>
        </w:rPr>
        <w:t>ог</w:t>
      </w:r>
      <w:r w:rsidRPr="00D20408">
        <w:rPr>
          <w:rFonts w:ascii="Times New Roman" w:hAnsi="Times New Roman" w:cs="Times New Roman"/>
          <w:sz w:val="26"/>
          <w:szCs w:val="26"/>
        </w:rPr>
        <w:t>р</w:t>
      </w:r>
      <w:r w:rsidR="009A6D57" w:rsidRPr="00D20408">
        <w:rPr>
          <w:rFonts w:ascii="Times New Roman" w:hAnsi="Times New Roman" w:cs="Times New Roman"/>
          <w:sz w:val="26"/>
          <w:szCs w:val="26"/>
        </w:rPr>
        <w:t>а</w:t>
      </w:r>
      <w:r w:rsidRPr="00D20408">
        <w:rPr>
          <w:rFonts w:ascii="Times New Roman" w:hAnsi="Times New Roman" w:cs="Times New Roman"/>
          <w:sz w:val="26"/>
          <w:szCs w:val="26"/>
        </w:rPr>
        <w:t>жден</w:t>
      </w:r>
      <w:r w:rsidR="009A6D57" w:rsidRPr="00D20408">
        <w:rPr>
          <w:rFonts w:ascii="Times New Roman" w:hAnsi="Times New Roman" w:cs="Times New Roman"/>
          <w:sz w:val="26"/>
          <w:szCs w:val="26"/>
        </w:rPr>
        <w:t>ы</w:t>
      </w:r>
      <w:r w:rsidRPr="00D20408">
        <w:rPr>
          <w:rFonts w:ascii="Times New Roman" w:hAnsi="Times New Roman" w:cs="Times New Roman"/>
          <w:sz w:val="26"/>
          <w:szCs w:val="26"/>
        </w:rPr>
        <w:t xml:space="preserve"> детск</w:t>
      </w:r>
      <w:r w:rsidR="009A6D57" w:rsidRPr="00D20408">
        <w:rPr>
          <w:rFonts w:ascii="Times New Roman" w:hAnsi="Times New Roman" w:cs="Times New Roman"/>
          <w:sz w:val="26"/>
          <w:szCs w:val="26"/>
        </w:rPr>
        <w:t>ие</w:t>
      </w:r>
      <w:r w:rsidRPr="00D20408">
        <w:rPr>
          <w:rFonts w:ascii="Times New Roman" w:hAnsi="Times New Roman" w:cs="Times New Roman"/>
          <w:sz w:val="26"/>
          <w:szCs w:val="26"/>
        </w:rPr>
        <w:t xml:space="preserve"> игров</w:t>
      </w:r>
      <w:r w:rsidR="009A6D57" w:rsidRPr="00D20408">
        <w:rPr>
          <w:rFonts w:ascii="Times New Roman" w:hAnsi="Times New Roman" w:cs="Times New Roman"/>
          <w:sz w:val="26"/>
          <w:szCs w:val="26"/>
        </w:rPr>
        <w:t>ые</w:t>
      </w:r>
      <w:r w:rsidRPr="00D20408">
        <w:rPr>
          <w:rFonts w:ascii="Times New Roman" w:hAnsi="Times New Roman" w:cs="Times New Roman"/>
          <w:sz w:val="26"/>
          <w:szCs w:val="26"/>
        </w:rPr>
        <w:t xml:space="preserve"> площадк</w:t>
      </w:r>
      <w:r w:rsidR="009A6D57" w:rsidRPr="00D20408">
        <w:rPr>
          <w:rFonts w:ascii="Times New Roman" w:hAnsi="Times New Roman" w:cs="Times New Roman"/>
          <w:sz w:val="26"/>
          <w:szCs w:val="26"/>
        </w:rPr>
        <w:t>и</w:t>
      </w:r>
      <w:r w:rsidRPr="00D20408">
        <w:rPr>
          <w:rFonts w:ascii="Times New Roman" w:hAnsi="Times New Roman" w:cs="Times New Roman"/>
          <w:sz w:val="26"/>
          <w:szCs w:val="26"/>
        </w:rPr>
        <w:t xml:space="preserve"> по ул. Рябиновая, </w:t>
      </w:r>
      <w:r w:rsidR="009A6D57" w:rsidRPr="00D20408">
        <w:rPr>
          <w:rFonts w:ascii="Times New Roman" w:hAnsi="Times New Roman" w:cs="Times New Roman"/>
          <w:sz w:val="26"/>
          <w:szCs w:val="26"/>
        </w:rPr>
        <w:t>ул</w:t>
      </w:r>
      <w:r w:rsidR="00EE74EA" w:rsidRPr="00D20408">
        <w:rPr>
          <w:rFonts w:ascii="Times New Roman" w:hAnsi="Times New Roman" w:cs="Times New Roman"/>
          <w:sz w:val="26"/>
          <w:szCs w:val="26"/>
        </w:rPr>
        <w:t>.</w:t>
      </w:r>
      <w:r w:rsidR="009A6D57" w:rsidRPr="00D20408">
        <w:rPr>
          <w:rFonts w:ascii="Times New Roman" w:hAnsi="Times New Roman" w:cs="Times New Roman"/>
          <w:sz w:val="26"/>
          <w:szCs w:val="26"/>
        </w:rPr>
        <w:t xml:space="preserve"> Новая</w:t>
      </w:r>
      <w:r w:rsidR="00EE74EA" w:rsidRPr="00D20408">
        <w:rPr>
          <w:rFonts w:ascii="Times New Roman" w:hAnsi="Times New Roman" w:cs="Times New Roman"/>
          <w:sz w:val="26"/>
          <w:szCs w:val="26"/>
        </w:rPr>
        <w:t xml:space="preserve"> (2шт)</w:t>
      </w:r>
      <w:r w:rsidR="009A6D57" w:rsidRPr="00D20408">
        <w:rPr>
          <w:rFonts w:ascii="Times New Roman" w:hAnsi="Times New Roman" w:cs="Times New Roman"/>
          <w:sz w:val="26"/>
          <w:szCs w:val="26"/>
        </w:rPr>
        <w:t xml:space="preserve"> и ул</w:t>
      </w:r>
      <w:r w:rsidR="00EE74EA" w:rsidRPr="00D20408">
        <w:rPr>
          <w:rFonts w:ascii="Times New Roman" w:hAnsi="Times New Roman" w:cs="Times New Roman"/>
          <w:sz w:val="26"/>
          <w:szCs w:val="26"/>
        </w:rPr>
        <w:t>.</w:t>
      </w:r>
      <w:r w:rsidR="009A6D57" w:rsidRPr="00D20408">
        <w:rPr>
          <w:rFonts w:ascii="Times New Roman" w:hAnsi="Times New Roman" w:cs="Times New Roman"/>
          <w:sz w:val="26"/>
          <w:szCs w:val="26"/>
        </w:rPr>
        <w:t xml:space="preserve"> Ивана </w:t>
      </w:r>
      <w:r w:rsidR="00EE74EA" w:rsidRPr="00D20408">
        <w:rPr>
          <w:rFonts w:ascii="Times New Roman" w:hAnsi="Times New Roman" w:cs="Times New Roman"/>
          <w:sz w:val="26"/>
          <w:szCs w:val="26"/>
        </w:rPr>
        <w:t>Каторжного(2шт).</w:t>
      </w:r>
    </w:p>
    <w:p w:rsidR="00185EBC" w:rsidRPr="00D20408" w:rsidRDefault="00185EBC" w:rsidP="00185EBC">
      <w:pPr>
        <w:pStyle w:val="afe"/>
        <w:widowControl w:val="0"/>
        <w:ind w:firstLine="709"/>
        <w:jc w:val="both"/>
        <w:rPr>
          <w:color w:val="000000"/>
          <w:sz w:val="26"/>
          <w:szCs w:val="26"/>
        </w:rPr>
      </w:pPr>
      <w:r w:rsidRPr="00D20408">
        <w:rPr>
          <w:sz w:val="26"/>
          <w:szCs w:val="26"/>
        </w:rPr>
        <w:t>В 2022 году из средств областного бюджета в целях софинансирования расходных обязательств Умыганскому муниципальному образованию по созданию мест (площадок) накопления твердых коммунальных отходов были установлены и обустроены 19 площадок накопления твердых коммунальных отходов. В 2021 году были приобретены 30 контейнеров под ТКО.</w:t>
      </w:r>
    </w:p>
    <w:p w:rsidR="00B4497D" w:rsidRPr="00D20408" w:rsidRDefault="00B4497D" w:rsidP="00B449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0408">
        <w:rPr>
          <w:rFonts w:ascii="Times New Roman" w:hAnsi="Times New Roman" w:cs="Times New Roman"/>
          <w:sz w:val="26"/>
          <w:szCs w:val="26"/>
        </w:rPr>
        <w:t xml:space="preserve"> Для дальнейшего улучшения благосостояния поселения проводится разъяснительная работа среди населения по вопросам благоустройства; активизация работы с учреждениями и организациями (через заключения соглашений) по благоустройству прилегающих территорий; постоянное проведение акций с участием школьников и населения по уборке улиц населѐнных пунктов поселения; повышение культуры поведения граждан поселения, направленное на бережное отношение к элементам благоустройства.</w:t>
      </w:r>
    </w:p>
    <w:p w:rsidR="00B4497D" w:rsidRPr="00D20408" w:rsidRDefault="00B4497D" w:rsidP="00B449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0408">
        <w:rPr>
          <w:rFonts w:ascii="Times New Roman" w:hAnsi="Times New Roman" w:cs="Times New Roman"/>
          <w:sz w:val="26"/>
          <w:szCs w:val="26"/>
        </w:rPr>
        <w:t>Реализац</w:t>
      </w:r>
      <w:r w:rsidR="00A8036F" w:rsidRPr="00D20408">
        <w:rPr>
          <w:rFonts w:ascii="Times New Roman" w:hAnsi="Times New Roman" w:cs="Times New Roman"/>
          <w:sz w:val="26"/>
          <w:szCs w:val="26"/>
        </w:rPr>
        <w:t xml:space="preserve">ия задач по благоустройству в </w:t>
      </w:r>
      <w:r w:rsidRPr="00D20408">
        <w:rPr>
          <w:rFonts w:ascii="Times New Roman" w:hAnsi="Times New Roman" w:cs="Times New Roman"/>
          <w:sz w:val="26"/>
          <w:szCs w:val="26"/>
        </w:rPr>
        <w:t>рамках данной программы позволить увеличить дол</w:t>
      </w:r>
      <w:r w:rsidR="00A8036F" w:rsidRPr="00D20408">
        <w:rPr>
          <w:rFonts w:ascii="Times New Roman" w:hAnsi="Times New Roman" w:cs="Times New Roman"/>
          <w:sz w:val="26"/>
          <w:szCs w:val="26"/>
        </w:rPr>
        <w:t xml:space="preserve">ю </w:t>
      </w:r>
      <w:r w:rsidRPr="00D20408">
        <w:rPr>
          <w:rFonts w:ascii="Times New Roman" w:hAnsi="Times New Roman" w:cs="Times New Roman"/>
          <w:sz w:val="26"/>
          <w:szCs w:val="26"/>
        </w:rPr>
        <w:t>благоустроенных общественных территорий.</w:t>
      </w:r>
    </w:p>
    <w:p w:rsidR="00C559A3" w:rsidRPr="00D20408" w:rsidRDefault="00C559A3" w:rsidP="00C559A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6"/>
          <w:szCs w:val="26"/>
          <w:u w:val="single"/>
        </w:rPr>
      </w:pPr>
      <w:r w:rsidRPr="00D20408">
        <w:rPr>
          <w:rFonts w:ascii="Times New Roman" w:hAnsi="Times New Roman" w:cs="Times New Roman"/>
          <w:bCs/>
          <w:i/>
          <w:sz w:val="26"/>
          <w:szCs w:val="26"/>
          <w:u w:val="single"/>
        </w:rPr>
        <w:t>Электроснабжение</w:t>
      </w:r>
    </w:p>
    <w:p w:rsidR="00C559A3" w:rsidRPr="00D20408" w:rsidRDefault="00C559A3" w:rsidP="00C559A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20408">
        <w:rPr>
          <w:rFonts w:ascii="Times New Roman" w:hAnsi="Times New Roman" w:cs="Times New Roman"/>
          <w:bCs/>
          <w:sz w:val="26"/>
          <w:szCs w:val="26"/>
        </w:rPr>
        <w:t>Электрические сети на территории сел</w:t>
      </w:r>
      <w:r w:rsidR="00A8036F" w:rsidRPr="00D20408">
        <w:rPr>
          <w:rFonts w:ascii="Times New Roman" w:hAnsi="Times New Roman" w:cs="Times New Roman"/>
          <w:bCs/>
          <w:sz w:val="26"/>
          <w:szCs w:val="26"/>
        </w:rPr>
        <w:t xml:space="preserve">ьского поселения обслуживаются </w:t>
      </w:r>
      <w:r w:rsidRPr="00D20408">
        <w:rPr>
          <w:rFonts w:ascii="Times New Roman" w:hAnsi="Times New Roman" w:cs="Times New Roman"/>
          <w:bCs/>
          <w:sz w:val="26"/>
          <w:szCs w:val="26"/>
        </w:rPr>
        <w:t>ОАО «Иркутскэнерго». Основными потребителями электроэне</w:t>
      </w:r>
      <w:r w:rsidR="00A8036F" w:rsidRPr="00D20408">
        <w:rPr>
          <w:rFonts w:ascii="Times New Roman" w:hAnsi="Times New Roman" w:cs="Times New Roman"/>
          <w:bCs/>
          <w:sz w:val="26"/>
          <w:szCs w:val="26"/>
        </w:rPr>
        <w:t xml:space="preserve">ргии являются жилищный сектор, </w:t>
      </w:r>
      <w:r w:rsidRPr="00D20408">
        <w:rPr>
          <w:rFonts w:ascii="Times New Roman" w:hAnsi="Times New Roman" w:cs="Times New Roman"/>
          <w:bCs/>
          <w:sz w:val="26"/>
          <w:szCs w:val="26"/>
        </w:rPr>
        <w:t>объекты социального, культурного и бытового назначения.</w:t>
      </w:r>
    </w:p>
    <w:p w:rsidR="00C559A3" w:rsidRPr="00D20408" w:rsidRDefault="00C559A3" w:rsidP="00C559A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20408">
        <w:rPr>
          <w:rFonts w:ascii="Times New Roman" w:hAnsi="Times New Roman" w:cs="Times New Roman"/>
          <w:bCs/>
          <w:sz w:val="26"/>
          <w:szCs w:val="26"/>
        </w:rPr>
        <w:t xml:space="preserve">Общее техническое состояние высоковольтных линий  и подстанций – хорошее. </w:t>
      </w:r>
    </w:p>
    <w:p w:rsidR="00C559A3" w:rsidRPr="00D20408" w:rsidRDefault="00A8036F" w:rsidP="00B449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0408">
        <w:rPr>
          <w:rFonts w:ascii="Times New Roman" w:eastAsia="Andale Sans UI" w:hAnsi="Times New Roman" w:cs="Times New Roman"/>
          <w:kern w:val="2"/>
          <w:sz w:val="26"/>
          <w:szCs w:val="26"/>
        </w:rPr>
        <w:t xml:space="preserve">За счет средств </w:t>
      </w:r>
      <w:r w:rsidR="00C559A3" w:rsidRPr="00D20408">
        <w:rPr>
          <w:rFonts w:ascii="Times New Roman" w:eastAsia="Andale Sans UI" w:hAnsi="Times New Roman" w:cs="Times New Roman"/>
          <w:kern w:val="2"/>
          <w:sz w:val="26"/>
          <w:szCs w:val="26"/>
        </w:rPr>
        <w:t xml:space="preserve">дорожного фонда и программы народные инициативы, в 2022 году было приобретено и установлено оборудование для уличного </w:t>
      </w:r>
      <w:r w:rsidR="00C559A3" w:rsidRPr="00D20408">
        <w:rPr>
          <w:rFonts w:ascii="Times New Roman" w:hAnsi="Times New Roman" w:cs="Times New Roman"/>
          <w:color w:val="000000"/>
          <w:sz w:val="26"/>
          <w:szCs w:val="26"/>
        </w:rPr>
        <w:t>электроосвещения по автомобильным дорогам с. Умыган</w:t>
      </w:r>
      <w:r w:rsidR="00C559A3" w:rsidRPr="00D20408">
        <w:rPr>
          <w:rFonts w:ascii="Times New Roman" w:eastAsia="Andale Sans UI" w:hAnsi="Times New Roman" w:cs="Times New Roman"/>
          <w:kern w:val="2"/>
          <w:sz w:val="26"/>
          <w:szCs w:val="26"/>
        </w:rPr>
        <w:t xml:space="preserve"> </w:t>
      </w:r>
      <w:r w:rsidR="00C559A3" w:rsidRPr="00D20408">
        <w:rPr>
          <w:rFonts w:ascii="Times New Roman" w:hAnsi="Times New Roman" w:cs="Times New Roman"/>
          <w:color w:val="000000" w:themeColor="text1"/>
          <w:sz w:val="26"/>
          <w:szCs w:val="26"/>
        </w:rPr>
        <w:t>на сумму 857,2 тыс. рублей общей протяженностью 7,6 км.</w:t>
      </w:r>
    </w:p>
    <w:p w:rsidR="00106ED2" w:rsidRPr="00D20408" w:rsidRDefault="00106ED2" w:rsidP="009F3E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6"/>
          <w:szCs w:val="26"/>
        </w:rPr>
      </w:pPr>
      <w:r w:rsidRPr="00D20408">
        <w:rPr>
          <w:rFonts w:ascii="Times New Roman" w:hAnsi="Times New Roman" w:cs="Times New Roman"/>
          <w:b/>
          <w:bCs/>
          <w:i/>
          <w:sz w:val="26"/>
          <w:szCs w:val="26"/>
        </w:rPr>
        <w:t>Основные макроэкономические показатели</w:t>
      </w:r>
    </w:p>
    <w:p w:rsidR="00E62F66" w:rsidRPr="00D20408" w:rsidRDefault="00E62F66" w:rsidP="009F3E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20408">
        <w:rPr>
          <w:rFonts w:ascii="Times New Roman" w:hAnsi="Times New Roman" w:cs="Times New Roman"/>
          <w:bCs/>
          <w:sz w:val="26"/>
          <w:szCs w:val="26"/>
        </w:rPr>
        <w:t>Основные макроэкономические показатели представлены в таблице №11</w:t>
      </w:r>
    </w:p>
    <w:p w:rsidR="00E62F66" w:rsidRPr="00D20408" w:rsidRDefault="00E62F66" w:rsidP="009F3EA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sz w:val="26"/>
          <w:szCs w:val="26"/>
        </w:rPr>
      </w:pPr>
      <w:r w:rsidRPr="00D20408">
        <w:rPr>
          <w:rFonts w:ascii="Times New Roman" w:hAnsi="Times New Roman" w:cs="Times New Roman"/>
          <w:bCs/>
          <w:i/>
          <w:sz w:val="26"/>
          <w:szCs w:val="26"/>
        </w:rPr>
        <w:t>Таблица №11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061"/>
        <w:gridCol w:w="1134"/>
        <w:gridCol w:w="1845"/>
        <w:gridCol w:w="1382"/>
      </w:tblGrid>
      <w:tr w:rsidR="00344302" w:rsidRPr="00D20408" w:rsidTr="00B94F4B">
        <w:trPr>
          <w:trHeight w:val="170"/>
          <w:jc w:val="center"/>
        </w:trPr>
        <w:tc>
          <w:tcPr>
            <w:tcW w:w="2908" w:type="pct"/>
            <w:vMerge w:val="restart"/>
            <w:vAlign w:val="center"/>
          </w:tcPr>
          <w:p w:rsidR="00344302" w:rsidRPr="00E30FE0" w:rsidRDefault="00344302" w:rsidP="00897A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0F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44" w:type="pct"/>
            <w:vMerge w:val="restart"/>
            <w:vAlign w:val="center"/>
          </w:tcPr>
          <w:p w:rsidR="00344302" w:rsidRPr="00E30FE0" w:rsidRDefault="00344302" w:rsidP="00897A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0F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Ед. изм.</w:t>
            </w:r>
          </w:p>
        </w:tc>
        <w:tc>
          <w:tcPr>
            <w:tcW w:w="1548" w:type="pct"/>
            <w:gridSpan w:val="2"/>
            <w:vAlign w:val="center"/>
          </w:tcPr>
          <w:p w:rsidR="00344302" w:rsidRPr="00E30FE0" w:rsidRDefault="00344302" w:rsidP="00897A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0F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Значение показателя</w:t>
            </w:r>
          </w:p>
        </w:tc>
      </w:tr>
      <w:tr w:rsidR="00344302" w:rsidRPr="00D20408" w:rsidTr="00B94F4B">
        <w:trPr>
          <w:trHeight w:val="57"/>
          <w:jc w:val="center"/>
        </w:trPr>
        <w:tc>
          <w:tcPr>
            <w:tcW w:w="2908" w:type="pct"/>
            <w:vMerge/>
            <w:vAlign w:val="center"/>
          </w:tcPr>
          <w:p w:rsidR="00344302" w:rsidRPr="00E30FE0" w:rsidRDefault="00344302" w:rsidP="00897A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4" w:type="pct"/>
            <w:vMerge/>
            <w:vAlign w:val="center"/>
          </w:tcPr>
          <w:p w:rsidR="00344302" w:rsidRPr="00E30FE0" w:rsidRDefault="00344302" w:rsidP="00897A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5" w:type="pct"/>
            <w:vAlign w:val="center"/>
          </w:tcPr>
          <w:p w:rsidR="00344302" w:rsidRPr="00E30FE0" w:rsidRDefault="00344302" w:rsidP="009C59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0F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2021 г.</w:t>
            </w:r>
          </w:p>
        </w:tc>
        <w:tc>
          <w:tcPr>
            <w:tcW w:w="663" w:type="pct"/>
            <w:vAlign w:val="center"/>
          </w:tcPr>
          <w:p w:rsidR="00344302" w:rsidRPr="00E30FE0" w:rsidRDefault="00344302" w:rsidP="009C59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0F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2022 г.</w:t>
            </w:r>
          </w:p>
        </w:tc>
      </w:tr>
      <w:tr w:rsidR="00344302" w:rsidRPr="00D20408" w:rsidTr="00B94F4B">
        <w:trPr>
          <w:trHeight w:val="283"/>
          <w:jc w:val="center"/>
        </w:trPr>
        <w:tc>
          <w:tcPr>
            <w:tcW w:w="2908" w:type="pct"/>
            <w:vAlign w:val="center"/>
          </w:tcPr>
          <w:p w:rsidR="00344302" w:rsidRPr="00E30FE0" w:rsidRDefault="00344302" w:rsidP="00B94F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FE0">
              <w:rPr>
                <w:rFonts w:ascii="Times New Roman" w:hAnsi="Times New Roman" w:cs="Times New Roman"/>
                <w:sz w:val="24"/>
                <w:szCs w:val="24"/>
              </w:rPr>
              <w:t>Численность населения</w:t>
            </w:r>
          </w:p>
        </w:tc>
        <w:tc>
          <w:tcPr>
            <w:tcW w:w="544" w:type="pct"/>
            <w:vAlign w:val="center"/>
          </w:tcPr>
          <w:p w:rsidR="00344302" w:rsidRPr="00E30FE0" w:rsidRDefault="00344302" w:rsidP="00B94F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FE0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85" w:type="pct"/>
            <w:vAlign w:val="center"/>
          </w:tcPr>
          <w:p w:rsidR="00344302" w:rsidRPr="00E30FE0" w:rsidRDefault="00344302" w:rsidP="00B94F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FE0">
              <w:rPr>
                <w:rFonts w:ascii="Times New Roman" w:hAnsi="Times New Roman" w:cs="Times New Roman"/>
                <w:sz w:val="24"/>
                <w:szCs w:val="24"/>
              </w:rPr>
              <w:t>578</w:t>
            </w:r>
          </w:p>
        </w:tc>
        <w:tc>
          <w:tcPr>
            <w:tcW w:w="663" w:type="pct"/>
            <w:vAlign w:val="center"/>
          </w:tcPr>
          <w:p w:rsidR="00344302" w:rsidRPr="00E30FE0" w:rsidRDefault="00344302" w:rsidP="00B94F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FE0">
              <w:rPr>
                <w:rFonts w:ascii="Times New Roman" w:hAnsi="Times New Roman" w:cs="Times New Roman"/>
                <w:sz w:val="24"/>
                <w:szCs w:val="24"/>
              </w:rPr>
              <w:t>573</w:t>
            </w:r>
          </w:p>
        </w:tc>
      </w:tr>
      <w:tr w:rsidR="00344302" w:rsidRPr="00D20408" w:rsidTr="00B94F4B">
        <w:trPr>
          <w:trHeight w:val="283"/>
          <w:jc w:val="center"/>
        </w:trPr>
        <w:tc>
          <w:tcPr>
            <w:tcW w:w="2908" w:type="pct"/>
            <w:vAlign w:val="center"/>
          </w:tcPr>
          <w:p w:rsidR="00344302" w:rsidRPr="00E30FE0" w:rsidRDefault="00344302" w:rsidP="00B94F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FE0">
              <w:rPr>
                <w:rFonts w:ascii="Times New Roman" w:eastAsia="Times New Roman" w:hAnsi="Times New Roman" w:cs="Times New Roman"/>
                <w:sz w:val="24"/>
                <w:szCs w:val="24"/>
              </w:rPr>
              <w:t>Естественный прирост(+), убыль (-)</w:t>
            </w:r>
          </w:p>
        </w:tc>
        <w:tc>
          <w:tcPr>
            <w:tcW w:w="544" w:type="pct"/>
            <w:vAlign w:val="center"/>
          </w:tcPr>
          <w:p w:rsidR="00344302" w:rsidRPr="00E30FE0" w:rsidRDefault="00344302" w:rsidP="00B94F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FE0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85" w:type="pct"/>
            <w:vAlign w:val="center"/>
          </w:tcPr>
          <w:p w:rsidR="00344302" w:rsidRPr="00E30FE0" w:rsidRDefault="00344302" w:rsidP="00B94F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FE0">
              <w:rPr>
                <w:rFonts w:ascii="Times New Roman" w:hAnsi="Times New Roman" w:cs="Times New Roman"/>
                <w:sz w:val="24"/>
                <w:szCs w:val="24"/>
              </w:rPr>
              <w:t>+2</w:t>
            </w:r>
          </w:p>
        </w:tc>
        <w:tc>
          <w:tcPr>
            <w:tcW w:w="663" w:type="pct"/>
            <w:vAlign w:val="center"/>
          </w:tcPr>
          <w:p w:rsidR="00344302" w:rsidRPr="00E30FE0" w:rsidRDefault="00344302" w:rsidP="00B94F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FE0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</w:p>
        </w:tc>
      </w:tr>
      <w:tr w:rsidR="00344302" w:rsidRPr="00D20408" w:rsidTr="00B94F4B">
        <w:trPr>
          <w:trHeight w:val="283"/>
          <w:jc w:val="center"/>
        </w:trPr>
        <w:tc>
          <w:tcPr>
            <w:tcW w:w="2908" w:type="pct"/>
            <w:vAlign w:val="center"/>
          </w:tcPr>
          <w:p w:rsidR="00344302" w:rsidRPr="00E30FE0" w:rsidRDefault="00344302" w:rsidP="00B94F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FE0">
              <w:rPr>
                <w:rFonts w:ascii="Times New Roman" w:hAnsi="Times New Roman" w:cs="Times New Roman"/>
                <w:sz w:val="24"/>
                <w:szCs w:val="24"/>
              </w:rPr>
              <w:t>Миграция населения (разница между числом прибывших и числом выбывших, приток (+), отток (-)</w:t>
            </w:r>
          </w:p>
        </w:tc>
        <w:tc>
          <w:tcPr>
            <w:tcW w:w="544" w:type="pct"/>
            <w:vAlign w:val="center"/>
          </w:tcPr>
          <w:p w:rsidR="00344302" w:rsidRPr="00E30FE0" w:rsidRDefault="00344302" w:rsidP="00B94F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FE0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85" w:type="pct"/>
            <w:vAlign w:val="center"/>
          </w:tcPr>
          <w:p w:rsidR="00344302" w:rsidRPr="00E30FE0" w:rsidRDefault="00344302" w:rsidP="00B94F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FE0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</w:tc>
        <w:tc>
          <w:tcPr>
            <w:tcW w:w="663" w:type="pct"/>
            <w:vAlign w:val="center"/>
          </w:tcPr>
          <w:p w:rsidR="00344302" w:rsidRPr="00E30FE0" w:rsidRDefault="00344302" w:rsidP="00B94F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FE0">
              <w:rPr>
                <w:rFonts w:ascii="Times New Roman" w:hAnsi="Times New Roman" w:cs="Times New Roman"/>
                <w:sz w:val="24"/>
                <w:szCs w:val="24"/>
              </w:rPr>
              <w:t>+8</w:t>
            </w:r>
          </w:p>
        </w:tc>
      </w:tr>
      <w:tr w:rsidR="00344302" w:rsidRPr="00D20408" w:rsidTr="00B94F4B">
        <w:trPr>
          <w:trHeight w:val="283"/>
          <w:jc w:val="center"/>
        </w:trPr>
        <w:tc>
          <w:tcPr>
            <w:tcW w:w="2908" w:type="pct"/>
            <w:vAlign w:val="center"/>
          </w:tcPr>
          <w:p w:rsidR="00344302" w:rsidRPr="00E30FE0" w:rsidRDefault="00344302" w:rsidP="00B94F4B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FE0">
              <w:rPr>
                <w:rFonts w:ascii="Times New Roman" w:hAnsi="Times New Roman" w:cs="Times New Roman"/>
                <w:sz w:val="24"/>
                <w:szCs w:val="24"/>
              </w:rPr>
              <w:t>Среднемесячная начисленная заработная плата (без выплат социального характера)</w:t>
            </w:r>
          </w:p>
        </w:tc>
        <w:tc>
          <w:tcPr>
            <w:tcW w:w="544" w:type="pct"/>
            <w:vAlign w:val="center"/>
          </w:tcPr>
          <w:p w:rsidR="00344302" w:rsidRPr="00E30FE0" w:rsidRDefault="00344302" w:rsidP="00B94F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FE0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885" w:type="pct"/>
            <w:vAlign w:val="center"/>
          </w:tcPr>
          <w:p w:rsidR="00344302" w:rsidRPr="00E30FE0" w:rsidRDefault="001D334B" w:rsidP="00B94F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FE0">
              <w:rPr>
                <w:rFonts w:ascii="Times New Roman" w:hAnsi="Times New Roman" w:cs="Times New Roman"/>
                <w:sz w:val="24"/>
                <w:szCs w:val="24"/>
              </w:rPr>
              <w:t>27 963</w:t>
            </w:r>
          </w:p>
        </w:tc>
        <w:tc>
          <w:tcPr>
            <w:tcW w:w="663" w:type="pct"/>
            <w:vAlign w:val="center"/>
          </w:tcPr>
          <w:p w:rsidR="00344302" w:rsidRPr="00E30FE0" w:rsidRDefault="001D334B" w:rsidP="00B94F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FE0">
              <w:rPr>
                <w:rFonts w:ascii="Times New Roman" w:hAnsi="Times New Roman" w:cs="Times New Roman"/>
                <w:sz w:val="24"/>
                <w:szCs w:val="24"/>
              </w:rPr>
              <w:t>32 645</w:t>
            </w:r>
          </w:p>
        </w:tc>
      </w:tr>
      <w:tr w:rsidR="00344302" w:rsidRPr="00D20408" w:rsidTr="00B94F4B">
        <w:trPr>
          <w:trHeight w:val="283"/>
          <w:jc w:val="center"/>
        </w:trPr>
        <w:tc>
          <w:tcPr>
            <w:tcW w:w="2908" w:type="pct"/>
            <w:vAlign w:val="center"/>
          </w:tcPr>
          <w:p w:rsidR="00344302" w:rsidRPr="00E30FE0" w:rsidRDefault="00344302" w:rsidP="00B94F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FE0">
              <w:rPr>
                <w:rFonts w:ascii="Times New Roman" w:hAnsi="Times New Roman" w:cs="Times New Roman"/>
                <w:sz w:val="24"/>
                <w:szCs w:val="24"/>
              </w:rPr>
              <w:t>Уровень регистрируемой безработицы (к трудоспособному населению)</w:t>
            </w:r>
          </w:p>
        </w:tc>
        <w:tc>
          <w:tcPr>
            <w:tcW w:w="544" w:type="pct"/>
            <w:vAlign w:val="center"/>
          </w:tcPr>
          <w:p w:rsidR="00344302" w:rsidRPr="00E30FE0" w:rsidRDefault="001D334B" w:rsidP="00B94F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FE0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85" w:type="pct"/>
            <w:vAlign w:val="center"/>
          </w:tcPr>
          <w:p w:rsidR="00344302" w:rsidRPr="00E30FE0" w:rsidRDefault="001D334B" w:rsidP="00B94F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FE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63" w:type="pct"/>
            <w:vAlign w:val="center"/>
          </w:tcPr>
          <w:p w:rsidR="00344302" w:rsidRPr="00E30FE0" w:rsidRDefault="001D334B" w:rsidP="00B94F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FE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344302" w:rsidRPr="00D20408" w:rsidTr="00B94F4B">
        <w:trPr>
          <w:trHeight w:val="283"/>
          <w:jc w:val="center"/>
        </w:trPr>
        <w:tc>
          <w:tcPr>
            <w:tcW w:w="2908" w:type="pct"/>
            <w:vAlign w:val="center"/>
          </w:tcPr>
          <w:p w:rsidR="00344302" w:rsidRPr="00E30FE0" w:rsidRDefault="00344302" w:rsidP="00B94F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FE0">
              <w:rPr>
                <w:rFonts w:ascii="Times New Roman" w:hAnsi="Times New Roman" w:cs="Times New Roman"/>
                <w:sz w:val="24"/>
                <w:szCs w:val="24"/>
              </w:rPr>
              <w:t>Поступления налогов и сборов в консолидированный местный бюджет (сумма бюджетов муниципального района и городских и сельских поселений)</w:t>
            </w:r>
          </w:p>
        </w:tc>
        <w:tc>
          <w:tcPr>
            <w:tcW w:w="544" w:type="pct"/>
            <w:vAlign w:val="center"/>
          </w:tcPr>
          <w:p w:rsidR="00344302" w:rsidRPr="00E30FE0" w:rsidRDefault="00344302" w:rsidP="00B94F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FE0">
              <w:rPr>
                <w:rFonts w:ascii="Times New Roman" w:hAnsi="Times New Roman" w:cs="Times New Roman"/>
                <w:sz w:val="24"/>
                <w:szCs w:val="24"/>
              </w:rPr>
              <w:t>млн. руб.</w:t>
            </w:r>
          </w:p>
        </w:tc>
        <w:tc>
          <w:tcPr>
            <w:tcW w:w="885" w:type="pct"/>
            <w:vAlign w:val="center"/>
          </w:tcPr>
          <w:p w:rsidR="00344302" w:rsidRPr="00E30FE0" w:rsidRDefault="001230B0" w:rsidP="00B94F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FE0"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663" w:type="pct"/>
            <w:vAlign w:val="center"/>
          </w:tcPr>
          <w:p w:rsidR="00344302" w:rsidRPr="00E30FE0" w:rsidRDefault="001230B0" w:rsidP="00B94F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FE0">
              <w:rPr>
                <w:rFonts w:ascii="Times New Roman" w:hAnsi="Times New Roman" w:cs="Times New Roman"/>
                <w:sz w:val="24"/>
                <w:szCs w:val="24"/>
              </w:rPr>
              <w:t>11,6</w:t>
            </w:r>
          </w:p>
        </w:tc>
      </w:tr>
      <w:tr w:rsidR="00344302" w:rsidRPr="00D20408" w:rsidTr="00B94F4B">
        <w:trPr>
          <w:trHeight w:val="283"/>
          <w:jc w:val="center"/>
        </w:trPr>
        <w:tc>
          <w:tcPr>
            <w:tcW w:w="2908" w:type="pct"/>
            <w:vAlign w:val="center"/>
          </w:tcPr>
          <w:p w:rsidR="00344302" w:rsidRPr="00E30FE0" w:rsidRDefault="00344302" w:rsidP="00B94F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FE0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Обеспеченность собственными доходами </w:t>
            </w:r>
            <w:r w:rsidRPr="00E30F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консолидированного местного бюджета на душу населения</w:t>
            </w:r>
          </w:p>
        </w:tc>
        <w:tc>
          <w:tcPr>
            <w:tcW w:w="544" w:type="pct"/>
            <w:vAlign w:val="center"/>
          </w:tcPr>
          <w:p w:rsidR="00344302" w:rsidRPr="00E30FE0" w:rsidRDefault="00344302" w:rsidP="00B94F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F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тыс. руб.</w:t>
            </w:r>
          </w:p>
        </w:tc>
        <w:tc>
          <w:tcPr>
            <w:tcW w:w="885" w:type="pct"/>
            <w:vAlign w:val="center"/>
          </w:tcPr>
          <w:p w:rsidR="00344302" w:rsidRPr="00E30FE0" w:rsidRDefault="001230B0" w:rsidP="00B94F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FE0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663" w:type="pct"/>
            <w:vAlign w:val="center"/>
          </w:tcPr>
          <w:p w:rsidR="00344302" w:rsidRPr="00E30FE0" w:rsidRDefault="001230B0" w:rsidP="00B94F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FE0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344302" w:rsidRPr="00D20408" w:rsidTr="00B94F4B">
        <w:trPr>
          <w:trHeight w:val="283"/>
          <w:jc w:val="center"/>
        </w:trPr>
        <w:tc>
          <w:tcPr>
            <w:tcW w:w="2908" w:type="pct"/>
            <w:vAlign w:val="center"/>
          </w:tcPr>
          <w:p w:rsidR="00344302" w:rsidRPr="00E30FE0" w:rsidRDefault="00190210" w:rsidP="00B94F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FE0">
              <w:rPr>
                <w:rFonts w:ascii="Times New Roman" w:eastAsia="Times New Roman" w:hAnsi="Times New Roman" w:cs="Times New Roman"/>
                <w:sz w:val="24"/>
                <w:szCs w:val="24"/>
              </w:rPr>
              <w:t>Выручка от реализации товара (работ, услуг) розничная торговля</w:t>
            </w:r>
          </w:p>
        </w:tc>
        <w:tc>
          <w:tcPr>
            <w:tcW w:w="544" w:type="pct"/>
            <w:vAlign w:val="center"/>
          </w:tcPr>
          <w:p w:rsidR="00344302" w:rsidRPr="00E30FE0" w:rsidRDefault="00190210" w:rsidP="00B94F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FE0">
              <w:rPr>
                <w:rFonts w:ascii="Times New Roman" w:hAnsi="Times New Roman" w:cs="Times New Roman"/>
                <w:sz w:val="24"/>
                <w:szCs w:val="24"/>
              </w:rPr>
              <w:t>млн. руб.</w:t>
            </w:r>
          </w:p>
        </w:tc>
        <w:tc>
          <w:tcPr>
            <w:tcW w:w="885" w:type="pct"/>
            <w:vAlign w:val="center"/>
          </w:tcPr>
          <w:p w:rsidR="00344302" w:rsidRPr="00E30FE0" w:rsidRDefault="001230B0" w:rsidP="00B94F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FE0">
              <w:rPr>
                <w:rFonts w:ascii="Times New Roman" w:hAnsi="Times New Roman" w:cs="Times New Roman"/>
                <w:sz w:val="24"/>
                <w:szCs w:val="24"/>
              </w:rPr>
              <w:t>13,1</w:t>
            </w:r>
          </w:p>
        </w:tc>
        <w:tc>
          <w:tcPr>
            <w:tcW w:w="663" w:type="pct"/>
            <w:vAlign w:val="center"/>
          </w:tcPr>
          <w:p w:rsidR="00344302" w:rsidRPr="00E30FE0" w:rsidRDefault="001230B0" w:rsidP="00B94F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FE0">
              <w:rPr>
                <w:rFonts w:ascii="Times New Roman" w:hAnsi="Times New Roman" w:cs="Times New Roman"/>
                <w:sz w:val="24"/>
                <w:szCs w:val="24"/>
              </w:rPr>
              <w:t>13,7</w:t>
            </w:r>
          </w:p>
        </w:tc>
      </w:tr>
      <w:tr w:rsidR="00344302" w:rsidRPr="00D20408" w:rsidTr="00B94F4B">
        <w:trPr>
          <w:trHeight w:val="283"/>
          <w:jc w:val="center"/>
        </w:trPr>
        <w:tc>
          <w:tcPr>
            <w:tcW w:w="2908" w:type="pct"/>
            <w:vAlign w:val="center"/>
          </w:tcPr>
          <w:p w:rsidR="00344302" w:rsidRPr="00E30FE0" w:rsidRDefault="00190210" w:rsidP="00B94F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FE0">
              <w:rPr>
                <w:rFonts w:ascii="Times New Roman" w:eastAsia="Times New Roman" w:hAnsi="Times New Roman" w:cs="Times New Roman"/>
                <w:sz w:val="24"/>
                <w:szCs w:val="24"/>
              </w:rPr>
              <w:t>Выручка от реализации товара (работ, услуг) сельхозпродукция</w:t>
            </w:r>
          </w:p>
        </w:tc>
        <w:tc>
          <w:tcPr>
            <w:tcW w:w="544" w:type="pct"/>
            <w:vAlign w:val="center"/>
          </w:tcPr>
          <w:p w:rsidR="00344302" w:rsidRPr="00E30FE0" w:rsidRDefault="00190210" w:rsidP="00B94F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FE0">
              <w:rPr>
                <w:rFonts w:ascii="Times New Roman" w:hAnsi="Times New Roman" w:cs="Times New Roman"/>
                <w:sz w:val="24"/>
                <w:szCs w:val="24"/>
              </w:rPr>
              <w:t>млн. руб.</w:t>
            </w:r>
          </w:p>
        </w:tc>
        <w:tc>
          <w:tcPr>
            <w:tcW w:w="885" w:type="pct"/>
            <w:vAlign w:val="center"/>
          </w:tcPr>
          <w:p w:rsidR="00344302" w:rsidRPr="00E30FE0" w:rsidRDefault="00190210" w:rsidP="00B94F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FE0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663" w:type="pct"/>
            <w:vAlign w:val="center"/>
          </w:tcPr>
          <w:p w:rsidR="00344302" w:rsidRPr="00E30FE0" w:rsidRDefault="00190210" w:rsidP="00B94F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FE0">
              <w:rPr>
                <w:rFonts w:ascii="Times New Roman" w:hAnsi="Times New Roman" w:cs="Times New Roman"/>
                <w:sz w:val="24"/>
                <w:szCs w:val="24"/>
              </w:rPr>
              <w:t>14,4</w:t>
            </w:r>
          </w:p>
        </w:tc>
      </w:tr>
    </w:tbl>
    <w:p w:rsidR="00106ED2" w:rsidRPr="00D20408" w:rsidRDefault="00106ED2" w:rsidP="00767D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0408">
        <w:rPr>
          <w:rFonts w:ascii="Times New Roman" w:hAnsi="Times New Roman" w:cs="Times New Roman"/>
          <w:sz w:val="26"/>
          <w:szCs w:val="26"/>
        </w:rPr>
        <w:t>Динамика основных макроэкономических показателей свидетельствует о том, что несмотря на определённые успехи в экономическом развитии, сложной остаётся демографическая ситуация. В Умыганском муниципальном образовании наблюдается естественная убыль населения, а также миграционный отток населения, в связи с чем, численность населения района ежегодно сокращается.</w:t>
      </w:r>
    </w:p>
    <w:p w:rsidR="00106ED2" w:rsidRPr="00D20408" w:rsidRDefault="00106ED2" w:rsidP="00767D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0408">
        <w:rPr>
          <w:rFonts w:ascii="Times New Roman" w:hAnsi="Times New Roman" w:cs="Times New Roman"/>
          <w:sz w:val="26"/>
          <w:szCs w:val="26"/>
        </w:rPr>
        <w:t>Сельскохозяйственная отрасль</w:t>
      </w:r>
      <w:r w:rsidRPr="00D20408">
        <w:rPr>
          <w:rFonts w:ascii="Times New Roman" w:hAnsi="Times New Roman" w:cs="Times New Roman"/>
          <w:spacing w:val="-1"/>
          <w:sz w:val="26"/>
          <w:szCs w:val="26"/>
        </w:rPr>
        <w:t xml:space="preserve"> является важнейшей отраслью экономики </w:t>
      </w:r>
      <w:r w:rsidRPr="00D20408">
        <w:rPr>
          <w:rFonts w:ascii="Times New Roman" w:hAnsi="Times New Roman" w:cs="Times New Roman"/>
          <w:sz w:val="26"/>
          <w:szCs w:val="26"/>
        </w:rPr>
        <w:t>Умыганского муниципального образования, который в силу исторических и экономических условий призван обеспечивать население Тулунского района зерном, хлебом, картофелем овощами, молоком мясом и мясопродуктами</w:t>
      </w:r>
      <w:r w:rsidRPr="00D20408">
        <w:rPr>
          <w:rFonts w:ascii="Times New Roman" w:hAnsi="Times New Roman" w:cs="Times New Roman"/>
          <w:spacing w:val="-1"/>
          <w:sz w:val="26"/>
          <w:szCs w:val="26"/>
        </w:rPr>
        <w:t xml:space="preserve"> в объемах и ассортименте, достаточном для формирования </w:t>
      </w:r>
      <w:r w:rsidRPr="00D20408">
        <w:rPr>
          <w:rFonts w:ascii="Times New Roman" w:hAnsi="Times New Roman" w:cs="Times New Roman"/>
          <w:sz w:val="26"/>
          <w:szCs w:val="26"/>
        </w:rPr>
        <w:t>правильного и сбалансированного питания.</w:t>
      </w:r>
    </w:p>
    <w:p w:rsidR="00106ED2" w:rsidRPr="00D20408" w:rsidRDefault="00106ED2" w:rsidP="00767D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0408">
        <w:rPr>
          <w:rFonts w:ascii="Times New Roman" w:hAnsi="Times New Roman" w:cs="Times New Roman"/>
          <w:sz w:val="26"/>
          <w:szCs w:val="26"/>
        </w:rPr>
        <w:t xml:space="preserve">Бюджетная политика в </w:t>
      </w:r>
      <w:r w:rsidR="00190210" w:rsidRPr="00D20408">
        <w:rPr>
          <w:rFonts w:ascii="Times New Roman" w:hAnsi="Times New Roman" w:cs="Times New Roman"/>
          <w:sz w:val="26"/>
          <w:szCs w:val="26"/>
        </w:rPr>
        <w:t>Умыганском</w:t>
      </w:r>
      <w:r w:rsidRPr="00D20408">
        <w:rPr>
          <w:rFonts w:ascii="Times New Roman" w:hAnsi="Times New Roman" w:cs="Times New Roman"/>
          <w:sz w:val="26"/>
          <w:szCs w:val="26"/>
        </w:rPr>
        <w:t xml:space="preserve"> муниципальном </w:t>
      </w:r>
      <w:r w:rsidR="00FA7E5F" w:rsidRPr="00D20408">
        <w:rPr>
          <w:rFonts w:ascii="Times New Roman" w:hAnsi="Times New Roman" w:cs="Times New Roman"/>
          <w:sz w:val="26"/>
          <w:szCs w:val="26"/>
        </w:rPr>
        <w:t>образовании</w:t>
      </w:r>
      <w:r w:rsidRPr="00D20408">
        <w:rPr>
          <w:rFonts w:ascii="Times New Roman" w:hAnsi="Times New Roman" w:cs="Times New Roman"/>
          <w:sz w:val="26"/>
          <w:szCs w:val="26"/>
        </w:rPr>
        <w:t xml:space="preserve"> ориентирована на обеспечение долгосрочной сбалансированности и устойчивости бюджетной системы </w:t>
      </w:r>
      <w:r w:rsidR="00FA7E5F" w:rsidRPr="00D20408">
        <w:rPr>
          <w:rFonts w:ascii="Times New Roman" w:hAnsi="Times New Roman" w:cs="Times New Roman"/>
          <w:sz w:val="26"/>
          <w:szCs w:val="26"/>
        </w:rPr>
        <w:t>Умыганского сельского поселения</w:t>
      </w:r>
      <w:r w:rsidRPr="00D20408">
        <w:rPr>
          <w:rFonts w:ascii="Times New Roman" w:hAnsi="Times New Roman" w:cs="Times New Roman"/>
          <w:sz w:val="26"/>
          <w:szCs w:val="26"/>
        </w:rPr>
        <w:t xml:space="preserve">, что обеспечивает экономическую стабильность и необходимые условия для повышения эффективности деятельности органов местного самоуправления по обеспечению потребностей населения в муниципальных услугах на территории района, увеличению их доступности и качества. </w:t>
      </w:r>
    </w:p>
    <w:p w:rsidR="00371467" w:rsidRPr="00D20408" w:rsidRDefault="00371467" w:rsidP="0037146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D20408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Инвестиции в экономику</w:t>
      </w:r>
    </w:p>
    <w:p w:rsidR="00371467" w:rsidRPr="00D20408" w:rsidRDefault="00371467" w:rsidP="0037146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0408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территории Умыганского муниципального образования нет промышленных предприятий и крупных фермерских хозяйств, поэтому поступления инвестиций в экономику и социальную сферу нет.</w:t>
      </w:r>
      <w:r w:rsidR="00B225FB" w:rsidRPr="00D20408">
        <w:rPr>
          <w:rFonts w:ascii="Times New Roman" w:hAnsi="Times New Roman" w:cs="Times New Roman"/>
          <w:color w:val="191919"/>
          <w:sz w:val="26"/>
          <w:szCs w:val="26"/>
        </w:rPr>
        <w:t xml:space="preserve"> КФХ, находящиеся на территории сельского поселения оказывают периодическую финансовую и организационную помощь в проведении поселковых мероприятий, проведении противопожарных мероприятий в населенных пунктах и т.</w:t>
      </w:r>
    </w:p>
    <w:p w:rsidR="00523004" w:rsidRPr="00D20408" w:rsidRDefault="00523004" w:rsidP="00523004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D20408">
        <w:rPr>
          <w:rFonts w:ascii="Times New Roman" w:hAnsi="Times New Roman" w:cs="Times New Roman"/>
          <w:b/>
          <w:i/>
          <w:sz w:val="26"/>
          <w:szCs w:val="26"/>
        </w:rPr>
        <w:t>Оценка состояния окружающей среды.</w:t>
      </w:r>
    </w:p>
    <w:p w:rsidR="00523004" w:rsidRPr="00D20408" w:rsidRDefault="00523004" w:rsidP="005230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20408">
        <w:rPr>
          <w:rFonts w:ascii="Times New Roman" w:eastAsia="TimesNewRomanPSMT" w:hAnsi="Times New Roman" w:cs="Times New Roman"/>
          <w:sz w:val="26"/>
          <w:szCs w:val="26"/>
        </w:rPr>
        <w:t>Санитарно-защитные зоны регламентируется Федеральным Законом от 30.03.1999г « О санитарно-защитном благополучии населения» № 52-ФЗ, Федеральным Законом от 10.01.2002г « Об охране окружающей среды» №7-ФЗ, СанПиН 2.2.1/2.1.1.1200-03.</w:t>
      </w:r>
    </w:p>
    <w:p w:rsidR="00523004" w:rsidRPr="00D20408" w:rsidRDefault="00523004" w:rsidP="000F5B78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D20408">
        <w:rPr>
          <w:rFonts w:ascii="Times New Roman" w:eastAsia="TimesNewRomanPSMT" w:hAnsi="Times New Roman" w:cs="Times New Roman"/>
          <w:sz w:val="26"/>
          <w:szCs w:val="26"/>
        </w:rPr>
        <w:t>Размеры и границы санитарно-защитных зон определяются в проектах санитарно-</w:t>
      </w:r>
      <w:r w:rsidRPr="00D20408">
        <w:rPr>
          <w:rFonts w:ascii="Times New Roman" w:eastAsia="Calibri" w:hAnsi="Times New Roman" w:cs="Times New Roman"/>
          <w:sz w:val="26"/>
          <w:szCs w:val="26"/>
        </w:rPr>
        <w:t>з</w:t>
      </w:r>
      <w:r w:rsidRPr="00D20408">
        <w:rPr>
          <w:rFonts w:ascii="Times New Roman" w:eastAsia="TimesNewRomanPSMT" w:hAnsi="Times New Roman" w:cs="Times New Roman"/>
          <w:sz w:val="26"/>
          <w:szCs w:val="26"/>
        </w:rPr>
        <w:t>ащитных зон в соответствии с действующим законодательством, санитарными нормами и</w:t>
      </w:r>
      <w:r w:rsidRPr="00D2040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20408">
        <w:rPr>
          <w:rFonts w:ascii="Times New Roman" w:eastAsia="TimesNewRomanPSMT" w:hAnsi="Times New Roman" w:cs="Times New Roman"/>
          <w:sz w:val="26"/>
          <w:szCs w:val="26"/>
        </w:rPr>
        <w:t>правилами в области использования промышленных (и/или сельскохозяйственных) предприятий, складов, коммунальных и транспортных сооружений, которые согласовываются с</w:t>
      </w:r>
      <w:r w:rsidRPr="00D2040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20408">
        <w:rPr>
          <w:rFonts w:ascii="Times New Roman" w:eastAsia="TimesNewRomanPSMT" w:hAnsi="Times New Roman" w:cs="Times New Roman"/>
          <w:sz w:val="26"/>
          <w:szCs w:val="26"/>
        </w:rPr>
        <w:t>уполномоченным органом исполнительной власти, осуществляющим функции по контролю</w:t>
      </w:r>
      <w:r w:rsidRPr="00D2040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20408">
        <w:rPr>
          <w:rFonts w:ascii="Times New Roman" w:eastAsia="TimesNewRomanPSMT" w:hAnsi="Times New Roman" w:cs="Times New Roman"/>
          <w:sz w:val="26"/>
          <w:szCs w:val="26"/>
        </w:rPr>
        <w:t>и надзору в сфере обеспечения санитарно-эпидемиологического благополучия населения,</w:t>
      </w:r>
      <w:r w:rsidRPr="00D2040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20408">
        <w:rPr>
          <w:rFonts w:ascii="Times New Roman" w:eastAsia="TimesNewRomanPSMT" w:hAnsi="Times New Roman" w:cs="Times New Roman"/>
          <w:sz w:val="26"/>
          <w:szCs w:val="26"/>
        </w:rPr>
        <w:t>защиты прав потребителей и потребительского рынка</w:t>
      </w:r>
      <w:r w:rsidRPr="00D20408">
        <w:rPr>
          <w:rFonts w:ascii="Times New Roman" w:eastAsia="TimesNewRomanPSMT" w:hAnsi="Times New Roman" w:cs="Times New Roman"/>
          <w:b/>
          <w:bCs/>
          <w:i/>
          <w:iCs/>
          <w:sz w:val="26"/>
          <w:szCs w:val="26"/>
        </w:rPr>
        <w:t xml:space="preserve">, </w:t>
      </w:r>
      <w:r w:rsidRPr="00D20408">
        <w:rPr>
          <w:rFonts w:ascii="Times New Roman" w:eastAsia="TimesNewRomanPSMT" w:hAnsi="Times New Roman" w:cs="Times New Roman"/>
          <w:sz w:val="26"/>
          <w:szCs w:val="26"/>
        </w:rPr>
        <w:t>и утверждаются главой поселения.</w:t>
      </w:r>
    </w:p>
    <w:p w:rsidR="00523004" w:rsidRPr="00D20408" w:rsidRDefault="00523004" w:rsidP="000F5B7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0408">
        <w:rPr>
          <w:rFonts w:ascii="Times New Roman" w:hAnsi="Times New Roman" w:cs="Times New Roman"/>
          <w:sz w:val="26"/>
          <w:szCs w:val="26"/>
        </w:rPr>
        <w:t>Население Умыганского сельского поселения проживает в условиях удовлетворительной санитарно-гигиенической ситуации. Состояние воздушного бассейна является одним из основных экологических факторов, определяющих экологическую ситуацию и условия проживания населения.</w:t>
      </w:r>
    </w:p>
    <w:p w:rsidR="00523004" w:rsidRPr="00D20408" w:rsidRDefault="00523004" w:rsidP="000F5B7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0408">
        <w:rPr>
          <w:rFonts w:ascii="Times New Roman" w:hAnsi="Times New Roman" w:cs="Times New Roman"/>
          <w:sz w:val="26"/>
          <w:szCs w:val="26"/>
        </w:rPr>
        <w:t>Основными источниками загрязнения в поселении являются электрические подстанции, отходы от сельского хозяйства, свалки, печное отопление жилищного фонда.</w:t>
      </w:r>
    </w:p>
    <w:p w:rsidR="00523004" w:rsidRPr="00D20408" w:rsidRDefault="00523004" w:rsidP="000F5B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0408">
        <w:rPr>
          <w:rFonts w:ascii="Times New Roman" w:hAnsi="Times New Roman" w:cs="Times New Roman"/>
          <w:sz w:val="26"/>
          <w:szCs w:val="26"/>
        </w:rPr>
        <w:t xml:space="preserve">Согласно СанПин 42-128-4690-88 для обеспечения удовлетворительного санитарного состояния населенных пунктов отходы вывозятся и размещаются в определённом месте на расстоянии 500м. от населенного пункта. </w:t>
      </w:r>
    </w:p>
    <w:p w:rsidR="00523004" w:rsidRPr="00D20408" w:rsidRDefault="00523004" w:rsidP="000F5B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0408">
        <w:rPr>
          <w:rFonts w:ascii="Times New Roman" w:hAnsi="Times New Roman" w:cs="Times New Roman"/>
          <w:sz w:val="26"/>
          <w:szCs w:val="26"/>
        </w:rPr>
        <w:lastRenderedPageBreak/>
        <w:t>Выпас домашнего скота производится в местах, определенных администрацией.</w:t>
      </w:r>
    </w:p>
    <w:p w:rsidR="00523004" w:rsidRPr="00D20408" w:rsidRDefault="00523004" w:rsidP="000F5B7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0408">
        <w:rPr>
          <w:rFonts w:ascii="Times New Roman" w:hAnsi="Times New Roman" w:cs="Times New Roman"/>
          <w:sz w:val="26"/>
          <w:szCs w:val="26"/>
        </w:rPr>
        <w:t>Уровень загрязнения атмосферного воздуха в поселении оценивается как низкий.</w:t>
      </w:r>
    </w:p>
    <w:p w:rsidR="00F10588" w:rsidRPr="00D20408" w:rsidRDefault="00A0649F" w:rsidP="00F31FB9">
      <w:pPr>
        <w:spacing w:after="0"/>
        <w:ind w:right="486"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D20408">
        <w:rPr>
          <w:rFonts w:ascii="Times New Roman" w:hAnsi="Times New Roman" w:cs="Times New Roman"/>
          <w:sz w:val="26"/>
          <w:szCs w:val="26"/>
        </w:rPr>
        <w:t xml:space="preserve"> </w:t>
      </w:r>
      <w:r w:rsidR="00C017F7" w:rsidRPr="00D20408">
        <w:rPr>
          <w:rFonts w:ascii="Times New Roman" w:hAnsi="Times New Roman" w:cs="Times New Roman"/>
          <w:b/>
          <w:i/>
          <w:sz w:val="26"/>
          <w:szCs w:val="26"/>
        </w:rPr>
        <w:t>2.2. Место Умыганского сельского поселения в Тулунском районе</w:t>
      </w:r>
    </w:p>
    <w:p w:rsidR="00BC3E18" w:rsidRPr="00D20408" w:rsidRDefault="00BC3E18" w:rsidP="00767DE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20408">
        <w:rPr>
          <w:rFonts w:ascii="Times New Roman" w:hAnsi="Times New Roman" w:cs="Times New Roman"/>
          <w:color w:val="000000"/>
          <w:sz w:val="26"/>
          <w:szCs w:val="26"/>
        </w:rPr>
        <w:t>Анализ макроэкономических показателей Умыганского сельского поселения в сравнении с аналогичными показателями по Тулунскому району (за основу взяты показатели – 2021 года) представлен в таблице №</w:t>
      </w:r>
      <w:r w:rsidR="00E62F66" w:rsidRPr="00D20408">
        <w:rPr>
          <w:rFonts w:ascii="Times New Roman" w:hAnsi="Times New Roman" w:cs="Times New Roman"/>
          <w:color w:val="000000"/>
          <w:sz w:val="26"/>
          <w:szCs w:val="26"/>
        </w:rPr>
        <w:t>12</w:t>
      </w:r>
      <w:r w:rsidRPr="00D20408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BC3E18" w:rsidRPr="00D20408" w:rsidRDefault="00BC3E18" w:rsidP="00BC3E18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D20408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Таблица № </w:t>
      </w:r>
      <w:r w:rsidR="00E62F66" w:rsidRPr="00D20408">
        <w:rPr>
          <w:rFonts w:ascii="Times New Roman" w:hAnsi="Times New Roman" w:cs="Times New Roman"/>
          <w:i/>
          <w:color w:val="000000"/>
          <w:sz w:val="26"/>
          <w:szCs w:val="26"/>
        </w:rPr>
        <w:t>12</w:t>
      </w:r>
      <w:r w:rsidRPr="00D20408">
        <w:rPr>
          <w:rFonts w:ascii="Times New Roman" w:hAnsi="Times New Roman" w:cs="Times New Roman"/>
          <w:b/>
          <w:color w:val="000000"/>
          <w:sz w:val="26"/>
          <w:szCs w:val="26"/>
        </w:rPr>
        <w:t>.</w:t>
      </w:r>
    </w:p>
    <w:tbl>
      <w:tblPr>
        <w:tblW w:w="10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968"/>
        <w:gridCol w:w="1285"/>
        <w:gridCol w:w="1653"/>
        <w:gridCol w:w="2023"/>
        <w:gridCol w:w="1535"/>
      </w:tblGrid>
      <w:tr w:rsidR="00412F9C" w:rsidRPr="00D20408" w:rsidTr="00B94F4B">
        <w:tc>
          <w:tcPr>
            <w:tcW w:w="817" w:type="dxa"/>
            <w:shd w:val="clear" w:color="auto" w:fill="auto"/>
          </w:tcPr>
          <w:p w:rsidR="00412F9C" w:rsidRPr="00E30FE0" w:rsidRDefault="00412F9C" w:rsidP="00462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FE0">
              <w:rPr>
                <w:rFonts w:ascii="Times New Roman" w:eastAsia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2968" w:type="dxa"/>
            <w:shd w:val="clear" w:color="auto" w:fill="auto"/>
          </w:tcPr>
          <w:p w:rsidR="00412F9C" w:rsidRPr="00E30FE0" w:rsidRDefault="00412F9C" w:rsidP="00462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F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Показатели </w:t>
            </w:r>
          </w:p>
        </w:tc>
        <w:tc>
          <w:tcPr>
            <w:tcW w:w="1285" w:type="dxa"/>
            <w:vAlign w:val="center"/>
          </w:tcPr>
          <w:p w:rsidR="00412F9C" w:rsidRPr="00E30FE0" w:rsidRDefault="00412F9C" w:rsidP="0046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0F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Ед. изм.</w:t>
            </w:r>
          </w:p>
        </w:tc>
        <w:tc>
          <w:tcPr>
            <w:tcW w:w="1653" w:type="dxa"/>
            <w:shd w:val="clear" w:color="auto" w:fill="auto"/>
          </w:tcPr>
          <w:p w:rsidR="00412F9C" w:rsidRPr="00E30FE0" w:rsidRDefault="00412F9C" w:rsidP="00462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Умыганское сельское поселение 202</w:t>
            </w:r>
            <w:r w:rsidR="0094064B" w:rsidRPr="00E30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 w:rsidRPr="00E30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2023" w:type="dxa"/>
            <w:shd w:val="clear" w:color="auto" w:fill="auto"/>
          </w:tcPr>
          <w:p w:rsidR="00412F9C" w:rsidRPr="00E30FE0" w:rsidRDefault="00412F9C" w:rsidP="00462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Тулунский муниципальный район 202</w:t>
            </w:r>
            <w:r w:rsidR="0094064B" w:rsidRPr="00E30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E30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 </w:t>
            </w:r>
          </w:p>
        </w:tc>
        <w:tc>
          <w:tcPr>
            <w:tcW w:w="1535" w:type="dxa"/>
          </w:tcPr>
          <w:p w:rsidR="00412F9C" w:rsidRPr="00E30FE0" w:rsidRDefault="00412F9C" w:rsidP="00462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сельского поселения в Тулунском районе в (%)</w:t>
            </w:r>
          </w:p>
        </w:tc>
      </w:tr>
      <w:tr w:rsidR="00412F9C" w:rsidRPr="00D20408" w:rsidTr="00B94F4B">
        <w:tc>
          <w:tcPr>
            <w:tcW w:w="817" w:type="dxa"/>
            <w:shd w:val="clear" w:color="auto" w:fill="auto"/>
          </w:tcPr>
          <w:p w:rsidR="00412F9C" w:rsidRPr="00E30FE0" w:rsidRDefault="00736640" w:rsidP="00462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FE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412F9C" w:rsidRPr="00E30FE0" w:rsidRDefault="00412F9C" w:rsidP="00462E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FE0">
              <w:rPr>
                <w:rFonts w:ascii="Times New Roman" w:hAnsi="Times New Roman" w:cs="Times New Roman"/>
                <w:sz w:val="24"/>
                <w:szCs w:val="24"/>
              </w:rPr>
              <w:t>Численность населения</w:t>
            </w:r>
          </w:p>
        </w:tc>
        <w:tc>
          <w:tcPr>
            <w:tcW w:w="1285" w:type="dxa"/>
            <w:vAlign w:val="center"/>
          </w:tcPr>
          <w:p w:rsidR="00412F9C" w:rsidRPr="00E30FE0" w:rsidRDefault="00412F9C" w:rsidP="0046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FE0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412F9C" w:rsidRPr="00E30FE0" w:rsidRDefault="00412F9C" w:rsidP="0046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FE0">
              <w:rPr>
                <w:rFonts w:ascii="Times New Roman" w:hAnsi="Times New Roman" w:cs="Times New Roman"/>
                <w:sz w:val="24"/>
                <w:szCs w:val="24"/>
              </w:rPr>
              <w:t>578</w:t>
            </w:r>
          </w:p>
        </w:tc>
        <w:tc>
          <w:tcPr>
            <w:tcW w:w="2023" w:type="dxa"/>
            <w:shd w:val="clear" w:color="auto" w:fill="auto"/>
            <w:vAlign w:val="center"/>
          </w:tcPr>
          <w:p w:rsidR="00412F9C" w:rsidRPr="00E30FE0" w:rsidRDefault="0094064B" w:rsidP="0046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FE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412F9C" w:rsidRPr="00E30FE0">
              <w:rPr>
                <w:rFonts w:ascii="Times New Roman" w:hAnsi="Times New Roman" w:cs="Times New Roman"/>
                <w:sz w:val="24"/>
                <w:szCs w:val="24"/>
              </w:rPr>
              <w:t>755</w:t>
            </w:r>
          </w:p>
        </w:tc>
        <w:tc>
          <w:tcPr>
            <w:tcW w:w="1535" w:type="dxa"/>
          </w:tcPr>
          <w:p w:rsidR="00412F9C" w:rsidRPr="00E30FE0" w:rsidRDefault="007A14E9" w:rsidP="00462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FE0">
              <w:rPr>
                <w:rFonts w:ascii="Times New Roman" w:eastAsia="Times New Roman" w:hAnsi="Times New Roman" w:cs="Times New Roman"/>
                <w:sz w:val="24"/>
                <w:szCs w:val="24"/>
              </w:rPr>
              <w:t>2,4%</w:t>
            </w:r>
          </w:p>
        </w:tc>
      </w:tr>
      <w:tr w:rsidR="0094064B" w:rsidRPr="00D20408" w:rsidTr="00B94F4B">
        <w:tc>
          <w:tcPr>
            <w:tcW w:w="817" w:type="dxa"/>
            <w:shd w:val="clear" w:color="auto" w:fill="auto"/>
          </w:tcPr>
          <w:p w:rsidR="0094064B" w:rsidRPr="00E30FE0" w:rsidRDefault="00736640" w:rsidP="00462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FE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94064B" w:rsidRPr="00E30FE0" w:rsidRDefault="0094064B" w:rsidP="00462E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FE0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территории</w:t>
            </w:r>
          </w:p>
        </w:tc>
        <w:tc>
          <w:tcPr>
            <w:tcW w:w="1285" w:type="dxa"/>
            <w:vAlign w:val="center"/>
          </w:tcPr>
          <w:p w:rsidR="0094064B" w:rsidRPr="00E30FE0" w:rsidRDefault="0094064B" w:rsidP="0046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FE0">
              <w:rPr>
                <w:rFonts w:ascii="Times New Roman" w:hAnsi="Times New Roman" w:cs="Times New Roman"/>
                <w:sz w:val="24"/>
                <w:szCs w:val="24"/>
              </w:rPr>
              <w:t>Тыс. кв. м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94064B" w:rsidRPr="00E30FE0" w:rsidRDefault="007A14E9" w:rsidP="0046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FE0">
              <w:rPr>
                <w:rFonts w:ascii="Times New Roman" w:hAnsi="Times New Roman" w:cs="Times New Roman"/>
                <w:sz w:val="24"/>
                <w:szCs w:val="24"/>
              </w:rPr>
              <w:t>0,211</w:t>
            </w:r>
          </w:p>
        </w:tc>
        <w:tc>
          <w:tcPr>
            <w:tcW w:w="2023" w:type="dxa"/>
            <w:shd w:val="clear" w:color="auto" w:fill="auto"/>
            <w:vAlign w:val="center"/>
          </w:tcPr>
          <w:p w:rsidR="0094064B" w:rsidRPr="00E30FE0" w:rsidRDefault="007A14E9" w:rsidP="0046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FE0"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1535" w:type="dxa"/>
            <w:vAlign w:val="center"/>
          </w:tcPr>
          <w:p w:rsidR="0094064B" w:rsidRPr="00E30FE0" w:rsidRDefault="007A14E9" w:rsidP="00462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FE0"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  <w:r w:rsidR="0094064B" w:rsidRPr="00E30FE0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4064B" w:rsidRPr="00D20408" w:rsidTr="00B94F4B">
        <w:tc>
          <w:tcPr>
            <w:tcW w:w="817" w:type="dxa"/>
            <w:shd w:val="clear" w:color="auto" w:fill="auto"/>
          </w:tcPr>
          <w:p w:rsidR="0094064B" w:rsidRPr="00E30FE0" w:rsidRDefault="00736640" w:rsidP="00462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FE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94064B" w:rsidRPr="00E30FE0" w:rsidRDefault="0094064B" w:rsidP="00462E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FE0">
              <w:rPr>
                <w:rFonts w:ascii="Times New Roman" w:hAnsi="Times New Roman" w:cs="Times New Roman"/>
                <w:sz w:val="24"/>
                <w:szCs w:val="24"/>
              </w:rPr>
              <w:t>Площадь жилищного фонда</w:t>
            </w:r>
          </w:p>
        </w:tc>
        <w:tc>
          <w:tcPr>
            <w:tcW w:w="1285" w:type="dxa"/>
            <w:vAlign w:val="center"/>
          </w:tcPr>
          <w:p w:rsidR="0094064B" w:rsidRPr="00E30FE0" w:rsidRDefault="0094064B" w:rsidP="0046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FE0">
              <w:rPr>
                <w:rFonts w:ascii="Times New Roman" w:hAnsi="Times New Roman" w:cs="Times New Roman"/>
                <w:sz w:val="24"/>
                <w:szCs w:val="24"/>
              </w:rPr>
              <w:t>Тыс. кв. м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94064B" w:rsidRPr="00E30FE0" w:rsidRDefault="0094064B" w:rsidP="0046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FE0">
              <w:rPr>
                <w:rFonts w:ascii="Times New Roman" w:hAnsi="Times New Roman" w:cs="Times New Roman"/>
                <w:sz w:val="24"/>
                <w:szCs w:val="24"/>
              </w:rPr>
              <w:t>14,1</w:t>
            </w:r>
          </w:p>
        </w:tc>
        <w:tc>
          <w:tcPr>
            <w:tcW w:w="2023" w:type="dxa"/>
            <w:shd w:val="clear" w:color="auto" w:fill="auto"/>
            <w:vAlign w:val="center"/>
          </w:tcPr>
          <w:p w:rsidR="0094064B" w:rsidRPr="00E30FE0" w:rsidRDefault="0094064B" w:rsidP="0046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FE0">
              <w:rPr>
                <w:rFonts w:ascii="Times New Roman" w:hAnsi="Times New Roman" w:cs="Times New Roman"/>
                <w:sz w:val="24"/>
                <w:szCs w:val="24"/>
              </w:rPr>
              <w:t>493,0</w:t>
            </w:r>
          </w:p>
        </w:tc>
        <w:tc>
          <w:tcPr>
            <w:tcW w:w="1535" w:type="dxa"/>
          </w:tcPr>
          <w:p w:rsidR="0094064B" w:rsidRPr="00E30FE0" w:rsidRDefault="007A14E9" w:rsidP="00462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FE0">
              <w:rPr>
                <w:rFonts w:ascii="Times New Roman" w:eastAsia="Times New Roman" w:hAnsi="Times New Roman" w:cs="Times New Roman"/>
                <w:sz w:val="24"/>
                <w:szCs w:val="24"/>
              </w:rPr>
              <w:t>2,9</w:t>
            </w:r>
            <w:r w:rsidR="0094064B" w:rsidRPr="00E30FE0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4064B" w:rsidRPr="00D20408" w:rsidTr="00B94F4B">
        <w:tc>
          <w:tcPr>
            <w:tcW w:w="817" w:type="dxa"/>
            <w:shd w:val="clear" w:color="auto" w:fill="auto"/>
          </w:tcPr>
          <w:p w:rsidR="0094064B" w:rsidRPr="00E30FE0" w:rsidRDefault="00736640" w:rsidP="00462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FE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94064B" w:rsidRPr="00E30FE0" w:rsidRDefault="0094064B" w:rsidP="00462EB7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FE0">
              <w:rPr>
                <w:rFonts w:ascii="Times New Roman" w:hAnsi="Times New Roman" w:cs="Times New Roman"/>
                <w:sz w:val="24"/>
                <w:szCs w:val="24"/>
              </w:rPr>
              <w:t>Среднемесячная начисленная заработная плата (без выплат социального характера)</w:t>
            </w:r>
          </w:p>
        </w:tc>
        <w:tc>
          <w:tcPr>
            <w:tcW w:w="1285" w:type="dxa"/>
            <w:vAlign w:val="center"/>
          </w:tcPr>
          <w:p w:rsidR="0094064B" w:rsidRPr="00E30FE0" w:rsidRDefault="0094064B" w:rsidP="0046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FE0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94064B" w:rsidRPr="00E30FE0" w:rsidRDefault="0094064B" w:rsidP="0046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FE0">
              <w:rPr>
                <w:rFonts w:ascii="Times New Roman" w:hAnsi="Times New Roman" w:cs="Times New Roman"/>
                <w:sz w:val="24"/>
                <w:szCs w:val="24"/>
              </w:rPr>
              <w:t>27 963</w:t>
            </w:r>
          </w:p>
        </w:tc>
        <w:tc>
          <w:tcPr>
            <w:tcW w:w="2023" w:type="dxa"/>
            <w:shd w:val="clear" w:color="auto" w:fill="auto"/>
            <w:vAlign w:val="center"/>
          </w:tcPr>
          <w:p w:rsidR="0094064B" w:rsidRPr="00E30FE0" w:rsidRDefault="0094064B" w:rsidP="0046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FE0">
              <w:rPr>
                <w:rFonts w:ascii="Times New Roman" w:hAnsi="Times New Roman" w:cs="Times New Roman"/>
                <w:sz w:val="24"/>
                <w:szCs w:val="24"/>
              </w:rPr>
              <w:t>42535</w:t>
            </w:r>
          </w:p>
        </w:tc>
        <w:tc>
          <w:tcPr>
            <w:tcW w:w="1535" w:type="dxa"/>
            <w:vAlign w:val="center"/>
          </w:tcPr>
          <w:p w:rsidR="0094064B" w:rsidRPr="00E30FE0" w:rsidRDefault="007A14E9" w:rsidP="00462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FE0">
              <w:rPr>
                <w:rFonts w:ascii="Times New Roman" w:eastAsia="Times New Roman" w:hAnsi="Times New Roman" w:cs="Times New Roman"/>
                <w:sz w:val="24"/>
                <w:szCs w:val="24"/>
              </w:rPr>
              <w:t>65,7</w:t>
            </w:r>
            <w:r w:rsidR="0094064B" w:rsidRPr="00E30FE0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4064B" w:rsidRPr="00D20408" w:rsidTr="00B94F4B">
        <w:tc>
          <w:tcPr>
            <w:tcW w:w="817" w:type="dxa"/>
            <w:shd w:val="clear" w:color="auto" w:fill="auto"/>
          </w:tcPr>
          <w:p w:rsidR="0094064B" w:rsidRPr="00E30FE0" w:rsidRDefault="00736640" w:rsidP="00462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FE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94064B" w:rsidRPr="00E30FE0" w:rsidRDefault="0094064B" w:rsidP="00462E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FE0">
              <w:rPr>
                <w:rFonts w:ascii="Times New Roman" w:hAnsi="Times New Roman" w:cs="Times New Roman"/>
                <w:sz w:val="24"/>
                <w:szCs w:val="24"/>
              </w:rPr>
              <w:t>Поступления налогов и сборов в консолидированный местный бюджет (сумма бюджетов муниципального района и городских и сельских поселений)</w:t>
            </w:r>
          </w:p>
        </w:tc>
        <w:tc>
          <w:tcPr>
            <w:tcW w:w="1285" w:type="dxa"/>
            <w:vAlign w:val="center"/>
          </w:tcPr>
          <w:p w:rsidR="0094064B" w:rsidRPr="00E30FE0" w:rsidRDefault="0094064B" w:rsidP="0046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FE0">
              <w:rPr>
                <w:rFonts w:ascii="Times New Roman" w:hAnsi="Times New Roman" w:cs="Times New Roman"/>
                <w:sz w:val="24"/>
                <w:szCs w:val="24"/>
              </w:rPr>
              <w:t>млн. руб.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94064B" w:rsidRPr="00E30FE0" w:rsidRDefault="0094064B" w:rsidP="0046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FE0"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2023" w:type="dxa"/>
            <w:shd w:val="clear" w:color="auto" w:fill="auto"/>
            <w:vAlign w:val="center"/>
          </w:tcPr>
          <w:p w:rsidR="0094064B" w:rsidRPr="00E30FE0" w:rsidRDefault="0094064B" w:rsidP="0046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FE0">
              <w:rPr>
                <w:rFonts w:ascii="Times New Roman" w:hAnsi="Times New Roman" w:cs="Times New Roman"/>
                <w:sz w:val="24"/>
                <w:szCs w:val="24"/>
              </w:rPr>
              <w:t>238,0</w:t>
            </w:r>
          </w:p>
        </w:tc>
        <w:tc>
          <w:tcPr>
            <w:tcW w:w="1535" w:type="dxa"/>
            <w:vAlign w:val="center"/>
          </w:tcPr>
          <w:p w:rsidR="0094064B" w:rsidRPr="00E30FE0" w:rsidRDefault="007A14E9" w:rsidP="00462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FE0">
              <w:rPr>
                <w:rFonts w:ascii="Times New Roman" w:eastAsia="Times New Roman" w:hAnsi="Times New Roman" w:cs="Times New Roman"/>
                <w:sz w:val="24"/>
                <w:szCs w:val="24"/>
              </w:rPr>
              <w:t>4,9</w:t>
            </w:r>
            <w:r w:rsidR="0094064B" w:rsidRPr="00E30FE0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4064B" w:rsidRPr="00D20408" w:rsidTr="00B94F4B">
        <w:tc>
          <w:tcPr>
            <w:tcW w:w="817" w:type="dxa"/>
            <w:shd w:val="clear" w:color="auto" w:fill="auto"/>
          </w:tcPr>
          <w:p w:rsidR="0094064B" w:rsidRPr="00E30FE0" w:rsidRDefault="00736640" w:rsidP="00462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FE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94064B" w:rsidRPr="00E30FE0" w:rsidRDefault="0094064B" w:rsidP="00462E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FE0">
              <w:rPr>
                <w:rFonts w:ascii="Times New Roman" w:hAnsi="Times New Roman" w:cs="Times New Roman"/>
                <w:sz w:val="24"/>
                <w:szCs w:val="24"/>
              </w:rPr>
              <w:t>Обеспеченность собственными доходами консолидированного местного бюджета на душу населения</w:t>
            </w:r>
          </w:p>
        </w:tc>
        <w:tc>
          <w:tcPr>
            <w:tcW w:w="1285" w:type="dxa"/>
            <w:vAlign w:val="center"/>
          </w:tcPr>
          <w:p w:rsidR="0094064B" w:rsidRPr="00E30FE0" w:rsidRDefault="0094064B" w:rsidP="0046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FE0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94064B" w:rsidRPr="00E30FE0" w:rsidRDefault="0094064B" w:rsidP="0046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FE0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023" w:type="dxa"/>
            <w:shd w:val="clear" w:color="auto" w:fill="auto"/>
            <w:vAlign w:val="center"/>
          </w:tcPr>
          <w:p w:rsidR="0094064B" w:rsidRPr="00E30FE0" w:rsidRDefault="0094064B" w:rsidP="0046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FE0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535" w:type="dxa"/>
            <w:vAlign w:val="center"/>
          </w:tcPr>
          <w:p w:rsidR="0094064B" w:rsidRPr="00E30FE0" w:rsidRDefault="007A14E9" w:rsidP="00462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FE0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94064B" w:rsidRPr="00E30FE0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4064B" w:rsidRPr="00D20408" w:rsidTr="00B94F4B">
        <w:tc>
          <w:tcPr>
            <w:tcW w:w="817" w:type="dxa"/>
            <w:shd w:val="clear" w:color="auto" w:fill="auto"/>
          </w:tcPr>
          <w:p w:rsidR="0094064B" w:rsidRPr="00E30FE0" w:rsidRDefault="00736640" w:rsidP="00462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FE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94064B" w:rsidRPr="00E30FE0" w:rsidRDefault="0094064B" w:rsidP="00462E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F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Выручка от реализации товара (работ, услуг) </w:t>
            </w:r>
          </w:p>
        </w:tc>
        <w:tc>
          <w:tcPr>
            <w:tcW w:w="1285" w:type="dxa"/>
            <w:vAlign w:val="center"/>
          </w:tcPr>
          <w:p w:rsidR="0094064B" w:rsidRPr="00E30FE0" w:rsidRDefault="0094064B" w:rsidP="0046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FE0">
              <w:rPr>
                <w:rFonts w:ascii="Times New Roman" w:hAnsi="Times New Roman" w:cs="Times New Roman"/>
                <w:sz w:val="24"/>
                <w:szCs w:val="24"/>
              </w:rPr>
              <w:t>млн. руб.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94064B" w:rsidRPr="00E30FE0" w:rsidRDefault="0094064B" w:rsidP="0046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FE0">
              <w:rPr>
                <w:rFonts w:ascii="Times New Roman" w:hAnsi="Times New Roman" w:cs="Times New Roman"/>
                <w:sz w:val="24"/>
                <w:szCs w:val="24"/>
              </w:rPr>
              <w:t>13,1</w:t>
            </w:r>
          </w:p>
        </w:tc>
        <w:tc>
          <w:tcPr>
            <w:tcW w:w="2023" w:type="dxa"/>
            <w:shd w:val="clear" w:color="auto" w:fill="auto"/>
            <w:vAlign w:val="center"/>
          </w:tcPr>
          <w:p w:rsidR="0094064B" w:rsidRPr="00E30FE0" w:rsidRDefault="0094064B" w:rsidP="0046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FE0">
              <w:rPr>
                <w:rFonts w:ascii="Times New Roman" w:hAnsi="Times New Roman" w:cs="Times New Roman"/>
                <w:sz w:val="24"/>
                <w:szCs w:val="24"/>
              </w:rPr>
              <w:t>743,0</w:t>
            </w:r>
          </w:p>
        </w:tc>
        <w:tc>
          <w:tcPr>
            <w:tcW w:w="1535" w:type="dxa"/>
            <w:vAlign w:val="center"/>
          </w:tcPr>
          <w:p w:rsidR="0094064B" w:rsidRPr="00E30FE0" w:rsidRDefault="007A14E9" w:rsidP="00462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FE0">
              <w:rPr>
                <w:rFonts w:ascii="Times New Roman" w:eastAsia="Times New Roman" w:hAnsi="Times New Roman" w:cs="Times New Roman"/>
                <w:sz w:val="24"/>
                <w:szCs w:val="24"/>
              </w:rPr>
              <w:t>1,8%</w:t>
            </w:r>
          </w:p>
        </w:tc>
      </w:tr>
    </w:tbl>
    <w:p w:rsidR="003C1B18" w:rsidRPr="00D20408" w:rsidRDefault="003C1B18" w:rsidP="003C1B18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20408">
        <w:rPr>
          <w:rFonts w:ascii="Times New Roman" w:hAnsi="Times New Roman" w:cs="Times New Roman"/>
          <w:sz w:val="26"/>
          <w:szCs w:val="26"/>
        </w:rPr>
        <w:t xml:space="preserve">Сельские территории в настоящее время нуждаются в государственной поддержке в части создания условий для развития комплексной компактной застройки, социальной инфраструктуры и инженерного благоустройства, содействия созданию новых рабочих мест, усиления вовлеченности населения в процессы управления территорией и ее развития.  </w:t>
      </w:r>
    </w:p>
    <w:p w:rsidR="003C1B18" w:rsidRPr="00D20408" w:rsidRDefault="00767DE5" w:rsidP="003C1B18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20408">
        <w:rPr>
          <w:rFonts w:ascii="Times New Roman" w:hAnsi="Times New Roman" w:cs="Times New Roman"/>
          <w:b/>
          <w:sz w:val="26"/>
          <w:szCs w:val="26"/>
        </w:rPr>
        <w:t xml:space="preserve">2.3 </w:t>
      </w:r>
      <w:r w:rsidR="003C1B18" w:rsidRPr="00D20408">
        <w:rPr>
          <w:rFonts w:ascii="Times New Roman" w:hAnsi="Times New Roman" w:cs="Times New Roman"/>
          <w:b/>
          <w:sz w:val="26"/>
          <w:szCs w:val="26"/>
        </w:rPr>
        <w:t>Основные факторы со</w:t>
      </w:r>
      <w:r w:rsidR="00462EB7" w:rsidRPr="00D20408">
        <w:rPr>
          <w:rFonts w:ascii="Times New Roman" w:hAnsi="Times New Roman" w:cs="Times New Roman"/>
          <w:b/>
          <w:sz w:val="26"/>
          <w:szCs w:val="26"/>
        </w:rPr>
        <w:t>циально-экономического развития</w:t>
      </w:r>
    </w:p>
    <w:p w:rsidR="003C1B18" w:rsidRPr="00D20408" w:rsidRDefault="003C1B18" w:rsidP="003C1B18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20408">
        <w:rPr>
          <w:rFonts w:ascii="Times New Roman" w:hAnsi="Times New Roman" w:cs="Times New Roman"/>
          <w:i/>
          <w:sz w:val="26"/>
          <w:szCs w:val="26"/>
        </w:rPr>
        <w:t>Демографические</w:t>
      </w:r>
      <w:r w:rsidRPr="00D20408">
        <w:rPr>
          <w:rFonts w:ascii="Times New Roman" w:hAnsi="Times New Roman" w:cs="Times New Roman"/>
          <w:sz w:val="26"/>
          <w:szCs w:val="26"/>
        </w:rPr>
        <w:t xml:space="preserve"> – естественное движение населения, усиление темпов старения населения и миграция. Общероссийская тенденция – это низкая численность людей, вступающих в категорию трудоспособного населения в результате низкой рождаемости в 20</w:t>
      </w:r>
      <w:r w:rsidR="00767DE5" w:rsidRPr="00D20408">
        <w:rPr>
          <w:rFonts w:ascii="Times New Roman" w:hAnsi="Times New Roman" w:cs="Times New Roman"/>
          <w:sz w:val="26"/>
          <w:szCs w:val="26"/>
        </w:rPr>
        <w:t>18</w:t>
      </w:r>
      <w:r w:rsidRPr="00D20408">
        <w:rPr>
          <w:rFonts w:ascii="Times New Roman" w:hAnsi="Times New Roman" w:cs="Times New Roman"/>
          <w:sz w:val="26"/>
          <w:szCs w:val="26"/>
        </w:rPr>
        <w:t xml:space="preserve"> годы и высокие темпы выбытия из трудоспособного возраста поколения, рожденного в послевоенное время. Огромную роль на реализацию стратегии оказывают миграционные процессы, в частности стабильный отток трудоспособного и социально активного населения Иркутской области, который необходимо остановить. Кроме того, на демографию влияет достаточно высокий уровень смертности и заболеваемости, особенно населения в трудоспособном возрасте (сердечно-сосудистые заболевания, онкология, туберкулез, дорожно-транспортные происшествия).</w:t>
      </w:r>
    </w:p>
    <w:p w:rsidR="003C1B18" w:rsidRPr="00D20408" w:rsidRDefault="003C1B18" w:rsidP="003C1B18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20408">
        <w:rPr>
          <w:rFonts w:ascii="Times New Roman" w:hAnsi="Times New Roman" w:cs="Times New Roman"/>
          <w:i/>
          <w:sz w:val="26"/>
          <w:szCs w:val="26"/>
        </w:rPr>
        <w:lastRenderedPageBreak/>
        <w:t>Экологические</w:t>
      </w:r>
      <w:r w:rsidRPr="00D20408">
        <w:rPr>
          <w:rFonts w:ascii="Times New Roman" w:hAnsi="Times New Roman" w:cs="Times New Roman"/>
          <w:sz w:val="26"/>
          <w:szCs w:val="26"/>
        </w:rPr>
        <w:t xml:space="preserve"> – нарастание угроз природно-климатических изменений, частота и периодичность чрезвычайных ситуаций, возникающих в Иркутской области, возрастающая степень антропогенной нагрузки на природу Иркутской области.</w:t>
      </w:r>
    </w:p>
    <w:p w:rsidR="003C1B18" w:rsidRPr="00D20408" w:rsidRDefault="003C1B18" w:rsidP="003C1B18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20408">
        <w:rPr>
          <w:rFonts w:ascii="Times New Roman" w:hAnsi="Times New Roman" w:cs="Times New Roman"/>
          <w:i/>
          <w:sz w:val="26"/>
          <w:szCs w:val="26"/>
        </w:rPr>
        <w:t>Правовые</w:t>
      </w:r>
      <w:r w:rsidRPr="00D20408">
        <w:rPr>
          <w:rFonts w:ascii="Times New Roman" w:hAnsi="Times New Roman" w:cs="Times New Roman"/>
          <w:sz w:val="26"/>
          <w:szCs w:val="26"/>
        </w:rPr>
        <w:t xml:space="preserve"> – постоянно меняющееся законодательство, сокращение степени государственного присутствия в экономике.</w:t>
      </w:r>
    </w:p>
    <w:p w:rsidR="003C1B18" w:rsidRPr="00D20408" w:rsidRDefault="003C1B18" w:rsidP="003C1B18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20408">
        <w:rPr>
          <w:rFonts w:ascii="Times New Roman" w:hAnsi="Times New Roman" w:cs="Times New Roman"/>
          <w:i/>
          <w:sz w:val="26"/>
          <w:szCs w:val="26"/>
        </w:rPr>
        <w:t xml:space="preserve">Общественно-политические </w:t>
      </w:r>
      <w:r w:rsidRPr="00D20408">
        <w:rPr>
          <w:rFonts w:ascii="Times New Roman" w:hAnsi="Times New Roman" w:cs="Times New Roman"/>
          <w:sz w:val="26"/>
          <w:szCs w:val="26"/>
        </w:rPr>
        <w:t xml:space="preserve">– в значительной степени определяют экономическое развитие. Стабильная и слаженная работа всех ветвей власти (законодательной и исполнительной) на муниципальном уровне, позволяет рассчитывать на положительную динамику в развитии всей экономической системы </w:t>
      </w:r>
      <w:r w:rsidR="007A14E9" w:rsidRPr="00D20408">
        <w:rPr>
          <w:rFonts w:ascii="Times New Roman" w:hAnsi="Times New Roman" w:cs="Times New Roman"/>
          <w:sz w:val="26"/>
          <w:szCs w:val="26"/>
        </w:rPr>
        <w:t xml:space="preserve">Умыганского </w:t>
      </w:r>
      <w:r w:rsidRPr="00D20408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 w:rsidR="007A14E9" w:rsidRPr="00D20408">
        <w:rPr>
          <w:rFonts w:ascii="Times New Roman" w:hAnsi="Times New Roman" w:cs="Times New Roman"/>
          <w:sz w:val="26"/>
          <w:szCs w:val="26"/>
        </w:rPr>
        <w:t>Тулунского</w:t>
      </w:r>
      <w:r w:rsidRPr="00D20408">
        <w:rPr>
          <w:rFonts w:ascii="Times New Roman" w:hAnsi="Times New Roman" w:cs="Times New Roman"/>
          <w:sz w:val="26"/>
          <w:szCs w:val="26"/>
        </w:rPr>
        <w:t xml:space="preserve"> муниципального образования.</w:t>
      </w:r>
    </w:p>
    <w:p w:rsidR="003C1B18" w:rsidRPr="00D20408" w:rsidRDefault="003C1B18" w:rsidP="003C1B18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20408">
        <w:rPr>
          <w:rFonts w:ascii="Times New Roman" w:hAnsi="Times New Roman" w:cs="Times New Roman"/>
          <w:sz w:val="26"/>
          <w:szCs w:val="26"/>
        </w:rPr>
        <w:t xml:space="preserve">Инструментом стратегического анализа является SWOT - анализ. Аббревиатура SWOT образована начальными буквами английских слов, означающих: сила, слабость, возможности, опасности. </w:t>
      </w:r>
    </w:p>
    <w:p w:rsidR="00495774" w:rsidRPr="00D20408" w:rsidRDefault="00495774" w:rsidP="000008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0408">
        <w:rPr>
          <w:rFonts w:ascii="Times New Roman" w:hAnsi="Times New Roman" w:cs="Times New Roman"/>
          <w:sz w:val="26"/>
          <w:szCs w:val="26"/>
        </w:rPr>
        <w:t>SWOT-</w:t>
      </w:r>
      <w:r w:rsidR="00B21170" w:rsidRPr="00D20408">
        <w:rPr>
          <w:rFonts w:ascii="Times New Roman" w:hAnsi="Times New Roman" w:cs="Times New Roman"/>
          <w:sz w:val="26"/>
          <w:szCs w:val="26"/>
        </w:rPr>
        <w:t>анализ факторов развития</w:t>
      </w:r>
      <w:r w:rsidRPr="00D20408">
        <w:rPr>
          <w:rFonts w:ascii="Times New Roman" w:hAnsi="Times New Roman" w:cs="Times New Roman"/>
          <w:sz w:val="26"/>
          <w:szCs w:val="26"/>
        </w:rPr>
        <w:t xml:space="preserve"> Умыганского </w:t>
      </w:r>
      <w:r w:rsidR="00B21170" w:rsidRPr="00D20408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 w:rsidR="00B44990" w:rsidRPr="00D20408">
        <w:rPr>
          <w:rFonts w:ascii="Times New Roman" w:hAnsi="Times New Roman" w:cs="Times New Roman"/>
          <w:color w:val="000000"/>
          <w:sz w:val="26"/>
          <w:szCs w:val="26"/>
        </w:rPr>
        <w:t>приведены в таблице виде в форме приложения к стратегии (</w:t>
      </w:r>
      <w:r w:rsidR="00B44990" w:rsidRPr="00D20408">
        <w:rPr>
          <w:rFonts w:ascii="Times New Roman" w:hAnsi="Times New Roman" w:cs="Times New Roman"/>
          <w:i/>
          <w:color w:val="000000"/>
          <w:sz w:val="26"/>
          <w:szCs w:val="26"/>
        </w:rPr>
        <w:t>Приложение №1</w:t>
      </w:r>
      <w:r w:rsidR="00B44990" w:rsidRPr="00D20408">
        <w:rPr>
          <w:rFonts w:ascii="Times New Roman" w:hAnsi="Times New Roman" w:cs="Times New Roman"/>
          <w:color w:val="000000"/>
          <w:sz w:val="26"/>
          <w:szCs w:val="26"/>
        </w:rPr>
        <w:t>)</w:t>
      </w:r>
    </w:p>
    <w:p w:rsidR="00CC76E1" w:rsidRPr="00D20408" w:rsidRDefault="00CC76E1" w:rsidP="00CC76E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D2040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На сегодняшний день основной</w:t>
      </w:r>
      <w:r w:rsidR="007C41D2" w:rsidRPr="00D2040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D2040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6"/>
          <w:szCs w:val="26"/>
          <w:bdr w:val="none" w:sz="0" w:space="0" w:color="auto" w:frame="1"/>
          <w:lang w:eastAsia="ru-RU"/>
        </w:rPr>
        <w:t>угрозой</w:t>
      </w:r>
      <w:r w:rsidR="007C41D2" w:rsidRPr="00D2040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 </w:t>
      </w:r>
      <w:r w:rsidRPr="00D2040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для развития муниципального образования является консервация сложившейся структуры экономики. В случае ее сохранения муниципальное образование и впредь будет ограничено в своем развитии. Наряду с угрозой сохранения неэффективной структуры экономики, негативно повлиять и замедлить перспективное развитие муниципального образования могут недостаток инвестиционных вложений в экономику сельского поселения и низкие темпы преодоления инфраструктурных ограничений.</w:t>
      </w:r>
    </w:p>
    <w:p w:rsidR="00CC76E1" w:rsidRPr="00D20408" w:rsidRDefault="00CC76E1" w:rsidP="00CC76E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D2040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Сильные стороны и возможности развития Умыганского муниципального образования в сочетании с реальными возможностями муниципального образования по проведению эффективной экономической, социальной, инвестиционной, и экологической политики в целях нейтрализации слабых сторон и потенциальных угроз, дают основание оценивать конкурентные позиции муниципального образования как средние. Все это свидетельствует о том, что дальнейшее социально-экономическое развитие муниципального образования требует активных действий, направленных на стимулирование развития малого и среднего бизнеса, улучшение среды проживания, повышение инвестиционной привлекательности территории.</w:t>
      </w:r>
    </w:p>
    <w:p w:rsidR="00CC76E1" w:rsidRPr="00D20408" w:rsidRDefault="00CC76E1" w:rsidP="00CC76E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D2040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целом, анализ слабых стороны и угроз муниципального образования, конкурентоспособность территории позволяет определить дальнейшие приоритеты, цели и задачи социально-экономического развития.</w:t>
      </w:r>
    </w:p>
    <w:p w:rsidR="00CC76E1" w:rsidRPr="00D20408" w:rsidRDefault="00CC76E1" w:rsidP="00CC76E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D2040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Из результатов SWOT-анализа наиболее эффективными секторами экономики при определенных условиях (частные инвестиции, государственная поддержка) могут быть: дальнейшее развитие и расширение сельскохозяйственного производства, малого предпринимательства, развитие сферы услуг, привлечение квалифицированных кадров в различные сферы деятельности.</w:t>
      </w:r>
    </w:p>
    <w:p w:rsidR="003C1B18" w:rsidRPr="00D20408" w:rsidRDefault="003C1B18" w:rsidP="008B7179">
      <w:pPr>
        <w:autoSpaceDE w:val="0"/>
        <w:autoSpaceDN w:val="0"/>
        <w:adjustRightInd w:val="0"/>
        <w:spacing w:after="0" w:line="192" w:lineRule="auto"/>
        <w:jc w:val="center"/>
        <w:rPr>
          <w:rFonts w:ascii="Times New Roman" w:eastAsia="Calibri" w:hAnsi="Times New Roman" w:cs="Times New Roman"/>
          <w:b/>
          <w:caps/>
          <w:sz w:val="26"/>
          <w:szCs w:val="26"/>
        </w:rPr>
      </w:pPr>
    </w:p>
    <w:p w:rsidR="003C1B18" w:rsidRPr="00D20408" w:rsidRDefault="006610CA" w:rsidP="00E62F66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6"/>
          <w:szCs w:val="26"/>
        </w:rPr>
      </w:pPr>
      <w:r w:rsidRPr="00D20408">
        <w:rPr>
          <w:rFonts w:ascii="Times New Roman" w:hAnsi="Times New Roman" w:cs="Times New Roman"/>
          <w:b/>
          <w:bCs/>
          <w:sz w:val="26"/>
          <w:szCs w:val="26"/>
        </w:rPr>
        <w:t>РАЗДЕЛ 3. ПРИОРИТЕТЫ, ЦЕЛИ И ЗАДАЧИ СОЦИАЛЬНО-ЭКОНОМИЧЕСКОГО РАЗВИТИЯ УМЫГАНСКОГО СЕЛЬСКОГО ПОСЕЛЕНИЯ</w:t>
      </w:r>
    </w:p>
    <w:p w:rsidR="00BF1CE6" w:rsidRPr="00D20408" w:rsidRDefault="00BF1CE6" w:rsidP="00BF1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0408">
        <w:rPr>
          <w:rFonts w:ascii="Times New Roman" w:hAnsi="Times New Roman" w:cs="Times New Roman"/>
          <w:sz w:val="26"/>
          <w:szCs w:val="26"/>
        </w:rPr>
        <w:t>Основная цель реализации Стратегии – повышение качества жизни населения Умыганского сельского поселения.</w:t>
      </w:r>
    </w:p>
    <w:p w:rsidR="00BF1CE6" w:rsidRPr="00D20408" w:rsidRDefault="00BF1CE6" w:rsidP="00BF1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0408">
        <w:rPr>
          <w:rFonts w:ascii="Times New Roman" w:hAnsi="Times New Roman" w:cs="Times New Roman"/>
          <w:sz w:val="26"/>
          <w:szCs w:val="26"/>
        </w:rPr>
        <w:t xml:space="preserve"> Стратегия социально-экономического развития сельского поселения на период до 2036 года основывается на следующих положениях: </w:t>
      </w:r>
    </w:p>
    <w:p w:rsidR="00BF1CE6" w:rsidRPr="00D20408" w:rsidRDefault="00BF1CE6" w:rsidP="00BF1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0408">
        <w:rPr>
          <w:rFonts w:ascii="Times New Roman" w:hAnsi="Times New Roman" w:cs="Times New Roman"/>
          <w:sz w:val="26"/>
          <w:szCs w:val="26"/>
        </w:rPr>
        <w:t xml:space="preserve">- социальная ориентация, полагающая главной целью Стратегии Умыганского сельского поселения </w:t>
      </w:r>
    </w:p>
    <w:p w:rsidR="00BF1CE6" w:rsidRPr="00D20408" w:rsidRDefault="00BF1CE6" w:rsidP="00BF1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0408">
        <w:rPr>
          <w:rFonts w:ascii="Times New Roman" w:hAnsi="Times New Roman" w:cs="Times New Roman"/>
          <w:sz w:val="26"/>
          <w:szCs w:val="26"/>
        </w:rPr>
        <w:t xml:space="preserve">- повышение уровня и качества жизни населения на основе повышения инвестиционной привлекательности и обеспечения экономического роста; </w:t>
      </w:r>
    </w:p>
    <w:p w:rsidR="00BF1CE6" w:rsidRPr="00D20408" w:rsidRDefault="00BF1CE6" w:rsidP="00BF1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0408">
        <w:rPr>
          <w:rFonts w:ascii="Times New Roman" w:hAnsi="Times New Roman" w:cs="Times New Roman"/>
          <w:sz w:val="26"/>
          <w:szCs w:val="26"/>
        </w:rPr>
        <w:lastRenderedPageBreak/>
        <w:t xml:space="preserve">- устойчивое развитие сельского поселения, создание динамично развивающейся, конкурентоспособной сбалансированной экономики, обеспечивающей занятость населения; </w:t>
      </w:r>
    </w:p>
    <w:p w:rsidR="00BF1CE6" w:rsidRPr="00D20408" w:rsidRDefault="00BF1CE6" w:rsidP="00BF1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0408">
        <w:rPr>
          <w:rFonts w:ascii="Times New Roman" w:hAnsi="Times New Roman" w:cs="Times New Roman"/>
          <w:sz w:val="26"/>
          <w:szCs w:val="26"/>
        </w:rPr>
        <w:t xml:space="preserve">- межрегиональное сотрудничество как создание условий для сочетания региональных интересов при решении стратегических проблем экономического, социального, экологического развития. </w:t>
      </w:r>
    </w:p>
    <w:p w:rsidR="00BF1CE6" w:rsidRPr="00D20408" w:rsidRDefault="00BF1CE6" w:rsidP="00BF1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0408">
        <w:rPr>
          <w:rFonts w:ascii="Times New Roman" w:hAnsi="Times New Roman" w:cs="Times New Roman"/>
          <w:sz w:val="26"/>
          <w:szCs w:val="26"/>
        </w:rPr>
        <w:t xml:space="preserve">Для достижения цели в стратегии решаются следующие задачи: </w:t>
      </w:r>
    </w:p>
    <w:p w:rsidR="00BF1CE6" w:rsidRPr="00D20408" w:rsidRDefault="00BF1CE6" w:rsidP="00BF1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0408">
        <w:rPr>
          <w:rFonts w:ascii="Times New Roman" w:hAnsi="Times New Roman" w:cs="Times New Roman"/>
          <w:sz w:val="26"/>
          <w:szCs w:val="26"/>
        </w:rPr>
        <w:t xml:space="preserve">- оценка достигнутого уровня социально-экономического развития; - определение основных факторов, ограничений и рисков социально-экономического развития сельского поселения; </w:t>
      </w:r>
    </w:p>
    <w:p w:rsidR="00BF1CE6" w:rsidRPr="00D20408" w:rsidRDefault="00BF1CE6" w:rsidP="00BF1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0408">
        <w:rPr>
          <w:rFonts w:ascii="Times New Roman" w:hAnsi="Times New Roman" w:cs="Times New Roman"/>
          <w:sz w:val="26"/>
          <w:szCs w:val="26"/>
        </w:rPr>
        <w:t xml:space="preserve">- реализация конкурентных преимуществ в традиционных секторах экономики на основе реализации новых долгосрочных приоритетных национальных проектов и программ Федерального и Регионального уровня и внутренних резервов сельского поселения. </w:t>
      </w:r>
    </w:p>
    <w:p w:rsidR="00BF1CE6" w:rsidRPr="00D20408" w:rsidRDefault="00BF1CE6" w:rsidP="00BF1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0408">
        <w:rPr>
          <w:rFonts w:ascii="Times New Roman" w:hAnsi="Times New Roman" w:cs="Times New Roman"/>
          <w:sz w:val="26"/>
          <w:szCs w:val="26"/>
        </w:rPr>
        <w:t>Основные приоритеты социально – экономического развития сельского поселения:</w:t>
      </w:r>
    </w:p>
    <w:p w:rsidR="00BF1CE6" w:rsidRPr="00D20408" w:rsidRDefault="00BF1CE6" w:rsidP="00BF1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191919"/>
          <w:sz w:val="26"/>
          <w:szCs w:val="26"/>
        </w:rPr>
      </w:pPr>
      <w:r w:rsidRPr="00D20408">
        <w:rPr>
          <w:rFonts w:ascii="Times New Roman" w:hAnsi="Times New Roman" w:cs="Times New Roman"/>
          <w:sz w:val="26"/>
          <w:szCs w:val="26"/>
        </w:rPr>
        <w:t>- «</w:t>
      </w:r>
      <w:r w:rsidRPr="00D20408">
        <w:rPr>
          <w:rFonts w:ascii="Times New Roman" w:hAnsi="Times New Roman" w:cs="Times New Roman"/>
          <w:bCs/>
          <w:iCs/>
          <w:color w:val="191919"/>
          <w:sz w:val="26"/>
          <w:szCs w:val="26"/>
        </w:rPr>
        <w:t>Создание благоприятных условий жизнедеятельности населения»;</w:t>
      </w:r>
    </w:p>
    <w:p w:rsidR="00BF1CE6" w:rsidRPr="00D20408" w:rsidRDefault="00BF1CE6" w:rsidP="00BF1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20408">
        <w:rPr>
          <w:rFonts w:ascii="Times New Roman" w:hAnsi="Times New Roman" w:cs="Times New Roman"/>
          <w:bCs/>
          <w:iCs/>
          <w:color w:val="191919"/>
          <w:sz w:val="26"/>
          <w:szCs w:val="26"/>
        </w:rPr>
        <w:t>- «</w:t>
      </w:r>
      <w:r w:rsidRPr="00D20408">
        <w:rPr>
          <w:rFonts w:ascii="Times New Roman" w:hAnsi="Times New Roman" w:cs="Times New Roman"/>
          <w:sz w:val="26"/>
          <w:szCs w:val="26"/>
        </w:rPr>
        <w:t>Создание условий для работы и бизнеса</w:t>
      </w:r>
      <w:r w:rsidRPr="00D20408">
        <w:rPr>
          <w:rFonts w:ascii="Times New Roman" w:hAnsi="Times New Roman" w:cs="Times New Roman"/>
          <w:b/>
          <w:sz w:val="26"/>
          <w:szCs w:val="26"/>
        </w:rPr>
        <w:t>»;</w:t>
      </w:r>
    </w:p>
    <w:p w:rsidR="00BF1CE6" w:rsidRPr="00D20408" w:rsidRDefault="00BF1CE6" w:rsidP="00BF1CE6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D20408">
        <w:rPr>
          <w:rFonts w:ascii="Times New Roman" w:hAnsi="Times New Roman" w:cs="Times New Roman"/>
          <w:b/>
          <w:sz w:val="26"/>
          <w:szCs w:val="26"/>
        </w:rPr>
        <w:t>- «</w:t>
      </w:r>
      <w:r w:rsidRPr="00D20408">
        <w:rPr>
          <w:rFonts w:ascii="Times New Roman" w:eastAsiaTheme="minorEastAsia" w:hAnsi="Times New Roman" w:cs="Times New Roman"/>
          <w:sz w:val="26"/>
          <w:szCs w:val="26"/>
          <w:lang w:eastAsia="ru-RU"/>
        </w:rPr>
        <w:t>Развитие инфраструктуры и обеспечение условий жизнедеятельности»;</w:t>
      </w:r>
    </w:p>
    <w:p w:rsidR="00BF1CE6" w:rsidRPr="00D20408" w:rsidRDefault="00767DE5" w:rsidP="00BF1CE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  <w:r w:rsidRPr="00D2040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- </w:t>
      </w:r>
      <w:r w:rsidR="00BF1CE6" w:rsidRPr="00D20408">
        <w:rPr>
          <w:rFonts w:ascii="Times New Roman" w:eastAsiaTheme="minorEastAsia" w:hAnsi="Times New Roman" w:cs="Times New Roman"/>
          <w:sz w:val="26"/>
          <w:szCs w:val="26"/>
          <w:lang w:eastAsia="ru-RU"/>
        </w:rPr>
        <w:t>«</w:t>
      </w:r>
      <w:r w:rsidR="00BF1CE6" w:rsidRPr="00D20408">
        <w:rPr>
          <w:rFonts w:ascii="Times New Roman" w:eastAsiaTheme="minorEastAsia" w:hAnsi="Times New Roman" w:cs="Times New Roman"/>
          <w:sz w:val="26"/>
          <w:szCs w:val="26"/>
        </w:rPr>
        <w:t>Повышение эффективности механизмов управления социально-экономическим развитием»</w:t>
      </w:r>
    </w:p>
    <w:p w:rsidR="00BF1CE6" w:rsidRPr="00D20408" w:rsidRDefault="00BF1CE6" w:rsidP="00BF1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0408">
        <w:rPr>
          <w:rFonts w:ascii="Times New Roman" w:hAnsi="Times New Roman" w:cs="Times New Roman"/>
          <w:sz w:val="26"/>
          <w:szCs w:val="26"/>
        </w:rPr>
        <w:t xml:space="preserve">Увеличение числа видов деятельности и, следовательно, расширение налогооблагаемой базы сельского поселения, способствует динамичному развитию экономики. Создание дополнительных рабочих мест способствует активизации движения денежного оборота на территории сельского поселения. В этом отношении экономические успехи и благосостояние сельского поселения связаны напрямую. Следовательно, экономическое развитие является основой и средством для достижения положительного результата. </w:t>
      </w:r>
    </w:p>
    <w:p w:rsidR="00BF1CE6" w:rsidRPr="00D20408" w:rsidRDefault="00BF1CE6" w:rsidP="00BF1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0408">
        <w:rPr>
          <w:rFonts w:ascii="Times New Roman" w:hAnsi="Times New Roman" w:cs="Times New Roman"/>
          <w:sz w:val="26"/>
          <w:szCs w:val="26"/>
        </w:rPr>
        <w:t>Достигнутые сельским поселением в последние годы отдельные положительные результаты могут рассматриваться как формирование условий дальнейших позитивных изменений.</w:t>
      </w:r>
    </w:p>
    <w:p w:rsidR="00B44990" w:rsidRPr="00D20408" w:rsidRDefault="00F37F33" w:rsidP="00B449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D20408">
        <w:rPr>
          <w:rFonts w:ascii="Times New Roman" w:hAnsi="Times New Roman" w:cs="Times New Roman"/>
          <w:sz w:val="26"/>
          <w:szCs w:val="26"/>
        </w:rPr>
        <w:t xml:space="preserve">Основные показатели достижения целей социально-экономического развития Умыганского сельского поселения </w:t>
      </w:r>
      <w:r w:rsidR="00B44990" w:rsidRPr="00D20408">
        <w:rPr>
          <w:rFonts w:ascii="Times New Roman" w:hAnsi="Times New Roman" w:cs="Times New Roman"/>
          <w:color w:val="000000"/>
          <w:sz w:val="26"/>
          <w:szCs w:val="26"/>
        </w:rPr>
        <w:t>приведены в таблице виде в форме приложения к стратегии (</w:t>
      </w:r>
      <w:r w:rsidR="00B44990" w:rsidRPr="00D20408">
        <w:rPr>
          <w:rFonts w:ascii="Times New Roman" w:hAnsi="Times New Roman" w:cs="Times New Roman"/>
          <w:i/>
          <w:color w:val="000000"/>
          <w:sz w:val="26"/>
          <w:szCs w:val="26"/>
        </w:rPr>
        <w:t>Приложение №2</w:t>
      </w:r>
      <w:r w:rsidR="00B44990" w:rsidRPr="00D20408">
        <w:rPr>
          <w:rFonts w:ascii="Times New Roman" w:hAnsi="Times New Roman" w:cs="Times New Roman"/>
          <w:color w:val="000000"/>
          <w:sz w:val="26"/>
          <w:szCs w:val="26"/>
        </w:rPr>
        <w:t>)</w:t>
      </w:r>
    </w:p>
    <w:p w:rsidR="00DC1E40" w:rsidRPr="00D20408" w:rsidRDefault="00434AA1" w:rsidP="00CE3B73">
      <w:pPr>
        <w:pStyle w:val="af8"/>
        <w:widowControl w:val="0"/>
        <w:spacing w:line="240" w:lineRule="auto"/>
        <w:ind w:left="0"/>
        <w:rPr>
          <w:b/>
          <w:i/>
          <w:sz w:val="26"/>
          <w:szCs w:val="26"/>
          <w:u w:val="single"/>
        </w:rPr>
      </w:pPr>
      <w:r w:rsidRPr="00D20408">
        <w:rPr>
          <w:b/>
          <w:sz w:val="26"/>
          <w:szCs w:val="26"/>
          <w:u w:val="single"/>
        </w:rPr>
        <w:t>Приоритет 1</w:t>
      </w:r>
      <w:r w:rsidRPr="00D20408">
        <w:rPr>
          <w:b/>
          <w:sz w:val="26"/>
          <w:szCs w:val="26"/>
        </w:rPr>
        <w:t xml:space="preserve"> </w:t>
      </w:r>
      <w:r w:rsidRPr="00D20408">
        <w:rPr>
          <w:b/>
          <w:bCs/>
          <w:i/>
          <w:iCs/>
          <w:color w:val="191919"/>
          <w:sz w:val="26"/>
          <w:szCs w:val="26"/>
          <w:u w:val="single"/>
        </w:rPr>
        <w:t>Создание благоприятных условий жизнедеятельности населения</w:t>
      </w:r>
    </w:p>
    <w:p w:rsidR="00434AA1" w:rsidRPr="00D20408" w:rsidRDefault="005C3038" w:rsidP="00434AA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D20408">
        <w:rPr>
          <w:rFonts w:ascii="Times New Roman" w:hAnsi="Times New Roman" w:cs="Times New Roman"/>
          <w:b/>
          <w:i/>
          <w:sz w:val="26"/>
          <w:szCs w:val="26"/>
        </w:rPr>
        <w:t xml:space="preserve">1.1 </w:t>
      </w:r>
      <w:r w:rsidR="00434AA1" w:rsidRPr="00D20408">
        <w:rPr>
          <w:rFonts w:ascii="Times New Roman" w:hAnsi="Times New Roman" w:cs="Times New Roman"/>
          <w:b/>
          <w:i/>
          <w:sz w:val="26"/>
          <w:szCs w:val="26"/>
        </w:rPr>
        <w:t xml:space="preserve">Демография </w:t>
      </w:r>
    </w:p>
    <w:p w:rsidR="00434AA1" w:rsidRPr="00D20408" w:rsidRDefault="00434AA1" w:rsidP="00434AA1">
      <w:pPr>
        <w:pStyle w:val="af8"/>
        <w:widowControl w:val="0"/>
        <w:spacing w:line="240" w:lineRule="auto"/>
        <w:ind w:left="0"/>
        <w:rPr>
          <w:sz w:val="26"/>
          <w:szCs w:val="26"/>
        </w:rPr>
      </w:pPr>
      <w:r w:rsidRPr="00D20408">
        <w:rPr>
          <w:b/>
          <w:sz w:val="26"/>
          <w:szCs w:val="26"/>
        </w:rPr>
        <w:t>Цель:</w:t>
      </w:r>
      <w:r w:rsidRPr="00D20408">
        <w:rPr>
          <w:sz w:val="26"/>
          <w:szCs w:val="26"/>
        </w:rPr>
        <w:t xml:space="preserve"> стабилизация  численности населения и формирование предпосылок к последующему  демографическому росту.</w:t>
      </w:r>
    </w:p>
    <w:p w:rsidR="00434AA1" w:rsidRPr="00D20408" w:rsidRDefault="00434AA1" w:rsidP="00434AA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0408">
        <w:rPr>
          <w:rFonts w:ascii="Times New Roman" w:hAnsi="Times New Roman" w:cs="Times New Roman"/>
          <w:b/>
          <w:sz w:val="26"/>
          <w:szCs w:val="26"/>
        </w:rPr>
        <w:t>Задачи:</w:t>
      </w:r>
      <w:r w:rsidRPr="00D20408">
        <w:rPr>
          <w:rFonts w:ascii="Times New Roman" w:hAnsi="Times New Roman" w:cs="Times New Roman"/>
          <w:sz w:val="26"/>
          <w:szCs w:val="26"/>
        </w:rPr>
        <w:t xml:space="preserve"> проведение мероприятий по снижению оттока населения и создание предпосылок  для повышения рождаемости.</w:t>
      </w:r>
    </w:p>
    <w:p w:rsidR="00DC1E40" w:rsidRPr="00D20408" w:rsidRDefault="005C3038" w:rsidP="00CE3B7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D20408">
        <w:rPr>
          <w:rFonts w:ascii="Times New Roman" w:hAnsi="Times New Roman" w:cs="Times New Roman"/>
          <w:b/>
          <w:i/>
          <w:sz w:val="26"/>
          <w:szCs w:val="26"/>
        </w:rPr>
        <w:t xml:space="preserve">1.2 </w:t>
      </w:r>
      <w:r w:rsidR="00CE3B73" w:rsidRPr="00D20408">
        <w:rPr>
          <w:rFonts w:ascii="Times New Roman" w:hAnsi="Times New Roman" w:cs="Times New Roman"/>
          <w:b/>
          <w:i/>
          <w:sz w:val="26"/>
          <w:szCs w:val="26"/>
        </w:rPr>
        <w:t>Образования</w:t>
      </w:r>
    </w:p>
    <w:p w:rsidR="00247135" w:rsidRPr="00D20408" w:rsidRDefault="00DC1E40" w:rsidP="00247135">
      <w:pPr>
        <w:pStyle w:val="af8"/>
        <w:widowControl w:val="0"/>
        <w:spacing w:line="240" w:lineRule="auto"/>
        <w:ind w:left="0"/>
        <w:rPr>
          <w:b/>
          <w:sz w:val="26"/>
          <w:szCs w:val="26"/>
        </w:rPr>
      </w:pPr>
      <w:r w:rsidRPr="00D20408">
        <w:rPr>
          <w:b/>
          <w:sz w:val="26"/>
          <w:szCs w:val="26"/>
        </w:rPr>
        <w:t>Цель:</w:t>
      </w:r>
      <w:r w:rsidRPr="00D20408">
        <w:rPr>
          <w:sz w:val="26"/>
          <w:szCs w:val="26"/>
        </w:rPr>
        <w:t xml:space="preserve"> </w:t>
      </w:r>
      <w:r w:rsidR="00247135" w:rsidRPr="00D20408">
        <w:rPr>
          <w:rFonts w:eastAsia="Calibri"/>
          <w:color w:val="191919"/>
          <w:spacing w:val="-2"/>
          <w:sz w:val="26"/>
          <w:szCs w:val="26"/>
        </w:rPr>
        <w:t>повышение доступности качественного образования, обеспечение его соответствия потребностям социально-экономического развития</w:t>
      </w:r>
      <w:r w:rsidR="00247135" w:rsidRPr="00D20408">
        <w:rPr>
          <w:b/>
          <w:sz w:val="26"/>
          <w:szCs w:val="26"/>
        </w:rPr>
        <w:t xml:space="preserve"> </w:t>
      </w:r>
    </w:p>
    <w:p w:rsidR="00DC1E40" w:rsidRPr="00D20408" w:rsidRDefault="00DC1E40" w:rsidP="00247135">
      <w:pPr>
        <w:pStyle w:val="af8"/>
        <w:widowControl w:val="0"/>
        <w:spacing w:line="240" w:lineRule="auto"/>
        <w:ind w:left="0"/>
        <w:rPr>
          <w:rFonts w:eastAsia="Calibri"/>
          <w:color w:val="191919"/>
          <w:spacing w:val="-2"/>
          <w:sz w:val="26"/>
          <w:szCs w:val="26"/>
        </w:rPr>
      </w:pPr>
      <w:r w:rsidRPr="00D20408">
        <w:rPr>
          <w:b/>
          <w:sz w:val="26"/>
          <w:szCs w:val="26"/>
        </w:rPr>
        <w:t>Задачи:</w:t>
      </w:r>
      <w:r w:rsidR="006C6BC3" w:rsidRPr="00D20408">
        <w:rPr>
          <w:rFonts w:eastAsia="Calibri"/>
          <w:color w:val="191919"/>
          <w:spacing w:val="-2"/>
          <w:sz w:val="26"/>
          <w:szCs w:val="26"/>
        </w:rPr>
        <w:t xml:space="preserve"> повышение доступности</w:t>
      </w:r>
      <w:r w:rsidR="00247135" w:rsidRPr="00D20408">
        <w:rPr>
          <w:rFonts w:eastAsia="Calibri"/>
          <w:color w:val="191919"/>
          <w:spacing w:val="-2"/>
          <w:sz w:val="26"/>
          <w:szCs w:val="26"/>
        </w:rPr>
        <w:t xml:space="preserve"> и </w:t>
      </w:r>
      <w:r w:rsidR="006C6BC3" w:rsidRPr="00D20408">
        <w:rPr>
          <w:rFonts w:eastAsia="Calibri"/>
          <w:color w:val="191919"/>
          <w:spacing w:val="-2"/>
          <w:sz w:val="26"/>
          <w:szCs w:val="26"/>
        </w:rPr>
        <w:t xml:space="preserve"> качественного образования</w:t>
      </w:r>
    </w:p>
    <w:p w:rsidR="006C6BC3" w:rsidRPr="00D20408" w:rsidRDefault="006C6BC3" w:rsidP="00CE3B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20408">
        <w:rPr>
          <w:rFonts w:ascii="Times New Roman" w:eastAsia="Calibri" w:hAnsi="Times New Roman" w:cs="Times New Roman"/>
          <w:b/>
          <w:color w:val="191919"/>
          <w:spacing w:val="-2"/>
          <w:sz w:val="26"/>
          <w:szCs w:val="26"/>
        </w:rPr>
        <w:t>Мероприятия:</w:t>
      </w:r>
    </w:p>
    <w:p w:rsidR="00DC1E40" w:rsidRPr="00D20408" w:rsidRDefault="0055527C" w:rsidP="00CE3B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0408">
        <w:rPr>
          <w:rFonts w:ascii="Times New Roman" w:hAnsi="Times New Roman" w:cs="Times New Roman"/>
          <w:sz w:val="26"/>
          <w:szCs w:val="26"/>
        </w:rPr>
        <w:t xml:space="preserve">- </w:t>
      </w:r>
      <w:r w:rsidR="00DC1E40" w:rsidRPr="00D20408">
        <w:rPr>
          <w:rFonts w:ascii="Times New Roman" w:hAnsi="Times New Roman" w:cs="Times New Roman"/>
          <w:sz w:val="26"/>
          <w:szCs w:val="26"/>
        </w:rPr>
        <w:t>получение образования в соответствии с установленными государственными образовательными стандартами, гарантирующими необходимое для общества качество образования;</w:t>
      </w:r>
    </w:p>
    <w:p w:rsidR="00DC1E40" w:rsidRPr="00D20408" w:rsidRDefault="0055527C" w:rsidP="00CE3B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0408">
        <w:rPr>
          <w:rFonts w:ascii="Times New Roman" w:hAnsi="Times New Roman" w:cs="Times New Roman"/>
          <w:sz w:val="26"/>
          <w:szCs w:val="26"/>
        </w:rPr>
        <w:t xml:space="preserve"> - </w:t>
      </w:r>
      <w:r w:rsidR="00DC1E40" w:rsidRPr="00D20408">
        <w:rPr>
          <w:rFonts w:ascii="Times New Roman" w:hAnsi="Times New Roman" w:cs="Times New Roman"/>
          <w:sz w:val="26"/>
          <w:szCs w:val="26"/>
        </w:rPr>
        <w:t>повышение воспитательной функции образовательного учреждения;</w:t>
      </w:r>
    </w:p>
    <w:p w:rsidR="00DC1E40" w:rsidRPr="00D20408" w:rsidRDefault="0055527C" w:rsidP="00CE3B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0408">
        <w:rPr>
          <w:rFonts w:ascii="Times New Roman" w:hAnsi="Times New Roman" w:cs="Times New Roman"/>
          <w:sz w:val="26"/>
          <w:szCs w:val="26"/>
        </w:rPr>
        <w:t xml:space="preserve"> - </w:t>
      </w:r>
      <w:r w:rsidR="00DC1E40" w:rsidRPr="00D20408">
        <w:rPr>
          <w:rFonts w:ascii="Times New Roman" w:hAnsi="Times New Roman" w:cs="Times New Roman"/>
          <w:sz w:val="26"/>
          <w:szCs w:val="26"/>
        </w:rPr>
        <w:t>укрепление учебно-материальной базы образовательного учреждения для осуществления на качественном уровне учебно-образовательного процесса.</w:t>
      </w:r>
    </w:p>
    <w:p w:rsidR="00DC1E40" w:rsidRPr="00D20408" w:rsidRDefault="00CE3B73" w:rsidP="00CE3B73">
      <w:pPr>
        <w:pStyle w:val="af8"/>
        <w:widowControl w:val="0"/>
        <w:spacing w:line="240" w:lineRule="auto"/>
        <w:ind w:left="0"/>
        <w:rPr>
          <w:b/>
          <w:i/>
          <w:sz w:val="26"/>
          <w:szCs w:val="26"/>
        </w:rPr>
      </w:pPr>
      <w:r w:rsidRPr="00D20408">
        <w:rPr>
          <w:b/>
          <w:i/>
          <w:sz w:val="26"/>
          <w:szCs w:val="26"/>
        </w:rPr>
        <w:lastRenderedPageBreak/>
        <w:t>1.3 З</w:t>
      </w:r>
      <w:r w:rsidR="00DC1E40" w:rsidRPr="00D20408">
        <w:rPr>
          <w:b/>
          <w:i/>
          <w:sz w:val="26"/>
          <w:szCs w:val="26"/>
        </w:rPr>
        <w:t>дравоохранение</w:t>
      </w:r>
    </w:p>
    <w:p w:rsidR="00DC1E40" w:rsidRPr="00D20408" w:rsidRDefault="00DC1E40" w:rsidP="00CE3B73">
      <w:pPr>
        <w:pStyle w:val="af8"/>
        <w:widowControl w:val="0"/>
        <w:spacing w:line="240" w:lineRule="auto"/>
        <w:ind w:left="0"/>
        <w:rPr>
          <w:sz w:val="26"/>
          <w:szCs w:val="26"/>
        </w:rPr>
      </w:pPr>
      <w:r w:rsidRPr="00D20408">
        <w:rPr>
          <w:b/>
          <w:sz w:val="26"/>
          <w:szCs w:val="26"/>
        </w:rPr>
        <w:t>Цель:</w:t>
      </w:r>
      <w:r w:rsidRPr="00D20408">
        <w:rPr>
          <w:sz w:val="26"/>
          <w:szCs w:val="26"/>
        </w:rPr>
        <w:t xml:space="preserve"> улучшение состояния  здоровья населения</w:t>
      </w:r>
    </w:p>
    <w:p w:rsidR="00BF1CE6" w:rsidRPr="00D20408" w:rsidRDefault="00DC1E40" w:rsidP="00CE3B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91919"/>
          <w:sz w:val="26"/>
          <w:szCs w:val="26"/>
        </w:rPr>
      </w:pPr>
      <w:r w:rsidRPr="00D20408">
        <w:rPr>
          <w:rFonts w:ascii="Times New Roman" w:hAnsi="Times New Roman" w:cs="Times New Roman"/>
          <w:b/>
          <w:sz w:val="26"/>
          <w:szCs w:val="26"/>
        </w:rPr>
        <w:t>Задач</w:t>
      </w:r>
      <w:r w:rsidR="00BF1CE6" w:rsidRPr="00D20408">
        <w:rPr>
          <w:rFonts w:ascii="Times New Roman" w:hAnsi="Times New Roman" w:cs="Times New Roman"/>
          <w:b/>
          <w:sz w:val="26"/>
          <w:szCs w:val="26"/>
        </w:rPr>
        <w:t>а</w:t>
      </w:r>
      <w:r w:rsidRPr="00D20408">
        <w:rPr>
          <w:rFonts w:ascii="Times New Roman" w:hAnsi="Times New Roman" w:cs="Times New Roman"/>
          <w:b/>
          <w:sz w:val="26"/>
          <w:szCs w:val="26"/>
        </w:rPr>
        <w:t>:</w:t>
      </w:r>
      <w:r w:rsidR="00BF1CE6" w:rsidRPr="00D20408">
        <w:rPr>
          <w:rFonts w:ascii="Times New Roman" w:hAnsi="Times New Roman" w:cs="Times New Roman"/>
          <w:color w:val="191919"/>
          <w:sz w:val="26"/>
          <w:szCs w:val="26"/>
        </w:rPr>
        <w:t xml:space="preserve"> обеспечение доступности медицинской помощи и повышение эффективности медицинских услуг</w:t>
      </w:r>
    </w:p>
    <w:p w:rsidR="00BF1CE6" w:rsidRPr="00D20408" w:rsidRDefault="00BF1CE6" w:rsidP="00CE3B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191919"/>
          <w:sz w:val="26"/>
          <w:szCs w:val="26"/>
        </w:rPr>
      </w:pPr>
      <w:r w:rsidRPr="00D20408">
        <w:rPr>
          <w:rFonts w:ascii="Times New Roman" w:hAnsi="Times New Roman" w:cs="Times New Roman"/>
          <w:b/>
          <w:color w:val="191919"/>
          <w:sz w:val="26"/>
          <w:szCs w:val="26"/>
        </w:rPr>
        <w:t>Мероприятия:</w:t>
      </w:r>
    </w:p>
    <w:p w:rsidR="00DC1E40" w:rsidRPr="00D20408" w:rsidRDefault="00DC1E40" w:rsidP="00CE3B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0408">
        <w:rPr>
          <w:rFonts w:ascii="Times New Roman" w:hAnsi="Times New Roman" w:cs="Times New Roman"/>
          <w:sz w:val="26"/>
          <w:szCs w:val="26"/>
        </w:rPr>
        <w:t>- обеспечение жителей поселения гарантируемым объемом бесплатной первичной медико-санитарной помощи;</w:t>
      </w:r>
    </w:p>
    <w:p w:rsidR="00DC1E40" w:rsidRPr="00D20408" w:rsidRDefault="00DC1E40" w:rsidP="00CE3B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0408">
        <w:rPr>
          <w:rFonts w:ascii="Times New Roman" w:hAnsi="Times New Roman" w:cs="Times New Roman"/>
          <w:sz w:val="26"/>
          <w:szCs w:val="26"/>
        </w:rPr>
        <w:t>- улучшение качества, обеспечение общедоступности и своевременности оказания медицинской помощи населению села;</w:t>
      </w:r>
    </w:p>
    <w:p w:rsidR="00DC1E40" w:rsidRPr="00D20408" w:rsidRDefault="00DC1E40" w:rsidP="00CE3B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0408">
        <w:rPr>
          <w:rFonts w:ascii="Times New Roman" w:hAnsi="Times New Roman" w:cs="Times New Roman"/>
          <w:sz w:val="26"/>
          <w:szCs w:val="26"/>
        </w:rPr>
        <w:t>- развитие профилактики заболеваний;</w:t>
      </w:r>
    </w:p>
    <w:p w:rsidR="00DC1E40" w:rsidRPr="00D20408" w:rsidRDefault="00DC1E40" w:rsidP="00CE3B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0408">
        <w:rPr>
          <w:rFonts w:ascii="Times New Roman" w:hAnsi="Times New Roman" w:cs="Times New Roman"/>
          <w:sz w:val="26"/>
          <w:szCs w:val="26"/>
        </w:rPr>
        <w:t>- укрепление материально-технической базы учреждений здравоохранения;</w:t>
      </w:r>
    </w:p>
    <w:p w:rsidR="00DC1E40" w:rsidRPr="00D20408" w:rsidRDefault="00CE3B73" w:rsidP="00CE3B73">
      <w:pPr>
        <w:pStyle w:val="af8"/>
        <w:widowControl w:val="0"/>
        <w:spacing w:line="240" w:lineRule="auto"/>
        <w:ind w:left="0"/>
        <w:rPr>
          <w:b/>
          <w:i/>
          <w:sz w:val="26"/>
          <w:szCs w:val="26"/>
        </w:rPr>
      </w:pPr>
      <w:r w:rsidRPr="00D20408">
        <w:rPr>
          <w:b/>
          <w:i/>
          <w:sz w:val="26"/>
          <w:szCs w:val="26"/>
        </w:rPr>
        <w:t>1.4  К</w:t>
      </w:r>
      <w:r w:rsidR="00DC1E40" w:rsidRPr="00D20408">
        <w:rPr>
          <w:b/>
          <w:i/>
          <w:sz w:val="26"/>
          <w:szCs w:val="26"/>
        </w:rPr>
        <w:t>ультур</w:t>
      </w:r>
      <w:r w:rsidRPr="00D20408">
        <w:rPr>
          <w:b/>
          <w:i/>
          <w:sz w:val="26"/>
          <w:szCs w:val="26"/>
        </w:rPr>
        <w:t>а</w:t>
      </w:r>
    </w:p>
    <w:p w:rsidR="00DC1E40" w:rsidRPr="00D20408" w:rsidRDefault="00DC1E40" w:rsidP="00CE3B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0408">
        <w:rPr>
          <w:rFonts w:ascii="Times New Roman" w:hAnsi="Times New Roman" w:cs="Times New Roman"/>
          <w:b/>
          <w:sz w:val="26"/>
          <w:szCs w:val="26"/>
        </w:rPr>
        <w:t>Цель</w:t>
      </w:r>
      <w:r w:rsidRPr="00D20408">
        <w:rPr>
          <w:rFonts w:ascii="Times New Roman" w:hAnsi="Times New Roman" w:cs="Times New Roman"/>
          <w:i/>
          <w:sz w:val="26"/>
          <w:szCs w:val="26"/>
        </w:rPr>
        <w:t>:</w:t>
      </w:r>
      <w:r w:rsidRPr="00D20408">
        <w:rPr>
          <w:rFonts w:ascii="Times New Roman" w:hAnsi="Times New Roman" w:cs="Times New Roman"/>
          <w:sz w:val="26"/>
          <w:szCs w:val="26"/>
        </w:rPr>
        <w:t xml:space="preserve"> повышение культурного уровня населения, сохранени</w:t>
      </w:r>
      <w:r w:rsidR="0055527C" w:rsidRPr="00D20408">
        <w:rPr>
          <w:rFonts w:ascii="Times New Roman" w:hAnsi="Times New Roman" w:cs="Times New Roman"/>
          <w:sz w:val="26"/>
          <w:szCs w:val="26"/>
        </w:rPr>
        <w:t xml:space="preserve">е и укрепление благоприятного </w:t>
      </w:r>
      <w:r w:rsidRPr="00D20408">
        <w:rPr>
          <w:rFonts w:ascii="Times New Roman" w:hAnsi="Times New Roman" w:cs="Times New Roman"/>
          <w:sz w:val="26"/>
          <w:szCs w:val="26"/>
        </w:rPr>
        <w:t>культурного климата на территории сельского поселения, повышение духовно-нравственного развития гра</w:t>
      </w:r>
      <w:r w:rsidR="0055527C" w:rsidRPr="00D20408">
        <w:rPr>
          <w:rFonts w:ascii="Times New Roman" w:hAnsi="Times New Roman" w:cs="Times New Roman"/>
          <w:sz w:val="26"/>
          <w:szCs w:val="26"/>
        </w:rPr>
        <w:t xml:space="preserve">ждан, создание условий для развития и воспроизводства творческого потенциала, улучшение состояния здоровья </w:t>
      </w:r>
      <w:r w:rsidRPr="00D20408">
        <w:rPr>
          <w:rFonts w:ascii="Times New Roman" w:hAnsi="Times New Roman" w:cs="Times New Roman"/>
          <w:sz w:val="26"/>
          <w:szCs w:val="26"/>
        </w:rPr>
        <w:t xml:space="preserve">населения, повышение культурного уровня населения; </w:t>
      </w:r>
    </w:p>
    <w:p w:rsidR="00DC1E40" w:rsidRPr="00D20408" w:rsidRDefault="00DC1E40" w:rsidP="00CE3B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91919"/>
          <w:sz w:val="26"/>
          <w:szCs w:val="26"/>
        </w:rPr>
      </w:pPr>
      <w:r w:rsidRPr="00D20408">
        <w:rPr>
          <w:rFonts w:ascii="Times New Roman" w:hAnsi="Times New Roman" w:cs="Times New Roman"/>
          <w:b/>
          <w:sz w:val="26"/>
          <w:szCs w:val="26"/>
        </w:rPr>
        <w:t>Задач</w:t>
      </w:r>
      <w:r w:rsidR="006C6BC3" w:rsidRPr="00D20408">
        <w:rPr>
          <w:rFonts w:ascii="Times New Roman" w:hAnsi="Times New Roman" w:cs="Times New Roman"/>
          <w:b/>
          <w:sz w:val="26"/>
          <w:szCs w:val="26"/>
        </w:rPr>
        <w:t>а</w:t>
      </w:r>
      <w:r w:rsidRPr="00D20408">
        <w:rPr>
          <w:rFonts w:ascii="Times New Roman" w:hAnsi="Times New Roman" w:cs="Times New Roman"/>
          <w:b/>
          <w:sz w:val="26"/>
          <w:szCs w:val="26"/>
        </w:rPr>
        <w:t>:</w:t>
      </w:r>
      <w:r w:rsidR="006C6BC3" w:rsidRPr="00D20408">
        <w:rPr>
          <w:rFonts w:ascii="Times New Roman" w:hAnsi="Times New Roman" w:cs="Times New Roman"/>
          <w:color w:val="191919"/>
          <w:sz w:val="26"/>
          <w:szCs w:val="26"/>
        </w:rPr>
        <w:t xml:space="preserve"> развитие культурного потенциала личности и укрепление гражданского единства.</w:t>
      </w:r>
    </w:p>
    <w:p w:rsidR="006C6BC3" w:rsidRPr="00D20408" w:rsidRDefault="006C6BC3" w:rsidP="00CE3B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20408">
        <w:rPr>
          <w:rFonts w:ascii="Times New Roman" w:hAnsi="Times New Roman" w:cs="Times New Roman"/>
          <w:b/>
          <w:color w:val="191919"/>
          <w:sz w:val="26"/>
          <w:szCs w:val="26"/>
        </w:rPr>
        <w:t>Мероприятия:</w:t>
      </w:r>
    </w:p>
    <w:p w:rsidR="00DC1E40" w:rsidRPr="00D20408" w:rsidRDefault="0055527C" w:rsidP="00401D1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20408">
        <w:rPr>
          <w:rFonts w:ascii="Times New Roman" w:hAnsi="Times New Roman" w:cs="Times New Roman"/>
          <w:sz w:val="26"/>
          <w:szCs w:val="26"/>
        </w:rPr>
        <w:t>-</w:t>
      </w:r>
      <w:r w:rsidR="00401D1F" w:rsidRPr="00D20408">
        <w:rPr>
          <w:rFonts w:ascii="Times New Roman" w:hAnsi="Times New Roman" w:cs="Times New Roman"/>
          <w:sz w:val="26"/>
          <w:szCs w:val="26"/>
        </w:rPr>
        <w:t xml:space="preserve"> </w:t>
      </w:r>
      <w:r w:rsidRPr="00D20408">
        <w:rPr>
          <w:rFonts w:ascii="Times New Roman" w:hAnsi="Times New Roman" w:cs="Times New Roman"/>
          <w:sz w:val="26"/>
          <w:szCs w:val="26"/>
        </w:rPr>
        <w:t>создание условий для развития и воспроизводства творческого потенциала,</w:t>
      </w:r>
    </w:p>
    <w:p w:rsidR="00DC1E40" w:rsidRPr="00D20408" w:rsidRDefault="00401D1F" w:rsidP="00401D1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20408">
        <w:rPr>
          <w:rFonts w:ascii="Times New Roman" w:hAnsi="Times New Roman" w:cs="Times New Roman"/>
          <w:sz w:val="26"/>
          <w:szCs w:val="26"/>
        </w:rPr>
        <w:t xml:space="preserve">- </w:t>
      </w:r>
      <w:r w:rsidR="0055527C" w:rsidRPr="00D20408">
        <w:rPr>
          <w:rFonts w:ascii="Times New Roman" w:hAnsi="Times New Roman" w:cs="Times New Roman"/>
          <w:sz w:val="26"/>
          <w:szCs w:val="26"/>
        </w:rPr>
        <w:t>сохранение кадрового потенциала сферы культуры;</w:t>
      </w:r>
    </w:p>
    <w:p w:rsidR="00DC1E40" w:rsidRPr="00D20408" w:rsidRDefault="00401D1F" w:rsidP="00401D1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20408">
        <w:rPr>
          <w:rFonts w:ascii="Times New Roman" w:hAnsi="Times New Roman" w:cs="Times New Roman"/>
          <w:sz w:val="26"/>
          <w:szCs w:val="26"/>
        </w:rPr>
        <w:t xml:space="preserve">- </w:t>
      </w:r>
      <w:r w:rsidR="0055527C" w:rsidRPr="00D20408">
        <w:rPr>
          <w:rFonts w:ascii="Times New Roman" w:hAnsi="Times New Roman" w:cs="Times New Roman"/>
          <w:sz w:val="26"/>
          <w:szCs w:val="26"/>
        </w:rPr>
        <w:t xml:space="preserve">укрепление материально-технической базы учреждений </w:t>
      </w:r>
      <w:r w:rsidR="00DC1E40" w:rsidRPr="00D20408">
        <w:rPr>
          <w:rFonts w:ascii="Times New Roman" w:hAnsi="Times New Roman" w:cs="Times New Roman"/>
          <w:sz w:val="26"/>
          <w:szCs w:val="26"/>
        </w:rPr>
        <w:t>культуры;</w:t>
      </w:r>
    </w:p>
    <w:p w:rsidR="00DC1E40" w:rsidRPr="00D20408" w:rsidRDefault="00401D1F" w:rsidP="00401D1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20408">
        <w:rPr>
          <w:rFonts w:ascii="Times New Roman" w:hAnsi="Times New Roman" w:cs="Times New Roman"/>
          <w:sz w:val="26"/>
          <w:szCs w:val="26"/>
        </w:rPr>
        <w:t xml:space="preserve">- </w:t>
      </w:r>
      <w:r w:rsidR="0055527C" w:rsidRPr="00D20408">
        <w:rPr>
          <w:rFonts w:ascii="Times New Roman" w:hAnsi="Times New Roman" w:cs="Times New Roman"/>
          <w:sz w:val="26"/>
          <w:szCs w:val="26"/>
        </w:rPr>
        <w:t xml:space="preserve">организация молодежного досуга, </w:t>
      </w:r>
      <w:r w:rsidR="00DC1E40" w:rsidRPr="00D20408">
        <w:rPr>
          <w:rFonts w:ascii="Times New Roman" w:hAnsi="Times New Roman" w:cs="Times New Roman"/>
          <w:sz w:val="26"/>
          <w:szCs w:val="26"/>
        </w:rPr>
        <w:t>отдыха;</w:t>
      </w:r>
    </w:p>
    <w:p w:rsidR="00DC1E40" w:rsidRPr="00D20408" w:rsidRDefault="00401D1F" w:rsidP="00401D1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20408">
        <w:rPr>
          <w:rFonts w:ascii="Times New Roman" w:hAnsi="Times New Roman" w:cs="Times New Roman"/>
          <w:sz w:val="26"/>
          <w:szCs w:val="26"/>
        </w:rPr>
        <w:t xml:space="preserve">- </w:t>
      </w:r>
      <w:r w:rsidR="0055527C" w:rsidRPr="00D20408">
        <w:rPr>
          <w:rFonts w:ascii="Times New Roman" w:hAnsi="Times New Roman" w:cs="Times New Roman"/>
          <w:sz w:val="26"/>
          <w:szCs w:val="26"/>
        </w:rPr>
        <w:t>поддержка и развитие различных форм художественного и технического творчества</w:t>
      </w:r>
      <w:r w:rsidR="00DC1E40" w:rsidRPr="00D20408">
        <w:rPr>
          <w:rFonts w:ascii="Times New Roman" w:hAnsi="Times New Roman" w:cs="Times New Roman"/>
          <w:sz w:val="26"/>
          <w:szCs w:val="26"/>
        </w:rPr>
        <w:t xml:space="preserve"> молодежи;</w:t>
      </w:r>
    </w:p>
    <w:p w:rsidR="00DC1E40" w:rsidRPr="00D20408" w:rsidRDefault="00CE3B73" w:rsidP="00CE3B7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6"/>
          <w:szCs w:val="26"/>
        </w:rPr>
      </w:pPr>
      <w:r w:rsidRPr="00D20408">
        <w:rPr>
          <w:rFonts w:ascii="Times New Roman" w:hAnsi="Times New Roman" w:cs="Times New Roman"/>
          <w:b/>
          <w:i/>
          <w:sz w:val="26"/>
          <w:szCs w:val="26"/>
        </w:rPr>
        <w:t>1.5</w:t>
      </w:r>
      <w:r w:rsidR="00DC1E40" w:rsidRPr="00D20408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D20408">
        <w:rPr>
          <w:rFonts w:ascii="Times New Roman" w:eastAsia="Calibri" w:hAnsi="Times New Roman" w:cs="Times New Roman"/>
          <w:b/>
          <w:i/>
          <w:sz w:val="26"/>
          <w:szCs w:val="26"/>
        </w:rPr>
        <w:t>Физкультуры и спорта</w:t>
      </w:r>
    </w:p>
    <w:p w:rsidR="00DC1E40" w:rsidRPr="00D20408" w:rsidRDefault="00DC1E40" w:rsidP="00CE3B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0408">
        <w:rPr>
          <w:rFonts w:ascii="Times New Roman" w:hAnsi="Times New Roman" w:cs="Times New Roman"/>
          <w:b/>
          <w:sz w:val="26"/>
          <w:szCs w:val="26"/>
        </w:rPr>
        <w:t>Цель:</w:t>
      </w:r>
      <w:r w:rsidR="0055527C" w:rsidRPr="00D20408">
        <w:rPr>
          <w:rFonts w:ascii="Times New Roman" w:hAnsi="Times New Roman" w:cs="Times New Roman"/>
          <w:sz w:val="26"/>
          <w:szCs w:val="26"/>
        </w:rPr>
        <w:t xml:space="preserve"> формирование здорового образа жизни, развитие массовой </w:t>
      </w:r>
      <w:r w:rsidRPr="00D20408">
        <w:rPr>
          <w:rFonts w:ascii="Times New Roman" w:hAnsi="Times New Roman" w:cs="Times New Roman"/>
          <w:sz w:val="26"/>
          <w:szCs w:val="26"/>
        </w:rPr>
        <w:t>физической культуры и спорта</w:t>
      </w:r>
    </w:p>
    <w:p w:rsidR="00DC1E40" w:rsidRPr="00D20408" w:rsidRDefault="00DC1E40" w:rsidP="00CE3B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91919"/>
          <w:sz w:val="26"/>
          <w:szCs w:val="26"/>
        </w:rPr>
      </w:pPr>
      <w:r w:rsidRPr="00D20408">
        <w:rPr>
          <w:rFonts w:ascii="Times New Roman" w:hAnsi="Times New Roman" w:cs="Times New Roman"/>
          <w:b/>
          <w:sz w:val="26"/>
          <w:szCs w:val="26"/>
        </w:rPr>
        <w:t>Задач</w:t>
      </w:r>
      <w:r w:rsidR="006C6BC3" w:rsidRPr="00D20408">
        <w:rPr>
          <w:rFonts w:ascii="Times New Roman" w:hAnsi="Times New Roman" w:cs="Times New Roman"/>
          <w:b/>
          <w:sz w:val="26"/>
          <w:szCs w:val="26"/>
        </w:rPr>
        <w:t>а</w:t>
      </w:r>
      <w:r w:rsidRPr="00D20408">
        <w:rPr>
          <w:rFonts w:ascii="Times New Roman" w:hAnsi="Times New Roman" w:cs="Times New Roman"/>
          <w:b/>
          <w:sz w:val="26"/>
          <w:szCs w:val="26"/>
        </w:rPr>
        <w:t>:</w:t>
      </w:r>
      <w:r w:rsidR="006C6BC3" w:rsidRPr="00D20408">
        <w:rPr>
          <w:rFonts w:ascii="Times New Roman" w:eastAsia="Calibri" w:hAnsi="Times New Roman" w:cs="Times New Roman"/>
          <w:color w:val="191919"/>
          <w:sz w:val="26"/>
          <w:szCs w:val="26"/>
        </w:rPr>
        <w:t xml:space="preserve"> Формирование устойчивой потребности ведения здорового образа жизни, регулярных занятий физической культурой и спортом у всех возрастных групп населения.</w:t>
      </w:r>
    </w:p>
    <w:p w:rsidR="006C6BC3" w:rsidRPr="00D20408" w:rsidRDefault="006C6BC3" w:rsidP="00CE3B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20408">
        <w:rPr>
          <w:rFonts w:ascii="Times New Roman" w:eastAsia="Calibri" w:hAnsi="Times New Roman" w:cs="Times New Roman"/>
          <w:b/>
          <w:color w:val="191919"/>
          <w:sz w:val="26"/>
          <w:szCs w:val="26"/>
        </w:rPr>
        <w:t>Мероприятия:</w:t>
      </w:r>
    </w:p>
    <w:p w:rsidR="00DC1E40" w:rsidRPr="00D20408" w:rsidRDefault="00401D1F" w:rsidP="00401D1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20408">
        <w:rPr>
          <w:rFonts w:ascii="Times New Roman" w:hAnsi="Times New Roman" w:cs="Times New Roman"/>
          <w:sz w:val="26"/>
          <w:szCs w:val="26"/>
        </w:rPr>
        <w:t xml:space="preserve">- </w:t>
      </w:r>
      <w:r w:rsidR="0055527C" w:rsidRPr="00D20408">
        <w:rPr>
          <w:rFonts w:ascii="Times New Roman" w:hAnsi="Times New Roman" w:cs="Times New Roman"/>
          <w:sz w:val="26"/>
          <w:szCs w:val="26"/>
        </w:rPr>
        <w:t xml:space="preserve">улучшение </w:t>
      </w:r>
      <w:r w:rsidR="00DC1E40" w:rsidRPr="00D20408">
        <w:rPr>
          <w:rFonts w:ascii="Times New Roman" w:hAnsi="Times New Roman" w:cs="Times New Roman"/>
          <w:sz w:val="26"/>
          <w:szCs w:val="26"/>
        </w:rPr>
        <w:t>материально-спортивной  базы.</w:t>
      </w:r>
    </w:p>
    <w:p w:rsidR="00DC1E40" w:rsidRPr="00D20408" w:rsidRDefault="00401D1F" w:rsidP="00401D1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20408">
        <w:rPr>
          <w:rFonts w:ascii="Times New Roman" w:hAnsi="Times New Roman" w:cs="Times New Roman"/>
          <w:sz w:val="26"/>
          <w:szCs w:val="26"/>
        </w:rPr>
        <w:t>- с</w:t>
      </w:r>
      <w:r w:rsidR="0055527C" w:rsidRPr="00D20408">
        <w:rPr>
          <w:rFonts w:ascii="Times New Roman" w:hAnsi="Times New Roman" w:cs="Times New Roman"/>
          <w:sz w:val="26"/>
          <w:szCs w:val="26"/>
        </w:rPr>
        <w:t>оздание условий</w:t>
      </w:r>
      <w:r w:rsidR="00DC1E40" w:rsidRPr="00D20408">
        <w:rPr>
          <w:rFonts w:ascii="Times New Roman" w:hAnsi="Times New Roman" w:cs="Times New Roman"/>
          <w:sz w:val="26"/>
          <w:szCs w:val="26"/>
        </w:rPr>
        <w:t xml:space="preserve"> для развития массовой физической культуры</w:t>
      </w:r>
    </w:p>
    <w:p w:rsidR="00DC1E40" w:rsidRPr="00D20408" w:rsidRDefault="00401D1F" w:rsidP="00401D1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20408">
        <w:rPr>
          <w:rFonts w:ascii="Times New Roman" w:hAnsi="Times New Roman" w:cs="Times New Roman"/>
          <w:sz w:val="26"/>
          <w:szCs w:val="26"/>
        </w:rPr>
        <w:t xml:space="preserve">- </w:t>
      </w:r>
      <w:r w:rsidR="0055527C" w:rsidRPr="00D20408">
        <w:rPr>
          <w:rFonts w:ascii="Times New Roman" w:hAnsi="Times New Roman" w:cs="Times New Roman"/>
          <w:sz w:val="26"/>
          <w:szCs w:val="26"/>
        </w:rPr>
        <w:t xml:space="preserve">организация и проведение спортивных и физкультурно-массовых мероприятий среди населения </w:t>
      </w:r>
      <w:r w:rsidR="00DC1E40" w:rsidRPr="00D20408">
        <w:rPr>
          <w:rFonts w:ascii="Times New Roman" w:hAnsi="Times New Roman" w:cs="Times New Roman"/>
          <w:sz w:val="26"/>
          <w:szCs w:val="26"/>
        </w:rPr>
        <w:t>поселения;</w:t>
      </w:r>
    </w:p>
    <w:p w:rsidR="00DC1E40" w:rsidRPr="00D20408" w:rsidRDefault="00401D1F" w:rsidP="00401D1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20408">
        <w:rPr>
          <w:rFonts w:ascii="Times New Roman" w:hAnsi="Times New Roman" w:cs="Times New Roman"/>
          <w:sz w:val="26"/>
          <w:szCs w:val="26"/>
        </w:rPr>
        <w:t xml:space="preserve">- </w:t>
      </w:r>
      <w:r w:rsidR="0055527C" w:rsidRPr="00D20408">
        <w:rPr>
          <w:rFonts w:ascii="Times New Roman" w:hAnsi="Times New Roman" w:cs="Times New Roman"/>
          <w:sz w:val="26"/>
          <w:szCs w:val="26"/>
        </w:rPr>
        <w:t xml:space="preserve">снижение уровня безнадзорности среди детей и </w:t>
      </w:r>
      <w:r w:rsidR="00DC1E40" w:rsidRPr="00D20408">
        <w:rPr>
          <w:rFonts w:ascii="Times New Roman" w:hAnsi="Times New Roman" w:cs="Times New Roman"/>
          <w:sz w:val="26"/>
          <w:szCs w:val="26"/>
        </w:rPr>
        <w:t>подростков;</w:t>
      </w:r>
    </w:p>
    <w:p w:rsidR="00DC1E40" w:rsidRPr="00D20408" w:rsidRDefault="00401D1F" w:rsidP="00401D1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20408">
        <w:rPr>
          <w:rFonts w:ascii="Times New Roman" w:hAnsi="Times New Roman" w:cs="Times New Roman"/>
          <w:sz w:val="26"/>
          <w:szCs w:val="26"/>
        </w:rPr>
        <w:t xml:space="preserve">- </w:t>
      </w:r>
      <w:r w:rsidR="0055527C" w:rsidRPr="00D20408">
        <w:rPr>
          <w:rFonts w:ascii="Times New Roman" w:hAnsi="Times New Roman" w:cs="Times New Roman"/>
          <w:sz w:val="26"/>
          <w:szCs w:val="26"/>
        </w:rPr>
        <w:t xml:space="preserve">снижение уровня </w:t>
      </w:r>
      <w:r w:rsidRPr="00D20408">
        <w:rPr>
          <w:rFonts w:ascii="Times New Roman" w:hAnsi="Times New Roman" w:cs="Times New Roman"/>
          <w:sz w:val="26"/>
          <w:szCs w:val="26"/>
        </w:rPr>
        <w:t>алкоголизма в молодежной среде.</w:t>
      </w:r>
    </w:p>
    <w:p w:rsidR="00DC1E40" w:rsidRPr="00D20408" w:rsidRDefault="00434AA1" w:rsidP="00CE3B7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6"/>
          <w:szCs w:val="26"/>
        </w:rPr>
      </w:pPr>
      <w:r w:rsidRPr="00D20408">
        <w:rPr>
          <w:rFonts w:ascii="Times New Roman" w:eastAsia="Calibri" w:hAnsi="Times New Roman" w:cs="Times New Roman"/>
          <w:b/>
          <w:i/>
          <w:sz w:val="26"/>
          <w:szCs w:val="26"/>
        </w:rPr>
        <w:t>1.6</w:t>
      </w:r>
      <w:r w:rsidR="00CE3B73" w:rsidRPr="00D20408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 </w:t>
      </w:r>
      <w:r w:rsidR="00DC1E40" w:rsidRPr="00D20408">
        <w:rPr>
          <w:rFonts w:ascii="Times New Roman" w:eastAsia="Calibri" w:hAnsi="Times New Roman" w:cs="Times New Roman"/>
          <w:b/>
          <w:i/>
          <w:sz w:val="26"/>
          <w:szCs w:val="26"/>
        </w:rPr>
        <w:t>Трудовые ресурсы, занятость населения</w:t>
      </w:r>
    </w:p>
    <w:p w:rsidR="00DC1E40" w:rsidRPr="00D20408" w:rsidRDefault="00DC1E40" w:rsidP="00CE3B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20408">
        <w:rPr>
          <w:rFonts w:ascii="Times New Roman" w:eastAsia="Calibri" w:hAnsi="Times New Roman" w:cs="Times New Roman"/>
          <w:b/>
          <w:sz w:val="26"/>
          <w:szCs w:val="26"/>
        </w:rPr>
        <w:t>Цель</w:t>
      </w:r>
      <w:r w:rsidR="0055527C" w:rsidRPr="00D20408">
        <w:rPr>
          <w:rFonts w:ascii="Times New Roman" w:eastAsia="Calibri" w:hAnsi="Times New Roman" w:cs="Times New Roman"/>
          <w:sz w:val="26"/>
          <w:szCs w:val="26"/>
        </w:rPr>
        <w:t xml:space="preserve"> – стимулирование </w:t>
      </w:r>
      <w:r w:rsidRPr="00D20408">
        <w:rPr>
          <w:rFonts w:ascii="Times New Roman" w:eastAsia="Calibri" w:hAnsi="Times New Roman" w:cs="Times New Roman"/>
          <w:sz w:val="26"/>
          <w:szCs w:val="26"/>
        </w:rPr>
        <w:t>трудовой активности населения, снижение безработицы</w:t>
      </w:r>
    </w:p>
    <w:p w:rsidR="00DC1E40" w:rsidRPr="00D20408" w:rsidRDefault="00DC1E40" w:rsidP="00CE3B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D20408">
        <w:rPr>
          <w:rFonts w:ascii="Times New Roman" w:eastAsia="Calibri" w:hAnsi="Times New Roman" w:cs="Times New Roman"/>
          <w:b/>
          <w:sz w:val="26"/>
          <w:szCs w:val="26"/>
        </w:rPr>
        <w:t>Задачи:</w:t>
      </w:r>
    </w:p>
    <w:p w:rsidR="00DC1E40" w:rsidRPr="00D20408" w:rsidRDefault="0055527C" w:rsidP="00401D1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20408">
        <w:rPr>
          <w:rFonts w:ascii="Times New Roman" w:eastAsia="Calibri" w:hAnsi="Times New Roman" w:cs="Times New Roman"/>
          <w:sz w:val="26"/>
          <w:szCs w:val="26"/>
        </w:rPr>
        <w:t xml:space="preserve">-увеличение развития </w:t>
      </w:r>
      <w:r w:rsidR="00DC1E40" w:rsidRPr="00D20408">
        <w:rPr>
          <w:rFonts w:ascii="Times New Roman" w:eastAsia="Calibri" w:hAnsi="Times New Roman" w:cs="Times New Roman"/>
          <w:sz w:val="26"/>
          <w:szCs w:val="26"/>
        </w:rPr>
        <w:t>личных подсобных хозяйств;</w:t>
      </w:r>
    </w:p>
    <w:p w:rsidR="00DC1E40" w:rsidRPr="00D20408" w:rsidRDefault="00DC1E40" w:rsidP="00401D1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20408">
        <w:rPr>
          <w:rFonts w:ascii="Times New Roman" w:eastAsia="Calibri" w:hAnsi="Times New Roman" w:cs="Times New Roman"/>
          <w:sz w:val="26"/>
          <w:szCs w:val="26"/>
        </w:rPr>
        <w:t>-пр</w:t>
      </w:r>
      <w:r w:rsidR="0055527C" w:rsidRPr="00D20408">
        <w:rPr>
          <w:rFonts w:ascii="Times New Roman" w:eastAsia="Calibri" w:hAnsi="Times New Roman" w:cs="Times New Roman"/>
          <w:sz w:val="26"/>
          <w:szCs w:val="26"/>
        </w:rPr>
        <w:t>ивлечение населения к участию в</w:t>
      </w:r>
      <w:r w:rsidRPr="00D20408">
        <w:rPr>
          <w:rFonts w:ascii="Times New Roman" w:eastAsia="Calibri" w:hAnsi="Times New Roman" w:cs="Times New Roman"/>
          <w:sz w:val="26"/>
          <w:szCs w:val="26"/>
        </w:rPr>
        <w:t xml:space="preserve"> общественных работах;</w:t>
      </w:r>
    </w:p>
    <w:p w:rsidR="00DC1E40" w:rsidRPr="00D20408" w:rsidRDefault="0055527C" w:rsidP="00401D1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20408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="00CC7389" w:rsidRPr="00D20408">
        <w:rPr>
          <w:rFonts w:ascii="Times New Roman" w:eastAsia="Calibri" w:hAnsi="Times New Roman" w:cs="Times New Roman"/>
          <w:sz w:val="26"/>
          <w:szCs w:val="26"/>
        </w:rPr>
        <w:t>создание условий</w:t>
      </w:r>
      <w:r w:rsidRPr="00D20408">
        <w:rPr>
          <w:rFonts w:ascii="Times New Roman" w:eastAsia="Calibri" w:hAnsi="Times New Roman" w:cs="Times New Roman"/>
          <w:sz w:val="26"/>
          <w:szCs w:val="26"/>
        </w:rPr>
        <w:t xml:space="preserve"> для </w:t>
      </w:r>
      <w:r w:rsidR="00CC7389" w:rsidRPr="00D20408">
        <w:rPr>
          <w:rFonts w:ascii="Times New Roman" w:eastAsia="Calibri" w:hAnsi="Times New Roman" w:cs="Times New Roman"/>
          <w:sz w:val="26"/>
          <w:szCs w:val="26"/>
        </w:rPr>
        <w:t>развития</w:t>
      </w:r>
      <w:r w:rsidRPr="00D2040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C1E40" w:rsidRPr="00D20408">
        <w:rPr>
          <w:rFonts w:ascii="Times New Roman" w:eastAsia="Calibri" w:hAnsi="Times New Roman" w:cs="Times New Roman"/>
          <w:sz w:val="26"/>
          <w:szCs w:val="26"/>
        </w:rPr>
        <w:t>малых предприятий;</w:t>
      </w:r>
    </w:p>
    <w:p w:rsidR="00DC1E40" w:rsidRPr="00D20408" w:rsidRDefault="00DC1E40" w:rsidP="00CE3B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D2040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20408">
        <w:rPr>
          <w:rFonts w:ascii="Times New Roman" w:eastAsia="Calibri" w:hAnsi="Times New Roman" w:cs="Times New Roman"/>
          <w:b/>
          <w:sz w:val="26"/>
          <w:szCs w:val="26"/>
        </w:rPr>
        <w:t>Мероприятия:</w:t>
      </w:r>
    </w:p>
    <w:p w:rsidR="00DC1E40" w:rsidRPr="00D20408" w:rsidRDefault="00DC1E40" w:rsidP="00CE3B73">
      <w:pPr>
        <w:pStyle w:val="af8"/>
        <w:widowControl w:val="0"/>
        <w:spacing w:line="240" w:lineRule="auto"/>
        <w:ind w:left="0"/>
        <w:rPr>
          <w:sz w:val="26"/>
          <w:szCs w:val="26"/>
        </w:rPr>
      </w:pPr>
      <w:r w:rsidRPr="00D20408">
        <w:rPr>
          <w:sz w:val="26"/>
          <w:szCs w:val="26"/>
        </w:rPr>
        <w:t>-оказание консультативной помощи в вопросах кредитования  по развитию личных подсобных хозяйств;</w:t>
      </w:r>
    </w:p>
    <w:p w:rsidR="00DC1E40" w:rsidRPr="00D20408" w:rsidRDefault="00816731" w:rsidP="00CE3B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0408">
        <w:rPr>
          <w:rFonts w:ascii="Times New Roman" w:hAnsi="Times New Roman" w:cs="Times New Roman"/>
          <w:sz w:val="26"/>
          <w:szCs w:val="26"/>
        </w:rPr>
        <w:t xml:space="preserve">- </w:t>
      </w:r>
      <w:r w:rsidR="0055527C" w:rsidRPr="00D20408">
        <w:rPr>
          <w:rFonts w:ascii="Times New Roman" w:hAnsi="Times New Roman" w:cs="Times New Roman"/>
          <w:sz w:val="26"/>
          <w:szCs w:val="26"/>
        </w:rPr>
        <w:t xml:space="preserve">оказание помощи в обеспечение </w:t>
      </w:r>
      <w:r w:rsidR="00DC1E40" w:rsidRPr="00D20408">
        <w:rPr>
          <w:rFonts w:ascii="Times New Roman" w:hAnsi="Times New Roman" w:cs="Times New Roman"/>
          <w:sz w:val="26"/>
          <w:szCs w:val="26"/>
        </w:rPr>
        <w:t>личных подсобных хозяйств зооветеринарными услугами;</w:t>
      </w:r>
    </w:p>
    <w:p w:rsidR="00DC1E40" w:rsidRPr="00D20408" w:rsidRDefault="00DC1E40" w:rsidP="00CE3B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u w:val="single"/>
        </w:rPr>
      </w:pPr>
      <w:r w:rsidRPr="00D20408">
        <w:rPr>
          <w:rFonts w:ascii="Times New Roman" w:hAnsi="Times New Roman" w:cs="Times New Roman"/>
          <w:iCs/>
          <w:sz w:val="26"/>
          <w:szCs w:val="26"/>
        </w:rPr>
        <w:lastRenderedPageBreak/>
        <w:t>-организация торговли населения продукцией с личных подворий на «районной ярмарке»;</w:t>
      </w:r>
    </w:p>
    <w:p w:rsidR="00DC1E40" w:rsidRPr="00D20408" w:rsidRDefault="006E1D61" w:rsidP="00CE3B73">
      <w:pPr>
        <w:pStyle w:val="af8"/>
        <w:widowControl w:val="0"/>
        <w:spacing w:line="240" w:lineRule="auto"/>
        <w:ind w:left="0"/>
        <w:rPr>
          <w:rFonts w:eastAsiaTheme="minorEastAsia"/>
          <w:b/>
          <w:i/>
          <w:sz w:val="26"/>
          <w:szCs w:val="26"/>
        </w:rPr>
      </w:pPr>
      <w:r w:rsidRPr="00D20408">
        <w:rPr>
          <w:rFonts w:eastAsiaTheme="minorEastAsia"/>
          <w:b/>
          <w:i/>
          <w:sz w:val="26"/>
          <w:szCs w:val="26"/>
        </w:rPr>
        <w:t>1.7 Повышение эффективности по социальной защите населения</w:t>
      </w:r>
    </w:p>
    <w:p w:rsidR="006E1D61" w:rsidRPr="00D20408" w:rsidRDefault="006E1D61" w:rsidP="006E1D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20408">
        <w:rPr>
          <w:rFonts w:ascii="Times New Roman" w:eastAsia="Calibri" w:hAnsi="Times New Roman" w:cs="Times New Roman"/>
          <w:b/>
          <w:sz w:val="26"/>
          <w:szCs w:val="26"/>
        </w:rPr>
        <w:t>Цель</w:t>
      </w:r>
      <w:r w:rsidRPr="00D20408">
        <w:rPr>
          <w:rFonts w:ascii="Times New Roman" w:eastAsia="Calibri" w:hAnsi="Times New Roman" w:cs="Times New Roman"/>
          <w:sz w:val="26"/>
          <w:szCs w:val="26"/>
        </w:rPr>
        <w:t xml:space="preserve"> –</w:t>
      </w:r>
      <w:r w:rsidRPr="00D2040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повышение эффективности по социальной защите населения, обеспечением социальной поддержки ветеранов, инвалидов, пожилых людей, людей оказавшихся в сложных жизненных ситуациях.</w:t>
      </w:r>
    </w:p>
    <w:p w:rsidR="006C6BC3" w:rsidRPr="00D20408" w:rsidRDefault="006E1D61" w:rsidP="006E1D6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D20408">
        <w:rPr>
          <w:rFonts w:ascii="Times New Roman" w:eastAsia="Calibri" w:hAnsi="Times New Roman" w:cs="Times New Roman"/>
          <w:b/>
          <w:sz w:val="26"/>
          <w:szCs w:val="26"/>
        </w:rPr>
        <w:t>Задач</w:t>
      </w:r>
      <w:r w:rsidR="006C6BC3" w:rsidRPr="00D20408">
        <w:rPr>
          <w:rFonts w:ascii="Times New Roman" w:eastAsia="Calibri" w:hAnsi="Times New Roman" w:cs="Times New Roman"/>
          <w:b/>
          <w:sz w:val="26"/>
          <w:szCs w:val="26"/>
        </w:rPr>
        <w:t xml:space="preserve">а: </w:t>
      </w:r>
      <w:r w:rsidRPr="00D20408">
        <w:rPr>
          <w:rFonts w:ascii="Times New Roman" w:eastAsiaTheme="minorEastAsia" w:hAnsi="Times New Roman" w:cs="Times New Roman"/>
          <w:sz w:val="26"/>
          <w:szCs w:val="26"/>
          <w:lang w:eastAsia="ru-RU"/>
        </w:rPr>
        <w:t>повышение качества жизни отдельных категорий граждан, в том числе находящихся в трудной жизненной ситуации, путем оказания им адресной социальной поддержки</w:t>
      </w:r>
      <w:r w:rsidR="006C6BC3" w:rsidRPr="00D20408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</w:p>
    <w:p w:rsidR="006E1D61" w:rsidRPr="00D20408" w:rsidRDefault="006E1D61" w:rsidP="006E1D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D2040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20408">
        <w:rPr>
          <w:rFonts w:ascii="Times New Roman" w:eastAsia="Calibri" w:hAnsi="Times New Roman" w:cs="Times New Roman"/>
          <w:b/>
          <w:sz w:val="26"/>
          <w:szCs w:val="26"/>
        </w:rPr>
        <w:t>Мероприятия:</w:t>
      </w:r>
    </w:p>
    <w:p w:rsidR="006E1D61" w:rsidRPr="00D20408" w:rsidRDefault="006E1D61" w:rsidP="006E1D61">
      <w:pPr>
        <w:pStyle w:val="af8"/>
        <w:widowControl w:val="0"/>
        <w:spacing w:line="240" w:lineRule="auto"/>
        <w:ind w:left="0"/>
        <w:rPr>
          <w:sz w:val="26"/>
          <w:szCs w:val="26"/>
        </w:rPr>
      </w:pPr>
      <w:r w:rsidRPr="00D20408">
        <w:rPr>
          <w:sz w:val="26"/>
          <w:szCs w:val="26"/>
        </w:rPr>
        <w:t>-</w:t>
      </w:r>
      <w:r w:rsidRPr="00D20408">
        <w:rPr>
          <w:rFonts w:eastAsiaTheme="minorEastAsia"/>
          <w:sz w:val="26"/>
          <w:szCs w:val="26"/>
        </w:rPr>
        <w:t xml:space="preserve"> Обеспечение предоставления мер социальной поддержки</w:t>
      </w:r>
      <w:r w:rsidRPr="00D20408">
        <w:rPr>
          <w:sz w:val="26"/>
          <w:szCs w:val="26"/>
        </w:rPr>
        <w:t>;</w:t>
      </w:r>
    </w:p>
    <w:p w:rsidR="006E1D61" w:rsidRPr="00D20408" w:rsidRDefault="006E1D61" w:rsidP="006E1D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0408">
        <w:rPr>
          <w:rFonts w:ascii="Times New Roman" w:hAnsi="Times New Roman" w:cs="Times New Roman"/>
          <w:sz w:val="26"/>
          <w:szCs w:val="26"/>
        </w:rPr>
        <w:t xml:space="preserve">- </w:t>
      </w:r>
      <w:r w:rsidRPr="00D20408">
        <w:rPr>
          <w:rFonts w:ascii="Times New Roman" w:eastAsiaTheme="minorEastAsia" w:hAnsi="Times New Roman" w:cs="Times New Roman"/>
          <w:sz w:val="26"/>
          <w:szCs w:val="26"/>
          <w:lang w:eastAsia="ru-RU"/>
        </w:rPr>
        <w:t>Формирование условий для беспрепятственного доступа инвалидов и других маломобильных групп населения, проживающих на территории района, к объектам и услугам социальной инфраструктуры в населенных пунктах района, социальная поддержка инвалидов</w:t>
      </w:r>
      <w:r w:rsidRPr="00D20408">
        <w:rPr>
          <w:rFonts w:ascii="Times New Roman" w:hAnsi="Times New Roman" w:cs="Times New Roman"/>
          <w:sz w:val="26"/>
          <w:szCs w:val="26"/>
        </w:rPr>
        <w:t>;</w:t>
      </w:r>
    </w:p>
    <w:p w:rsidR="006E1D61" w:rsidRPr="00D20408" w:rsidRDefault="006E1D61" w:rsidP="006E1D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u w:val="single"/>
        </w:rPr>
      </w:pPr>
      <w:r w:rsidRPr="00D20408">
        <w:rPr>
          <w:rFonts w:ascii="Times New Roman" w:hAnsi="Times New Roman" w:cs="Times New Roman"/>
          <w:iCs/>
          <w:sz w:val="26"/>
          <w:szCs w:val="26"/>
        </w:rPr>
        <w:t>-</w:t>
      </w:r>
      <w:r w:rsidR="00403820" w:rsidRPr="00D2040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Обеспечение социальной поддержки ветеранов, инвалидов, пожилых людей.</w:t>
      </w:r>
    </w:p>
    <w:p w:rsidR="002C2C81" w:rsidRPr="00D20408" w:rsidRDefault="002C2C81" w:rsidP="003176C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D20408">
        <w:rPr>
          <w:rFonts w:ascii="Times New Roman" w:eastAsia="Calibri" w:hAnsi="Times New Roman" w:cs="Times New Roman"/>
          <w:b/>
          <w:sz w:val="26"/>
          <w:szCs w:val="26"/>
          <w:u w:val="single"/>
        </w:rPr>
        <w:t>Приоритет 2</w:t>
      </w:r>
      <w:r w:rsidRPr="00D20408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D20408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Создание </w:t>
      </w:r>
      <w:r w:rsidR="00E70F83" w:rsidRPr="00D20408">
        <w:rPr>
          <w:rFonts w:ascii="Times New Roman" w:hAnsi="Times New Roman" w:cs="Times New Roman"/>
          <w:b/>
          <w:i/>
          <w:sz w:val="26"/>
          <w:szCs w:val="26"/>
          <w:u w:val="single"/>
        </w:rPr>
        <w:t>условий</w:t>
      </w:r>
      <w:r w:rsidRPr="00D20408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 для работы и бизнеса</w:t>
      </w:r>
    </w:p>
    <w:p w:rsidR="00E70F83" w:rsidRPr="00D20408" w:rsidRDefault="00E70F83" w:rsidP="003176C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D20408">
        <w:rPr>
          <w:rFonts w:ascii="Times New Roman" w:eastAsia="Times New Roman" w:hAnsi="Times New Roman" w:cs="Times New Roman"/>
          <w:b/>
          <w:bCs/>
          <w:i/>
          <w:sz w:val="26"/>
          <w:szCs w:val="26"/>
          <w:bdr w:val="none" w:sz="0" w:space="0" w:color="auto" w:frame="1"/>
          <w:lang w:eastAsia="ru-RU"/>
        </w:rPr>
        <w:t xml:space="preserve">2.1 </w:t>
      </w:r>
      <w:r w:rsidR="001C5E2D" w:rsidRPr="00D20408">
        <w:rPr>
          <w:rFonts w:ascii="Times New Roman" w:eastAsia="Times New Roman" w:hAnsi="Times New Roman" w:cs="Times New Roman"/>
          <w:b/>
          <w:bCs/>
          <w:i/>
          <w:sz w:val="26"/>
          <w:szCs w:val="26"/>
          <w:bdr w:val="none" w:sz="0" w:space="0" w:color="auto" w:frame="1"/>
          <w:lang w:eastAsia="ru-RU"/>
        </w:rPr>
        <w:t>Малое и среднее предпринимательство</w:t>
      </w:r>
    </w:p>
    <w:p w:rsidR="003176C3" w:rsidRPr="00D20408" w:rsidRDefault="003176C3" w:rsidP="003176C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</w:pPr>
      <w:r w:rsidRPr="00D20408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Цель:</w:t>
      </w:r>
      <w:r w:rsidRPr="00D2040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Создание благоприятных условий для обеспечения устойчивой деятельности малого и среднего предпринимательства.</w:t>
      </w:r>
    </w:p>
    <w:p w:rsidR="001C5E2D" w:rsidRPr="00D20408" w:rsidRDefault="001C5E2D" w:rsidP="003176C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</w:pPr>
      <w:r w:rsidRPr="00D20408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Задачи:</w:t>
      </w:r>
    </w:p>
    <w:p w:rsidR="00E70F83" w:rsidRPr="00D20408" w:rsidRDefault="001C5E2D" w:rsidP="003176C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0408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 xml:space="preserve">- </w:t>
      </w:r>
      <w:r w:rsidR="00E70F83" w:rsidRPr="00D20408">
        <w:rPr>
          <w:rFonts w:ascii="Times New Roman" w:eastAsia="Times New Roman" w:hAnsi="Times New Roman" w:cs="Times New Roman"/>
          <w:sz w:val="26"/>
          <w:szCs w:val="26"/>
          <w:lang w:eastAsia="ru-RU"/>
        </w:rPr>
        <w:t> Создание условий для развития малого и среднего предпринимательства</w:t>
      </w:r>
    </w:p>
    <w:p w:rsidR="00E70F83" w:rsidRPr="00D20408" w:rsidRDefault="001C5E2D" w:rsidP="003176C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2040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Мероприятия:</w:t>
      </w:r>
    </w:p>
    <w:p w:rsidR="00E70F83" w:rsidRPr="00D20408" w:rsidRDefault="00E70F83" w:rsidP="003176C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0408">
        <w:rPr>
          <w:rFonts w:ascii="Times New Roman" w:eastAsia="Times New Roman" w:hAnsi="Times New Roman" w:cs="Times New Roman"/>
          <w:sz w:val="26"/>
          <w:szCs w:val="26"/>
          <w:lang w:eastAsia="ru-RU"/>
        </w:rPr>
        <w:t>– оказание финансовой поддержки субъектам малого и среднего предпринимательства в части предоставления на начальном этапе деятельности льгот по местным налогам, предоставления в аренду неиспользуемых помещений и земельных участков на льготных условиях;</w:t>
      </w:r>
    </w:p>
    <w:p w:rsidR="00E70F83" w:rsidRPr="00D20408" w:rsidRDefault="00E70F83" w:rsidP="003176C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0408">
        <w:rPr>
          <w:rFonts w:ascii="Times New Roman" w:eastAsia="Times New Roman" w:hAnsi="Times New Roman" w:cs="Times New Roman"/>
          <w:sz w:val="26"/>
          <w:szCs w:val="26"/>
          <w:lang w:eastAsia="ru-RU"/>
        </w:rPr>
        <w:t>– информирование субъектов малого и среднего предпринимательства о действующих областных и муниципальных программах, мерах оказываемой поддержки;</w:t>
      </w:r>
    </w:p>
    <w:p w:rsidR="00E70F83" w:rsidRPr="00D20408" w:rsidRDefault="00E70F83" w:rsidP="003176C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0408">
        <w:rPr>
          <w:rFonts w:ascii="Times New Roman" w:eastAsia="Times New Roman" w:hAnsi="Times New Roman" w:cs="Times New Roman"/>
          <w:sz w:val="26"/>
          <w:szCs w:val="26"/>
          <w:lang w:eastAsia="ru-RU"/>
        </w:rPr>
        <w:t>– организация социально-экономического сотрудничества;</w:t>
      </w:r>
    </w:p>
    <w:p w:rsidR="00E70F83" w:rsidRPr="00D20408" w:rsidRDefault="00E70F83" w:rsidP="003176C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0408">
        <w:rPr>
          <w:rFonts w:ascii="Times New Roman" w:eastAsia="Times New Roman" w:hAnsi="Times New Roman" w:cs="Times New Roman"/>
          <w:sz w:val="26"/>
          <w:szCs w:val="26"/>
          <w:lang w:eastAsia="ru-RU"/>
        </w:rPr>
        <w:t>– ориентация субъектов малого и среднего предпринимательства в новые социально значимые виды деятельности (услуги, производство, заготовительную деятельность);</w:t>
      </w:r>
    </w:p>
    <w:p w:rsidR="001C5E2D" w:rsidRPr="00D20408" w:rsidRDefault="001C5E2D" w:rsidP="003176C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D20408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2.2 Сельское хозяйство</w:t>
      </w:r>
    </w:p>
    <w:p w:rsidR="003176C3" w:rsidRPr="00D20408" w:rsidRDefault="003176C3" w:rsidP="003176C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040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Цель:</w:t>
      </w:r>
      <w:r w:rsidRPr="00D204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Создание условий для развития крестьянско-фермерских хозяйств и ведение личных подсобных хозяйств.</w:t>
      </w:r>
    </w:p>
    <w:p w:rsidR="001C5E2D" w:rsidRPr="00D20408" w:rsidRDefault="00E70F83" w:rsidP="003176C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</w:pPr>
      <w:r w:rsidRPr="00D20408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Задач</w:t>
      </w:r>
      <w:r w:rsidR="001C5E2D" w:rsidRPr="00D20408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и:</w:t>
      </w:r>
    </w:p>
    <w:p w:rsidR="001C5E2D" w:rsidRPr="00D20408" w:rsidRDefault="001C5E2D" w:rsidP="003176C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0408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 xml:space="preserve">- </w:t>
      </w:r>
      <w:r w:rsidR="00E70F83" w:rsidRPr="00D20408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Развитие кре</w:t>
      </w:r>
      <w:r w:rsidRPr="00D20408">
        <w:rPr>
          <w:rFonts w:ascii="Times New Roman" w:eastAsia="Times New Roman" w:hAnsi="Times New Roman" w:cs="Times New Roman"/>
          <w:sz w:val="26"/>
          <w:szCs w:val="26"/>
          <w:lang w:eastAsia="ru-RU"/>
        </w:rPr>
        <w:t>стьянских (фермерских) хозяйств;</w:t>
      </w:r>
      <w:r w:rsidR="00E70F83" w:rsidRPr="00D204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E70F83" w:rsidRPr="00D20408" w:rsidRDefault="001C5E2D" w:rsidP="003176C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04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E70F83" w:rsidRPr="00D20408">
        <w:rPr>
          <w:rFonts w:ascii="Times New Roman" w:eastAsia="Times New Roman" w:hAnsi="Times New Roman" w:cs="Times New Roman"/>
          <w:sz w:val="26"/>
          <w:szCs w:val="26"/>
          <w:lang w:eastAsia="ru-RU"/>
        </w:rPr>
        <w:t>Создание условий для ведения личного подсобного хозяйства, как источника доходов населения</w:t>
      </w:r>
    </w:p>
    <w:p w:rsidR="00E70F83" w:rsidRPr="00D20408" w:rsidRDefault="006C6BC3" w:rsidP="003176C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2040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Мероприятия:</w:t>
      </w:r>
    </w:p>
    <w:p w:rsidR="00E70F83" w:rsidRPr="00D20408" w:rsidRDefault="00E70F83" w:rsidP="003176C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0408">
        <w:rPr>
          <w:rFonts w:ascii="Times New Roman" w:eastAsia="Times New Roman" w:hAnsi="Times New Roman" w:cs="Times New Roman"/>
          <w:sz w:val="26"/>
          <w:szCs w:val="26"/>
          <w:lang w:eastAsia="ru-RU"/>
        </w:rPr>
        <w:t>– проведение информационной компании среди населения с целью отбора лиц, желающих расширить землепользование;</w:t>
      </w:r>
    </w:p>
    <w:p w:rsidR="00E70F83" w:rsidRPr="00D20408" w:rsidRDefault="00E70F83" w:rsidP="003176C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0408">
        <w:rPr>
          <w:rFonts w:ascii="Times New Roman" w:eastAsia="Times New Roman" w:hAnsi="Times New Roman" w:cs="Times New Roman"/>
          <w:sz w:val="26"/>
          <w:szCs w:val="26"/>
          <w:lang w:eastAsia="ru-RU"/>
        </w:rPr>
        <w:t>–с условий для сбыта продукции собственного производства населения в личных подсобных хозяйствах путем проведения ярмарок на территории муниципального образования;</w:t>
      </w:r>
    </w:p>
    <w:p w:rsidR="00E70F83" w:rsidRPr="00D20408" w:rsidRDefault="00E70F83" w:rsidP="003176C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0408">
        <w:rPr>
          <w:rFonts w:ascii="Times New Roman" w:eastAsia="Times New Roman" w:hAnsi="Times New Roman" w:cs="Times New Roman"/>
          <w:sz w:val="26"/>
          <w:szCs w:val="26"/>
          <w:lang w:eastAsia="ru-RU"/>
        </w:rPr>
        <w:t>– проведение работы с крестьянскими фермерскими хозяйствами и другими потенциальными землепользователями с целью передачи им необрабатываемых сельскохозяйственных земель в собственность или аренду;</w:t>
      </w:r>
    </w:p>
    <w:p w:rsidR="001C5E2D" w:rsidRPr="00D20408" w:rsidRDefault="001C5E2D" w:rsidP="003176C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D20408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2.3 Самозанятость населения</w:t>
      </w:r>
    </w:p>
    <w:p w:rsidR="003176C3" w:rsidRPr="00D20408" w:rsidRDefault="003176C3" w:rsidP="003176C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040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Цель:</w:t>
      </w:r>
      <w:r w:rsidR="00932AC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Создание условий для</w:t>
      </w:r>
      <w:r w:rsidRPr="00D2040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развитие самозанятости населения и создание новых рабочих мест</w:t>
      </w:r>
    </w:p>
    <w:p w:rsidR="001C5E2D" w:rsidRPr="00D20408" w:rsidRDefault="00E70F83" w:rsidP="003176C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</w:pPr>
      <w:r w:rsidRPr="00D20408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Задач</w:t>
      </w:r>
      <w:r w:rsidR="001C5E2D" w:rsidRPr="00D20408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а:</w:t>
      </w:r>
    </w:p>
    <w:p w:rsidR="00E70F83" w:rsidRPr="00D20408" w:rsidRDefault="001C5E2D" w:rsidP="003176C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0408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 xml:space="preserve">- </w:t>
      </w:r>
      <w:r w:rsidRPr="00D20408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Развитие само</w:t>
      </w:r>
      <w:r w:rsidR="00E70F83" w:rsidRPr="00D20408">
        <w:rPr>
          <w:rFonts w:ascii="Times New Roman" w:eastAsia="Times New Roman" w:hAnsi="Times New Roman" w:cs="Times New Roman"/>
          <w:sz w:val="26"/>
          <w:szCs w:val="26"/>
          <w:lang w:eastAsia="ru-RU"/>
        </w:rPr>
        <w:t>занятости населения с упором на развитие малых форм сельского хозяйства, развитие новых видов экономической деятельности (бытовое и социально-культурное обслуживание населения</w:t>
      </w:r>
      <w:r w:rsidR="00932AC8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</w:p>
    <w:p w:rsidR="00E70F83" w:rsidRPr="00D20408" w:rsidRDefault="001C5E2D" w:rsidP="003176C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2040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Мероприятия:</w:t>
      </w:r>
    </w:p>
    <w:p w:rsidR="00E70F83" w:rsidRPr="00D20408" w:rsidRDefault="00E70F83" w:rsidP="003176C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0408">
        <w:rPr>
          <w:rFonts w:ascii="Times New Roman" w:eastAsia="Times New Roman" w:hAnsi="Times New Roman" w:cs="Times New Roman"/>
          <w:sz w:val="26"/>
          <w:szCs w:val="26"/>
          <w:lang w:eastAsia="ru-RU"/>
        </w:rPr>
        <w:t>– проведение работы с незанятыми в экономике гражданами и гражданами, ведущими личное подсобное хозяйство, по вопросу их регистрации в качестве само занятых, индивидуальных предпринимателей;</w:t>
      </w:r>
    </w:p>
    <w:p w:rsidR="00E70F83" w:rsidRPr="00D20408" w:rsidRDefault="00E70F83" w:rsidP="003176C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0408">
        <w:rPr>
          <w:rFonts w:ascii="Times New Roman" w:eastAsia="Times New Roman" w:hAnsi="Times New Roman" w:cs="Times New Roman"/>
          <w:sz w:val="26"/>
          <w:szCs w:val="26"/>
          <w:lang w:eastAsia="ru-RU"/>
        </w:rPr>
        <w:t>– выявление потребности муниципального образования в развитии и размещении новых объектов малого и среднего предпринимательства;</w:t>
      </w:r>
    </w:p>
    <w:p w:rsidR="00E70F83" w:rsidRPr="00D20408" w:rsidRDefault="00E70F83" w:rsidP="003176C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0408">
        <w:rPr>
          <w:rFonts w:ascii="Times New Roman" w:eastAsia="Times New Roman" w:hAnsi="Times New Roman" w:cs="Times New Roman"/>
          <w:sz w:val="26"/>
          <w:szCs w:val="26"/>
          <w:lang w:eastAsia="ru-RU"/>
        </w:rPr>
        <w:t>– оказание консультационной и информационной помощи для участия в конкурсах на получение грантов, субсидий, субвенций;</w:t>
      </w:r>
    </w:p>
    <w:p w:rsidR="00E70F83" w:rsidRPr="00D20408" w:rsidRDefault="00E70F83" w:rsidP="003176C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0408">
        <w:rPr>
          <w:rFonts w:ascii="Times New Roman" w:eastAsia="Times New Roman" w:hAnsi="Times New Roman" w:cs="Times New Roman"/>
          <w:sz w:val="26"/>
          <w:szCs w:val="26"/>
          <w:lang w:eastAsia="ru-RU"/>
        </w:rPr>
        <w:t>– проведение работы с незанятым в экономике населением по вопросу содействия в выборе вида деятельности, оказание помощи в регистрации их в качестве субъектов предпринимательской деятельности;</w:t>
      </w:r>
    </w:p>
    <w:p w:rsidR="00DC1E40" w:rsidRPr="00D20408" w:rsidRDefault="00403820" w:rsidP="00CE3B7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6"/>
          <w:szCs w:val="26"/>
          <w:u w:val="single"/>
        </w:rPr>
      </w:pPr>
      <w:r w:rsidRPr="00D20408">
        <w:rPr>
          <w:rFonts w:ascii="Times New Roman" w:eastAsia="Calibri" w:hAnsi="Times New Roman" w:cs="Times New Roman"/>
          <w:b/>
          <w:sz w:val="26"/>
          <w:szCs w:val="26"/>
          <w:u w:val="single"/>
        </w:rPr>
        <w:t xml:space="preserve">Приоритет 3 </w:t>
      </w:r>
      <w:r w:rsidRPr="00D20408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 </w:t>
      </w:r>
      <w:r w:rsidRPr="00D20408">
        <w:rPr>
          <w:rFonts w:ascii="Times New Roman" w:eastAsiaTheme="minorEastAsia" w:hAnsi="Times New Roman" w:cs="Times New Roman"/>
          <w:b/>
          <w:i/>
          <w:sz w:val="26"/>
          <w:szCs w:val="26"/>
          <w:u w:val="single"/>
          <w:lang w:eastAsia="ru-RU"/>
        </w:rPr>
        <w:t>Развитие инфраструктуры и обеспечение условий жизнедеятельности</w:t>
      </w:r>
    </w:p>
    <w:p w:rsidR="00D54AAE" w:rsidRPr="00D20408" w:rsidRDefault="00D54AAE" w:rsidP="00D54AAE">
      <w:pPr>
        <w:pStyle w:val="aa"/>
        <w:tabs>
          <w:tab w:val="left" w:pos="708"/>
        </w:tabs>
        <w:ind w:firstLine="709"/>
        <w:jc w:val="both"/>
        <w:rPr>
          <w:rFonts w:eastAsiaTheme="minorEastAsia"/>
          <w:b/>
          <w:i/>
          <w:sz w:val="26"/>
          <w:szCs w:val="26"/>
        </w:rPr>
      </w:pPr>
      <w:r w:rsidRPr="00D20408">
        <w:rPr>
          <w:rFonts w:eastAsiaTheme="minorEastAsia"/>
          <w:b/>
          <w:i/>
          <w:sz w:val="26"/>
          <w:szCs w:val="26"/>
        </w:rPr>
        <w:t xml:space="preserve">3.1 Благоустройство </w:t>
      </w:r>
    </w:p>
    <w:p w:rsidR="00D54AAE" w:rsidRPr="00D20408" w:rsidRDefault="00D54AAE" w:rsidP="00D54AAE">
      <w:pPr>
        <w:pStyle w:val="aa"/>
        <w:tabs>
          <w:tab w:val="left" w:pos="708"/>
        </w:tabs>
        <w:ind w:firstLine="709"/>
        <w:jc w:val="both"/>
        <w:rPr>
          <w:sz w:val="26"/>
          <w:szCs w:val="26"/>
        </w:rPr>
      </w:pPr>
      <w:r w:rsidRPr="00D20408">
        <w:rPr>
          <w:rFonts w:eastAsiaTheme="minorEastAsia"/>
          <w:b/>
          <w:sz w:val="26"/>
          <w:szCs w:val="26"/>
        </w:rPr>
        <w:t>Цель:</w:t>
      </w:r>
      <w:r w:rsidRPr="00D20408">
        <w:rPr>
          <w:b/>
          <w:sz w:val="26"/>
          <w:szCs w:val="26"/>
        </w:rPr>
        <w:t xml:space="preserve"> </w:t>
      </w:r>
      <w:r w:rsidRPr="00D20408">
        <w:rPr>
          <w:sz w:val="26"/>
          <w:szCs w:val="26"/>
        </w:rPr>
        <w:t>формирования комфортных условий для благоустройства территории поселения.</w:t>
      </w:r>
    </w:p>
    <w:p w:rsidR="00D54AAE" w:rsidRPr="00D20408" w:rsidRDefault="00D54AAE" w:rsidP="00D54AAE">
      <w:pPr>
        <w:pStyle w:val="aa"/>
        <w:tabs>
          <w:tab w:val="left" w:pos="708"/>
        </w:tabs>
        <w:ind w:firstLine="709"/>
        <w:jc w:val="both"/>
        <w:rPr>
          <w:sz w:val="26"/>
          <w:szCs w:val="26"/>
        </w:rPr>
      </w:pPr>
      <w:r w:rsidRPr="00D20408">
        <w:rPr>
          <w:b/>
          <w:sz w:val="26"/>
          <w:szCs w:val="26"/>
        </w:rPr>
        <w:t xml:space="preserve">Задача: </w:t>
      </w:r>
      <w:r w:rsidRPr="00D20408">
        <w:rPr>
          <w:sz w:val="26"/>
          <w:szCs w:val="26"/>
        </w:rPr>
        <w:t xml:space="preserve">Осуществление благоустройства территории поселения, приведение улиц и дорог в надлежащее состояние, </w:t>
      </w:r>
    </w:p>
    <w:p w:rsidR="00D54AAE" w:rsidRPr="00D20408" w:rsidRDefault="00D54AAE" w:rsidP="00D54AAE">
      <w:pPr>
        <w:pStyle w:val="aa"/>
        <w:tabs>
          <w:tab w:val="left" w:pos="708"/>
        </w:tabs>
        <w:ind w:firstLine="709"/>
        <w:jc w:val="both"/>
        <w:rPr>
          <w:b/>
          <w:sz w:val="26"/>
          <w:szCs w:val="26"/>
        </w:rPr>
      </w:pPr>
      <w:r w:rsidRPr="00D20408">
        <w:rPr>
          <w:b/>
          <w:sz w:val="26"/>
          <w:szCs w:val="26"/>
        </w:rPr>
        <w:t>Мероприятия:</w:t>
      </w:r>
    </w:p>
    <w:p w:rsidR="00D54AAE" w:rsidRPr="00D20408" w:rsidRDefault="00D54AAE" w:rsidP="00D54AA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0408">
        <w:rPr>
          <w:rFonts w:ascii="Times New Roman" w:eastAsia="Times New Roman" w:hAnsi="Times New Roman" w:cs="Times New Roman"/>
          <w:sz w:val="26"/>
          <w:szCs w:val="26"/>
          <w:lang w:eastAsia="ru-RU"/>
        </w:rPr>
        <w:t>– ежегодное проведение месячника по благоустройству территории, организация и проведении субботников на территории населенных пунктов по благоустройству территорий;</w:t>
      </w:r>
    </w:p>
    <w:p w:rsidR="00D54AAE" w:rsidRPr="00D20408" w:rsidRDefault="00D54AAE" w:rsidP="00D54AA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0408">
        <w:rPr>
          <w:rFonts w:ascii="Times New Roman" w:eastAsia="Times New Roman" w:hAnsi="Times New Roman" w:cs="Times New Roman"/>
          <w:sz w:val="26"/>
          <w:szCs w:val="26"/>
          <w:lang w:eastAsia="ru-RU"/>
        </w:rPr>
        <w:t>– осуществление контроля за соблюдением жителями и организациями установленных правил благоустройства территории, проведение работы по контролю за устранением выявленных нарушений;</w:t>
      </w:r>
    </w:p>
    <w:p w:rsidR="00D54AAE" w:rsidRPr="00D20408" w:rsidRDefault="00D54AAE" w:rsidP="00D54AA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0408">
        <w:rPr>
          <w:rFonts w:ascii="Times New Roman" w:eastAsia="Times New Roman" w:hAnsi="Times New Roman" w:cs="Times New Roman"/>
          <w:sz w:val="26"/>
          <w:szCs w:val="26"/>
          <w:lang w:eastAsia="ru-RU"/>
        </w:rPr>
        <w:t>– повышение качества автомобильных дорог общего пользования местного значения в результате проведения ремонта дорожного полотна, в том числе проведение капитального ремонта, организация содержания автомобильных дорог;</w:t>
      </w:r>
    </w:p>
    <w:p w:rsidR="002644CD" w:rsidRPr="00D20408" w:rsidRDefault="002644CD" w:rsidP="003176C3">
      <w:pPr>
        <w:pStyle w:val="aa"/>
        <w:tabs>
          <w:tab w:val="left" w:pos="708"/>
        </w:tabs>
        <w:ind w:firstLine="709"/>
        <w:jc w:val="both"/>
        <w:rPr>
          <w:rFonts w:eastAsiaTheme="minorEastAsia"/>
          <w:b/>
          <w:i/>
          <w:sz w:val="26"/>
          <w:szCs w:val="26"/>
        </w:rPr>
      </w:pPr>
      <w:r w:rsidRPr="00D20408">
        <w:rPr>
          <w:rFonts w:eastAsiaTheme="minorEastAsia"/>
          <w:b/>
          <w:i/>
          <w:sz w:val="26"/>
          <w:szCs w:val="26"/>
        </w:rPr>
        <w:t>3.</w:t>
      </w:r>
      <w:r w:rsidR="00D54AAE" w:rsidRPr="00D20408">
        <w:rPr>
          <w:rFonts w:eastAsiaTheme="minorEastAsia"/>
          <w:b/>
          <w:i/>
          <w:sz w:val="26"/>
          <w:szCs w:val="26"/>
        </w:rPr>
        <w:t>2 Б</w:t>
      </w:r>
      <w:r w:rsidRPr="00D20408">
        <w:rPr>
          <w:rFonts w:eastAsiaTheme="minorEastAsia"/>
          <w:b/>
          <w:i/>
          <w:sz w:val="26"/>
          <w:szCs w:val="26"/>
        </w:rPr>
        <w:t>езопасности дорожного движения</w:t>
      </w:r>
    </w:p>
    <w:p w:rsidR="002644CD" w:rsidRPr="00D20408" w:rsidRDefault="002644CD" w:rsidP="003176C3">
      <w:pPr>
        <w:pStyle w:val="a5"/>
        <w:ind w:firstLine="709"/>
        <w:jc w:val="both"/>
        <w:rPr>
          <w:sz w:val="26"/>
          <w:szCs w:val="26"/>
        </w:rPr>
      </w:pPr>
      <w:r w:rsidRPr="00D20408">
        <w:rPr>
          <w:b/>
          <w:sz w:val="26"/>
          <w:szCs w:val="26"/>
          <w:shd w:val="clear" w:color="auto" w:fill="FFFFFF"/>
        </w:rPr>
        <w:t>Цель:</w:t>
      </w:r>
      <w:r w:rsidRPr="00D20408">
        <w:rPr>
          <w:sz w:val="26"/>
          <w:szCs w:val="26"/>
        </w:rPr>
        <w:t xml:space="preserve"> </w:t>
      </w:r>
      <w:r w:rsidRPr="00D20408">
        <w:rPr>
          <w:rFonts w:eastAsiaTheme="minorEastAsia"/>
          <w:sz w:val="26"/>
          <w:szCs w:val="26"/>
        </w:rPr>
        <w:t>повышение безопасности дорожного движения.</w:t>
      </w:r>
    </w:p>
    <w:p w:rsidR="002644CD" w:rsidRPr="00D20408" w:rsidRDefault="002644CD" w:rsidP="003176C3">
      <w:pPr>
        <w:pStyle w:val="a5"/>
        <w:ind w:firstLine="709"/>
        <w:jc w:val="both"/>
        <w:rPr>
          <w:rFonts w:eastAsiaTheme="minorEastAsia"/>
          <w:b/>
          <w:sz w:val="26"/>
          <w:szCs w:val="26"/>
        </w:rPr>
      </w:pPr>
      <w:r w:rsidRPr="00D20408">
        <w:rPr>
          <w:b/>
          <w:sz w:val="26"/>
          <w:szCs w:val="26"/>
          <w:shd w:val="clear" w:color="auto" w:fill="FFFFFF"/>
        </w:rPr>
        <w:t>Задача:</w:t>
      </w:r>
      <w:r w:rsidRPr="00D20408">
        <w:rPr>
          <w:sz w:val="26"/>
          <w:szCs w:val="26"/>
        </w:rPr>
        <w:t xml:space="preserve"> </w:t>
      </w:r>
      <w:r w:rsidRPr="00D20408">
        <w:rPr>
          <w:rFonts w:eastAsiaTheme="minorEastAsia"/>
          <w:sz w:val="26"/>
          <w:szCs w:val="26"/>
        </w:rPr>
        <w:t>Развитие дорожно-транспортной инфраструктуры и обучение населения безопасному поведению на дорогах.</w:t>
      </w:r>
    </w:p>
    <w:p w:rsidR="00DC1E40" w:rsidRPr="00D20408" w:rsidRDefault="002644CD" w:rsidP="003176C3">
      <w:pPr>
        <w:pStyle w:val="aa"/>
        <w:tabs>
          <w:tab w:val="left" w:pos="708"/>
        </w:tabs>
        <w:ind w:firstLine="709"/>
        <w:jc w:val="both"/>
        <w:rPr>
          <w:rFonts w:eastAsiaTheme="minorEastAsia"/>
          <w:sz w:val="26"/>
          <w:szCs w:val="26"/>
        </w:rPr>
      </w:pPr>
      <w:r w:rsidRPr="00D20408">
        <w:rPr>
          <w:b/>
          <w:sz w:val="26"/>
          <w:szCs w:val="26"/>
        </w:rPr>
        <w:t>Мероприятие:</w:t>
      </w:r>
      <w:r w:rsidRPr="00D20408">
        <w:rPr>
          <w:b/>
          <w:sz w:val="26"/>
          <w:szCs w:val="26"/>
          <w:u w:val="single"/>
        </w:rPr>
        <w:t xml:space="preserve"> </w:t>
      </w:r>
      <w:r w:rsidRPr="00D20408">
        <w:rPr>
          <w:rFonts w:eastAsiaTheme="minorEastAsia"/>
          <w:sz w:val="26"/>
          <w:szCs w:val="26"/>
        </w:rPr>
        <w:t>Повышение правового сознания и предупреждение опасного поведения участников дорожного движения.</w:t>
      </w:r>
    </w:p>
    <w:p w:rsidR="002644CD" w:rsidRPr="00D20408" w:rsidRDefault="002644CD" w:rsidP="003176C3">
      <w:pPr>
        <w:pStyle w:val="aa"/>
        <w:tabs>
          <w:tab w:val="left" w:pos="708"/>
        </w:tabs>
        <w:ind w:firstLine="709"/>
        <w:jc w:val="both"/>
        <w:rPr>
          <w:rFonts w:eastAsiaTheme="minorEastAsia"/>
          <w:b/>
          <w:i/>
          <w:sz w:val="26"/>
          <w:szCs w:val="26"/>
        </w:rPr>
      </w:pPr>
      <w:r w:rsidRPr="00D20408">
        <w:rPr>
          <w:rFonts w:eastAsiaTheme="minorEastAsia"/>
          <w:b/>
          <w:i/>
          <w:sz w:val="26"/>
          <w:szCs w:val="26"/>
        </w:rPr>
        <w:t>3.</w:t>
      </w:r>
      <w:r w:rsidR="00D54AAE" w:rsidRPr="00D20408">
        <w:rPr>
          <w:rFonts w:eastAsiaTheme="minorEastAsia"/>
          <w:b/>
          <w:i/>
          <w:sz w:val="26"/>
          <w:szCs w:val="26"/>
        </w:rPr>
        <w:t>3</w:t>
      </w:r>
      <w:r w:rsidRPr="00D20408">
        <w:rPr>
          <w:rFonts w:eastAsiaTheme="minorEastAsia"/>
          <w:b/>
          <w:i/>
          <w:sz w:val="26"/>
          <w:szCs w:val="26"/>
        </w:rPr>
        <w:t xml:space="preserve"> Связь и телекоммуникации</w:t>
      </w:r>
    </w:p>
    <w:p w:rsidR="002644CD" w:rsidRPr="00D20408" w:rsidRDefault="002644CD" w:rsidP="003176C3">
      <w:pPr>
        <w:pStyle w:val="a5"/>
        <w:ind w:firstLine="709"/>
        <w:jc w:val="both"/>
        <w:rPr>
          <w:sz w:val="26"/>
          <w:szCs w:val="26"/>
        </w:rPr>
      </w:pPr>
      <w:r w:rsidRPr="00D20408">
        <w:rPr>
          <w:b/>
          <w:sz w:val="26"/>
          <w:szCs w:val="26"/>
          <w:shd w:val="clear" w:color="auto" w:fill="FFFFFF"/>
        </w:rPr>
        <w:t>Цель:</w:t>
      </w:r>
      <w:r w:rsidRPr="00D20408">
        <w:rPr>
          <w:sz w:val="26"/>
          <w:szCs w:val="26"/>
        </w:rPr>
        <w:t xml:space="preserve"> </w:t>
      </w:r>
      <w:r w:rsidR="001B2BE6" w:rsidRPr="00D20408">
        <w:rPr>
          <w:rFonts w:eastAsiaTheme="minorEastAsia"/>
          <w:sz w:val="26"/>
          <w:szCs w:val="26"/>
        </w:rPr>
        <w:t>развитие связи и информационных технологий</w:t>
      </w:r>
      <w:r w:rsidRPr="00D20408">
        <w:rPr>
          <w:rFonts w:eastAsiaTheme="minorEastAsia"/>
          <w:sz w:val="26"/>
          <w:szCs w:val="26"/>
        </w:rPr>
        <w:t>.</w:t>
      </w:r>
    </w:p>
    <w:p w:rsidR="001B2BE6" w:rsidRPr="00D20408" w:rsidRDefault="002644CD" w:rsidP="003176C3">
      <w:pPr>
        <w:pStyle w:val="a5"/>
        <w:ind w:firstLine="709"/>
        <w:jc w:val="both"/>
        <w:rPr>
          <w:sz w:val="26"/>
          <w:szCs w:val="26"/>
        </w:rPr>
      </w:pPr>
      <w:r w:rsidRPr="00D20408">
        <w:rPr>
          <w:b/>
          <w:sz w:val="26"/>
          <w:szCs w:val="26"/>
          <w:shd w:val="clear" w:color="auto" w:fill="FFFFFF"/>
        </w:rPr>
        <w:t>Задача:</w:t>
      </w:r>
      <w:r w:rsidRPr="00D20408">
        <w:rPr>
          <w:sz w:val="26"/>
          <w:szCs w:val="26"/>
        </w:rPr>
        <w:t xml:space="preserve"> </w:t>
      </w:r>
    </w:p>
    <w:p w:rsidR="002644CD" w:rsidRPr="00D20408" w:rsidRDefault="001B2BE6" w:rsidP="003176C3">
      <w:pPr>
        <w:pStyle w:val="a5"/>
        <w:ind w:firstLine="709"/>
        <w:jc w:val="both"/>
        <w:rPr>
          <w:rFonts w:eastAsiaTheme="minorEastAsia"/>
          <w:sz w:val="26"/>
          <w:szCs w:val="26"/>
        </w:rPr>
      </w:pPr>
      <w:r w:rsidRPr="00D20408">
        <w:rPr>
          <w:sz w:val="26"/>
          <w:szCs w:val="26"/>
        </w:rPr>
        <w:t xml:space="preserve">- </w:t>
      </w:r>
      <w:r w:rsidRPr="00D20408">
        <w:rPr>
          <w:rFonts w:eastAsiaTheme="minorEastAsia"/>
          <w:sz w:val="26"/>
          <w:szCs w:val="26"/>
        </w:rPr>
        <w:t>Повышение доступности и качества предоставляемых услуг связи и телерадиовещания;</w:t>
      </w:r>
    </w:p>
    <w:p w:rsidR="001B2BE6" w:rsidRPr="00D20408" w:rsidRDefault="002644CD" w:rsidP="003176C3">
      <w:pPr>
        <w:pStyle w:val="aa"/>
        <w:tabs>
          <w:tab w:val="left" w:pos="708"/>
        </w:tabs>
        <w:ind w:firstLine="709"/>
        <w:jc w:val="both"/>
        <w:rPr>
          <w:b/>
          <w:sz w:val="26"/>
          <w:szCs w:val="26"/>
          <w:u w:val="single"/>
        </w:rPr>
      </w:pPr>
      <w:r w:rsidRPr="00D20408">
        <w:rPr>
          <w:b/>
          <w:sz w:val="26"/>
          <w:szCs w:val="26"/>
        </w:rPr>
        <w:t>Мероприятие:</w:t>
      </w:r>
      <w:r w:rsidRPr="00D20408">
        <w:rPr>
          <w:b/>
          <w:sz w:val="26"/>
          <w:szCs w:val="26"/>
          <w:u w:val="single"/>
        </w:rPr>
        <w:t xml:space="preserve"> </w:t>
      </w:r>
    </w:p>
    <w:p w:rsidR="002644CD" w:rsidRPr="00D20408" w:rsidRDefault="001B2BE6" w:rsidP="003176C3">
      <w:pPr>
        <w:pStyle w:val="aa"/>
        <w:tabs>
          <w:tab w:val="left" w:pos="708"/>
        </w:tabs>
        <w:ind w:firstLine="709"/>
        <w:jc w:val="both"/>
        <w:rPr>
          <w:rFonts w:eastAsiaTheme="minorEastAsia"/>
          <w:sz w:val="26"/>
          <w:szCs w:val="26"/>
        </w:rPr>
      </w:pPr>
      <w:r w:rsidRPr="00D20408">
        <w:rPr>
          <w:b/>
          <w:sz w:val="26"/>
          <w:szCs w:val="26"/>
          <w:u w:val="single"/>
        </w:rPr>
        <w:t>-</w:t>
      </w:r>
      <w:r w:rsidRPr="00D20408">
        <w:rPr>
          <w:sz w:val="26"/>
          <w:szCs w:val="26"/>
        </w:rPr>
        <w:t>Подключение социально значимых объектов к сети передачи данных, обеспечивающей доступ к единой сети передачи данных и (или) к сети «Интернет»</w:t>
      </w:r>
      <w:r w:rsidR="002644CD" w:rsidRPr="00D20408">
        <w:rPr>
          <w:rFonts w:eastAsiaTheme="minorEastAsia"/>
          <w:sz w:val="26"/>
          <w:szCs w:val="26"/>
        </w:rPr>
        <w:t>.</w:t>
      </w:r>
      <w:r w:rsidRPr="00D20408">
        <w:rPr>
          <w:rFonts w:eastAsiaTheme="minorEastAsia"/>
          <w:sz w:val="26"/>
          <w:szCs w:val="26"/>
        </w:rPr>
        <w:t>;</w:t>
      </w:r>
    </w:p>
    <w:p w:rsidR="001B2BE6" w:rsidRPr="00D20408" w:rsidRDefault="001B2BE6" w:rsidP="003176C3">
      <w:pPr>
        <w:pStyle w:val="aa"/>
        <w:tabs>
          <w:tab w:val="left" w:pos="708"/>
        </w:tabs>
        <w:ind w:firstLine="709"/>
        <w:jc w:val="both"/>
        <w:rPr>
          <w:sz w:val="26"/>
          <w:szCs w:val="26"/>
        </w:rPr>
      </w:pPr>
      <w:r w:rsidRPr="00D20408">
        <w:rPr>
          <w:rFonts w:eastAsiaTheme="minorEastAsia"/>
          <w:sz w:val="26"/>
          <w:szCs w:val="26"/>
        </w:rPr>
        <w:t xml:space="preserve">- </w:t>
      </w:r>
      <w:r w:rsidRPr="00D20408">
        <w:rPr>
          <w:sz w:val="26"/>
          <w:szCs w:val="26"/>
        </w:rPr>
        <w:t xml:space="preserve">Совершенствование качества предоставления почтовых услуг путем развития системы логистики, модернизации почтовых отделений, расширения почтовой </w:t>
      </w:r>
      <w:r w:rsidRPr="00D20408">
        <w:rPr>
          <w:sz w:val="26"/>
          <w:szCs w:val="26"/>
        </w:rPr>
        <w:lastRenderedPageBreak/>
        <w:t>инфраструктуры, повышения эффективности работы сети почтовой связи, внедрения новых, в том числе, высокотехнологичных услуг.</w:t>
      </w:r>
    </w:p>
    <w:p w:rsidR="001B2BE6" w:rsidRPr="00D20408" w:rsidRDefault="001B2BE6" w:rsidP="003176C3">
      <w:pPr>
        <w:pStyle w:val="aa"/>
        <w:tabs>
          <w:tab w:val="left" w:pos="708"/>
        </w:tabs>
        <w:ind w:firstLine="709"/>
        <w:jc w:val="both"/>
        <w:rPr>
          <w:sz w:val="26"/>
          <w:szCs w:val="26"/>
        </w:rPr>
      </w:pPr>
      <w:r w:rsidRPr="00D20408">
        <w:rPr>
          <w:sz w:val="26"/>
          <w:szCs w:val="26"/>
        </w:rPr>
        <w:t>- Развитие сетей связи нового поколения, мобильного широкополосного доступа к сети «Интернет», услуг высокоскоростной передачи данных.</w:t>
      </w:r>
    </w:p>
    <w:p w:rsidR="002644CD" w:rsidRPr="00D20408" w:rsidRDefault="00BF0615" w:rsidP="002644CD">
      <w:pPr>
        <w:pStyle w:val="aa"/>
        <w:tabs>
          <w:tab w:val="left" w:pos="708"/>
        </w:tabs>
        <w:ind w:firstLine="709"/>
        <w:jc w:val="both"/>
        <w:rPr>
          <w:rFonts w:eastAsiaTheme="minorEastAsia"/>
          <w:b/>
          <w:i/>
          <w:sz w:val="26"/>
          <w:szCs w:val="26"/>
        </w:rPr>
      </w:pPr>
      <w:r w:rsidRPr="00D20408">
        <w:rPr>
          <w:b/>
          <w:sz w:val="26"/>
          <w:szCs w:val="26"/>
          <w:u w:val="single"/>
        </w:rPr>
        <w:t xml:space="preserve">Приоритет 4 </w:t>
      </w:r>
      <w:r w:rsidR="00A4488D" w:rsidRPr="00D20408">
        <w:rPr>
          <w:b/>
          <w:i/>
          <w:sz w:val="26"/>
          <w:szCs w:val="26"/>
          <w:u w:val="single"/>
        </w:rPr>
        <w:t>Экономический рост и эффективное управление</w:t>
      </w:r>
    </w:p>
    <w:p w:rsidR="00181BD9" w:rsidRPr="00D20408" w:rsidRDefault="008936DD" w:rsidP="00766C7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6"/>
          <w:szCs w:val="26"/>
        </w:rPr>
      </w:pPr>
      <w:r w:rsidRPr="00D20408">
        <w:rPr>
          <w:rFonts w:ascii="Times New Roman" w:eastAsia="Times New Roman" w:hAnsi="Times New Roman" w:cs="Times New Roman"/>
          <w:b/>
          <w:bCs/>
          <w:i/>
          <w:sz w:val="26"/>
          <w:szCs w:val="26"/>
          <w:bdr w:val="none" w:sz="0" w:space="0" w:color="auto" w:frame="1"/>
          <w:lang w:eastAsia="ru-RU"/>
        </w:rPr>
        <w:t>4.1 Эффективность работы органов местного самоуправления</w:t>
      </w:r>
    </w:p>
    <w:p w:rsidR="008936DD" w:rsidRPr="00D20408" w:rsidRDefault="008936DD" w:rsidP="00766C7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0408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 xml:space="preserve">Цель: </w:t>
      </w:r>
      <w:r w:rsidRPr="00D20408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>Повышение эффективности работы органов местного самоуправления.</w:t>
      </w:r>
    </w:p>
    <w:p w:rsidR="00766C7A" w:rsidRPr="00D20408" w:rsidRDefault="00766C7A" w:rsidP="00766C7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</w:pPr>
      <w:r w:rsidRPr="00D20408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Задачи:</w:t>
      </w:r>
      <w:r w:rsidR="008936DD" w:rsidRPr="00D20408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 xml:space="preserve"> </w:t>
      </w:r>
    </w:p>
    <w:p w:rsidR="008936DD" w:rsidRPr="00D20408" w:rsidRDefault="00766C7A" w:rsidP="00766C7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0408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 xml:space="preserve">- </w:t>
      </w:r>
      <w:r w:rsidRPr="00D20408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 xml:space="preserve"> п</w:t>
      </w:r>
      <w:r w:rsidR="008936DD" w:rsidRPr="00D20408">
        <w:rPr>
          <w:rFonts w:ascii="Times New Roman" w:eastAsia="Times New Roman" w:hAnsi="Times New Roman" w:cs="Times New Roman"/>
          <w:sz w:val="26"/>
          <w:szCs w:val="26"/>
          <w:lang w:eastAsia="ru-RU"/>
        </w:rPr>
        <w:t>овышение эффективности деятельности администрации муниципального образования</w:t>
      </w:r>
      <w:r w:rsidRPr="00D20408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766C7A" w:rsidRPr="00D20408" w:rsidRDefault="00766C7A" w:rsidP="00766C7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0408">
        <w:rPr>
          <w:rFonts w:ascii="Times New Roman" w:eastAsia="Times New Roman" w:hAnsi="Times New Roman" w:cs="Times New Roman"/>
          <w:sz w:val="26"/>
          <w:szCs w:val="26"/>
          <w:lang w:eastAsia="ru-RU"/>
        </w:rPr>
        <w:t>- эффективное управление муниципальной собственностью</w:t>
      </w:r>
    </w:p>
    <w:p w:rsidR="008936DD" w:rsidRPr="00D20408" w:rsidRDefault="008936DD" w:rsidP="00766C7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2040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Мероприятия:</w:t>
      </w:r>
    </w:p>
    <w:p w:rsidR="008936DD" w:rsidRPr="00D20408" w:rsidRDefault="008936DD" w:rsidP="00766C7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0408">
        <w:rPr>
          <w:rFonts w:ascii="Times New Roman" w:eastAsia="Times New Roman" w:hAnsi="Times New Roman" w:cs="Times New Roman"/>
          <w:sz w:val="26"/>
          <w:szCs w:val="26"/>
          <w:lang w:eastAsia="ru-RU"/>
        </w:rPr>
        <w:t>– проведение ежегодного отчета главы администрации о результатах деятельности;</w:t>
      </w:r>
    </w:p>
    <w:p w:rsidR="008936DD" w:rsidRPr="00D20408" w:rsidRDefault="008936DD" w:rsidP="00766C7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0408">
        <w:rPr>
          <w:rFonts w:ascii="Times New Roman" w:eastAsia="Times New Roman" w:hAnsi="Times New Roman" w:cs="Times New Roman"/>
          <w:sz w:val="26"/>
          <w:szCs w:val="26"/>
          <w:lang w:eastAsia="ru-RU"/>
        </w:rPr>
        <w:t>– проводить работу по размещению информации в информационно-телекоммуникационной сети «Интернет» на официальном сайте администрации, в социальных сетях;</w:t>
      </w:r>
    </w:p>
    <w:p w:rsidR="008936DD" w:rsidRPr="00D20408" w:rsidRDefault="008936DD" w:rsidP="00766C7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0408">
        <w:rPr>
          <w:rFonts w:ascii="Times New Roman" w:eastAsia="Times New Roman" w:hAnsi="Times New Roman" w:cs="Times New Roman"/>
          <w:sz w:val="26"/>
          <w:szCs w:val="26"/>
          <w:lang w:eastAsia="ru-RU"/>
        </w:rPr>
        <w:t>– постоянный мониторинг качества предоставления и доступности муниципальных услуг;</w:t>
      </w:r>
    </w:p>
    <w:p w:rsidR="008936DD" w:rsidRPr="00D20408" w:rsidRDefault="008936DD" w:rsidP="00766C7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0408">
        <w:rPr>
          <w:rFonts w:ascii="Times New Roman" w:eastAsia="Times New Roman" w:hAnsi="Times New Roman" w:cs="Times New Roman"/>
          <w:sz w:val="26"/>
          <w:szCs w:val="26"/>
          <w:lang w:eastAsia="ru-RU"/>
        </w:rPr>
        <w:t>– создание условий для финансовой самостоятельности за счет увеличение собственных доходов бюджета, повышение эффективности бюджетных расходов Умыганского муниципального образования;</w:t>
      </w:r>
    </w:p>
    <w:p w:rsidR="008936DD" w:rsidRPr="00D20408" w:rsidRDefault="008936DD" w:rsidP="00766C7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0408">
        <w:rPr>
          <w:rFonts w:ascii="Times New Roman" w:eastAsia="Times New Roman" w:hAnsi="Times New Roman" w:cs="Times New Roman"/>
          <w:sz w:val="26"/>
          <w:szCs w:val="26"/>
          <w:lang w:eastAsia="ru-RU"/>
        </w:rPr>
        <w:t>– повышение прозрачности и открытости бюджетного процесса.</w:t>
      </w:r>
    </w:p>
    <w:p w:rsidR="008936DD" w:rsidRPr="00D20408" w:rsidRDefault="008936DD" w:rsidP="00766C7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0408">
        <w:rPr>
          <w:rFonts w:ascii="Times New Roman" w:eastAsia="Times New Roman" w:hAnsi="Times New Roman" w:cs="Times New Roman"/>
          <w:sz w:val="26"/>
          <w:szCs w:val="26"/>
          <w:lang w:eastAsia="ru-RU"/>
        </w:rPr>
        <w:t>– содержание и своевременное проведение ремонта объектов муниципальной собственности;</w:t>
      </w:r>
    </w:p>
    <w:p w:rsidR="008936DD" w:rsidRPr="00D20408" w:rsidRDefault="008936DD" w:rsidP="00766C7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0408">
        <w:rPr>
          <w:rFonts w:ascii="Times New Roman" w:eastAsia="Times New Roman" w:hAnsi="Times New Roman" w:cs="Times New Roman"/>
          <w:sz w:val="26"/>
          <w:szCs w:val="26"/>
          <w:lang w:eastAsia="ru-RU"/>
        </w:rPr>
        <w:t>– обеспечение муниципального имущества соответствующей технической и кадастровой документацией для последующего включения в реестр муниципальной собственности и передаче их в пользование;</w:t>
      </w:r>
    </w:p>
    <w:p w:rsidR="008936DD" w:rsidRPr="00D20408" w:rsidRDefault="008936DD" w:rsidP="00766C7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0408">
        <w:rPr>
          <w:rFonts w:ascii="Times New Roman" w:eastAsia="Times New Roman" w:hAnsi="Times New Roman" w:cs="Times New Roman"/>
          <w:sz w:val="26"/>
          <w:szCs w:val="26"/>
          <w:lang w:eastAsia="ru-RU"/>
        </w:rPr>
        <w:t>– выявление бесхозных объектов и проведение работы по оформлению бесхозных объектов в собственность;</w:t>
      </w:r>
    </w:p>
    <w:p w:rsidR="00766C7A" w:rsidRPr="00D20408" w:rsidRDefault="00766C7A" w:rsidP="00766C7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D2040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D20408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4.2 Бюджет муниципального образования.</w:t>
      </w:r>
    </w:p>
    <w:p w:rsidR="00766C7A" w:rsidRPr="00D20408" w:rsidRDefault="00766C7A" w:rsidP="00766C7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20408">
        <w:rPr>
          <w:rFonts w:ascii="Times New Roman" w:eastAsia="Calibri" w:hAnsi="Times New Roman" w:cs="Times New Roman"/>
          <w:b/>
          <w:sz w:val="26"/>
          <w:szCs w:val="26"/>
        </w:rPr>
        <w:t>Цель:</w:t>
      </w:r>
      <w:r w:rsidRPr="00D20408">
        <w:rPr>
          <w:rFonts w:ascii="Times New Roman" w:eastAsia="Calibri" w:hAnsi="Times New Roman" w:cs="Times New Roman"/>
          <w:sz w:val="26"/>
          <w:szCs w:val="26"/>
        </w:rPr>
        <w:t xml:space="preserve"> обеспечение роста собственных доходов  и повышение  эффективности  расходов.</w:t>
      </w:r>
    </w:p>
    <w:p w:rsidR="00766C7A" w:rsidRPr="00D20408" w:rsidRDefault="00766C7A" w:rsidP="00766C7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D20408">
        <w:rPr>
          <w:rFonts w:ascii="Times New Roman" w:eastAsia="Calibri" w:hAnsi="Times New Roman" w:cs="Times New Roman"/>
          <w:b/>
          <w:sz w:val="26"/>
          <w:szCs w:val="26"/>
        </w:rPr>
        <w:t xml:space="preserve">Задачи: </w:t>
      </w:r>
    </w:p>
    <w:p w:rsidR="00766C7A" w:rsidRPr="00D20408" w:rsidRDefault="00766C7A" w:rsidP="00766C7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20408">
        <w:rPr>
          <w:rFonts w:ascii="Times New Roman" w:eastAsia="Calibri" w:hAnsi="Times New Roman" w:cs="Times New Roman"/>
          <w:sz w:val="26"/>
          <w:szCs w:val="26"/>
        </w:rPr>
        <w:t>-разработать и осуществить комплекс мер по увеличению собираемости налогов;</w:t>
      </w:r>
    </w:p>
    <w:p w:rsidR="00766C7A" w:rsidRPr="00D20408" w:rsidRDefault="00766C7A" w:rsidP="00766C7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20408">
        <w:rPr>
          <w:rFonts w:ascii="Times New Roman" w:eastAsia="Calibri" w:hAnsi="Times New Roman" w:cs="Times New Roman"/>
          <w:sz w:val="26"/>
          <w:szCs w:val="26"/>
        </w:rPr>
        <w:t>-увеличить неналоговые  доходы, за счет повышения эффективности использования муниципального имущества;</w:t>
      </w:r>
    </w:p>
    <w:p w:rsidR="00766C7A" w:rsidRPr="00D20408" w:rsidRDefault="00766C7A" w:rsidP="00766C7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D20408">
        <w:rPr>
          <w:rFonts w:ascii="Times New Roman" w:eastAsia="Calibri" w:hAnsi="Times New Roman" w:cs="Times New Roman"/>
          <w:b/>
          <w:sz w:val="26"/>
          <w:szCs w:val="26"/>
        </w:rPr>
        <w:t>Мероприятия:</w:t>
      </w:r>
    </w:p>
    <w:p w:rsidR="00766C7A" w:rsidRPr="00D20408" w:rsidRDefault="007C41D2" w:rsidP="00766C7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0408">
        <w:rPr>
          <w:rFonts w:ascii="Times New Roman" w:hAnsi="Times New Roman" w:cs="Times New Roman"/>
          <w:sz w:val="26"/>
          <w:szCs w:val="26"/>
        </w:rPr>
        <w:t xml:space="preserve">-выявление </w:t>
      </w:r>
      <w:r w:rsidR="00766C7A" w:rsidRPr="00D20408">
        <w:rPr>
          <w:rFonts w:ascii="Times New Roman" w:hAnsi="Times New Roman" w:cs="Times New Roman"/>
          <w:sz w:val="26"/>
          <w:szCs w:val="26"/>
        </w:rPr>
        <w:t>неоф</w:t>
      </w:r>
      <w:r w:rsidRPr="00D20408">
        <w:rPr>
          <w:rFonts w:ascii="Times New Roman" w:hAnsi="Times New Roman" w:cs="Times New Roman"/>
          <w:sz w:val="26"/>
          <w:szCs w:val="26"/>
        </w:rPr>
        <w:t xml:space="preserve">ормленных земельных участков и </w:t>
      </w:r>
      <w:r w:rsidR="00766C7A" w:rsidRPr="00D20408">
        <w:rPr>
          <w:rFonts w:ascii="Times New Roman" w:hAnsi="Times New Roman" w:cs="Times New Roman"/>
          <w:sz w:val="26"/>
          <w:szCs w:val="26"/>
        </w:rPr>
        <w:t>объектов недвижимого имущества, п</w:t>
      </w:r>
      <w:r w:rsidRPr="00D20408">
        <w:rPr>
          <w:rFonts w:ascii="Times New Roman" w:hAnsi="Times New Roman" w:cs="Times New Roman"/>
          <w:sz w:val="26"/>
          <w:szCs w:val="26"/>
        </w:rPr>
        <w:t xml:space="preserve">ринадлежащих физическим лицам и оказание им помощи в </w:t>
      </w:r>
      <w:r w:rsidR="00766C7A" w:rsidRPr="00D20408">
        <w:rPr>
          <w:rFonts w:ascii="Times New Roman" w:hAnsi="Times New Roman" w:cs="Times New Roman"/>
          <w:sz w:val="26"/>
          <w:szCs w:val="26"/>
        </w:rPr>
        <w:t>их регистрации.</w:t>
      </w:r>
    </w:p>
    <w:p w:rsidR="00766C7A" w:rsidRPr="00D20408" w:rsidRDefault="00766C7A" w:rsidP="00766C7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0110B" w:rsidRPr="00D20408" w:rsidRDefault="0010110B" w:rsidP="00342CD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6"/>
          <w:szCs w:val="26"/>
        </w:rPr>
      </w:pPr>
      <w:r w:rsidRPr="00D20408">
        <w:rPr>
          <w:rFonts w:ascii="Times New Roman" w:hAnsi="Times New Roman" w:cs="Times New Roman"/>
          <w:b/>
          <w:bCs/>
          <w:sz w:val="26"/>
          <w:szCs w:val="26"/>
        </w:rPr>
        <w:t>Раздел 4. ОТРАСЛЕВЫЕ КОМПЛЕКСЫ ЭКОНОМИКИ</w:t>
      </w:r>
    </w:p>
    <w:p w:rsidR="003722CA" w:rsidRPr="00D20408" w:rsidRDefault="003722CA" w:rsidP="00342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0408">
        <w:rPr>
          <w:rFonts w:ascii="Times New Roman" w:hAnsi="Times New Roman" w:cs="Times New Roman"/>
          <w:sz w:val="26"/>
          <w:szCs w:val="26"/>
        </w:rPr>
        <w:t>В хозяйственном отношении территория поселения освоена слабо. В поселении отсутствуют крупные сельскохозяйственные и перерабатывающие производства, предприятия. Территория Умыганского сельского поселения является аграрной территорией, поэтому состояния экономики во многом зависит от развития сельскохозяйственной отрасли.</w:t>
      </w:r>
    </w:p>
    <w:p w:rsidR="00401D1F" w:rsidRPr="00D20408" w:rsidRDefault="00401D1F" w:rsidP="00401D1F">
      <w:pPr>
        <w:spacing w:after="0" w:line="240" w:lineRule="auto"/>
        <w:ind w:firstLine="709"/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</w:pPr>
      <w:r w:rsidRPr="00D20408">
        <w:rPr>
          <w:rFonts w:ascii="Times New Roman" w:hAnsi="Times New Roman" w:cs="Times New Roman"/>
          <w:sz w:val="26"/>
          <w:szCs w:val="26"/>
        </w:rPr>
        <w:t xml:space="preserve">Целевые </w:t>
      </w:r>
      <w:hyperlink w:anchor="Par436" w:history="1">
        <w:r w:rsidRPr="00D20408">
          <w:rPr>
            <w:rFonts w:ascii="Times New Roman" w:hAnsi="Times New Roman" w:cs="Times New Roman"/>
            <w:sz w:val="26"/>
            <w:szCs w:val="26"/>
          </w:rPr>
          <w:t>показатели</w:t>
        </w:r>
      </w:hyperlink>
      <w:r w:rsidRPr="00D20408">
        <w:rPr>
          <w:rFonts w:ascii="Times New Roman" w:hAnsi="Times New Roman" w:cs="Times New Roman"/>
          <w:sz w:val="26"/>
          <w:szCs w:val="26"/>
        </w:rPr>
        <w:t xml:space="preserve"> развития отраслевых комплексов экономики Умыганского сельского поселения</w:t>
      </w:r>
      <w:r w:rsidRPr="00D20408">
        <w:rPr>
          <w:rFonts w:ascii="Times New Roman" w:hAnsi="Times New Roman" w:cs="Times New Roman"/>
          <w:color w:val="000000"/>
          <w:sz w:val="26"/>
          <w:szCs w:val="26"/>
        </w:rPr>
        <w:t xml:space="preserve"> приведены в таблице виде в форме приложения к стратегии (</w:t>
      </w:r>
      <w:r w:rsidRPr="00D20408">
        <w:rPr>
          <w:rFonts w:ascii="Times New Roman" w:hAnsi="Times New Roman" w:cs="Times New Roman"/>
          <w:i/>
          <w:color w:val="000000"/>
          <w:sz w:val="26"/>
          <w:szCs w:val="26"/>
        </w:rPr>
        <w:t>Приложение №3</w:t>
      </w:r>
      <w:r w:rsidRPr="00D20408">
        <w:rPr>
          <w:rFonts w:ascii="Times New Roman" w:hAnsi="Times New Roman" w:cs="Times New Roman"/>
          <w:color w:val="000000"/>
          <w:sz w:val="26"/>
          <w:szCs w:val="26"/>
        </w:rPr>
        <w:t>)</w:t>
      </w:r>
    </w:p>
    <w:p w:rsidR="003722CA" w:rsidRPr="00D20408" w:rsidRDefault="003722CA" w:rsidP="003722CA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D20408">
        <w:rPr>
          <w:rFonts w:ascii="Times New Roman" w:hAnsi="Times New Roman" w:cs="Times New Roman"/>
          <w:b/>
          <w:i/>
          <w:sz w:val="26"/>
          <w:szCs w:val="26"/>
        </w:rPr>
        <w:t>Развитие потребительского рынка.</w:t>
      </w:r>
    </w:p>
    <w:p w:rsidR="003722CA" w:rsidRPr="00D20408" w:rsidRDefault="003722CA" w:rsidP="00401D1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20408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По состоянию на 01 января 2022 года услуги потребительского рынка населению Умыганского сельского поселения оказывали 2 объекта розничной торговли: </w:t>
      </w:r>
      <w:r w:rsidR="00E064FB" w:rsidRPr="00D2040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магазин «Феникс» ИП Лейченко Т.В. и магазин</w:t>
      </w:r>
      <w:r w:rsidR="007C41D2" w:rsidRPr="00D2040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«Семейный» </w:t>
      </w:r>
      <w:r w:rsidR="00E064FB" w:rsidRPr="00D2040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ИП Семенюк Л.А.</w:t>
      </w:r>
      <w:r w:rsidRPr="00D20408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</w:p>
    <w:p w:rsidR="003722CA" w:rsidRPr="00D20408" w:rsidRDefault="003722CA" w:rsidP="00401D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</w:pPr>
      <w:r w:rsidRPr="00D20408">
        <w:rPr>
          <w:rFonts w:ascii="Times New Roman" w:hAnsi="Times New Roman" w:cs="Times New Roman"/>
          <w:sz w:val="26"/>
          <w:szCs w:val="26"/>
        </w:rPr>
        <w:t>Оборот розничной торговли на 01.01.20</w:t>
      </w:r>
      <w:r w:rsidR="00E064FB" w:rsidRPr="00D20408">
        <w:rPr>
          <w:rFonts w:ascii="Times New Roman" w:hAnsi="Times New Roman" w:cs="Times New Roman"/>
          <w:sz w:val="26"/>
          <w:szCs w:val="26"/>
        </w:rPr>
        <w:t>21</w:t>
      </w:r>
      <w:r w:rsidRPr="00D20408">
        <w:rPr>
          <w:rFonts w:ascii="Times New Roman" w:hAnsi="Times New Roman" w:cs="Times New Roman"/>
          <w:sz w:val="26"/>
          <w:szCs w:val="26"/>
        </w:rPr>
        <w:t xml:space="preserve"> года составил 11,5 тыс.рублей, что на 0,5 тыс.рублей больше, к аналогичному периоду 2020 года.(11,0 тыс.рублей)</w:t>
      </w:r>
      <w:r w:rsidRPr="00D20408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 xml:space="preserve"> Рост розничного товарооборота обеспечен за счет устойчивой системы товарооборота, а также ростом цен.</w:t>
      </w:r>
    </w:p>
    <w:p w:rsidR="00FD1AD2" w:rsidRPr="00D20408" w:rsidRDefault="00FD1AD2" w:rsidP="00401D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0408">
        <w:rPr>
          <w:rFonts w:ascii="Times New Roman" w:hAnsi="Times New Roman" w:cs="Times New Roman"/>
          <w:noProof/>
          <w:color w:val="000000"/>
          <w:sz w:val="26"/>
          <w:szCs w:val="26"/>
        </w:rPr>
        <w:t>Во всех магазинах действует терминал безналичного расчета, что является удобным и современным видом услуг при оплате за приобретенные товары.</w:t>
      </w:r>
    </w:p>
    <w:p w:rsidR="00FD1AD2" w:rsidRPr="00D20408" w:rsidRDefault="003722CA" w:rsidP="00FD1AD2">
      <w:pPr>
        <w:spacing w:after="0" w:line="240" w:lineRule="auto"/>
        <w:ind w:firstLine="426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</w:pPr>
      <w:r w:rsidRPr="00D20408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>Спрос населения на товары и услуги удовлетворяется полностью. Обеспечение населения Умыганского сельского поселения как продовольственной группой, так и не продовольственной группой товаров в течение прошлого и текущего года оставалось и остается стабильным.</w:t>
      </w:r>
      <w:r w:rsidR="00FD1AD2" w:rsidRPr="00D20408">
        <w:rPr>
          <w:rFonts w:ascii="Times New Roman" w:eastAsia="Courier New" w:hAnsi="Times New Roman" w:cs="Times New Roman"/>
          <w:color w:val="000000"/>
          <w:sz w:val="26"/>
          <w:szCs w:val="26"/>
        </w:rPr>
        <w:t xml:space="preserve"> Рост розничного товарооборота обеспечен за счет устойчивой системы товарооборота, а также ростом цен. </w:t>
      </w:r>
      <w:r w:rsidR="00FD1AD2" w:rsidRPr="00D20408">
        <w:rPr>
          <w:rFonts w:ascii="Times New Roman" w:hAnsi="Times New Roman" w:cs="Times New Roman"/>
          <w:color w:val="000000"/>
          <w:sz w:val="26"/>
          <w:szCs w:val="26"/>
        </w:rPr>
        <w:t>Товарооборот ежегодно увеличивается.</w:t>
      </w:r>
      <w:r w:rsidRPr="00D20408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FD1AD2" w:rsidRPr="00D20408">
        <w:rPr>
          <w:rFonts w:ascii="Times New Roman" w:hAnsi="Times New Roman" w:cs="Times New Roman"/>
          <w:color w:val="000000"/>
          <w:sz w:val="26"/>
          <w:szCs w:val="26"/>
        </w:rPr>
        <w:t xml:space="preserve">Более крупные магазины расположены в районном центре г. Тулуне. </w:t>
      </w:r>
    </w:p>
    <w:p w:rsidR="003722CA" w:rsidRPr="00D20408" w:rsidRDefault="003722CA" w:rsidP="00FD1AD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D20408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 xml:space="preserve">Численность работающего населения в малом бизнесе от общей численности трудоспособного населения (329человек.) составляет 1,5%. </w:t>
      </w:r>
    </w:p>
    <w:p w:rsidR="009C5927" w:rsidRPr="00D20408" w:rsidRDefault="009C5927" w:rsidP="009C5927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D20408">
        <w:rPr>
          <w:rFonts w:ascii="Times New Roman" w:hAnsi="Times New Roman" w:cs="Times New Roman"/>
          <w:b/>
          <w:i/>
          <w:sz w:val="26"/>
          <w:szCs w:val="26"/>
        </w:rPr>
        <w:t>Развития сельского хозяйства</w:t>
      </w:r>
    </w:p>
    <w:p w:rsidR="009C5927" w:rsidRPr="00D20408" w:rsidRDefault="009C5927" w:rsidP="009C5927">
      <w:pPr>
        <w:spacing w:after="0" w:line="240" w:lineRule="auto"/>
        <w:ind w:firstLine="284"/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</w:pPr>
      <w:r w:rsidRPr="00D20408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>Преобладающим видом деятельности, определяющую экономическую основу территории муниципального образования, остается сельское хозяйство, которое в Умыганском сельском поселении представлено крестьянско-фермерскими хозяйствами.</w:t>
      </w:r>
    </w:p>
    <w:p w:rsidR="009C5927" w:rsidRDefault="009C5927" w:rsidP="009C5927">
      <w:pPr>
        <w:pStyle w:val="a3"/>
        <w:spacing w:after="0"/>
        <w:ind w:left="0" w:firstLine="709"/>
        <w:jc w:val="both"/>
        <w:rPr>
          <w:color w:val="FF0000"/>
          <w:sz w:val="26"/>
          <w:szCs w:val="26"/>
        </w:rPr>
      </w:pPr>
      <w:r w:rsidRPr="00D20408">
        <w:rPr>
          <w:sz w:val="26"/>
          <w:szCs w:val="26"/>
        </w:rPr>
        <w:t xml:space="preserve">Умыганское сельское поселение является сельскохозяйственной территорией. Но, так как поселение находится в удаленности от районного центра и не имеет достаточной инфраструктуры для создания крупных промышленных предприятий, на территории сельского поселения ведут свою  хозяйственную деятельность крестьянские (фермерские) хозяйства, а также  в сельском поселении   развиты личные подсобные хозяйства. </w:t>
      </w:r>
      <w:r w:rsidRPr="00D20408">
        <w:rPr>
          <w:color w:val="FF0000"/>
          <w:sz w:val="26"/>
          <w:szCs w:val="26"/>
        </w:rPr>
        <w:t xml:space="preserve"> </w:t>
      </w:r>
    </w:p>
    <w:p w:rsidR="00F37078" w:rsidRPr="00B82FA8" w:rsidRDefault="00F37078" w:rsidP="00F37078">
      <w:pPr>
        <w:widowControl w:val="0"/>
        <w:spacing w:after="0" w:line="240" w:lineRule="auto"/>
        <w:rPr>
          <w:rFonts w:ascii="Times New Roman" w:eastAsia="Courier New" w:hAnsi="Times New Roman" w:cs="Times New Roman"/>
          <w:i/>
          <w:color w:val="000000"/>
          <w:sz w:val="26"/>
          <w:szCs w:val="26"/>
          <w:lang w:eastAsia="ru-RU"/>
        </w:rPr>
      </w:pPr>
      <w:r w:rsidRPr="00F37078">
        <w:rPr>
          <w:rFonts w:ascii="Times New Roman" w:eastAsia="Courier New" w:hAnsi="Times New Roman" w:cs="Times New Roman"/>
          <w:i/>
          <w:color w:val="000000"/>
          <w:sz w:val="26"/>
          <w:szCs w:val="26"/>
          <w:lang w:eastAsia="ru-RU"/>
        </w:rPr>
        <w:t xml:space="preserve">Земли </w:t>
      </w:r>
      <w:r w:rsidRPr="00F37078">
        <w:rPr>
          <w:rFonts w:ascii="Times New Roman" w:eastAsia="Courier New" w:hAnsi="Times New Roman" w:cs="Times New Roman"/>
          <w:i/>
          <w:color w:val="000000"/>
          <w:sz w:val="26"/>
          <w:szCs w:val="26"/>
        </w:rPr>
        <w:t>сельскохозяйственного</w:t>
      </w:r>
      <w:r w:rsidRPr="00F37078">
        <w:rPr>
          <w:rFonts w:ascii="Times New Roman" w:eastAsia="Courier New" w:hAnsi="Times New Roman" w:cs="Times New Roman"/>
          <w:i/>
          <w:color w:val="000000"/>
          <w:sz w:val="26"/>
          <w:szCs w:val="26"/>
          <w:lang w:eastAsia="ru-RU"/>
        </w:rPr>
        <w:t xml:space="preserve"> назначения и земли приусадебных</w:t>
      </w:r>
      <w:r w:rsidRPr="00B82FA8">
        <w:rPr>
          <w:rFonts w:ascii="Times New Roman" w:eastAsia="Courier New" w:hAnsi="Times New Roman" w:cs="Times New Roman"/>
          <w:i/>
          <w:color w:val="000000"/>
          <w:sz w:val="26"/>
          <w:szCs w:val="26"/>
          <w:lang w:eastAsia="ru-RU"/>
        </w:rPr>
        <w:t xml:space="preserve"> участков указаны в таблице №14</w:t>
      </w:r>
    </w:p>
    <w:p w:rsidR="00F37078" w:rsidRPr="00F37078" w:rsidRDefault="00F37078" w:rsidP="00F37078">
      <w:pPr>
        <w:widowControl w:val="0"/>
        <w:spacing w:after="0" w:line="240" w:lineRule="auto"/>
        <w:ind w:firstLine="708"/>
        <w:jc w:val="right"/>
        <w:rPr>
          <w:rFonts w:ascii="Times New Roman" w:eastAsia="Courier New" w:hAnsi="Times New Roman" w:cs="Times New Roman"/>
          <w:i/>
          <w:color w:val="000000"/>
          <w:sz w:val="26"/>
          <w:szCs w:val="26"/>
          <w:lang w:eastAsia="ru-RU"/>
        </w:rPr>
      </w:pPr>
      <w:r w:rsidRPr="00F37078">
        <w:rPr>
          <w:rFonts w:ascii="Times New Roman" w:eastAsia="Courier New" w:hAnsi="Times New Roman" w:cs="Times New Roman"/>
          <w:i/>
          <w:color w:val="000000"/>
          <w:sz w:val="26"/>
          <w:szCs w:val="26"/>
          <w:lang w:eastAsia="ru-RU"/>
        </w:rPr>
        <w:t>Таблица №14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077"/>
        <w:gridCol w:w="1560"/>
        <w:gridCol w:w="2141"/>
        <w:gridCol w:w="2464"/>
      </w:tblGrid>
      <w:tr w:rsidR="00F37078" w:rsidRPr="00D20408" w:rsidTr="00522E1D">
        <w:trPr>
          <w:trHeight w:val="309"/>
        </w:trPr>
        <w:tc>
          <w:tcPr>
            <w:tcW w:w="4077" w:type="dxa"/>
          </w:tcPr>
          <w:p w:rsidR="00F37078" w:rsidRPr="00F37078" w:rsidRDefault="00F37078" w:rsidP="00522E1D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  <w:r w:rsidRPr="00F37078">
              <w:rPr>
                <w:rFonts w:eastAsia="Courier New"/>
                <w:color w:val="000000"/>
                <w:sz w:val="24"/>
                <w:szCs w:val="24"/>
              </w:rPr>
              <w:t>Категория земель</w:t>
            </w:r>
          </w:p>
        </w:tc>
        <w:tc>
          <w:tcPr>
            <w:tcW w:w="1560" w:type="dxa"/>
          </w:tcPr>
          <w:p w:rsidR="00F37078" w:rsidRPr="00F37078" w:rsidRDefault="00F37078" w:rsidP="00522E1D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  <w:r w:rsidRPr="00F37078">
              <w:rPr>
                <w:rFonts w:eastAsia="Courier New"/>
                <w:color w:val="000000"/>
                <w:sz w:val="24"/>
                <w:szCs w:val="24"/>
              </w:rPr>
              <w:t>Всего (га)</w:t>
            </w:r>
          </w:p>
        </w:tc>
        <w:tc>
          <w:tcPr>
            <w:tcW w:w="2141" w:type="dxa"/>
          </w:tcPr>
          <w:p w:rsidR="00F37078" w:rsidRPr="00F37078" w:rsidRDefault="00F37078" w:rsidP="00522E1D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  <w:r w:rsidRPr="00F37078">
              <w:rPr>
                <w:rFonts w:eastAsia="Courier New"/>
                <w:color w:val="000000"/>
                <w:sz w:val="24"/>
                <w:szCs w:val="24"/>
              </w:rPr>
              <w:t>В пользовании</w:t>
            </w:r>
          </w:p>
        </w:tc>
        <w:tc>
          <w:tcPr>
            <w:tcW w:w="2464" w:type="dxa"/>
          </w:tcPr>
          <w:p w:rsidR="00F37078" w:rsidRPr="00F37078" w:rsidRDefault="00F37078" w:rsidP="00522E1D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  <w:r w:rsidRPr="00F37078">
              <w:rPr>
                <w:rFonts w:eastAsia="Courier New"/>
                <w:color w:val="000000"/>
                <w:sz w:val="24"/>
                <w:szCs w:val="24"/>
              </w:rPr>
              <w:t>Не используемые</w:t>
            </w:r>
          </w:p>
        </w:tc>
      </w:tr>
      <w:tr w:rsidR="00F37078" w:rsidRPr="00D20408" w:rsidTr="00522E1D">
        <w:trPr>
          <w:trHeight w:val="567"/>
        </w:trPr>
        <w:tc>
          <w:tcPr>
            <w:tcW w:w="4077" w:type="dxa"/>
          </w:tcPr>
          <w:p w:rsidR="00F37078" w:rsidRPr="00F37078" w:rsidRDefault="00F37078" w:rsidP="00522E1D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  <w:r w:rsidRPr="00F37078">
              <w:rPr>
                <w:rFonts w:eastAsia="Courier New"/>
                <w:i/>
                <w:color w:val="000000"/>
                <w:sz w:val="24"/>
                <w:szCs w:val="24"/>
              </w:rPr>
              <w:t>Земли сельскохозяйственного назначения</w:t>
            </w:r>
            <w:r w:rsidRPr="00F37078">
              <w:rPr>
                <w:rFonts w:eastAsia="Courier New"/>
                <w:color w:val="000000"/>
                <w:sz w:val="24"/>
                <w:szCs w:val="24"/>
              </w:rPr>
              <w:t xml:space="preserve">, из них </w:t>
            </w:r>
          </w:p>
        </w:tc>
        <w:tc>
          <w:tcPr>
            <w:tcW w:w="1560" w:type="dxa"/>
          </w:tcPr>
          <w:p w:rsidR="00F37078" w:rsidRPr="00F37078" w:rsidRDefault="00F37078" w:rsidP="00522E1D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  <w:r w:rsidRPr="00F37078">
              <w:rPr>
                <w:rFonts w:eastAsia="Courier New"/>
                <w:color w:val="000000"/>
                <w:sz w:val="24"/>
                <w:szCs w:val="24"/>
              </w:rPr>
              <w:t>4077 га</w:t>
            </w:r>
          </w:p>
        </w:tc>
        <w:tc>
          <w:tcPr>
            <w:tcW w:w="2141" w:type="dxa"/>
          </w:tcPr>
          <w:p w:rsidR="00F37078" w:rsidRPr="00F37078" w:rsidRDefault="00F37078" w:rsidP="00522E1D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  <w:r w:rsidRPr="00F37078">
              <w:rPr>
                <w:rFonts w:eastAsia="Courier New"/>
                <w:color w:val="000000"/>
                <w:sz w:val="24"/>
                <w:szCs w:val="24"/>
              </w:rPr>
              <w:t>3674 га</w:t>
            </w:r>
          </w:p>
        </w:tc>
        <w:tc>
          <w:tcPr>
            <w:tcW w:w="2464" w:type="dxa"/>
          </w:tcPr>
          <w:p w:rsidR="00F37078" w:rsidRPr="00F37078" w:rsidRDefault="00F37078" w:rsidP="00522E1D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  <w:r w:rsidRPr="00F37078">
              <w:rPr>
                <w:rFonts w:eastAsia="Courier New"/>
                <w:color w:val="000000"/>
                <w:sz w:val="24"/>
                <w:szCs w:val="24"/>
              </w:rPr>
              <w:t>413 га</w:t>
            </w:r>
          </w:p>
        </w:tc>
      </w:tr>
      <w:tr w:rsidR="00F37078" w:rsidRPr="00D20408" w:rsidTr="00522E1D">
        <w:trPr>
          <w:trHeight w:val="282"/>
        </w:trPr>
        <w:tc>
          <w:tcPr>
            <w:tcW w:w="4077" w:type="dxa"/>
          </w:tcPr>
          <w:p w:rsidR="00F37078" w:rsidRPr="00F37078" w:rsidRDefault="00F37078" w:rsidP="00522E1D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  <w:r w:rsidRPr="00F37078">
              <w:rPr>
                <w:rFonts w:eastAsia="Courier New"/>
                <w:color w:val="000000"/>
                <w:sz w:val="24"/>
                <w:szCs w:val="24"/>
              </w:rPr>
              <w:t>пашня</w:t>
            </w:r>
          </w:p>
        </w:tc>
        <w:tc>
          <w:tcPr>
            <w:tcW w:w="1560" w:type="dxa"/>
          </w:tcPr>
          <w:p w:rsidR="00F37078" w:rsidRPr="00F37078" w:rsidRDefault="00F37078" w:rsidP="00522E1D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  <w:r w:rsidRPr="00F37078">
              <w:rPr>
                <w:rFonts w:eastAsia="Courier New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41" w:type="dxa"/>
          </w:tcPr>
          <w:p w:rsidR="00F37078" w:rsidRPr="00F37078" w:rsidRDefault="00F37078" w:rsidP="00522E1D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  <w:r w:rsidRPr="00F37078">
              <w:rPr>
                <w:rFonts w:eastAsia="Courier New"/>
                <w:color w:val="000000"/>
                <w:sz w:val="24"/>
                <w:szCs w:val="24"/>
              </w:rPr>
              <w:t>1990</w:t>
            </w:r>
          </w:p>
        </w:tc>
        <w:tc>
          <w:tcPr>
            <w:tcW w:w="2464" w:type="dxa"/>
          </w:tcPr>
          <w:p w:rsidR="00F37078" w:rsidRPr="00F37078" w:rsidRDefault="00F37078" w:rsidP="00522E1D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  <w:r w:rsidRPr="00F37078">
              <w:rPr>
                <w:rFonts w:eastAsia="Courier New"/>
                <w:color w:val="000000"/>
                <w:sz w:val="24"/>
                <w:szCs w:val="24"/>
              </w:rPr>
              <w:t xml:space="preserve"> </w:t>
            </w:r>
          </w:p>
        </w:tc>
      </w:tr>
      <w:tr w:rsidR="00F37078" w:rsidRPr="00D20408" w:rsidTr="00522E1D">
        <w:trPr>
          <w:trHeight w:val="287"/>
        </w:trPr>
        <w:tc>
          <w:tcPr>
            <w:tcW w:w="4077" w:type="dxa"/>
          </w:tcPr>
          <w:p w:rsidR="00F37078" w:rsidRPr="00F37078" w:rsidRDefault="00F37078" w:rsidP="00522E1D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  <w:r w:rsidRPr="00F37078">
              <w:rPr>
                <w:rFonts w:eastAsia="Courier New"/>
                <w:i/>
                <w:color w:val="000000"/>
                <w:sz w:val="24"/>
                <w:szCs w:val="24"/>
              </w:rPr>
              <w:t>Приусадебные участки</w:t>
            </w:r>
            <w:r w:rsidRPr="00F37078">
              <w:rPr>
                <w:rFonts w:eastAsia="Courier New"/>
                <w:color w:val="000000"/>
                <w:sz w:val="24"/>
                <w:szCs w:val="24"/>
              </w:rPr>
              <w:t>, из них</w:t>
            </w:r>
          </w:p>
        </w:tc>
        <w:tc>
          <w:tcPr>
            <w:tcW w:w="1560" w:type="dxa"/>
          </w:tcPr>
          <w:p w:rsidR="00F37078" w:rsidRPr="00F37078" w:rsidRDefault="00F37078" w:rsidP="00522E1D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  <w:r w:rsidRPr="00F37078">
              <w:rPr>
                <w:rFonts w:eastAsia="Courier New"/>
                <w:color w:val="000000"/>
                <w:sz w:val="24"/>
                <w:szCs w:val="24"/>
              </w:rPr>
              <w:t>124 га</w:t>
            </w:r>
          </w:p>
        </w:tc>
        <w:tc>
          <w:tcPr>
            <w:tcW w:w="2141" w:type="dxa"/>
          </w:tcPr>
          <w:p w:rsidR="00F37078" w:rsidRPr="00F37078" w:rsidRDefault="00F37078" w:rsidP="00522E1D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  <w:r w:rsidRPr="00F37078">
              <w:rPr>
                <w:rFonts w:eastAsia="Courier New"/>
                <w:color w:val="000000"/>
                <w:sz w:val="24"/>
                <w:szCs w:val="24"/>
              </w:rPr>
              <w:t>124га</w:t>
            </w:r>
          </w:p>
        </w:tc>
        <w:tc>
          <w:tcPr>
            <w:tcW w:w="2464" w:type="dxa"/>
          </w:tcPr>
          <w:p w:rsidR="00F37078" w:rsidRPr="00F37078" w:rsidRDefault="00F37078" w:rsidP="00522E1D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  <w:r w:rsidRPr="00F37078">
              <w:rPr>
                <w:rFonts w:eastAsia="Courier New"/>
                <w:color w:val="000000"/>
                <w:sz w:val="24"/>
                <w:szCs w:val="24"/>
              </w:rPr>
              <w:t>-</w:t>
            </w:r>
          </w:p>
        </w:tc>
      </w:tr>
      <w:tr w:rsidR="00F37078" w:rsidRPr="00D20408" w:rsidTr="00522E1D">
        <w:trPr>
          <w:trHeight w:val="276"/>
        </w:trPr>
        <w:tc>
          <w:tcPr>
            <w:tcW w:w="4077" w:type="dxa"/>
          </w:tcPr>
          <w:p w:rsidR="00F37078" w:rsidRPr="00F37078" w:rsidRDefault="00F37078" w:rsidP="00522E1D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  <w:r w:rsidRPr="00F37078">
              <w:rPr>
                <w:rFonts w:eastAsia="Courier New"/>
                <w:color w:val="000000"/>
                <w:sz w:val="24"/>
                <w:szCs w:val="24"/>
              </w:rPr>
              <w:t>пашня</w:t>
            </w:r>
          </w:p>
        </w:tc>
        <w:tc>
          <w:tcPr>
            <w:tcW w:w="1560" w:type="dxa"/>
          </w:tcPr>
          <w:p w:rsidR="00F37078" w:rsidRPr="00F37078" w:rsidRDefault="00F37078" w:rsidP="00522E1D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  <w:r w:rsidRPr="00F37078">
              <w:rPr>
                <w:rFonts w:eastAsia="Courier New"/>
                <w:color w:val="000000"/>
                <w:sz w:val="24"/>
                <w:szCs w:val="24"/>
              </w:rPr>
              <w:t>85 га</w:t>
            </w:r>
          </w:p>
        </w:tc>
        <w:tc>
          <w:tcPr>
            <w:tcW w:w="2141" w:type="dxa"/>
          </w:tcPr>
          <w:p w:rsidR="00F37078" w:rsidRPr="00F37078" w:rsidRDefault="00F37078" w:rsidP="00522E1D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  <w:r w:rsidRPr="00F37078">
              <w:rPr>
                <w:rFonts w:eastAsia="Courier New"/>
                <w:color w:val="000000"/>
                <w:sz w:val="24"/>
                <w:szCs w:val="24"/>
              </w:rPr>
              <w:t>85 га</w:t>
            </w:r>
          </w:p>
        </w:tc>
        <w:tc>
          <w:tcPr>
            <w:tcW w:w="2464" w:type="dxa"/>
          </w:tcPr>
          <w:p w:rsidR="00F37078" w:rsidRPr="00F37078" w:rsidRDefault="00F37078" w:rsidP="00522E1D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</w:tr>
      <w:tr w:rsidR="00F37078" w:rsidRPr="00D20408" w:rsidTr="00522E1D">
        <w:trPr>
          <w:trHeight w:val="276"/>
        </w:trPr>
        <w:tc>
          <w:tcPr>
            <w:tcW w:w="4077" w:type="dxa"/>
          </w:tcPr>
          <w:p w:rsidR="00F37078" w:rsidRPr="00F37078" w:rsidRDefault="00F37078" w:rsidP="00522E1D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  <w:r w:rsidRPr="00F37078">
              <w:rPr>
                <w:rFonts w:eastAsia="Courier New"/>
                <w:color w:val="000000"/>
                <w:sz w:val="24"/>
                <w:szCs w:val="24"/>
              </w:rPr>
              <w:t>Многолетние травы</w:t>
            </w:r>
          </w:p>
        </w:tc>
        <w:tc>
          <w:tcPr>
            <w:tcW w:w="1560" w:type="dxa"/>
          </w:tcPr>
          <w:p w:rsidR="00F37078" w:rsidRPr="00F37078" w:rsidRDefault="00F37078" w:rsidP="00522E1D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  <w:r w:rsidRPr="00F37078">
              <w:rPr>
                <w:rFonts w:eastAsia="Courier New"/>
                <w:color w:val="000000"/>
                <w:sz w:val="24"/>
                <w:szCs w:val="24"/>
              </w:rPr>
              <w:t xml:space="preserve"> 39га</w:t>
            </w:r>
          </w:p>
        </w:tc>
        <w:tc>
          <w:tcPr>
            <w:tcW w:w="2141" w:type="dxa"/>
          </w:tcPr>
          <w:p w:rsidR="00F37078" w:rsidRPr="00F37078" w:rsidRDefault="00F37078" w:rsidP="00522E1D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  <w:r w:rsidRPr="00F37078">
              <w:rPr>
                <w:rFonts w:eastAsia="Courier New"/>
                <w:color w:val="000000"/>
                <w:sz w:val="24"/>
                <w:szCs w:val="24"/>
              </w:rPr>
              <w:t xml:space="preserve"> 39га</w:t>
            </w:r>
          </w:p>
        </w:tc>
        <w:tc>
          <w:tcPr>
            <w:tcW w:w="2464" w:type="dxa"/>
          </w:tcPr>
          <w:p w:rsidR="00F37078" w:rsidRPr="00F37078" w:rsidRDefault="00F37078" w:rsidP="00522E1D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  <w:r w:rsidRPr="00F37078">
              <w:rPr>
                <w:rFonts w:eastAsia="Courier New"/>
                <w:color w:val="000000"/>
                <w:sz w:val="24"/>
                <w:szCs w:val="24"/>
              </w:rPr>
              <w:t>-</w:t>
            </w:r>
          </w:p>
        </w:tc>
      </w:tr>
    </w:tbl>
    <w:p w:rsidR="00F37078" w:rsidRPr="00D20408" w:rsidRDefault="00F37078" w:rsidP="009C5927">
      <w:pPr>
        <w:pStyle w:val="a3"/>
        <w:spacing w:after="0"/>
        <w:ind w:left="0" w:firstLine="709"/>
        <w:jc w:val="both"/>
        <w:rPr>
          <w:color w:val="FF0000"/>
          <w:sz w:val="26"/>
          <w:szCs w:val="26"/>
        </w:rPr>
      </w:pPr>
    </w:p>
    <w:p w:rsidR="00401D1F" w:rsidRPr="00D20408" w:rsidRDefault="009C5927" w:rsidP="00401D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0408">
        <w:rPr>
          <w:rFonts w:ascii="Times New Roman" w:hAnsi="Times New Roman" w:cs="Times New Roman"/>
          <w:sz w:val="26"/>
          <w:szCs w:val="26"/>
        </w:rPr>
        <w:t xml:space="preserve">Всего на территории работают три крестьянских (фермерских) хозяйства: </w:t>
      </w:r>
    </w:p>
    <w:p w:rsidR="009C5927" w:rsidRPr="00D20408" w:rsidRDefault="009C5927" w:rsidP="00401D1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20408">
        <w:rPr>
          <w:rFonts w:ascii="Times New Roman" w:hAnsi="Times New Roman" w:cs="Times New Roman"/>
          <w:sz w:val="26"/>
          <w:szCs w:val="26"/>
        </w:rPr>
        <w:t>КФХ «Крушевский С.С.»; КФХ «Тупицына В.В.»; КФХ «Шалда М.В.». Все КФХ в настоящее время занимаются растениеводством (выращиванием зерновых культур, рапс (Крушевский С.С.).</w:t>
      </w:r>
    </w:p>
    <w:p w:rsidR="009C5927" w:rsidRPr="00D20408" w:rsidRDefault="009C5927" w:rsidP="00401D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u w:val="single"/>
          <w:lang w:eastAsia="ru-RU"/>
        </w:rPr>
      </w:pPr>
      <w:r w:rsidRPr="00D2040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u w:val="single"/>
          <w:lang w:eastAsia="ru-RU"/>
        </w:rPr>
        <w:t>-</w:t>
      </w:r>
      <w:r w:rsidRPr="00D20408">
        <w:rPr>
          <w:rFonts w:ascii="Times New Roman" w:eastAsia="Times New Roman" w:hAnsi="Times New Roman" w:cs="Times New Roman"/>
          <w:bCs/>
          <w:i/>
          <w:color w:val="000000" w:themeColor="text1"/>
          <w:sz w:val="26"/>
          <w:szCs w:val="26"/>
          <w:u w:val="single"/>
          <w:lang w:eastAsia="ru-RU"/>
        </w:rPr>
        <w:t>КФХ « Крушевский.С.С.»</w:t>
      </w:r>
      <w:r w:rsidRPr="00D2040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u w:val="single"/>
          <w:lang w:eastAsia="ru-RU"/>
        </w:rPr>
        <w:t xml:space="preserve">. </w:t>
      </w:r>
      <w:r w:rsidRPr="00D2040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Обрабатываемой земли -  850га, Посев  зерновых 650га.,пары -200га. Выручка от реализации товаров  за 6 месяцев 2022 г.  составила  500 тыс. рублей. Работает -  1 человек (сам фермер).</w:t>
      </w:r>
    </w:p>
    <w:p w:rsidR="009C5927" w:rsidRPr="00D20408" w:rsidRDefault="009C5927" w:rsidP="00401D1F">
      <w:pPr>
        <w:pStyle w:val="af8"/>
        <w:spacing w:line="240" w:lineRule="auto"/>
        <w:ind w:left="0"/>
        <w:rPr>
          <w:bCs/>
          <w:color w:val="000000" w:themeColor="text1"/>
          <w:sz w:val="26"/>
          <w:szCs w:val="26"/>
        </w:rPr>
      </w:pPr>
      <w:r w:rsidRPr="00D20408">
        <w:rPr>
          <w:bCs/>
          <w:color w:val="000000" w:themeColor="text1"/>
          <w:sz w:val="26"/>
          <w:szCs w:val="26"/>
        </w:rPr>
        <w:t xml:space="preserve"> -</w:t>
      </w:r>
      <w:r w:rsidRPr="00D20408">
        <w:rPr>
          <w:bCs/>
          <w:i/>
          <w:color w:val="000000" w:themeColor="text1"/>
          <w:sz w:val="26"/>
          <w:szCs w:val="26"/>
          <w:u w:val="single"/>
        </w:rPr>
        <w:t xml:space="preserve">КФХ « Тупицына В.В.» </w:t>
      </w:r>
      <w:r w:rsidR="00A95F2F" w:rsidRPr="00D20408">
        <w:rPr>
          <w:bCs/>
          <w:color w:val="000000" w:themeColor="text1"/>
          <w:sz w:val="26"/>
          <w:szCs w:val="26"/>
        </w:rPr>
        <w:t xml:space="preserve">Обрабатываемой земли - 399,6га, Посев </w:t>
      </w:r>
      <w:r w:rsidRPr="00D20408">
        <w:rPr>
          <w:bCs/>
          <w:color w:val="000000" w:themeColor="text1"/>
          <w:sz w:val="26"/>
          <w:szCs w:val="26"/>
        </w:rPr>
        <w:t>зерновых 130га.,пары -130га. Выручка от реализации това</w:t>
      </w:r>
      <w:r w:rsidR="00A95F2F" w:rsidRPr="00D20408">
        <w:rPr>
          <w:bCs/>
          <w:color w:val="000000" w:themeColor="text1"/>
          <w:sz w:val="26"/>
          <w:szCs w:val="26"/>
        </w:rPr>
        <w:t xml:space="preserve">ров 6 месяцев 2022г. составила </w:t>
      </w:r>
      <w:r w:rsidRPr="00D20408">
        <w:rPr>
          <w:bCs/>
          <w:color w:val="000000" w:themeColor="text1"/>
          <w:sz w:val="26"/>
          <w:szCs w:val="26"/>
        </w:rPr>
        <w:t xml:space="preserve">326 тыс. рублей. Работает -  1 человек (сам фермер). Работает -  1 человек (сам фермер).    </w:t>
      </w:r>
    </w:p>
    <w:p w:rsidR="009C5927" w:rsidRPr="00D20408" w:rsidRDefault="009C5927" w:rsidP="00401D1F">
      <w:pPr>
        <w:pStyle w:val="af8"/>
        <w:spacing w:line="240" w:lineRule="auto"/>
        <w:ind w:left="0"/>
        <w:rPr>
          <w:bCs/>
          <w:color w:val="000000" w:themeColor="text1"/>
          <w:sz w:val="26"/>
          <w:szCs w:val="26"/>
        </w:rPr>
      </w:pPr>
      <w:r w:rsidRPr="00D20408">
        <w:rPr>
          <w:bCs/>
          <w:color w:val="000000" w:themeColor="text1"/>
          <w:sz w:val="26"/>
          <w:szCs w:val="26"/>
          <w:u w:val="single"/>
        </w:rPr>
        <w:t>-</w:t>
      </w:r>
      <w:r w:rsidRPr="00D20408">
        <w:rPr>
          <w:bCs/>
          <w:i/>
          <w:color w:val="000000" w:themeColor="text1"/>
          <w:sz w:val="26"/>
          <w:szCs w:val="26"/>
          <w:u w:val="single"/>
        </w:rPr>
        <w:t>КФХ « Шалда М.В.»</w:t>
      </w:r>
      <w:r w:rsidRPr="00D20408">
        <w:rPr>
          <w:bCs/>
          <w:color w:val="000000" w:themeColor="text1"/>
          <w:sz w:val="26"/>
          <w:szCs w:val="26"/>
          <w:u w:val="single"/>
        </w:rPr>
        <w:t xml:space="preserve"> </w:t>
      </w:r>
      <w:r w:rsidRPr="00D20408">
        <w:rPr>
          <w:bCs/>
          <w:color w:val="000000" w:themeColor="text1"/>
          <w:sz w:val="26"/>
          <w:szCs w:val="26"/>
        </w:rPr>
        <w:t>Обрабатываемой земли -   626,9 га.  Посев  зерновых 305,5га.,пары -305,5га. Выручка от реализации товаров 6 месяцев 2022г. составила  6</w:t>
      </w:r>
      <w:r w:rsidR="00A95F2F" w:rsidRPr="00D20408">
        <w:rPr>
          <w:bCs/>
          <w:color w:val="000000" w:themeColor="text1"/>
          <w:sz w:val="26"/>
          <w:szCs w:val="26"/>
        </w:rPr>
        <w:t xml:space="preserve">37,0 тыс. рублей. Работает - </w:t>
      </w:r>
      <w:r w:rsidRPr="00D20408">
        <w:rPr>
          <w:bCs/>
          <w:color w:val="000000" w:themeColor="text1"/>
          <w:sz w:val="26"/>
          <w:szCs w:val="26"/>
        </w:rPr>
        <w:t xml:space="preserve">1 человек (сам фермер).  </w:t>
      </w:r>
    </w:p>
    <w:p w:rsidR="009C5927" w:rsidRPr="00D20408" w:rsidRDefault="00A95F2F" w:rsidP="009C5927">
      <w:pPr>
        <w:pStyle w:val="af8"/>
        <w:spacing w:line="240" w:lineRule="auto"/>
        <w:ind w:left="0"/>
        <w:rPr>
          <w:bCs/>
          <w:color w:val="000000" w:themeColor="text1"/>
          <w:sz w:val="26"/>
          <w:szCs w:val="26"/>
        </w:rPr>
      </w:pPr>
      <w:r w:rsidRPr="00D20408">
        <w:rPr>
          <w:bCs/>
          <w:color w:val="000000" w:themeColor="text1"/>
          <w:sz w:val="26"/>
          <w:szCs w:val="26"/>
        </w:rPr>
        <w:lastRenderedPageBreak/>
        <w:t xml:space="preserve"> На </w:t>
      </w:r>
      <w:r w:rsidR="009C5927" w:rsidRPr="00D20408">
        <w:rPr>
          <w:bCs/>
          <w:color w:val="000000" w:themeColor="text1"/>
          <w:sz w:val="26"/>
          <w:szCs w:val="26"/>
        </w:rPr>
        <w:t>те</w:t>
      </w:r>
      <w:r w:rsidRPr="00D20408">
        <w:rPr>
          <w:bCs/>
          <w:color w:val="000000" w:themeColor="text1"/>
          <w:sz w:val="26"/>
          <w:szCs w:val="26"/>
        </w:rPr>
        <w:t xml:space="preserve">рритории сельского поселения </w:t>
      </w:r>
      <w:r w:rsidR="009C5927" w:rsidRPr="00D20408">
        <w:rPr>
          <w:bCs/>
          <w:color w:val="000000" w:themeColor="text1"/>
          <w:sz w:val="26"/>
          <w:szCs w:val="26"/>
        </w:rPr>
        <w:t>обрабатывают</w:t>
      </w:r>
      <w:r w:rsidRPr="00D20408">
        <w:rPr>
          <w:bCs/>
          <w:color w:val="000000" w:themeColor="text1"/>
          <w:sz w:val="26"/>
          <w:szCs w:val="26"/>
        </w:rPr>
        <w:t xml:space="preserve"> землю крестьянско-фермерские </w:t>
      </w:r>
      <w:r w:rsidR="009C5927" w:rsidRPr="00D20408">
        <w:rPr>
          <w:bCs/>
          <w:color w:val="000000" w:themeColor="text1"/>
          <w:sz w:val="26"/>
          <w:szCs w:val="26"/>
        </w:rPr>
        <w:t>хозяйства из других территорий:</w:t>
      </w:r>
    </w:p>
    <w:p w:rsidR="009C5927" w:rsidRPr="00D20408" w:rsidRDefault="00A95F2F" w:rsidP="009C5927">
      <w:pPr>
        <w:pStyle w:val="af8"/>
        <w:spacing w:line="240" w:lineRule="auto"/>
        <w:ind w:left="0"/>
        <w:rPr>
          <w:bCs/>
          <w:color w:val="000000" w:themeColor="text1"/>
          <w:sz w:val="26"/>
          <w:szCs w:val="26"/>
        </w:rPr>
      </w:pPr>
      <w:r w:rsidRPr="00D20408">
        <w:rPr>
          <w:bCs/>
          <w:color w:val="000000" w:themeColor="text1"/>
          <w:sz w:val="26"/>
          <w:szCs w:val="26"/>
        </w:rPr>
        <w:t xml:space="preserve">- </w:t>
      </w:r>
      <w:r w:rsidR="009C5927" w:rsidRPr="00D20408">
        <w:rPr>
          <w:bCs/>
          <w:color w:val="000000" w:themeColor="text1"/>
          <w:sz w:val="26"/>
          <w:szCs w:val="26"/>
        </w:rPr>
        <w:t>КФХ «Тюков Ю</w:t>
      </w:r>
      <w:r w:rsidRPr="00D20408">
        <w:rPr>
          <w:bCs/>
          <w:color w:val="000000" w:themeColor="text1"/>
          <w:sz w:val="26"/>
          <w:szCs w:val="26"/>
        </w:rPr>
        <w:t>.Ю.» - обрабатываемой земли –770,16 га (</w:t>
      </w:r>
      <w:r w:rsidR="009C5927" w:rsidRPr="00D20408">
        <w:rPr>
          <w:bCs/>
          <w:color w:val="000000" w:themeColor="text1"/>
          <w:sz w:val="26"/>
          <w:szCs w:val="26"/>
        </w:rPr>
        <w:t>в аренде 493,25 га,  в собственност</w:t>
      </w:r>
      <w:r w:rsidRPr="00D20408">
        <w:rPr>
          <w:bCs/>
          <w:color w:val="000000" w:themeColor="text1"/>
          <w:sz w:val="26"/>
          <w:szCs w:val="26"/>
        </w:rPr>
        <w:t xml:space="preserve">и 276,91га); (390,16га – посев </w:t>
      </w:r>
      <w:r w:rsidR="009C5927" w:rsidRPr="00D20408">
        <w:rPr>
          <w:bCs/>
          <w:color w:val="000000" w:themeColor="text1"/>
          <w:sz w:val="26"/>
          <w:szCs w:val="26"/>
        </w:rPr>
        <w:t>зерновых,380га –пары)</w:t>
      </w:r>
    </w:p>
    <w:p w:rsidR="009C5927" w:rsidRPr="00D20408" w:rsidRDefault="00401D1F" w:rsidP="009C5927">
      <w:pPr>
        <w:pStyle w:val="af8"/>
        <w:spacing w:line="240" w:lineRule="auto"/>
        <w:ind w:left="0"/>
        <w:rPr>
          <w:bCs/>
          <w:color w:val="000000" w:themeColor="text1"/>
          <w:sz w:val="26"/>
          <w:szCs w:val="26"/>
        </w:rPr>
      </w:pPr>
      <w:r w:rsidRPr="00D20408">
        <w:rPr>
          <w:bCs/>
          <w:color w:val="000000" w:themeColor="text1"/>
          <w:sz w:val="26"/>
          <w:szCs w:val="26"/>
        </w:rPr>
        <w:t xml:space="preserve">- </w:t>
      </w:r>
      <w:r w:rsidR="00A95F2F" w:rsidRPr="00D20408">
        <w:rPr>
          <w:bCs/>
          <w:color w:val="000000" w:themeColor="text1"/>
          <w:sz w:val="26"/>
          <w:szCs w:val="26"/>
        </w:rPr>
        <w:t>ООО «</w:t>
      </w:r>
      <w:r w:rsidR="009C5927" w:rsidRPr="00D20408">
        <w:rPr>
          <w:bCs/>
          <w:color w:val="000000" w:themeColor="text1"/>
          <w:sz w:val="26"/>
          <w:szCs w:val="26"/>
        </w:rPr>
        <w:t xml:space="preserve">Урожай» - 201 га; (120 га –посев </w:t>
      </w:r>
      <w:r w:rsidR="00A95F2F" w:rsidRPr="00D20408">
        <w:rPr>
          <w:bCs/>
          <w:color w:val="000000" w:themeColor="text1"/>
          <w:sz w:val="26"/>
          <w:szCs w:val="26"/>
        </w:rPr>
        <w:t xml:space="preserve">зерновых; </w:t>
      </w:r>
      <w:r w:rsidR="009C5927" w:rsidRPr="00D20408">
        <w:rPr>
          <w:bCs/>
          <w:color w:val="000000" w:themeColor="text1"/>
          <w:sz w:val="26"/>
          <w:szCs w:val="26"/>
        </w:rPr>
        <w:t>81 га –пары).</w:t>
      </w:r>
    </w:p>
    <w:p w:rsidR="009C5927" w:rsidRPr="00D20408" w:rsidRDefault="009C5927" w:rsidP="009C592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</w:pPr>
      <w:r w:rsidRPr="00D2040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Крестьянско-фермерские хозяйства наращивают свою деятельность, увеличиваются обрабатываемые земли, увеличивается производство сельхозпродукции.</w:t>
      </w:r>
    </w:p>
    <w:p w:rsidR="009C5927" w:rsidRPr="00D20408" w:rsidRDefault="009C5927" w:rsidP="009C592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</w:pPr>
      <w:r w:rsidRPr="00D2040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Но в связи с тем, что систематически увеличивается стоимость ГСМ, отсутствует гарантированный сбыт продукции, деятельность КФХ на территории сельского поселения может оказаться не рентабельной. И здесь требуется помощь государства.</w:t>
      </w:r>
    </w:p>
    <w:p w:rsidR="009C5927" w:rsidRDefault="009C5927" w:rsidP="00BD3DBA">
      <w:pPr>
        <w:spacing w:after="0"/>
        <w:ind w:firstLine="708"/>
        <w:jc w:val="both"/>
        <w:rPr>
          <w:rFonts w:ascii="Times New Roman" w:eastAsia="Calibri" w:hAnsi="Times New Roman" w:cs="Times New Roman"/>
          <w:snapToGrid w:val="0"/>
          <w:sz w:val="26"/>
          <w:szCs w:val="26"/>
        </w:rPr>
      </w:pPr>
      <w:r w:rsidRPr="00D20408">
        <w:rPr>
          <w:rFonts w:ascii="Times New Roman" w:eastAsia="Calibri" w:hAnsi="Times New Roman" w:cs="Times New Roman"/>
          <w:sz w:val="26"/>
          <w:szCs w:val="26"/>
        </w:rPr>
        <w:t xml:space="preserve">Личные подсобные хозяйства являются составной частью аграрной и всей сельской экономики поселения. Число личных подсобных хозяйств - </w:t>
      </w:r>
      <w:r w:rsidRPr="00D20408">
        <w:rPr>
          <w:rFonts w:ascii="Times New Roman" w:hAnsi="Times New Roman" w:cs="Times New Roman"/>
          <w:sz w:val="26"/>
          <w:szCs w:val="26"/>
        </w:rPr>
        <w:t>145</w:t>
      </w:r>
      <w:r w:rsidRPr="00D20408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Pr="00D20408">
        <w:rPr>
          <w:rFonts w:ascii="Times New Roman" w:eastAsia="Calibri" w:hAnsi="Times New Roman" w:cs="Times New Roman"/>
          <w:snapToGrid w:val="0"/>
          <w:sz w:val="26"/>
          <w:szCs w:val="26"/>
        </w:rPr>
        <w:t xml:space="preserve">Как правило, такие хозяйства имеют собственную сельскохозяйственную технику. </w:t>
      </w:r>
    </w:p>
    <w:p w:rsidR="00B82FA8" w:rsidRPr="00F37078" w:rsidRDefault="00B82FA8" w:rsidP="00B82FA8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noProof/>
          <w:color w:val="000000"/>
          <w:sz w:val="26"/>
          <w:szCs w:val="26"/>
        </w:rPr>
      </w:pPr>
      <w:r w:rsidRPr="00F37078">
        <w:rPr>
          <w:rFonts w:ascii="Times New Roman" w:hAnsi="Times New Roman"/>
          <w:noProof/>
          <w:color w:val="000000"/>
          <w:sz w:val="26"/>
          <w:szCs w:val="26"/>
        </w:rPr>
        <w:t>Характерной тенденцией последних лет, связанной с развитием личных подсобных хозяйств поселения, является незначительное снижение поголовья скота. Причины, сдерживающие развитие личных подсобных хозяйств, следующие:</w:t>
      </w:r>
    </w:p>
    <w:p w:rsidR="00B82FA8" w:rsidRPr="00F37078" w:rsidRDefault="00B82FA8" w:rsidP="00B82FA8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noProof/>
          <w:color w:val="000000"/>
          <w:sz w:val="26"/>
          <w:szCs w:val="26"/>
        </w:rPr>
      </w:pPr>
      <w:r w:rsidRPr="00F37078">
        <w:rPr>
          <w:rFonts w:ascii="Times New Roman" w:hAnsi="Times New Roman"/>
          <w:noProof/>
          <w:color w:val="000000"/>
          <w:sz w:val="26"/>
          <w:szCs w:val="26"/>
        </w:rPr>
        <w:t xml:space="preserve">- трудности с обеспечением кормами; </w:t>
      </w:r>
    </w:p>
    <w:p w:rsidR="00B82FA8" w:rsidRPr="00F37078" w:rsidRDefault="00B82FA8" w:rsidP="00B82FA8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noProof/>
          <w:color w:val="000000"/>
          <w:sz w:val="26"/>
          <w:szCs w:val="26"/>
        </w:rPr>
      </w:pPr>
      <w:r w:rsidRPr="00F37078">
        <w:rPr>
          <w:rFonts w:ascii="Times New Roman" w:hAnsi="Times New Roman"/>
          <w:noProof/>
          <w:color w:val="000000"/>
          <w:sz w:val="26"/>
          <w:szCs w:val="26"/>
        </w:rPr>
        <w:t>- старение населения из-за ухудшающейся демографической ситуации.</w:t>
      </w:r>
    </w:p>
    <w:p w:rsidR="00B82FA8" w:rsidRPr="00F37078" w:rsidRDefault="00B82FA8" w:rsidP="00B82FA8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noProof/>
          <w:color w:val="000000"/>
          <w:sz w:val="26"/>
          <w:szCs w:val="26"/>
        </w:rPr>
      </w:pPr>
      <w:r w:rsidRPr="00F37078">
        <w:rPr>
          <w:rFonts w:ascii="Times New Roman" w:hAnsi="Times New Roman"/>
          <w:noProof/>
          <w:color w:val="000000"/>
          <w:sz w:val="26"/>
          <w:szCs w:val="26"/>
        </w:rPr>
        <w:t>В связи с этим органы местного самоуправления должны ставить перед собой первостепенную задачу занятости и самозанятости населения.</w:t>
      </w:r>
    </w:p>
    <w:p w:rsidR="00B82FA8" w:rsidRPr="00F37078" w:rsidRDefault="00B82FA8" w:rsidP="00B82FA8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noProof/>
          <w:color w:val="000000"/>
          <w:sz w:val="26"/>
          <w:szCs w:val="26"/>
        </w:rPr>
      </w:pPr>
      <w:r w:rsidRPr="00F37078">
        <w:rPr>
          <w:rFonts w:ascii="Times New Roman" w:hAnsi="Times New Roman"/>
          <w:noProof/>
          <w:color w:val="000000"/>
          <w:sz w:val="26"/>
          <w:szCs w:val="26"/>
        </w:rPr>
        <w:t>Способствуя и регулируя процесс развития ЛПХ в поселении можно реша</w:t>
      </w:r>
      <w:r w:rsidR="00F37078">
        <w:rPr>
          <w:rFonts w:ascii="Times New Roman" w:hAnsi="Times New Roman"/>
          <w:noProof/>
          <w:color w:val="000000"/>
          <w:sz w:val="26"/>
          <w:szCs w:val="26"/>
        </w:rPr>
        <w:t>ть эту проблему следующим путем:</w:t>
      </w:r>
      <w:r w:rsidRPr="00F37078">
        <w:rPr>
          <w:rFonts w:ascii="Times New Roman" w:hAnsi="Times New Roman"/>
          <w:noProof/>
          <w:color w:val="000000"/>
          <w:sz w:val="26"/>
          <w:szCs w:val="26"/>
        </w:rPr>
        <w:t xml:space="preserve"> более интенсивно привлекать льготные кредитные ресурсы для развития ЛПХ в поселении. В целях поддержки личного подворья Администрацией района за счет средств федерального и областного бюджетов предоставляются субсидии по возмещению части затрат на уплату процентов по кредитам и займам, полученным гражданами, ведущими личное подсобное хозяйство.</w:t>
      </w:r>
    </w:p>
    <w:p w:rsidR="009C5927" w:rsidRPr="00D20408" w:rsidRDefault="009C5927" w:rsidP="009C5927">
      <w:pPr>
        <w:spacing w:after="0" w:line="240" w:lineRule="auto"/>
        <w:ind w:firstLine="708"/>
        <w:rPr>
          <w:rFonts w:ascii="Times New Roman" w:eastAsia="Times New Roman" w:hAnsi="Times New Roman" w:cs="Times New Roman"/>
          <w:spacing w:val="-5"/>
          <w:sz w:val="26"/>
          <w:szCs w:val="26"/>
          <w:lang w:eastAsia="ru-RU"/>
        </w:rPr>
      </w:pPr>
      <w:r w:rsidRPr="00D20408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Сельское хозяйство, как и крестьянско-фермерские хозяйства, так и личные подворья, для своего </w:t>
      </w:r>
      <w:r w:rsidRPr="00D20408">
        <w:rPr>
          <w:rFonts w:ascii="Times New Roman" w:eastAsia="Times New Roman" w:hAnsi="Times New Roman" w:cs="Times New Roman"/>
          <w:spacing w:val="-5"/>
          <w:sz w:val="26"/>
          <w:szCs w:val="26"/>
          <w:lang w:eastAsia="ru-RU"/>
        </w:rPr>
        <w:t>дальнейшего развития, нуждаются в поддержке государства.</w:t>
      </w:r>
    </w:p>
    <w:p w:rsidR="003722CA" w:rsidRPr="00D20408" w:rsidRDefault="003722CA" w:rsidP="003722CA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D20408">
        <w:rPr>
          <w:rFonts w:ascii="Times New Roman" w:hAnsi="Times New Roman" w:cs="Times New Roman"/>
          <w:b/>
          <w:i/>
          <w:sz w:val="26"/>
          <w:szCs w:val="26"/>
        </w:rPr>
        <w:t>Развития лесного хозяйства</w:t>
      </w:r>
    </w:p>
    <w:p w:rsidR="003722CA" w:rsidRPr="00D20408" w:rsidRDefault="003722CA" w:rsidP="003722CA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D20408">
        <w:rPr>
          <w:rFonts w:ascii="Times New Roman" w:hAnsi="Times New Roman" w:cs="Times New Roman"/>
          <w:sz w:val="26"/>
          <w:szCs w:val="26"/>
        </w:rPr>
        <w:t>Земли лесного фонда, расположенные на территории Умыганского сельского поселения являются собственностью Российской Федерации</w:t>
      </w:r>
      <w:r w:rsidRPr="00D20408">
        <w:rPr>
          <w:rFonts w:ascii="Times New Roman" w:hAnsi="Times New Roman" w:cs="Times New Roman"/>
          <w:b/>
          <w:i/>
          <w:sz w:val="26"/>
          <w:szCs w:val="26"/>
        </w:rPr>
        <w:t xml:space="preserve">. </w:t>
      </w:r>
    </w:p>
    <w:p w:rsidR="003722CA" w:rsidRPr="00D20408" w:rsidRDefault="003722CA" w:rsidP="003722CA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D20408">
        <w:rPr>
          <w:rFonts w:ascii="Times New Roman" w:hAnsi="Times New Roman" w:cs="Times New Roman"/>
          <w:b/>
          <w:i/>
          <w:sz w:val="26"/>
          <w:szCs w:val="26"/>
        </w:rPr>
        <w:t>Развития промышленного производства.</w:t>
      </w:r>
    </w:p>
    <w:p w:rsidR="003722CA" w:rsidRPr="00D20408" w:rsidRDefault="003722CA" w:rsidP="003722C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D20408">
        <w:rPr>
          <w:rFonts w:ascii="Times New Roman" w:hAnsi="Times New Roman" w:cs="Times New Roman"/>
          <w:sz w:val="26"/>
          <w:szCs w:val="26"/>
        </w:rPr>
        <w:t xml:space="preserve">Промышленного производства на территории Умыганского сельского поселения нет в связи с отсутствием природного и сырьевого потенциала. </w:t>
      </w:r>
    </w:p>
    <w:p w:rsidR="003722CA" w:rsidRPr="00D20408" w:rsidRDefault="003722CA" w:rsidP="00401D1F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D20408">
        <w:rPr>
          <w:rFonts w:ascii="Times New Roman" w:hAnsi="Times New Roman" w:cs="Times New Roman"/>
          <w:b/>
          <w:i/>
          <w:sz w:val="26"/>
          <w:szCs w:val="26"/>
        </w:rPr>
        <w:t>Развития строительного комплекса.</w:t>
      </w:r>
    </w:p>
    <w:p w:rsidR="003722CA" w:rsidRPr="00D20408" w:rsidRDefault="003722CA" w:rsidP="00401D1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D20408">
        <w:rPr>
          <w:rFonts w:ascii="Times New Roman" w:hAnsi="Times New Roman" w:cs="Times New Roman"/>
          <w:sz w:val="26"/>
          <w:szCs w:val="26"/>
        </w:rPr>
        <w:t xml:space="preserve">Предприятия строительного комплекса на территории сельского поселения отсутствуют, развитие строительного комплекса на территории сельского поселения отсутствует. </w:t>
      </w:r>
    </w:p>
    <w:p w:rsidR="003722CA" w:rsidRPr="00D20408" w:rsidRDefault="00A95F2F" w:rsidP="00401D1F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D20408">
        <w:rPr>
          <w:rFonts w:ascii="Times New Roman" w:hAnsi="Times New Roman" w:cs="Times New Roman"/>
          <w:b/>
          <w:i/>
          <w:sz w:val="26"/>
          <w:szCs w:val="26"/>
        </w:rPr>
        <w:t>Развития туристско-</w:t>
      </w:r>
      <w:r w:rsidR="003722CA" w:rsidRPr="00D20408">
        <w:rPr>
          <w:rFonts w:ascii="Times New Roman" w:hAnsi="Times New Roman" w:cs="Times New Roman"/>
          <w:b/>
          <w:i/>
          <w:sz w:val="26"/>
          <w:szCs w:val="26"/>
        </w:rPr>
        <w:t>рекреационного комплекса</w:t>
      </w:r>
    </w:p>
    <w:p w:rsidR="003722CA" w:rsidRPr="00D20408" w:rsidRDefault="003722CA" w:rsidP="00401D1F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D20408">
        <w:rPr>
          <w:rFonts w:ascii="Times New Roman" w:hAnsi="Times New Roman" w:cs="Times New Roman"/>
          <w:sz w:val="26"/>
          <w:szCs w:val="26"/>
        </w:rPr>
        <w:t>Умыганское сельское поселение не имеет туристического развития на территории сельского поселения. Туристическому развитию препятствуют многие факторы. В частности отдаленность от основных автотрасс, отсутствие объектов культурного наследия - памятников археологии, архитектур</w:t>
      </w:r>
      <w:r w:rsidR="00B44990" w:rsidRPr="00D20408">
        <w:rPr>
          <w:rFonts w:ascii="Times New Roman" w:hAnsi="Times New Roman" w:cs="Times New Roman"/>
          <w:sz w:val="26"/>
          <w:szCs w:val="26"/>
        </w:rPr>
        <w:t>ы, истории.</w:t>
      </w:r>
    </w:p>
    <w:p w:rsidR="00EE1251" w:rsidRPr="00D20408" w:rsidRDefault="00EE1251" w:rsidP="00401D1F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6"/>
          <w:szCs w:val="26"/>
        </w:rPr>
      </w:pPr>
    </w:p>
    <w:p w:rsidR="00DA7BB1" w:rsidRPr="00D20408" w:rsidRDefault="00DA7BB1" w:rsidP="00401D1F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6"/>
          <w:szCs w:val="26"/>
        </w:rPr>
      </w:pPr>
      <w:r w:rsidRPr="00D20408">
        <w:rPr>
          <w:rFonts w:ascii="Times New Roman" w:hAnsi="Times New Roman" w:cs="Times New Roman"/>
          <w:b/>
          <w:bCs/>
          <w:sz w:val="26"/>
          <w:szCs w:val="26"/>
        </w:rPr>
        <w:t>Раздел 5. ОРГАНИЗАЦИЯ РЕАЛИЗАЦИИ СТРАТЕГИИ</w:t>
      </w:r>
    </w:p>
    <w:p w:rsidR="00DA7BB1" w:rsidRPr="00D20408" w:rsidRDefault="00533FAD" w:rsidP="00401D1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20408">
        <w:rPr>
          <w:rFonts w:ascii="Times New Roman" w:hAnsi="Times New Roman" w:cs="Times New Roman"/>
          <w:b/>
          <w:sz w:val="26"/>
          <w:szCs w:val="26"/>
        </w:rPr>
        <w:t>5.1 Механизмы реализации стратегии</w:t>
      </w:r>
    </w:p>
    <w:p w:rsidR="00A81C8A" w:rsidRPr="00D20408" w:rsidRDefault="00A81C8A" w:rsidP="00401D1F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191919"/>
          <w:sz w:val="26"/>
          <w:szCs w:val="26"/>
        </w:rPr>
      </w:pPr>
      <w:r w:rsidRPr="00D20408">
        <w:rPr>
          <w:rFonts w:ascii="Times New Roman" w:hAnsi="Times New Roman" w:cs="Times New Roman"/>
          <w:color w:val="191919"/>
          <w:sz w:val="26"/>
          <w:szCs w:val="26"/>
        </w:rPr>
        <w:t>Стратегия реализуется в соответствии с Федеральным законом от 28 июня 2014 года № 172-ФЗ «О стратегическом планировании в Российской Федерации».</w:t>
      </w:r>
    </w:p>
    <w:p w:rsidR="00680479" w:rsidRPr="00D20408" w:rsidRDefault="00A81C8A" w:rsidP="00401D1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20408">
        <w:rPr>
          <w:rFonts w:ascii="Times New Roman" w:hAnsi="Times New Roman" w:cs="Times New Roman"/>
          <w:sz w:val="26"/>
          <w:szCs w:val="26"/>
        </w:rPr>
        <w:t>Стратегия социально-экономического развития Умыганского сельского поселения разрабатывается на период не менее 12 лет.</w:t>
      </w:r>
      <w:r w:rsidR="00680479" w:rsidRPr="00D2040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80479" w:rsidRPr="00D20408" w:rsidRDefault="00680479" w:rsidP="00401D1F">
      <w:pPr>
        <w:pStyle w:val="aff5"/>
        <w:widowControl w:val="0"/>
        <w:tabs>
          <w:tab w:val="clear" w:pos="993"/>
          <w:tab w:val="left" w:pos="0"/>
        </w:tabs>
        <w:spacing w:line="240" w:lineRule="auto"/>
        <w:ind w:left="0" w:firstLine="709"/>
        <w:rPr>
          <w:sz w:val="26"/>
          <w:szCs w:val="26"/>
        </w:rPr>
      </w:pPr>
      <w:r w:rsidRPr="00D20408">
        <w:rPr>
          <w:sz w:val="26"/>
          <w:szCs w:val="26"/>
        </w:rPr>
        <w:lastRenderedPageBreak/>
        <w:t xml:space="preserve"> </w:t>
      </w:r>
      <w:r w:rsidR="00A81C8A" w:rsidRPr="00D20408">
        <w:rPr>
          <w:sz w:val="26"/>
          <w:szCs w:val="26"/>
        </w:rPr>
        <w:t>Уполномоченным органом по реализации стратегии является администрация Умыганского сельского поселения. Уполномоченный орган организует работу по реализации стратегии:</w:t>
      </w:r>
    </w:p>
    <w:p w:rsidR="00924E4E" w:rsidRPr="00D20408" w:rsidRDefault="00924E4E" w:rsidP="00401D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0408">
        <w:rPr>
          <w:rFonts w:ascii="Times New Roman" w:hAnsi="Times New Roman" w:cs="Times New Roman"/>
          <w:sz w:val="26"/>
          <w:szCs w:val="26"/>
        </w:rPr>
        <w:t>1) обеспечивает координацию и методическое обеспечение разработки и реализации плана мероприятий по реализации стратегии, его корректировку;</w:t>
      </w:r>
    </w:p>
    <w:p w:rsidR="00924E4E" w:rsidRPr="00D20408" w:rsidRDefault="00924E4E" w:rsidP="00401D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0408">
        <w:rPr>
          <w:rFonts w:ascii="Times New Roman" w:hAnsi="Times New Roman" w:cs="Times New Roman"/>
          <w:sz w:val="26"/>
          <w:szCs w:val="26"/>
        </w:rPr>
        <w:t>2) обеспечивает подготовку ежегодных отчетов о результатах мониторинга реализации стратегии, разработку и корректировку прогноза социально-экономического развития Умыганского сельского поселения на среднесрочный период;</w:t>
      </w:r>
    </w:p>
    <w:p w:rsidR="00924E4E" w:rsidRPr="00D20408" w:rsidRDefault="00924E4E" w:rsidP="00401D1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91919"/>
          <w:sz w:val="26"/>
          <w:szCs w:val="26"/>
        </w:rPr>
      </w:pPr>
      <w:r w:rsidRPr="00D20408">
        <w:rPr>
          <w:rFonts w:ascii="Times New Roman" w:hAnsi="Times New Roman" w:cs="Times New Roman"/>
          <w:sz w:val="26"/>
          <w:szCs w:val="26"/>
        </w:rPr>
        <w:t>3)</w:t>
      </w:r>
      <w:r w:rsidRPr="00D20408">
        <w:rPr>
          <w:rFonts w:ascii="Times New Roman" w:hAnsi="Times New Roman" w:cs="Times New Roman"/>
          <w:color w:val="191919"/>
          <w:sz w:val="26"/>
          <w:szCs w:val="26"/>
        </w:rPr>
        <w:t xml:space="preserve"> </w:t>
      </w:r>
      <w:r w:rsidRPr="00D20408">
        <w:rPr>
          <w:rFonts w:ascii="Times New Roman" w:hAnsi="Times New Roman" w:cs="Times New Roman"/>
          <w:sz w:val="26"/>
          <w:szCs w:val="26"/>
        </w:rPr>
        <w:t>обеспечивает корректировку перечня муниципальных программ Тулунского муниципального района;</w:t>
      </w:r>
    </w:p>
    <w:p w:rsidR="00924E4E" w:rsidRPr="00D20408" w:rsidRDefault="00924E4E" w:rsidP="00401D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0408">
        <w:rPr>
          <w:rFonts w:ascii="Times New Roman" w:hAnsi="Times New Roman" w:cs="Times New Roman"/>
          <w:sz w:val="26"/>
          <w:szCs w:val="26"/>
        </w:rPr>
        <w:t>5) осуществляет нормативно-правовое регулирование, координацию и методическое обеспечение разработки инструментов реализации стратегии, иных документов стратегического планирования Тулунского муниципального района</w:t>
      </w:r>
    </w:p>
    <w:p w:rsidR="00924E4E" w:rsidRPr="00D20408" w:rsidRDefault="00A95F2F" w:rsidP="00401D1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91919"/>
          <w:sz w:val="26"/>
          <w:szCs w:val="26"/>
        </w:rPr>
      </w:pPr>
      <w:r w:rsidRPr="00D20408">
        <w:rPr>
          <w:rFonts w:ascii="Times New Roman" w:hAnsi="Times New Roman" w:cs="Times New Roman"/>
          <w:sz w:val="26"/>
          <w:szCs w:val="26"/>
        </w:rPr>
        <w:t xml:space="preserve">6) </w:t>
      </w:r>
      <w:r w:rsidR="00924E4E" w:rsidRPr="00D20408">
        <w:rPr>
          <w:rFonts w:ascii="Times New Roman" w:hAnsi="Times New Roman" w:cs="Times New Roman"/>
          <w:sz w:val="26"/>
          <w:szCs w:val="26"/>
        </w:rPr>
        <w:t xml:space="preserve">обеспечивает </w:t>
      </w:r>
      <w:r w:rsidR="00924E4E" w:rsidRPr="00D20408">
        <w:rPr>
          <w:rFonts w:ascii="Times New Roman" w:hAnsi="Times New Roman" w:cs="Times New Roman"/>
          <w:color w:val="191919"/>
          <w:sz w:val="26"/>
          <w:szCs w:val="26"/>
        </w:rPr>
        <w:t>координацию и взаимодействие участников реализации стратегии</w:t>
      </w:r>
    </w:p>
    <w:p w:rsidR="00924E4E" w:rsidRPr="00D20408" w:rsidRDefault="00924E4E" w:rsidP="00401D1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91919"/>
          <w:sz w:val="26"/>
          <w:szCs w:val="26"/>
        </w:rPr>
      </w:pPr>
      <w:r w:rsidRPr="00D20408">
        <w:rPr>
          <w:rFonts w:ascii="Times New Roman" w:hAnsi="Times New Roman" w:cs="Times New Roman"/>
          <w:color w:val="191919"/>
          <w:sz w:val="26"/>
          <w:szCs w:val="26"/>
        </w:rPr>
        <w:t>7) эффективные способы и механизмы достижения стратегических целей;</w:t>
      </w:r>
    </w:p>
    <w:p w:rsidR="00924E4E" w:rsidRPr="00D20408" w:rsidRDefault="00924E4E" w:rsidP="00401D1F">
      <w:pPr>
        <w:pStyle w:val="aff5"/>
        <w:widowControl w:val="0"/>
        <w:tabs>
          <w:tab w:val="clear" w:pos="993"/>
          <w:tab w:val="left" w:pos="0"/>
        </w:tabs>
        <w:spacing w:line="240" w:lineRule="auto"/>
        <w:ind w:left="0" w:firstLine="709"/>
        <w:rPr>
          <w:color w:val="191919"/>
          <w:sz w:val="26"/>
          <w:szCs w:val="26"/>
        </w:rPr>
      </w:pPr>
      <w:r w:rsidRPr="00D20408">
        <w:rPr>
          <w:color w:val="191919"/>
          <w:sz w:val="26"/>
          <w:szCs w:val="26"/>
        </w:rPr>
        <w:t>8) проводит меры по привлечению средств федерального и областного бюджетов, внебюджетных источников для финансирования настоящей стратегии.</w:t>
      </w:r>
    </w:p>
    <w:p w:rsidR="00924E4E" w:rsidRPr="00D20408" w:rsidRDefault="00924E4E" w:rsidP="00401D1F">
      <w:pPr>
        <w:pStyle w:val="aff5"/>
        <w:widowControl w:val="0"/>
        <w:tabs>
          <w:tab w:val="clear" w:pos="993"/>
          <w:tab w:val="left" w:pos="0"/>
        </w:tabs>
        <w:spacing w:line="240" w:lineRule="auto"/>
        <w:ind w:left="0" w:firstLine="709"/>
        <w:rPr>
          <w:sz w:val="26"/>
          <w:szCs w:val="26"/>
        </w:rPr>
      </w:pPr>
      <w:r w:rsidRPr="00D20408">
        <w:rPr>
          <w:sz w:val="26"/>
          <w:szCs w:val="26"/>
        </w:rPr>
        <w:t>Объемы бюджетного финансирования муниципальных программ на период их реализации определяет Администрация Умыганского муниципального образования..</w:t>
      </w:r>
    </w:p>
    <w:p w:rsidR="00680479" w:rsidRPr="00D20408" w:rsidRDefault="00680479" w:rsidP="00401D1F">
      <w:pPr>
        <w:shd w:val="clear" w:color="auto" w:fill="FFFFFF" w:themeFill="background1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04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Разработка стратегии осуществляется во взаимодействии с представительным органом местного самоуправления Умыганского сельского поселения, общественными организациями и другими заинтересованными организациями. </w:t>
      </w:r>
      <w:r w:rsidRPr="00D2040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Корректировка Стратегии осуществляются уполномоченным органом во взаимодействии с ответственными исполнителями путем подготовки проекта решения Думы Умыганского </w:t>
      </w:r>
      <w:r w:rsidRPr="00D20408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 w:rsidRPr="00D20408">
        <w:rPr>
          <w:rFonts w:ascii="Times New Roman" w:hAnsi="Times New Roman" w:cs="Times New Roman"/>
          <w:color w:val="000000" w:themeColor="text1"/>
          <w:sz w:val="26"/>
          <w:szCs w:val="26"/>
        </w:rPr>
        <w:t>о внесении изменений в стратегию.</w:t>
      </w:r>
    </w:p>
    <w:p w:rsidR="00680479" w:rsidRPr="00D20408" w:rsidRDefault="00680479" w:rsidP="00401D1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D20408">
        <w:rPr>
          <w:rFonts w:ascii="Times New Roman" w:hAnsi="Times New Roman" w:cs="Times New Roman"/>
          <w:sz w:val="26"/>
          <w:szCs w:val="26"/>
        </w:rPr>
        <w:t>Механизм реализации стратегии направлен на обеспечение достижения установленных целей. Необходимым условием реализации стратегии является взаимодействие администрации сельского поселения, Думы Умыганского сельского поселения, субъектов хозяйствования и общественности.</w:t>
      </w:r>
    </w:p>
    <w:p w:rsidR="00296976" w:rsidRPr="00D20408" w:rsidRDefault="00296976" w:rsidP="00401D1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D20408">
        <w:rPr>
          <w:rFonts w:ascii="Times New Roman" w:hAnsi="Times New Roman" w:cs="Times New Roman"/>
          <w:sz w:val="26"/>
          <w:szCs w:val="26"/>
        </w:rPr>
        <w:t>Организационным механизмом реализации стратегии является формирование администрацией сельского поселения плана по реализации стратегии на очередной год.</w:t>
      </w:r>
    </w:p>
    <w:p w:rsidR="00296976" w:rsidRPr="00D20408" w:rsidRDefault="00AC374F" w:rsidP="00401D1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D20408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296976" w:rsidRPr="00D20408">
        <w:rPr>
          <w:rFonts w:ascii="Times New Roman" w:hAnsi="Times New Roman" w:cs="Times New Roman"/>
          <w:sz w:val="26"/>
          <w:szCs w:val="26"/>
        </w:rPr>
        <w:t xml:space="preserve">Умыганского </w:t>
      </w:r>
      <w:r w:rsidRPr="00D20408">
        <w:rPr>
          <w:rFonts w:ascii="Times New Roman" w:hAnsi="Times New Roman" w:cs="Times New Roman"/>
          <w:sz w:val="26"/>
          <w:szCs w:val="26"/>
        </w:rPr>
        <w:t xml:space="preserve">сельского поселения несет персональную ответственность за реализацию стратегии и достижение основных показателей достижения целей социально-экономического развития </w:t>
      </w:r>
      <w:r w:rsidR="00296976" w:rsidRPr="00D20408">
        <w:rPr>
          <w:rFonts w:ascii="Times New Roman" w:hAnsi="Times New Roman" w:cs="Times New Roman"/>
          <w:sz w:val="26"/>
          <w:szCs w:val="26"/>
        </w:rPr>
        <w:t>Умыганского</w:t>
      </w:r>
      <w:r w:rsidRPr="00D20408">
        <w:rPr>
          <w:rFonts w:ascii="Times New Roman" w:hAnsi="Times New Roman" w:cs="Times New Roman"/>
          <w:sz w:val="26"/>
          <w:szCs w:val="26"/>
        </w:rPr>
        <w:t xml:space="preserve"> сельского поселения, показателей планов мероприятий по реализации стратегии.</w:t>
      </w:r>
    </w:p>
    <w:p w:rsidR="00680479" w:rsidRPr="00D20408" w:rsidRDefault="00680479" w:rsidP="00401D1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D20408">
        <w:rPr>
          <w:rFonts w:ascii="Times New Roman" w:hAnsi="Times New Roman" w:cs="Times New Roman"/>
          <w:sz w:val="26"/>
          <w:szCs w:val="26"/>
        </w:rPr>
        <w:t xml:space="preserve"> Разработка плана мероприятий осуществляется Администрацией Умыганского сельского поселения во взаимодействии с ответственными исполнителями. Разработка плана мероприятий осуществляется при методическом содействии Администрации Тулунского муниципального района.</w:t>
      </w:r>
    </w:p>
    <w:p w:rsidR="00680479" w:rsidRPr="00D20408" w:rsidRDefault="00680479" w:rsidP="00401D1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D20408">
        <w:rPr>
          <w:rFonts w:ascii="Times New Roman" w:hAnsi="Times New Roman" w:cs="Times New Roman"/>
          <w:sz w:val="26"/>
          <w:szCs w:val="26"/>
        </w:rPr>
        <w:t xml:space="preserve"> Корректировка плана мероприятий осуществляется</w:t>
      </w:r>
      <w:r w:rsidR="00E064FB" w:rsidRPr="00D20408">
        <w:rPr>
          <w:rFonts w:ascii="Times New Roman" w:hAnsi="Times New Roman" w:cs="Times New Roman"/>
          <w:sz w:val="26"/>
          <w:szCs w:val="26"/>
        </w:rPr>
        <w:t xml:space="preserve"> специалистом </w:t>
      </w:r>
      <w:r w:rsidRPr="00D20408">
        <w:rPr>
          <w:rFonts w:ascii="Times New Roman" w:hAnsi="Times New Roman" w:cs="Times New Roman"/>
          <w:sz w:val="26"/>
          <w:szCs w:val="26"/>
        </w:rPr>
        <w:t xml:space="preserve"> Администраци</w:t>
      </w:r>
      <w:r w:rsidR="00E064FB" w:rsidRPr="00D20408">
        <w:rPr>
          <w:rFonts w:ascii="Times New Roman" w:hAnsi="Times New Roman" w:cs="Times New Roman"/>
          <w:sz w:val="26"/>
          <w:szCs w:val="26"/>
        </w:rPr>
        <w:t>и</w:t>
      </w:r>
      <w:r w:rsidRPr="00D20408">
        <w:rPr>
          <w:rFonts w:ascii="Times New Roman" w:hAnsi="Times New Roman" w:cs="Times New Roman"/>
          <w:sz w:val="26"/>
          <w:szCs w:val="26"/>
        </w:rPr>
        <w:t xml:space="preserve"> Умыганского сельского поселения во взаимодействии с ответственными исполнителями. Решение о корректировке плана мероприятий принимается Администрацией Умыганского сельского поселения путем издания </w:t>
      </w:r>
      <w:r w:rsidR="00E064FB" w:rsidRPr="00D20408">
        <w:rPr>
          <w:rFonts w:ascii="Times New Roman" w:hAnsi="Times New Roman" w:cs="Times New Roman"/>
          <w:sz w:val="26"/>
          <w:szCs w:val="26"/>
        </w:rPr>
        <w:t>распоряжения</w:t>
      </w:r>
      <w:r w:rsidRPr="00D20408">
        <w:rPr>
          <w:rFonts w:ascii="Times New Roman" w:hAnsi="Times New Roman" w:cs="Times New Roman"/>
          <w:sz w:val="26"/>
          <w:szCs w:val="26"/>
        </w:rPr>
        <w:t>.</w:t>
      </w:r>
    </w:p>
    <w:p w:rsidR="00212AC2" w:rsidRPr="00D20408" w:rsidRDefault="00212AC2" w:rsidP="00401D1F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191919"/>
          <w:sz w:val="26"/>
          <w:szCs w:val="26"/>
        </w:rPr>
      </w:pPr>
      <w:r w:rsidRPr="00D20408">
        <w:rPr>
          <w:rFonts w:ascii="Times New Roman" w:hAnsi="Times New Roman" w:cs="Times New Roman"/>
          <w:color w:val="191919"/>
          <w:sz w:val="26"/>
          <w:szCs w:val="26"/>
        </w:rPr>
        <w:t>Основания корректировки плана определяются порядком разработки и корректировки стратегии социально-экономического развития Умыганского сельского поселения и плана мероприятий по реализации стратегии социально-экономического развития Умыганского сельского поселения Муниципальные программы содержат систему мероприятий, направленных на выполнение задач со</w:t>
      </w:r>
      <w:r w:rsidR="00A95F2F" w:rsidRPr="00D20408">
        <w:rPr>
          <w:rFonts w:ascii="Times New Roman" w:hAnsi="Times New Roman" w:cs="Times New Roman"/>
          <w:color w:val="191919"/>
          <w:sz w:val="26"/>
          <w:szCs w:val="26"/>
        </w:rPr>
        <w:t>циально-экономического развития</w:t>
      </w:r>
      <w:r w:rsidRPr="00D20408">
        <w:rPr>
          <w:rFonts w:ascii="Times New Roman" w:hAnsi="Times New Roman" w:cs="Times New Roman"/>
          <w:color w:val="191919"/>
          <w:sz w:val="26"/>
          <w:szCs w:val="26"/>
        </w:rPr>
        <w:t xml:space="preserve"> муниципального образования на определенном этапе и достижение цели реализации стратегии.</w:t>
      </w:r>
    </w:p>
    <w:p w:rsidR="00212AC2" w:rsidRPr="00D20408" w:rsidRDefault="00212AC2" w:rsidP="00401D1F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 w:rsidRPr="00D20408">
        <w:rPr>
          <w:rFonts w:ascii="Times New Roman" w:hAnsi="Times New Roman" w:cs="Times New Roman"/>
          <w:sz w:val="26"/>
          <w:szCs w:val="26"/>
        </w:rPr>
        <w:lastRenderedPageBreak/>
        <w:t>Граждане Умыганского сельского поселения, коммерческие и некоммерческие организации, общественные организации и индивидуальные предприниматели, участвующие в инвестиционных процессах, при осуществлении своей хозяйственной и инвестиционной деятельности вправе руководствоваться п</w:t>
      </w:r>
      <w:r w:rsidR="00A95F2F" w:rsidRPr="00D20408">
        <w:rPr>
          <w:rFonts w:ascii="Times New Roman" w:hAnsi="Times New Roman" w:cs="Times New Roman"/>
          <w:sz w:val="26"/>
          <w:szCs w:val="26"/>
        </w:rPr>
        <w:t>оложениями настоящей стратегии.</w:t>
      </w:r>
    </w:p>
    <w:p w:rsidR="00C04565" w:rsidRPr="00D20408" w:rsidRDefault="00C04565" w:rsidP="00401D1F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20408">
        <w:rPr>
          <w:rFonts w:ascii="Times New Roman" w:hAnsi="Times New Roman" w:cs="Times New Roman"/>
          <w:b/>
          <w:sz w:val="26"/>
          <w:szCs w:val="26"/>
        </w:rPr>
        <w:t>5.2 Сроки и этапы реализации стратегии.</w:t>
      </w:r>
    </w:p>
    <w:p w:rsidR="00E221CA" w:rsidRPr="00D20408" w:rsidRDefault="00E221CA" w:rsidP="00401D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0408">
        <w:rPr>
          <w:rFonts w:ascii="Times New Roman" w:hAnsi="Times New Roman" w:cs="Times New Roman"/>
          <w:sz w:val="26"/>
          <w:szCs w:val="26"/>
        </w:rPr>
        <w:t>Срок реализации настоящей стратегии определен до 2036 года.</w:t>
      </w:r>
    </w:p>
    <w:p w:rsidR="00E221CA" w:rsidRPr="00D20408" w:rsidRDefault="00E221CA" w:rsidP="00401D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0408">
        <w:rPr>
          <w:rFonts w:ascii="Times New Roman" w:hAnsi="Times New Roman" w:cs="Times New Roman"/>
          <w:b/>
          <w:bCs/>
          <w:sz w:val="26"/>
          <w:szCs w:val="26"/>
        </w:rPr>
        <w:t>Первый этап</w:t>
      </w:r>
      <w:r w:rsidRPr="00D20408">
        <w:rPr>
          <w:rFonts w:ascii="Times New Roman" w:hAnsi="Times New Roman" w:cs="Times New Roman"/>
          <w:sz w:val="26"/>
          <w:szCs w:val="26"/>
        </w:rPr>
        <w:t xml:space="preserve"> реализации стратегии (2023 – 2025 гг.) является подготовительным и будет направлен на разработку основных инструментов и механизмов реализации настоящей стратегии, а также на восстановление темпов экономического роста последних лет, замедлившихся в 2020-2021 гг. в связи с произошедшей на территории района пандемией короновируса (</w:t>
      </w:r>
      <w:r w:rsidRPr="00D20408">
        <w:rPr>
          <w:rFonts w:ascii="Times New Roman" w:hAnsi="Times New Roman" w:cs="Times New Roman"/>
          <w:sz w:val="26"/>
          <w:szCs w:val="26"/>
          <w:lang w:val="en-US"/>
        </w:rPr>
        <w:t>COVID</w:t>
      </w:r>
      <w:r w:rsidRPr="00D20408">
        <w:rPr>
          <w:rFonts w:ascii="Times New Roman" w:hAnsi="Times New Roman" w:cs="Times New Roman"/>
          <w:sz w:val="26"/>
          <w:szCs w:val="26"/>
        </w:rPr>
        <w:t xml:space="preserve">-2019). </w:t>
      </w:r>
    </w:p>
    <w:p w:rsidR="00E221CA" w:rsidRPr="00D20408" w:rsidRDefault="00E221CA" w:rsidP="00401D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0408">
        <w:rPr>
          <w:rFonts w:ascii="Times New Roman" w:hAnsi="Times New Roman" w:cs="Times New Roman"/>
          <w:b/>
          <w:bCs/>
          <w:sz w:val="26"/>
          <w:szCs w:val="26"/>
        </w:rPr>
        <w:t>Последующие этапы</w:t>
      </w:r>
      <w:r w:rsidRPr="00D20408">
        <w:rPr>
          <w:rFonts w:ascii="Times New Roman" w:hAnsi="Times New Roman" w:cs="Times New Roman"/>
          <w:sz w:val="26"/>
          <w:szCs w:val="26"/>
        </w:rPr>
        <w:t xml:space="preserve"> реализации стратегии 2026 – 2028 гг., 2029 – 2031 гг., 2032-2034 гг. и 2035 – 2036 гг. будут направлены на формирование условий для закрепления населения на территории района и обеспечения экономического роста.</w:t>
      </w:r>
    </w:p>
    <w:p w:rsidR="00E221CA" w:rsidRPr="00D20408" w:rsidRDefault="00E221CA" w:rsidP="00401D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0408">
        <w:rPr>
          <w:rFonts w:ascii="Times New Roman" w:hAnsi="Times New Roman" w:cs="Times New Roman"/>
          <w:sz w:val="26"/>
          <w:szCs w:val="26"/>
        </w:rPr>
        <w:t xml:space="preserve">Учитывая социально-экономические особенности развития, ситуацию на российском рынке товаров и услуг, можно выделить 2 наиболее вероятных сценария социально-экономического развития </w:t>
      </w:r>
      <w:r w:rsidR="00747953" w:rsidRPr="00D20408">
        <w:rPr>
          <w:rFonts w:ascii="Times New Roman" w:hAnsi="Times New Roman" w:cs="Times New Roman"/>
          <w:sz w:val="26"/>
          <w:szCs w:val="26"/>
        </w:rPr>
        <w:t>Умыганского сельского поселения.</w:t>
      </w:r>
    </w:p>
    <w:p w:rsidR="00E221CA" w:rsidRPr="00D20408" w:rsidRDefault="00E221CA" w:rsidP="00401D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0408">
        <w:rPr>
          <w:rFonts w:ascii="Times New Roman" w:hAnsi="Times New Roman" w:cs="Times New Roman"/>
          <w:b/>
          <w:bCs/>
          <w:sz w:val="26"/>
          <w:szCs w:val="26"/>
        </w:rPr>
        <w:t xml:space="preserve">Консервативный (индустриальный) сценарий </w:t>
      </w:r>
      <w:r w:rsidRPr="00D20408">
        <w:rPr>
          <w:rFonts w:ascii="Times New Roman" w:hAnsi="Times New Roman" w:cs="Times New Roman"/>
          <w:sz w:val="26"/>
          <w:szCs w:val="26"/>
        </w:rPr>
        <w:t>основывается на консервации существующей модели развития.</w:t>
      </w:r>
    </w:p>
    <w:p w:rsidR="00E221CA" w:rsidRPr="00D20408" w:rsidRDefault="00E221CA" w:rsidP="00401D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0408">
        <w:rPr>
          <w:rFonts w:ascii="Times New Roman" w:hAnsi="Times New Roman" w:cs="Times New Roman"/>
          <w:b/>
          <w:bCs/>
          <w:sz w:val="26"/>
          <w:szCs w:val="26"/>
        </w:rPr>
        <w:t>Инновационный (постиндустриальный) сценарий</w:t>
      </w:r>
      <w:r w:rsidRPr="00D20408">
        <w:rPr>
          <w:rFonts w:ascii="Times New Roman" w:hAnsi="Times New Roman" w:cs="Times New Roman"/>
          <w:sz w:val="26"/>
          <w:szCs w:val="26"/>
        </w:rPr>
        <w:t xml:space="preserve"> предусматривает создание и приоритетное развитие высокотехнологичных и наукоемких отраслей промышленности.</w:t>
      </w:r>
    </w:p>
    <w:p w:rsidR="00E221CA" w:rsidRPr="00D20408" w:rsidRDefault="00E221CA" w:rsidP="00401D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0408">
        <w:rPr>
          <w:rFonts w:ascii="Times New Roman" w:hAnsi="Times New Roman" w:cs="Times New Roman"/>
          <w:sz w:val="26"/>
          <w:szCs w:val="26"/>
        </w:rPr>
        <w:t>Инновационный сценарий развития является целевым, поскольку позволяет достичь целей, задач и целевых показателей, предусмотренных в настоящей стратегии, в первую очередь – сломить негативные демографические тенденции и обеспечить сохранение численности населения.</w:t>
      </w:r>
    </w:p>
    <w:p w:rsidR="00E221CA" w:rsidRPr="00D20408" w:rsidRDefault="00E221CA" w:rsidP="00401D1F">
      <w:pPr>
        <w:pStyle w:val="3"/>
        <w:spacing w:before="0" w:after="0"/>
        <w:ind w:firstLine="709"/>
        <w:rPr>
          <w:rFonts w:ascii="Times New Roman" w:hAnsi="Times New Roman" w:cs="Times New Roman"/>
        </w:rPr>
      </w:pPr>
      <w:r w:rsidRPr="00D20408">
        <w:rPr>
          <w:rFonts w:ascii="Times New Roman" w:hAnsi="Times New Roman" w:cs="Times New Roman"/>
          <w:color w:val="191919"/>
        </w:rPr>
        <w:t>5.3</w:t>
      </w:r>
      <w:bookmarkStart w:id="1" w:name="_Toc40861332"/>
      <w:r w:rsidRPr="00D20408">
        <w:rPr>
          <w:rFonts w:ascii="Times New Roman" w:hAnsi="Times New Roman" w:cs="Times New Roman"/>
        </w:rPr>
        <w:t xml:space="preserve"> Инструменты реализации стратегии</w:t>
      </w:r>
      <w:bookmarkEnd w:id="1"/>
    </w:p>
    <w:p w:rsidR="00E221CA" w:rsidRPr="00D20408" w:rsidRDefault="00E221CA" w:rsidP="00401D1F">
      <w:pPr>
        <w:pStyle w:val="af8"/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567"/>
        <w:rPr>
          <w:sz w:val="26"/>
          <w:szCs w:val="26"/>
        </w:rPr>
      </w:pPr>
      <w:r w:rsidRPr="00D20408">
        <w:rPr>
          <w:sz w:val="26"/>
          <w:szCs w:val="26"/>
        </w:rPr>
        <w:t>К основным инструментам реализации стратегии относятся:</w:t>
      </w:r>
    </w:p>
    <w:p w:rsidR="00E221CA" w:rsidRPr="00D20408" w:rsidRDefault="00E221CA" w:rsidP="00401D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20408">
        <w:rPr>
          <w:rFonts w:ascii="Times New Roman" w:hAnsi="Times New Roman" w:cs="Times New Roman"/>
          <w:sz w:val="26"/>
          <w:szCs w:val="26"/>
        </w:rPr>
        <w:t xml:space="preserve">1. Муниципальные программы Умыганского муниципального образования и схема территориального планирования </w:t>
      </w:r>
      <w:r w:rsidR="009C48DE" w:rsidRPr="00D20408">
        <w:rPr>
          <w:rFonts w:ascii="Times New Roman" w:hAnsi="Times New Roman" w:cs="Times New Roman"/>
          <w:sz w:val="26"/>
          <w:szCs w:val="26"/>
        </w:rPr>
        <w:t>Умыганского</w:t>
      </w:r>
      <w:r w:rsidRPr="00D20408">
        <w:rPr>
          <w:rFonts w:ascii="Times New Roman" w:hAnsi="Times New Roman" w:cs="Times New Roman"/>
          <w:sz w:val="26"/>
          <w:szCs w:val="26"/>
        </w:rPr>
        <w:t xml:space="preserve"> должны быть скорректированы в целях максимально эффективного выполнения целей, задач, реализации приоритетных направлений и достижения целевых показателей настоящей стратегии.</w:t>
      </w:r>
    </w:p>
    <w:p w:rsidR="00E221CA" w:rsidRPr="00D20408" w:rsidRDefault="00E221CA" w:rsidP="00401D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20408">
        <w:rPr>
          <w:rFonts w:ascii="Times New Roman" w:hAnsi="Times New Roman" w:cs="Times New Roman"/>
          <w:sz w:val="26"/>
          <w:szCs w:val="26"/>
        </w:rPr>
        <w:t>2. П</w:t>
      </w:r>
      <w:r w:rsidRPr="00D20408">
        <w:rPr>
          <w:rFonts w:ascii="Times New Roman" w:eastAsia="Calibri" w:hAnsi="Times New Roman" w:cs="Times New Roman"/>
          <w:sz w:val="26"/>
          <w:szCs w:val="26"/>
        </w:rPr>
        <w:t>ланы мероприятий по реализации стратегии</w:t>
      </w:r>
    </w:p>
    <w:p w:rsidR="00E221CA" w:rsidRPr="00D20408" w:rsidRDefault="00E221CA" w:rsidP="00401D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20408">
        <w:rPr>
          <w:rFonts w:ascii="Times New Roman" w:hAnsi="Times New Roman" w:cs="Times New Roman"/>
          <w:sz w:val="26"/>
          <w:szCs w:val="26"/>
        </w:rPr>
        <w:t>В целях реализации стратегии будут утверждены план мероприятий по реализации стратегии на весь период реализации стратегии и план мероприятий по реализации стратегии на среднесрочный период. Планы мероприятий формируются с учетом этапов, выделенных в стратегии, и позволяют выстроить последовательность мероприятий по реализации стратегии. Планы мероприятий содержат цели и задачи, выделенные в стратегии, информацию о государственных программах и комплексах мероприятий, направленных на их достижение, а также соответствующие целевые показатели. Планы мероприятий являются гибким организационно-управленческим инструментом, позволяющим осуществлять мониторинг и своевременно производить корректировку хода реализации стратегии.</w:t>
      </w:r>
    </w:p>
    <w:p w:rsidR="009C48DE" w:rsidRPr="00D20408" w:rsidRDefault="009C48DE" w:rsidP="00401D1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20408">
        <w:rPr>
          <w:rFonts w:ascii="Times New Roman" w:hAnsi="Times New Roman" w:cs="Times New Roman"/>
          <w:sz w:val="26"/>
          <w:szCs w:val="26"/>
        </w:rPr>
        <w:t>3</w:t>
      </w:r>
      <w:r w:rsidR="00E221CA" w:rsidRPr="00D20408">
        <w:rPr>
          <w:rFonts w:ascii="Times New Roman" w:hAnsi="Times New Roman" w:cs="Times New Roman"/>
          <w:sz w:val="26"/>
          <w:szCs w:val="26"/>
        </w:rPr>
        <w:t>.</w:t>
      </w:r>
      <w:r w:rsidRPr="00D20408">
        <w:rPr>
          <w:rFonts w:ascii="Times New Roman" w:hAnsi="Times New Roman" w:cs="Times New Roman"/>
          <w:sz w:val="26"/>
          <w:szCs w:val="26"/>
        </w:rPr>
        <w:t xml:space="preserve"> </w:t>
      </w:r>
      <w:r w:rsidRPr="00D20408">
        <w:rPr>
          <w:rFonts w:ascii="Times New Roman" w:hAnsi="Times New Roman" w:cs="Times New Roman"/>
          <w:color w:val="000000"/>
          <w:sz w:val="26"/>
          <w:szCs w:val="26"/>
        </w:rPr>
        <w:t>Нормативно-правовое регулирование на муниципальном уровне, законодательная инициатива в Законодательном Собрании Иркутской области.</w:t>
      </w:r>
    </w:p>
    <w:p w:rsidR="00E221CA" w:rsidRPr="00D20408" w:rsidRDefault="009C48DE" w:rsidP="00401D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  <w:lang w:bidi="en-US"/>
        </w:rPr>
      </w:pPr>
      <w:r w:rsidRPr="00D20408">
        <w:rPr>
          <w:rFonts w:ascii="Times New Roman" w:hAnsi="Times New Roman" w:cs="Times New Roman"/>
          <w:sz w:val="26"/>
          <w:szCs w:val="26"/>
        </w:rPr>
        <w:t>4.</w:t>
      </w:r>
      <w:r w:rsidR="00E221CA" w:rsidRPr="00D20408">
        <w:rPr>
          <w:rFonts w:ascii="Times New Roman" w:hAnsi="Times New Roman" w:cs="Times New Roman"/>
          <w:sz w:val="26"/>
          <w:szCs w:val="26"/>
        </w:rPr>
        <w:t xml:space="preserve"> Соглашения о социально-экономическом сотрудничестве c хозяйствующими субъектами, инвестиционные программы естественных монополий, соглашения о государственно-частном партнерстве и концессионные соглашения.</w:t>
      </w:r>
    </w:p>
    <w:p w:rsidR="00EF551E" w:rsidRDefault="00EF551E" w:rsidP="00401D1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F551E" w:rsidRDefault="00EF551E" w:rsidP="00401D1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50218" w:rsidRPr="00D20408" w:rsidRDefault="009373EF" w:rsidP="00401D1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20408">
        <w:rPr>
          <w:rFonts w:ascii="Times New Roman" w:hAnsi="Times New Roman" w:cs="Times New Roman"/>
          <w:b/>
          <w:sz w:val="26"/>
          <w:szCs w:val="26"/>
        </w:rPr>
        <w:lastRenderedPageBreak/>
        <w:t>5</w:t>
      </w:r>
      <w:r w:rsidR="00DA7BB1" w:rsidRPr="00D20408">
        <w:rPr>
          <w:rFonts w:ascii="Times New Roman" w:hAnsi="Times New Roman" w:cs="Times New Roman"/>
          <w:b/>
          <w:sz w:val="26"/>
          <w:szCs w:val="26"/>
        </w:rPr>
        <w:t xml:space="preserve">.4 </w:t>
      </w:r>
      <w:r w:rsidR="00B50218" w:rsidRPr="00D20408">
        <w:rPr>
          <w:rFonts w:ascii="Times New Roman" w:hAnsi="Times New Roman" w:cs="Times New Roman"/>
          <w:b/>
          <w:sz w:val="26"/>
          <w:szCs w:val="26"/>
        </w:rPr>
        <w:t>Оценка финансового состояния</w:t>
      </w:r>
      <w:r w:rsidR="00D16571" w:rsidRPr="00D20408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9C48DE" w:rsidRPr="00D20408" w:rsidRDefault="009C48DE" w:rsidP="00401D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0408">
        <w:rPr>
          <w:rFonts w:ascii="Times New Roman" w:hAnsi="Times New Roman" w:cs="Times New Roman"/>
          <w:sz w:val="26"/>
          <w:szCs w:val="26"/>
        </w:rPr>
        <w:t>В целях достижения приоритетов устойчивого социально-экономического развития поселения основные усилия направлены на создание административно-хозяйственных, финансово-экономических условий для решения вопросов местного значения, обеспечение эффективной работы отраслей жизнеобеспечения и социальной сферы, повышение качества жизни населения, увеличение доходной части бюджета и оптимизацию  бюджетных расходов.</w:t>
      </w:r>
    </w:p>
    <w:p w:rsidR="009C48DE" w:rsidRPr="00D20408" w:rsidRDefault="009C48DE" w:rsidP="00401D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0408">
        <w:rPr>
          <w:rFonts w:ascii="Times New Roman" w:hAnsi="Times New Roman" w:cs="Times New Roman"/>
          <w:sz w:val="26"/>
          <w:szCs w:val="26"/>
        </w:rPr>
        <w:t xml:space="preserve">Одним из главных показателей эффективности работы является обеспечение бюджетного процесса, зависящего в первую очередь от целенаправленной работы администрации и Думы Умыганского сельского поселения. Формирование и исполнение бюджета Умыганского сельского поселения осуществляется на основании Бюджетного Кодекса РФ, Положения «О бюджетном процессе в Умыганском муниципальном образовании» и решений Думы Умыганского сельского поселения. </w:t>
      </w:r>
    </w:p>
    <w:p w:rsidR="00955E26" w:rsidRPr="00D20408" w:rsidRDefault="00955E26" w:rsidP="00401D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0408">
        <w:rPr>
          <w:rFonts w:ascii="Times New Roman" w:hAnsi="Times New Roman" w:cs="Times New Roman"/>
          <w:sz w:val="26"/>
          <w:szCs w:val="26"/>
        </w:rPr>
        <w:t>Главными задачами являются увеличение доходов, результативности бюджетных расходов и оптимизация управления бюджетными средствами.</w:t>
      </w:r>
    </w:p>
    <w:p w:rsidR="00053AEE" w:rsidRPr="00D20408" w:rsidRDefault="00053AEE" w:rsidP="00401D1F">
      <w:pPr>
        <w:pStyle w:val="af8"/>
        <w:autoSpaceDE w:val="0"/>
        <w:autoSpaceDN w:val="0"/>
        <w:adjustRightInd w:val="0"/>
        <w:spacing w:line="240" w:lineRule="auto"/>
        <w:ind w:left="0"/>
        <w:rPr>
          <w:sz w:val="26"/>
          <w:szCs w:val="26"/>
        </w:rPr>
      </w:pPr>
      <w:r w:rsidRPr="00D20408">
        <w:rPr>
          <w:sz w:val="26"/>
          <w:szCs w:val="26"/>
        </w:rPr>
        <w:t>В условиях дефицита бюджета эффективность реализации стратегии напрямую зависит от консолидации финансовых ресурсов всех хозяйствующих субъектов и их направления на решение первоочередных проблем и поддержку приоритетных направлений  развития.</w:t>
      </w:r>
    </w:p>
    <w:p w:rsidR="00053AEE" w:rsidRPr="00D20408" w:rsidRDefault="00053AEE" w:rsidP="00401D1F">
      <w:pPr>
        <w:pStyle w:val="af8"/>
        <w:autoSpaceDE w:val="0"/>
        <w:autoSpaceDN w:val="0"/>
        <w:adjustRightInd w:val="0"/>
        <w:spacing w:line="240" w:lineRule="auto"/>
        <w:ind w:left="0"/>
        <w:rPr>
          <w:sz w:val="26"/>
          <w:szCs w:val="26"/>
        </w:rPr>
      </w:pPr>
      <w:r w:rsidRPr="00D20408">
        <w:rPr>
          <w:sz w:val="26"/>
          <w:szCs w:val="26"/>
        </w:rPr>
        <w:t>Основные направления работы по привлечению финансовых ресурсов, необходимых для реализации стратегии:</w:t>
      </w:r>
    </w:p>
    <w:p w:rsidR="00053AEE" w:rsidRPr="00D20408" w:rsidRDefault="00053AEE" w:rsidP="00401D1F">
      <w:pPr>
        <w:pStyle w:val="af8"/>
        <w:autoSpaceDE w:val="0"/>
        <w:autoSpaceDN w:val="0"/>
        <w:adjustRightInd w:val="0"/>
        <w:spacing w:line="240" w:lineRule="auto"/>
        <w:ind w:left="0"/>
        <w:rPr>
          <w:sz w:val="26"/>
          <w:szCs w:val="26"/>
        </w:rPr>
      </w:pPr>
      <w:r w:rsidRPr="00D20408">
        <w:rPr>
          <w:sz w:val="26"/>
          <w:szCs w:val="26"/>
        </w:rPr>
        <w:t>- оптимизация расходной части районного  бюджета и местных бюджетов с учетом целей, задач и приоритетных направлений, обозначенных в настоящей стратегии, корректировка состава и содержания муниципальных  программ района, в  целях  максимально эффективного использования финансовых ресурсов;</w:t>
      </w:r>
    </w:p>
    <w:p w:rsidR="00053AEE" w:rsidRPr="00D20408" w:rsidRDefault="00053AEE" w:rsidP="00401D1F">
      <w:pPr>
        <w:pStyle w:val="af8"/>
        <w:autoSpaceDE w:val="0"/>
        <w:autoSpaceDN w:val="0"/>
        <w:adjustRightInd w:val="0"/>
        <w:spacing w:line="240" w:lineRule="auto"/>
        <w:ind w:left="0"/>
        <w:rPr>
          <w:sz w:val="26"/>
          <w:szCs w:val="26"/>
        </w:rPr>
      </w:pPr>
      <w:r w:rsidRPr="00D20408">
        <w:rPr>
          <w:sz w:val="26"/>
          <w:szCs w:val="26"/>
        </w:rPr>
        <w:t>- обеспечение максимального участия администрации Умыганского сельского поселения и хозяйствующих субъектов в государственных программах Иркутской области, федеральных целевых программах и федеральной адресной инвестиционной программе;</w:t>
      </w:r>
    </w:p>
    <w:p w:rsidR="0033472A" w:rsidRPr="00D20408" w:rsidRDefault="0033472A" w:rsidP="00401D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2040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взаимодействие с организациями и учреждениями по вопросам повышения их налоговой отдачи в местный бюджет, заключение соглашений о социально-экономическом сотрудничестве и др.</w:t>
      </w:r>
    </w:p>
    <w:p w:rsidR="00053AEE" w:rsidRPr="00D20408" w:rsidRDefault="00053AEE" w:rsidP="00401D1F">
      <w:pPr>
        <w:pStyle w:val="af8"/>
        <w:autoSpaceDE w:val="0"/>
        <w:autoSpaceDN w:val="0"/>
        <w:adjustRightInd w:val="0"/>
        <w:spacing w:line="240" w:lineRule="auto"/>
        <w:ind w:left="0"/>
        <w:rPr>
          <w:sz w:val="26"/>
          <w:szCs w:val="26"/>
        </w:rPr>
      </w:pPr>
      <w:r w:rsidRPr="00D20408">
        <w:rPr>
          <w:sz w:val="26"/>
          <w:szCs w:val="26"/>
        </w:rPr>
        <w:t>- привлечение инвесторов.</w:t>
      </w:r>
    </w:p>
    <w:p w:rsidR="009C48DE" w:rsidRPr="00D20408" w:rsidRDefault="00053AEE" w:rsidP="00401D1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0408">
        <w:rPr>
          <w:rFonts w:ascii="Times New Roman" w:eastAsia="Times New Roman" w:hAnsi="Times New Roman" w:cs="Times New Roman"/>
          <w:sz w:val="26"/>
          <w:szCs w:val="26"/>
          <w:lang w:eastAsia="ru-RU"/>
        </w:rPr>
        <w:t>Источниками средств</w:t>
      </w:r>
      <w:r w:rsidR="00A95F2F" w:rsidRPr="00D204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C48DE" w:rsidRPr="00D20408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реализации Стратегии являются средства бюджетов всех уровней и внебюджетные источники.</w:t>
      </w:r>
    </w:p>
    <w:p w:rsidR="00053AEE" w:rsidRPr="00D20408" w:rsidRDefault="00053AEE" w:rsidP="00401D1F">
      <w:pPr>
        <w:pStyle w:val="af8"/>
        <w:autoSpaceDE w:val="0"/>
        <w:autoSpaceDN w:val="0"/>
        <w:adjustRightInd w:val="0"/>
        <w:spacing w:line="240" w:lineRule="auto"/>
        <w:ind w:left="0" w:firstLine="567"/>
        <w:rPr>
          <w:sz w:val="26"/>
          <w:szCs w:val="26"/>
        </w:rPr>
      </w:pPr>
      <w:r w:rsidRPr="00D20408">
        <w:rPr>
          <w:sz w:val="26"/>
          <w:szCs w:val="26"/>
        </w:rPr>
        <w:t>Количественная оценка финансовых ресурсов, привлекаемых для реализации стратегии, будет осуществляться:</w:t>
      </w:r>
    </w:p>
    <w:p w:rsidR="00053AEE" w:rsidRPr="00D20408" w:rsidRDefault="00A95F2F" w:rsidP="00401D1F">
      <w:pPr>
        <w:pStyle w:val="af8"/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992"/>
        <w:rPr>
          <w:sz w:val="26"/>
          <w:szCs w:val="26"/>
        </w:rPr>
      </w:pPr>
      <w:r w:rsidRPr="00D20408">
        <w:rPr>
          <w:sz w:val="26"/>
          <w:szCs w:val="26"/>
        </w:rPr>
        <w:t xml:space="preserve"> 1) </w:t>
      </w:r>
      <w:r w:rsidR="00053AEE" w:rsidRPr="00D20408">
        <w:rPr>
          <w:sz w:val="26"/>
          <w:szCs w:val="26"/>
        </w:rPr>
        <w:t>из бюджетных источников – ежегодно на трехлетний период в рамках планов мероприятий по реализации стратегии и государственных программ Иркутской области в соответствии с законом об областном бюджете;</w:t>
      </w:r>
    </w:p>
    <w:p w:rsidR="00053AEE" w:rsidRPr="00D20408" w:rsidRDefault="00A95F2F" w:rsidP="00401D1F">
      <w:pPr>
        <w:pStyle w:val="af8"/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992"/>
        <w:rPr>
          <w:sz w:val="26"/>
          <w:szCs w:val="26"/>
        </w:rPr>
      </w:pPr>
      <w:r w:rsidRPr="00D20408">
        <w:rPr>
          <w:sz w:val="26"/>
          <w:szCs w:val="26"/>
        </w:rPr>
        <w:t xml:space="preserve">2) </w:t>
      </w:r>
      <w:r w:rsidR="00053AEE" w:rsidRPr="00D20408">
        <w:rPr>
          <w:sz w:val="26"/>
          <w:szCs w:val="26"/>
        </w:rPr>
        <w:t>из внебюджетных источников – по мере необходимости в рамках инвестиционных проектов, реализуемых на территории Иркутской области, соглашений о социально-экономическом сотрудничестве, соглашений о государственно-частном партнерстве и концессионных соглашений.</w:t>
      </w:r>
    </w:p>
    <w:p w:rsidR="009C48DE" w:rsidRPr="00D20408" w:rsidRDefault="00A95F2F" w:rsidP="00401D1F">
      <w:pPr>
        <w:shd w:val="clear" w:color="auto" w:fill="FFFFFF"/>
        <w:spacing w:after="0" w:line="240" w:lineRule="auto"/>
        <w:ind w:firstLine="992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04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Механизмы привлечения средств </w:t>
      </w:r>
      <w:r w:rsidR="009C48DE" w:rsidRPr="00D20408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реализации Программы являются:</w:t>
      </w:r>
    </w:p>
    <w:p w:rsidR="009C48DE" w:rsidRPr="00D20408" w:rsidRDefault="009C48DE" w:rsidP="00401D1F">
      <w:pPr>
        <w:shd w:val="clear" w:color="auto" w:fill="FFFFFF"/>
        <w:spacing w:after="0" w:line="240" w:lineRule="auto"/>
        <w:ind w:firstLine="992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0408">
        <w:rPr>
          <w:rFonts w:ascii="Times New Roman" w:eastAsia="Times New Roman" w:hAnsi="Times New Roman" w:cs="Times New Roman"/>
          <w:sz w:val="26"/>
          <w:szCs w:val="26"/>
          <w:lang w:eastAsia="ru-RU"/>
        </w:rPr>
        <w:t>– ежегодное закрепление средств</w:t>
      </w:r>
      <w:r w:rsidR="00A95F2F" w:rsidRPr="00D204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20408">
        <w:rPr>
          <w:rFonts w:ascii="Times New Roman" w:eastAsia="Times New Roman" w:hAnsi="Times New Roman" w:cs="Times New Roman"/>
          <w:sz w:val="26"/>
          <w:szCs w:val="26"/>
          <w:lang w:eastAsia="ru-RU"/>
        </w:rPr>
        <w:t>в бюджете Умыганского муниципального образования на реализацию целей и задач Стратегии;</w:t>
      </w:r>
    </w:p>
    <w:p w:rsidR="009C48DE" w:rsidRPr="00D20408" w:rsidRDefault="009C48DE" w:rsidP="00401D1F">
      <w:pPr>
        <w:spacing w:after="0" w:line="240" w:lineRule="auto"/>
        <w:ind w:firstLine="99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0408">
        <w:rPr>
          <w:rFonts w:ascii="Times New Roman" w:eastAsia="Times New Roman" w:hAnsi="Times New Roman" w:cs="Times New Roman"/>
          <w:sz w:val="26"/>
          <w:szCs w:val="26"/>
          <w:lang w:eastAsia="ru-RU"/>
        </w:rPr>
        <w:t>–формирование заявок на участие в федеральных и областных целевых программах</w:t>
      </w:r>
    </w:p>
    <w:p w:rsidR="00EF551E" w:rsidRDefault="00EF551E" w:rsidP="00401D1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8C15B4" w:rsidRPr="00D20408" w:rsidRDefault="008C15B4" w:rsidP="00401D1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D20408">
        <w:rPr>
          <w:rFonts w:ascii="Times New Roman" w:hAnsi="Times New Roman" w:cs="Times New Roman"/>
          <w:b/>
          <w:bCs/>
          <w:sz w:val="26"/>
          <w:szCs w:val="26"/>
        </w:rPr>
        <w:lastRenderedPageBreak/>
        <w:t>5.5 Информация о муниципальных программах Умыганского сельского поселения</w:t>
      </w:r>
    </w:p>
    <w:p w:rsidR="008C15B4" w:rsidRPr="00D20408" w:rsidRDefault="008C15B4" w:rsidP="00401D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0408">
        <w:rPr>
          <w:rFonts w:ascii="Times New Roman" w:hAnsi="Times New Roman" w:cs="Times New Roman"/>
          <w:sz w:val="26"/>
          <w:szCs w:val="26"/>
        </w:rPr>
        <w:t xml:space="preserve">Муниципальные программы Умыганского муниципального образования формируются на период не менее 5 лет в соответствии с </w:t>
      </w:r>
      <w:hyperlink w:anchor="Par36" w:history="1">
        <w:r w:rsidRPr="00D20408">
          <w:rPr>
            <w:rFonts w:ascii="Times New Roman" w:hAnsi="Times New Roman" w:cs="Times New Roman"/>
            <w:sz w:val="26"/>
            <w:szCs w:val="26"/>
          </w:rPr>
          <w:t>Положение</w:t>
        </w:r>
      </w:hyperlink>
      <w:r w:rsidRPr="00D20408">
        <w:rPr>
          <w:rFonts w:ascii="Times New Roman" w:hAnsi="Times New Roman" w:cs="Times New Roman"/>
          <w:sz w:val="26"/>
          <w:szCs w:val="26"/>
        </w:rPr>
        <w:t xml:space="preserve">м о порядке принятия решений о разработке муниципальных программ Тулунского муниципального района и их формирования и реализации, утвержденным постановлением Администрации Тулунского муниципального района от 31.12.2015г № 54-па. </w:t>
      </w:r>
    </w:p>
    <w:p w:rsidR="008C15B4" w:rsidRPr="00D20408" w:rsidRDefault="008C15B4" w:rsidP="00401D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0408">
        <w:rPr>
          <w:rFonts w:ascii="Times New Roman" w:hAnsi="Times New Roman" w:cs="Times New Roman"/>
          <w:sz w:val="26"/>
          <w:szCs w:val="26"/>
        </w:rPr>
        <w:t>Муниципальные программы Умыганского муниципального образования содержат комплексы планируемых мероприятий, взаимоувязанных по задачам, срокам осуществления, исполнителям и ресурсам и обеспечивающих наиболее эффективное достижение целей и решение задач социально-экономического развития Умыганского сельского поселения.</w:t>
      </w:r>
    </w:p>
    <w:p w:rsidR="008C15B4" w:rsidRPr="00D20408" w:rsidRDefault="008C15B4" w:rsidP="00401D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0408">
        <w:rPr>
          <w:rFonts w:ascii="Times New Roman" w:hAnsi="Times New Roman" w:cs="Times New Roman"/>
          <w:sz w:val="26"/>
          <w:szCs w:val="26"/>
        </w:rPr>
        <w:t>Количество и состав муниципальных программ может изменяться исходя из приоритетов, целей, задач и направлений социально-экономического развития Умыганского сельского поселения, определенных в стратегии, а также по результатам ежегодной оценки эффективности их реализации.</w:t>
      </w:r>
    </w:p>
    <w:p w:rsidR="008C15B4" w:rsidRPr="00D20408" w:rsidRDefault="008C15B4" w:rsidP="00401D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0408">
        <w:rPr>
          <w:rFonts w:ascii="Times New Roman" w:hAnsi="Times New Roman" w:cs="Times New Roman"/>
          <w:sz w:val="26"/>
          <w:szCs w:val="26"/>
        </w:rPr>
        <w:t>Стратегия является основой для разработки муниципальных программ Умыганского муниципального образования. После утверждения стратегии планируется пересмотреть содержание и структуру муниципальных программ Умыганского муниципального образования в целях максимально эффективной концентрации имеющихся ресурсов на реализации целей и задач стратегии.</w:t>
      </w:r>
    </w:p>
    <w:p w:rsidR="008C15B4" w:rsidRPr="00D20408" w:rsidRDefault="008C15B4" w:rsidP="00401D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0408">
        <w:rPr>
          <w:rFonts w:ascii="Times New Roman" w:hAnsi="Times New Roman" w:cs="Times New Roman"/>
          <w:sz w:val="26"/>
          <w:szCs w:val="26"/>
        </w:rPr>
        <w:t>В период реализации стратегии новые муниципальные программы Умыганского муниципального образования будут разрабатываться и приниматься исходя из приоритетов, целей, задач и направлений социально-экономической политики Умыганского сельского поселения, определенных в стратегии.</w:t>
      </w:r>
    </w:p>
    <w:p w:rsidR="004C6939" w:rsidRPr="00D20408" w:rsidRDefault="004C6939" w:rsidP="00ED6B0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E54E9" w:rsidRDefault="00401D1F" w:rsidP="00ED6B0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20408">
        <w:rPr>
          <w:rFonts w:ascii="Times New Roman" w:hAnsi="Times New Roman" w:cs="Times New Roman"/>
          <w:b/>
          <w:sz w:val="26"/>
          <w:szCs w:val="26"/>
        </w:rPr>
        <w:t>Перечень муниципальных программ Умыганского сельского поселения</w:t>
      </w:r>
    </w:p>
    <w:p w:rsidR="00932AC8" w:rsidRPr="00D20408" w:rsidRDefault="00932AC8" w:rsidP="00ED6B0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8"/>
        <w:gridCol w:w="5712"/>
        <w:gridCol w:w="1700"/>
        <w:gridCol w:w="2330"/>
      </w:tblGrid>
      <w:tr w:rsidR="004E54E9" w:rsidRPr="00D20408" w:rsidTr="00932AC8">
        <w:trPr>
          <w:trHeight w:val="714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E54E9" w:rsidRPr="00932AC8" w:rsidRDefault="004E54E9" w:rsidP="00932A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E63B0D" w:rsidRPr="00932AC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932AC8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2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E54E9" w:rsidRPr="00932AC8" w:rsidRDefault="004E54E9" w:rsidP="00932AC8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8">
              <w:rPr>
                <w:rFonts w:ascii="Times New Roman" w:hAnsi="Times New Roman" w:cs="Times New Roman"/>
                <w:sz w:val="24"/>
                <w:szCs w:val="24"/>
              </w:rPr>
              <w:t>Название муниципальной программы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E54E9" w:rsidRPr="00932AC8" w:rsidRDefault="004E54E9" w:rsidP="00932AC8">
            <w:pPr>
              <w:autoSpaceDE w:val="0"/>
              <w:autoSpaceDN w:val="0"/>
              <w:adjustRightInd w:val="0"/>
              <w:spacing w:after="0" w:line="240" w:lineRule="auto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8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E54E9" w:rsidRPr="00932AC8" w:rsidRDefault="004E54E9" w:rsidP="00932A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8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ED6B00" w:rsidRPr="00D20408" w:rsidTr="00932AC8">
        <w:trPr>
          <w:trHeight w:val="883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00" w:rsidRPr="00932AC8" w:rsidRDefault="00ED6B00" w:rsidP="00932AC8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F3A5F" w:rsidRPr="00932A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00" w:rsidRPr="00932AC8" w:rsidRDefault="00ED6B00" w:rsidP="00932AC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8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«Социально-экономическое развитие территории сельского поселения»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00" w:rsidRPr="00932AC8" w:rsidRDefault="00ED6B00" w:rsidP="00932AC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8">
              <w:rPr>
                <w:rFonts w:ascii="Times New Roman" w:hAnsi="Times New Roman" w:cs="Times New Roman"/>
                <w:sz w:val="24"/>
                <w:szCs w:val="24"/>
              </w:rPr>
              <w:t>2021-2025 годы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00" w:rsidRPr="00932AC8" w:rsidRDefault="00ED6B00" w:rsidP="00932A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8">
              <w:rPr>
                <w:rFonts w:ascii="Times New Roman" w:hAnsi="Times New Roman" w:cs="Times New Roman"/>
                <w:sz w:val="24"/>
                <w:szCs w:val="24"/>
              </w:rPr>
              <w:t>Администрация Умыганского сельского поселения</w:t>
            </w:r>
          </w:p>
        </w:tc>
      </w:tr>
      <w:tr w:rsidR="004E54E9" w:rsidRPr="00D20408" w:rsidTr="00932AC8">
        <w:trPr>
          <w:trHeight w:val="912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4E9" w:rsidRPr="00932AC8" w:rsidRDefault="004E54E9" w:rsidP="00932AC8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F3A5F" w:rsidRPr="00932A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4E9" w:rsidRPr="00932AC8" w:rsidRDefault="00ED6B00" w:rsidP="00932AC8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8">
              <w:rPr>
                <w:rFonts w:ascii="Times New Roman" w:hAnsi="Times New Roman" w:cs="Times New Roman"/>
                <w:sz w:val="24"/>
                <w:szCs w:val="24"/>
              </w:rPr>
              <w:t>«Програм</w:t>
            </w:r>
            <w:r w:rsidR="00130992" w:rsidRPr="00932AC8">
              <w:rPr>
                <w:rFonts w:ascii="Times New Roman" w:hAnsi="Times New Roman" w:cs="Times New Roman"/>
                <w:sz w:val="24"/>
                <w:szCs w:val="24"/>
              </w:rPr>
              <w:t xml:space="preserve">ма комплексного развития </w:t>
            </w:r>
            <w:r w:rsidRPr="00932AC8">
              <w:rPr>
                <w:rFonts w:ascii="Times New Roman" w:hAnsi="Times New Roman" w:cs="Times New Roman"/>
                <w:sz w:val="24"/>
                <w:szCs w:val="24"/>
              </w:rPr>
              <w:t>транспортной инфраструктуры</w:t>
            </w:r>
            <w:r w:rsidRPr="00932A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932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Умыганского   </w:t>
            </w:r>
            <w:r w:rsidRPr="00932AC8">
              <w:rPr>
                <w:rFonts w:ascii="Times New Roman" w:hAnsi="Times New Roman" w:cs="Times New Roman"/>
                <w:sz w:val="24"/>
                <w:szCs w:val="24"/>
              </w:rPr>
              <w:t>сельского поселения»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4E9" w:rsidRPr="00932AC8" w:rsidRDefault="00ED6B00" w:rsidP="00932A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8">
              <w:rPr>
                <w:rFonts w:ascii="Times New Roman" w:hAnsi="Times New Roman" w:cs="Times New Roman"/>
                <w:sz w:val="24"/>
                <w:szCs w:val="24"/>
              </w:rPr>
              <w:t>2016-2032 годы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4E9" w:rsidRPr="00932AC8" w:rsidRDefault="00ED6B00" w:rsidP="00932A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8">
              <w:rPr>
                <w:rFonts w:ascii="Times New Roman" w:hAnsi="Times New Roman" w:cs="Times New Roman"/>
                <w:sz w:val="24"/>
                <w:szCs w:val="24"/>
              </w:rPr>
              <w:t>Администрация Умыганского сельского поселения</w:t>
            </w:r>
          </w:p>
        </w:tc>
      </w:tr>
      <w:tr w:rsidR="004E54E9" w:rsidRPr="00D20408" w:rsidTr="00932AC8">
        <w:trPr>
          <w:trHeight w:val="786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4E9" w:rsidRPr="00932AC8" w:rsidRDefault="004E54E9" w:rsidP="00932AC8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F3A5F" w:rsidRPr="00932A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4E9" w:rsidRPr="00932AC8" w:rsidRDefault="00ED6B00" w:rsidP="00932AC8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202"/>
            <w:bookmarkEnd w:id="2"/>
            <w:r w:rsidRPr="00932AC8">
              <w:rPr>
                <w:rFonts w:ascii="Times New Roman" w:hAnsi="Times New Roman" w:cs="Times New Roman"/>
                <w:sz w:val="24"/>
                <w:szCs w:val="24"/>
              </w:rPr>
              <w:t>«Пр</w:t>
            </w:r>
            <w:r w:rsidR="00130992" w:rsidRPr="00932AC8">
              <w:rPr>
                <w:rFonts w:ascii="Times New Roman" w:hAnsi="Times New Roman" w:cs="Times New Roman"/>
                <w:sz w:val="24"/>
                <w:szCs w:val="24"/>
              </w:rPr>
              <w:t xml:space="preserve">ограмма комплексного развития социальной </w:t>
            </w:r>
            <w:r w:rsidRPr="00932AC8">
              <w:rPr>
                <w:rFonts w:ascii="Times New Roman" w:hAnsi="Times New Roman" w:cs="Times New Roman"/>
                <w:sz w:val="24"/>
                <w:szCs w:val="24"/>
              </w:rPr>
              <w:t>инфраструктуры</w:t>
            </w:r>
            <w:r w:rsidRPr="00932A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932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Умыганского </w:t>
            </w:r>
            <w:r w:rsidRPr="00932AC8">
              <w:rPr>
                <w:rFonts w:ascii="Times New Roman" w:hAnsi="Times New Roman" w:cs="Times New Roman"/>
                <w:sz w:val="24"/>
                <w:szCs w:val="24"/>
              </w:rPr>
              <w:t>сельского поселения»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4E9" w:rsidRPr="00932AC8" w:rsidRDefault="00ED6B00" w:rsidP="00932A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8">
              <w:rPr>
                <w:rFonts w:ascii="Times New Roman" w:hAnsi="Times New Roman" w:cs="Times New Roman"/>
                <w:sz w:val="24"/>
                <w:szCs w:val="24"/>
              </w:rPr>
              <w:t>2017-2023 годы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4E9" w:rsidRPr="00932AC8" w:rsidRDefault="006F3A5F" w:rsidP="00932A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8">
              <w:rPr>
                <w:rFonts w:ascii="Times New Roman" w:hAnsi="Times New Roman" w:cs="Times New Roman"/>
                <w:sz w:val="24"/>
                <w:szCs w:val="24"/>
              </w:rPr>
              <w:t>Администрация Умыганского сельского поселения</w:t>
            </w:r>
          </w:p>
        </w:tc>
      </w:tr>
      <w:tr w:rsidR="004E54E9" w:rsidRPr="00D20408" w:rsidTr="00932AC8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4E9" w:rsidRPr="00932AC8" w:rsidRDefault="004E54E9" w:rsidP="00932AC8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F3A5F" w:rsidRPr="00932A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4E9" w:rsidRPr="00932AC8" w:rsidRDefault="006F3A5F" w:rsidP="00932AC8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«Программа комплексного социально-экономического развития территории Умыганского муниципального образования»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4E9" w:rsidRPr="00932AC8" w:rsidRDefault="00423828" w:rsidP="00932A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8">
              <w:rPr>
                <w:rFonts w:ascii="Times New Roman" w:hAnsi="Times New Roman" w:cs="Times New Roman"/>
                <w:sz w:val="24"/>
                <w:szCs w:val="24"/>
              </w:rPr>
              <w:t>2015-2032 годы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4E9" w:rsidRPr="00932AC8" w:rsidRDefault="00423828" w:rsidP="00932A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AC8">
              <w:rPr>
                <w:rFonts w:ascii="Times New Roman" w:hAnsi="Times New Roman" w:cs="Times New Roman"/>
                <w:sz w:val="24"/>
                <w:szCs w:val="24"/>
              </w:rPr>
              <w:t>Администрация Умыганского сельского поселения</w:t>
            </w:r>
          </w:p>
        </w:tc>
      </w:tr>
    </w:tbl>
    <w:p w:rsidR="009F3EA2" w:rsidRPr="00D20408" w:rsidRDefault="009F3EA2" w:rsidP="0096455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C48DE" w:rsidRPr="00D20408" w:rsidRDefault="0096455B" w:rsidP="0096455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20408">
        <w:rPr>
          <w:rFonts w:ascii="Times New Roman" w:hAnsi="Times New Roman" w:cs="Times New Roman"/>
          <w:b/>
          <w:sz w:val="26"/>
          <w:szCs w:val="26"/>
        </w:rPr>
        <w:t xml:space="preserve">5.6 Ожидаемые </w:t>
      </w:r>
      <w:hyperlink w:anchor="Par570" w:history="1">
        <w:r w:rsidRPr="00D20408">
          <w:rPr>
            <w:rFonts w:ascii="Times New Roman" w:hAnsi="Times New Roman" w:cs="Times New Roman"/>
            <w:b/>
            <w:sz w:val="26"/>
            <w:szCs w:val="26"/>
          </w:rPr>
          <w:t>результаты</w:t>
        </w:r>
      </w:hyperlink>
      <w:r w:rsidRPr="00D20408">
        <w:rPr>
          <w:rFonts w:ascii="Times New Roman" w:hAnsi="Times New Roman" w:cs="Times New Roman"/>
          <w:b/>
          <w:sz w:val="26"/>
          <w:szCs w:val="26"/>
        </w:rPr>
        <w:t xml:space="preserve"> реализации стратегии.</w:t>
      </w:r>
    </w:p>
    <w:p w:rsidR="0096455B" w:rsidRPr="00D20408" w:rsidRDefault="0096455B" w:rsidP="009645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91919"/>
          <w:sz w:val="26"/>
          <w:szCs w:val="26"/>
        </w:rPr>
      </w:pPr>
      <w:r w:rsidRPr="00D20408">
        <w:rPr>
          <w:rFonts w:ascii="Times New Roman" w:eastAsia="Calibri" w:hAnsi="Times New Roman" w:cs="Times New Roman"/>
          <w:color w:val="191919"/>
          <w:sz w:val="26"/>
          <w:szCs w:val="26"/>
        </w:rPr>
        <w:t xml:space="preserve">За период осуществления Стратегии будет создана база для реализации стратегических направлений развития поселения, что позволит ей достичь высокого уровня социального развития: </w:t>
      </w:r>
    </w:p>
    <w:p w:rsidR="0096455B" w:rsidRPr="00D20408" w:rsidRDefault="0096455B" w:rsidP="009645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91919"/>
          <w:sz w:val="26"/>
          <w:szCs w:val="26"/>
        </w:rPr>
      </w:pPr>
      <w:r w:rsidRPr="00D20408">
        <w:rPr>
          <w:rFonts w:ascii="Times New Roman" w:eastAsia="Calibri" w:hAnsi="Times New Roman" w:cs="Times New Roman"/>
          <w:color w:val="191919"/>
          <w:sz w:val="26"/>
          <w:szCs w:val="26"/>
        </w:rPr>
        <w:lastRenderedPageBreak/>
        <w:t xml:space="preserve">Реализация Стратегии позволит: </w:t>
      </w:r>
    </w:p>
    <w:p w:rsidR="0096455B" w:rsidRPr="00D20408" w:rsidRDefault="0096455B" w:rsidP="009645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91919"/>
          <w:sz w:val="26"/>
          <w:szCs w:val="26"/>
        </w:rPr>
      </w:pPr>
      <w:r w:rsidRPr="00D20408">
        <w:rPr>
          <w:rFonts w:ascii="Times New Roman" w:eastAsia="Calibri" w:hAnsi="Times New Roman" w:cs="Times New Roman"/>
          <w:color w:val="191919"/>
          <w:sz w:val="26"/>
          <w:szCs w:val="26"/>
        </w:rPr>
        <w:t xml:space="preserve">1) повысить качество жизни жителей сельского поселения; </w:t>
      </w:r>
    </w:p>
    <w:p w:rsidR="0096455B" w:rsidRPr="00D20408" w:rsidRDefault="0096455B" w:rsidP="009645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91919"/>
          <w:sz w:val="26"/>
          <w:szCs w:val="26"/>
        </w:rPr>
      </w:pPr>
      <w:r w:rsidRPr="00D20408">
        <w:rPr>
          <w:rFonts w:ascii="Times New Roman" w:eastAsia="Calibri" w:hAnsi="Times New Roman" w:cs="Times New Roman"/>
          <w:color w:val="191919"/>
          <w:sz w:val="26"/>
          <w:szCs w:val="26"/>
        </w:rPr>
        <w:t xml:space="preserve">2) привлечь население поселения к непосредственному участию в реализации решений, направленных на улучшение качества жизни; </w:t>
      </w:r>
    </w:p>
    <w:p w:rsidR="0096455B" w:rsidRPr="00D20408" w:rsidRDefault="0096455B" w:rsidP="009645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91919"/>
          <w:sz w:val="26"/>
          <w:szCs w:val="26"/>
        </w:rPr>
      </w:pPr>
      <w:r w:rsidRPr="00D20408">
        <w:rPr>
          <w:rFonts w:ascii="Times New Roman" w:eastAsia="Calibri" w:hAnsi="Times New Roman" w:cs="Times New Roman"/>
          <w:color w:val="191919"/>
          <w:sz w:val="26"/>
          <w:szCs w:val="26"/>
        </w:rPr>
        <w:t>3) повысить степень социального согласия, укрепить авторитет органов местного самоуправления.</w:t>
      </w:r>
    </w:p>
    <w:p w:rsidR="0096455B" w:rsidRPr="00D20408" w:rsidRDefault="0096455B" w:rsidP="009645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91919"/>
          <w:sz w:val="26"/>
          <w:szCs w:val="26"/>
        </w:rPr>
      </w:pPr>
      <w:r w:rsidRPr="00D20408">
        <w:rPr>
          <w:rFonts w:ascii="Times New Roman" w:eastAsia="Calibri" w:hAnsi="Times New Roman" w:cs="Times New Roman"/>
          <w:color w:val="191919"/>
          <w:sz w:val="26"/>
          <w:szCs w:val="26"/>
        </w:rPr>
        <w:t xml:space="preserve">Социальная стабильность в сельском поселении в настоящее время может быть обеспечена только с помощью продуманной целенаправленной социально-экономической политики. И такая политика может быть разработана и реализована через стратегию социально-экономического развития поселения. </w:t>
      </w:r>
    </w:p>
    <w:p w:rsidR="0096455B" w:rsidRPr="00D20408" w:rsidRDefault="0096455B" w:rsidP="009645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91919"/>
          <w:sz w:val="26"/>
          <w:szCs w:val="26"/>
        </w:rPr>
      </w:pPr>
      <w:r w:rsidRPr="00D20408">
        <w:rPr>
          <w:rFonts w:ascii="Times New Roman" w:eastAsia="Calibri" w:hAnsi="Times New Roman" w:cs="Times New Roman"/>
          <w:color w:val="191919"/>
          <w:sz w:val="26"/>
          <w:szCs w:val="26"/>
        </w:rPr>
        <w:t xml:space="preserve">Переход к управлению поселением через интересы благосостояния населения, интересы экономической стабильности и безопасности, наполненные конкретным содержанием и выраженные в форме программных мероприятий, позволяет обеспечить социально-экономическое развитие муниципального образования. </w:t>
      </w:r>
    </w:p>
    <w:p w:rsidR="0096455B" w:rsidRPr="00D20408" w:rsidRDefault="0096455B" w:rsidP="009645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91919"/>
          <w:sz w:val="26"/>
          <w:szCs w:val="26"/>
        </w:rPr>
      </w:pPr>
      <w:r w:rsidRPr="00D20408">
        <w:rPr>
          <w:rFonts w:ascii="Times New Roman" w:eastAsia="Calibri" w:hAnsi="Times New Roman" w:cs="Times New Roman"/>
          <w:color w:val="191919"/>
          <w:sz w:val="26"/>
          <w:szCs w:val="26"/>
        </w:rPr>
        <w:t>Разработка и принятие среднесрочной Стратегии развития сельского поселения позволяет закрепить приоритеты социальной, финансовой, инвестиционной, экономической политики, определить последовательность и сроки решения накопившихся за многие годы проблем. А целевые установки и создаваемые  для её реализации механизмы, позволят значительно повысить деловую активность управленческих и предпринимательских кадров сельского поселения, создать необходимые условия для активизации экономической и хозяйственной деятельности на его территории.</w:t>
      </w:r>
    </w:p>
    <w:p w:rsidR="0096455B" w:rsidRPr="00D20408" w:rsidRDefault="0096455B" w:rsidP="009645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20408">
        <w:rPr>
          <w:rFonts w:ascii="Times New Roman" w:hAnsi="Times New Roman" w:cs="Times New Roman"/>
          <w:color w:val="000000"/>
          <w:sz w:val="26"/>
          <w:szCs w:val="26"/>
        </w:rPr>
        <w:t>Перечень ожидаемых конечных результатов реализации стратегии, приведены в таблице виде в форме приложения к стратегии (</w:t>
      </w:r>
      <w:r w:rsidRPr="00D20408">
        <w:rPr>
          <w:rFonts w:ascii="Times New Roman" w:hAnsi="Times New Roman" w:cs="Times New Roman"/>
          <w:i/>
          <w:color w:val="000000"/>
          <w:sz w:val="26"/>
          <w:szCs w:val="26"/>
        </w:rPr>
        <w:t>Приложение №4</w:t>
      </w:r>
      <w:r w:rsidRPr="00D20408">
        <w:rPr>
          <w:rFonts w:ascii="Times New Roman" w:hAnsi="Times New Roman" w:cs="Times New Roman"/>
          <w:color w:val="000000"/>
          <w:sz w:val="26"/>
          <w:szCs w:val="26"/>
        </w:rPr>
        <w:t>).</w:t>
      </w:r>
    </w:p>
    <w:p w:rsidR="00B21170" w:rsidRPr="00D20408" w:rsidRDefault="00B21170" w:rsidP="00331A95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B21170" w:rsidRPr="00D20408" w:rsidRDefault="00B21170" w:rsidP="00331A95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B21170" w:rsidRPr="00D20408" w:rsidRDefault="00B21170" w:rsidP="00331A95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00083F" w:rsidRPr="00D20408" w:rsidRDefault="0000083F" w:rsidP="00331A95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  <w:sectPr w:rsidR="0000083F" w:rsidRPr="00D20408" w:rsidSect="00932AC8">
          <w:footerReference w:type="even" r:id="rId8"/>
          <w:footerReference w:type="default" r:id="rId9"/>
          <w:pgSz w:w="11907" w:h="16840"/>
          <w:pgMar w:top="851" w:right="567" w:bottom="851" w:left="1134" w:header="0" w:footer="0" w:gutter="0"/>
          <w:cols w:space="720"/>
        </w:sectPr>
      </w:pPr>
    </w:p>
    <w:p w:rsidR="00B21170" w:rsidRPr="0000083F" w:rsidRDefault="00B21170" w:rsidP="00331A95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00083F">
        <w:rPr>
          <w:rFonts w:ascii="Times New Roman" w:hAnsi="Times New Roman" w:cs="Times New Roman"/>
          <w:sz w:val="22"/>
          <w:szCs w:val="22"/>
        </w:rPr>
        <w:lastRenderedPageBreak/>
        <w:t>Приложение № 1</w:t>
      </w:r>
    </w:p>
    <w:p w:rsidR="00130992" w:rsidRPr="00130992" w:rsidRDefault="00130992" w:rsidP="00130992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130992">
        <w:rPr>
          <w:rFonts w:ascii="Times New Roman" w:hAnsi="Times New Roman" w:cs="Times New Roman"/>
          <w:sz w:val="22"/>
          <w:szCs w:val="22"/>
        </w:rPr>
        <w:t>к стратегии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130992">
        <w:rPr>
          <w:rFonts w:ascii="Times New Roman" w:hAnsi="Times New Roman" w:cs="Times New Roman"/>
          <w:sz w:val="22"/>
          <w:szCs w:val="22"/>
        </w:rPr>
        <w:t>социально-экономического развития</w:t>
      </w:r>
    </w:p>
    <w:p w:rsidR="00130992" w:rsidRPr="00130992" w:rsidRDefault="00130992" w:rsidP="00130992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130992">
        <w:rPr>
          <w:rFonts w:ascii="Times New Roman" w:hAnsi="Times New Roman" w:cs="Times New Roman"/>
          <w:sz w:val="22"/>
          <w:szCs w:val="22"/>
        </w:rPr>
        <w:t xml:space="preserve"> Умыганского сельского поселения</w:t>
      </w:r>
    </w:p>
    <w:p w:rsidR="00130992" w:rsidRPr="00130992" w:rsidRDefault="00130992" w:rsidP="00130992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130992">
        <w:rPr>
          <w:rFonts w:ascii="Times New Roman" w:hAnsi="Times New Roman" w:cs="Times New Roman"/>
          <w:sz w:val="22"/>
          <w:szCs w:val="22"/>
        </w:rPr>
        <w:t>на период  до 2036г</w:t>
      </w:r>
    </w:p>
    <w:p w:rsidR="00B21170" w:rsidRDefault="00B21170" w:rsidP="00B2117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379C">
        <w:rPr>
          <w:rFonts w:ascii="Times New Roman" w:hAnsi="Times New Roman" w:cs="Times New Roman"/>
          <w:sz w:val="28"/>
          <w:szCs w:val="28"/>
        </w:rPr>
        <w:t>SWOT-анализ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379C">
        <w:rPr>
          <w:rFonts w:ascii="Times New Roman" w:hAnsi="Times New Roman" w:cs="Times New Roman"/>
          <w:sz w:val="28"/>
          <w:szCs w:val="28"/>
        </w:rPr>
        <w:t xml:space="preserve">факторов развития </w:t>
      </w:r>
      <w:r>
        <w:rPr>
          <w:rFonts w:ascii="Times New Roman" w:hAnsi="Times New Roman" w:cs="Times New Roman"/>
          <w:sz w:val="28"/>
          <w:szCs w:val="28"/>
        </w:rPr>
        <w:t>Умыганского сельского поселения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72"/>
        <w:gridCol w:w="6520"/>
        <w:gridCol w:w="6695"/>
      </w:tblGrid>
      <w:tr w:rsidR="00B21170" w:rsidRPr="0026379C" w:rsidTr="0000083F"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70" w:rsidRPr="001A0F41" w:rsidRDefault="00B21170" w:rsidP="00601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A0F41">
              <w:rPr>
                <w:rFonts w:ascii="Times New Roman" w:hAnsi="Times New Roman" w:cs="Times New Roman"/>
              </w:rPr>
              <w:t>Факторы</w:t>
            </w: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70" w:rsidRPr="001A0F41" w:rsidRDefault="00B21170" w:rsidP="00601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A0F41">
              <w:rPr>
                <w:rFonts w:ascii="Times New Roman" w:hAnsi="Times New Roman" w:cs="Times New Roman"/>
              </w:rPr>
              <w:t>Сильные стороны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70" w:rsidRPr="001A0F41" w:rsidRDefault="00B21170" w:rsidP="00601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A0F41">
              <w:rPr>
                <w:rFonts w:ascii="Times New Roman" w:hAnsi="Times New Roman" w:cs="Times New Roman"/>
              </w:rPr>
              <w:t>Слабые стороны</w:t>
            </w:r>
          </w:p>
        </w:tc>
      </w:tr>
      <w:tr w:rsidR="00B21170" w:rsidRPr="0026379C" w:rsidTr="0000083F"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70" w:rsidRPr="00415B6E" w:rsidRDefault="00B21170" w:rsidP="00601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Географическое положение</w:t>
            </w: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70" w:rsidRPr="00415B6E" w:rsidRDefault="00B21170" w:rsidP="00601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Привлекательная природная среда. Благоприятные условия для ведения личного подсобного хозяйства.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70" w:rsidRPr="00415B6E" w:rsidRDefault="00B21170" w:rsidP="00601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Отдаленность от районного центра. Отсутствие железнодорожных подъездных путей.</w:t>
            </w:r>
          </w:p>
        </w:tc>
      </w:tr>
      <w:tr w:rsidR="00B21170" w:rsidRPr="0026379C" w:rsidTr="0000083F"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70" w:rsidRPr="00415B6E" w:rsidRDefault="00B21170" w:rsidP="00601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Население</w:t>
            </w: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70" w:rsidRPr="00415B6E" w:rsidRDefault="00B21170" w:rsidP="00601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постоянного населения адаптированного к местным условиям жизни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70" w:rsidRPr="00415B6E" w:rsidRDefault="00B21170" w:rsidP="00601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Тенденция естественной убыли населения, низкий уровень образования у населения.</w:t>
            </w:r>
          </w:p>
        </w:tc>
      </w:tr>
      <w:tr w:rsidR="00B21170" w:rsidRPr="0026379C" w:rsidTr="00932AC8">
        <w:trPr>
          <w:trHeight w:val="883"/>
        </w:trPr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70" w:rsidRPr="00415B6E" w:rsidRDefault="00EE1251" w:rsidP="00601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21170" w:rsidRPr="00415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Экология</w:t>
            </w: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70" w:rsidRPr="00415B6E" w:rsidRDefault="00B21170" w:rsidP="00601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Благоприятная экологическая ситуация.  Отсутствие факторов промышленного загрязнения природной среды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70" w:rsidRDefault="00B21170" w:rsidP="00601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несанкционированных свалок. </w:t>
            </w:r>
          </w:p>
          <w:p w:rsidR="00B21170" w:rsidRPr="00C35E05" w:rsidRDefault="00B21170" w:rsidP="006011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33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Низкий уровень нравственного воспитания населения в сфере обращения с отходами</w:t>
            </w:r>
          </w:p>
        </w:tc>
      </w:tr>
      <w:tr w:rsidR="00B21170" w:rsidRPr="0026379C" w:rsidTr="0000083F"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70" w:rsidRPr="00415B6E" w:rsidRDefault="00EE1251" w:rsidP="00601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B21170" w:rsidRPr="00415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Инженерная инфраструктура</w:t>
            </w: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70" w:rsidRPr="00415B6E" w:rsidRDefault="00B21170" w:rsidP="00601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Обеспеченность электроэнергией. Наличие интернета и сотовой связи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70" w:rsidRPr="00415B6E" w:rsidRDefault="00B21170" w:rsidP="00601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Отсутствие сетей централизованного водоснабжения, водоотведения, теплоснабжения. </w:t>
            </w:r>
          </w:p>
        </w:tc>
      </w:tr>
      <w:tr w:rsidR="00B21170" w:rsidRPr="0026379C" w:rsidTr="0000083F"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70" w:rsidRPr="00415B6E" w:rsidRDefault="00EE1251" w:rsidP="00601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B21170" w:rsidRPr="00415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Социальная инфраструктура</w:t>
            </w: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70" w:rsidRPr="00415B6E" w:rsidRDefault="00B21170" w:rsidP="00601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учреждений здравоохранения, образования, культуры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70" w:rsidRPr="00415B6E" w:rsidRDefault="00B21170" w:rsidP="00601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Недостаток мест для проведения досуга. Слабая материально-техническая база учреждений. Отсутствие средств на социальное развитие.</w:t>
            </w:r>
          </w:p>
        </w:tc>
      </w:tr>
      <w:tr w:rsidR="00B21170" w:rsidRPr="0026379C" w:rsidTr="0000083F"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70" w:rsidRPr="00415B6E" w:rsidRDefault="00EE1251" w:rsidP="00601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B21170" w:rsidRPr="00415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Экономика</w:t>
            </w: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70" w:rsidRPr="00415B6E" w:rsidRDefault="00B21170" w:rsidP="00601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земельных ресурсов. Благоприятные условия для развития сельскохозяйственного производства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70" w:rsidRPr="00415B6E" w:rsidRDefault="00B21170" w:rsidP="00601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Низкая доходная база бюджета поселения Отсутствие предпринимательской активности в производственной сфере. Недостаточное развитие малого предпринимательства. Отсутствие бытового обслуживания населения</w:t>
            </w:r>
          </w:p>
        </w:tc>
      </w:tr>
    </w:tbl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6521"/>
        <w:gridCol w:w="6662"/>
      </w:tblGrid>
      <w:tr w:rsidR="00B21170" w:rsidTr="0000083F">
        <w:tc>
          <w:tcPr>
            <w:tcW w:w="2518" w:type="dxa"/>
          </w:tcPr>
          <w:p w:rsidR="00B21170" w:rsidRPr="00931D5E" w:rsidRDefault="00B21170" w:rsidP="00601176">
            <w:pPr>
              <w:tabs>
                <w:tab w:val="left" w:pos="1427"/>
                <w:tab w:val="center" w:pos="510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31D5E">
              <w:rPr>
                <w:b/>
                <w:bCs/>
                <w:color w:val="000000"/>
                <w:sz w:val="24"/>
                <w:szCs w:val="24"/>
              </w:rPr>
              <w:t>Факторы</w:t>
            </w:r>
          </w:p>
        </w:tc>
        <w:tc>
          <w:tcPr>
            <w:tcW w:w="6521" w:type="dxa"/>
          </w:tcPr>
          <w:p w:rsidR="00B21170" w:rsidRPr="00931D5E" w:rsidRDefault="00B21170" w:rsidP="00601176">
            <w:pPr>
              <w:tabs>
                <w:tab w:val="left" w:pos="1427"/>
                <w:tab w:val="center" w:pos="510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31D5E">
              <w:rPr>
                <w:b/>
                <w:bCs/>
                <w:color w:val="000000"/>
                <w:sz w:val="24"/>
                <w:szCs w:val="24"/>
              </w:rPr>
              <w:t>Возможности</w:t>
            </w:r>
          </w:p>
        </w:tc>
        <w:tc>
          <w:tcPr>
            <w:tcW w:w="6662" w:type="dxa"/>
          </w:tcPr>
          <w:p w:rsidR="00B21170" w:rsidRPr="00931D5E" w:rsidRDefault="00B21170" w:rsidP="00601176">
            <w:pPr>
              <w:tabs>
                <w:tab w:val="left" w:pos="1427"/>
                <w:tab w:val="center" w:pos="510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31D5E">
              <w:rPr>
                <w:b/>
                <w:bCs/>
                <w:color w:val="000000"/>
                <w:sz w:val="24"/>
                <w:szCs w:val="24"/>
              </w:rPr>
              <w:t>Угрозы</w:t>
            </w:r>
          </w:p>
        </w:tc>
      </w:tr>
      <w:tr w:rsidR="00B21170" w:rsidTr="0000083F">
        <w:tc>
          <w:tcPr>
            <w:tcW w:w="2518" w:type="dxa"/>
          </w:tcPr>
          <w:p w:rsidR="00B21170" w:rsidRPr="0010446A" w:rsidRDefault="00B21170" w:rsidP="00601176">
            <w:pPr>
              <w:jc w:val="both"/>
              <w:rPr>
                <w:sz w:val="24"/>
                <w:szCs w:val="24"/>
              </w:rPr>
            </w:pPr>
            <w:r w:rsidRPr="0010446A">
              <w:rPr>
                <w:sz w:val="24"/>
                <w:szCs w:val="24"/>
              </w:rPr>
              <w:t>Демографические процессы</w:t>
            </w:r>
          </w:p>
        </w:tc>
        <w:tc>
          <w:tcPr>
            <w:tcW w:w="6521" w:type="dxa"/>
          </w:tcPr>
          <w:p w:rsidR="00B21170" w:rsidRPr="0010446A" w:rsidRDefault="00B21170" w:rsidP="00601176">
            <w:pPr>
              <w:jc w:val="both"/>
              <w:rPr>
                <w:sz w:val="24"/>
                <w:szCs w:val="24"/>
              </w:rPr>
            </w:pPr>
            <w:r w:rsidRPr="0010446A">
              <w:rPr>
                <w:sz w:val="24"/>
                <w:szCs w:val="24"/>
              </w:rPr>
              <w:t>- рост населения за счет увеличения рождаемости.</w:t>
            </w:r>
          </w:p>
        </w:tc>
        <w:tc>
          <w:tcPr>
            <w:tcW w:w="6662" w:type="dxa"/>
          </w:tcPr>
          <w:p w:rsidR="00B21170" w:rsidRPr="0010446A" w:rsidRDefault="00B21170" w:rsidP="00601176">
            <w:pPr>
              <w:jc w:val="both"/>
              <w:rPr>
                <w:sz w:val="24"/>
                <w:szCs w:val="24"/>
              </w:rPr>
            </w:pPr>
            <w:r w:rsidRPr="0010446A">
              <w:rPr>
                <w:sz w:val="24"/>
                <w:szCs w:val="24"/>
              </w:rPr>
              <w:t>- отток трудоспособного населения за пределы поселения вследствие отсутствия свободных рабочих мест.</w:t>
            </w:r>
          </w:p>
        </w:tc>
      </w:tr>
      <w:tr w:rsidR="00B21170" w:rsidTr="0000083F">
        <w:tc>
          <w:tcPr>
            <w:tcW w:w="2518" w:type="dxa"/>
          </w:tcPr>
          <w:p w:rsidR="00B21170" w:rsidRPr="0010446A" w:rsidRDefault="00B21170" w:rsidP="0060117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10446A">
              <w:rPr>
                <w:sz w:val="24"/>
                <w:szCs w:val="24"/>
              </w:rPr>
              <w:t>Экология</w:t>
            </w:r>
          </w:p>
        </w:tc>
        <w:tc>
          <w:tcPr>
            <w:tcW w:w="6521" w:type="dxa"/>
          </w:tcPr>
          <w:p w:rsidR="00B21170" w:rsidRPr="0010446A" w:rsidRDefault="00B21170" w:rsidP="0060117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10446A">
              <w:rPr>
                <w:color w:val="000000"/>
                <w:sz w:val="24"/>
                <w:szCs w:val="24"/>
              </w:rPr>
              <w:t>- сохранение благоприятной для жизни человека экологической обстановки в районе</w:t>
            </w:r>
          </w:p>
        </w:tc>
        <w:tc>
          <w:tcPr>
            <w:tcW w:w="6662" w:type="dxa"/>
          </w:tcPr>
          <w:p w:rsidR="00B21170" w:rsidRPr="0010446A" w:rsidRDefault="00B21170" w:rsidP="0060117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10446A">
              <w:rPr>
                <w:rFonts w:eastAsia="Calibri"/>
                <w:sz w:val="24"/>
                <w:szCs w:val="24"/>
              </w:rPr>
              <w:t>- увеличение количества несанкционированных свалок;</w:t>
            </w:r>
          </w:p>
          <w:p w:rsidR="00B21170" w:rsidRPr="0010446A" w:rsidRDefault="00B21170" w:rsidP="0060117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10446A">
              <w:rPr>
                <w:rFonts w:eastAsia="Calibri"/>
                <w:sz w:val="24"/>
                <w:szCs w:val="24"/>
              </w:rPr>
              <w:t>- загрязнение территории района бытовыми отходами</w:t>
            </w:r>
          </w:p>
        </w:tc>
      </w:tr>
      <w:tr w:rsidR="00B21170" w:rsidTr="0000083F">
        <w:tc>
          <w:tcPr>
            <w:tcW w:w="2518" w:type="dxa"/>
          </w:tcPr>
          <w:p w:rsidR="00B21170" w:rsidRPr="0010446A" w:rsidRDefault="00B21170" w:rsidP="0060117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10446A">
              <w:rPr>
                <w:sz w:val="24"/>
                <w:szCs w:val="24"/>
              </w:rPr>
              <w:t>Уровень жизни</w:t>
            </w:r>
          </w:p>
        </w:tc>
        <w:tc>
          <w:tcPr>
            <w:tcW w:w="6521" w:type="dxa"/>
          </w:tcPr>
          <w:p w:rsidR="00B21170" w:rsidRPr="0010446A" w:rsidRDefault="00B21170" w:rsidP="0060117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0446A">
              <w:rPr>
                <w:sz w:val="24"/>
                <w:szCs w:val="24"/>
              </w:rPr>
              <w:t xml:space="preserve">- обеспечение максимальной доступности, существенное повышение эффективности и качества предоставления </w:t>
            </w:r>
            <w:r w:rsidRPr="0010446A">
              <w:rPr>
                <w:sz w:val="24"/>
                <w:szCs w:val="24"/>
              </w:rPr>
              <w:lastRenderedPageBreak/>
              <w:t>населению услуг в сфере социального обслуживания.</w:t>
            </w:r>
          </w:p>
          <w:p w:rsidR="00B21170" w:rsidRPr="0010446A" w:rsidRDefault="00B21170" w:rsidP="0060117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10446A">
              <w:rPr>
                <w:sz w:val="24"/>
                <w:szCs w:val="24"/>
              </w:rPr>
              <w:t>- усиление адресности подхода к предоставлению мер социальной поддержки</w:t>
            </w:r>
          </w:p>
        </w:tc>
        <w:tc>
          <w:tcPr>
            <w:tcW w:w="6662" w:type="dxa"/>
          </w:tcPr>
          <w:p w:rsidR="00B21170" w:rsidRPr="0010446A" w:rsidRDefault="00B21170" w:rsidP="00601176">
            <w:pPr>
              <w:jc w:val="both"/>
              <w:rPr>
                <w:sz w:val="24"/>
                <w:szCs w:val="24"/>
              </w:rPr>
            </w:pPr>
            <w:r w:rsidRPr="0010446A">
              <w:rPr>
                <w:sz w:val="24"/>
                <w:szCs w:val="24"/>
              </w:rPr>
              <w:lastRenderedPageBreak/>
              <w:t xml:space="preserve">- тенденция к увеличению числа жителей, состоящих на учете в Центре занятости населения и не желающих осуществлять </w:t>
            </w:r>
            <w:r w:rsidRPr="0010446A">
              <w:rPr>
                <w:sz w:val="24"/>
                <w:szCs w:val="24"/>
              </w:rPr>
              <w:lastRenderedPageBreak/>
              <w:t>трудовую деятельность;</w:t>
            </w:r>
          </w:p>
          <w:p w:rsidR="00B21170" w:rsidRPr="0010446A" w:rsidRDefault="00B21170" w:rsidP="00601176">
            <w:pPr>
              <w:jc w:val="both"/>
              <w:rPr>
                <w:sz w:val="24"/>
                <w:szCs w:val="24"/>
              </w:rPr>
            </w:pPr>
            <w:r w:rsidRPr="0010446A">
              <w:rPr>
                <w:sz w:val="24"/>
                <w:szCs w:val="24"/>
              </w:rPr>
              <w:t>- постоянный рост числа граждан, нуждающихся в поддержке со стороны государства</w:t>
            </w:r>
          </w:p>
        </w:tc>
      </w:tr>
      <w:tr w:rsidR="00B21170" w:rsidTr="0000083F">
        <w:tc>
          <w:tcPr>
            <w:tcW w:w="2518" w:type="dxa"/>
          </w:tcPr>
          <w:p w:rsidR="00B21170" w:rsidRPr="0010446A" w:rsidRDefault="00B21170" w:rsidP="00601176">
            <w:pPr>
              <w:jc w:val="both"/>
              <w:rPr>
                <w:sz w:val="24"/>
                <w:szCs w:val="24"/>
              </w:rPr>
            </w:pPr>
            <w:r w:rsidRPr="0010446A">
              <w:rPr>
                <w:sz w:val="24"/>
                <w:szCs w:val="24"/>
              </w:rPr>
              <w:lastRenderedPageBreak/>
              <w:t>Здравоохранение</w:t>
            </w:r>
          </w:p>
        </w:tc>
        <w:tc>
          <w:tcPr>
            <w:tcW w:w="6521" w:type="dxa"/>
          </w:tcPr>
          <w:p w:rsidR="00B21170" w:rsidRPr="0010446A" w:rsidRDefault="00F37F33" w:rsidP="0060117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B21170" w:rsidRPr="0010446A">
              <w:rPr>
                <w:sz w:val="24"/>
                <w:szCs w:val="24"/>
              </w:rPr>
              <w:t>привлечение молодых специалистов;</w:t>
            </w:r>
          </w:p>
          <w:p w:rsidR="00B21170" w:rsidRPr="0010446A" w:rsidRDefault="00B21170" w:rsidP="00601176">
            <w:pPr>
              <w:jc w:val="both"/>
              <w:rPr>
                <w:sz w:val="24"/>
                <w:szCs w:val="24"/>
              </w:rPr>
            </w:pPr>
            <w:r w:rsidRPr="0010446A">
              <w:rPr>
                <w:sz w:val="24"/>
                <w:szCs w:val="24"/>
              </w:rPr>
              <w:t>- проведение и совершенствование мероприятий по профилактике заболеваний, создание постоянно действующей системы информирования населения о мерах личной и общественной профилактики заболеваний</w:t>
            </w:r>
          </w:p>
        </w:tc>
        <w:tc>
          <w:tcPr>
            <w:tcW w:w="6662" w:type="dxa"/>
          </w:tcPr>
          <w:p w:rsidR="00B21170" w:rsidRPr="0010446A" w:rsidRDefault="00B21170" w:rsidP="00EE1251">
            <w:pPr>
              <w:jc w:val="both"/>
              <w:rPr>
                <w:sz w:val="24"/>
                <w:szCs w:val="24"/>
              </w:rPr>
            </w:pPr>
            <w:r w:rsidRPr="00EE1251">
              <w:rPr>
                <w:sz w:val="24"/>
                <w:szCs w:val="24"/>
              </w:rPr>
              <w:t xml:space="preserve">- угроза закрытия </w:t>
            </w:r>
            <w:r w:rsidR="00EE1251">
              <w:rPr>
                <w:sz w:val="24"/>
                <w:szCs w:val="24"/>
              </w:rPr>
              <w:t>фельдшерско-акушерского пункта с. Умыган</w:t>
            </w:r>
          </w:p>
        </w:tc>
      </w:tr>
      <w:tr w:rsidR="00B21170" w:rsidTr="0000083F">
        <w:tc>
          <w:tcPr>
            <w:tcW w:w="2518" w:type="dxa"/>
          </w:tcPr>
          <w:p w:rsidR="00B21170" w:rsidRPr="0010446A" w:rsidRDefault="00B21170" w:rsidP="00601176">
            <w:pPr>
              <w:jc w:val="both"/>
              <w:rPr>
                <w:sz w:val="24"/>
                <w:szCs w:val="24"/>
              </w:rPr>
            </w:pPr>
            <w:r w:rsidRPr="0010446A">
              <w:rPr>
                <w:sz w:val="24"/>
                <w:szCs w:val="24"/>
              </w:rPr>
              <w:t>Образование</w:t>
            </w:r>
          </w:p>
        </w:tc>
        <w:tc>
          <w:tcPr>
            <w:tcW w:w="6521" w:type="dxa"/>
          </w:tcPr>
          <w:p w:rsidR="00B21170" w:rsidRPr="0010446A" w:rsidRDefault="00F37F33" w:rsidP="0060117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B21170" w:rsidRPr="0010446A">
              <w:rPr>
                <w:sz w:val="24"/>
                <w:szCs w:val="24"/>
              </w:rPr>
              <w:t>участие в федеральных и региональных целевых программах.</w:t>
            </w:r>
          </w:p>
          <w:p w:rsidR="00B21170" w:rsidRPr="0010446A" w:rsidRDefault="00B21170" w:rsidP="0060117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0446A">
              <w:rPr>
                <w:rFonts w:eastAsia="Calibri"/>
                <w:sz w:val="24"/>
                <w:szCs w:val="24"/>
                <w:lang w:eastAsia="en-US"/>
              </w:rPr>
              <w:t>- развитие инновационных технологий и внедрение их в образовательный процесс;</w:t>
            </w:r>
          </w:p>
          <w:p w:rsidR="00B21170" w:rsidRPr="0010446A" w:rsidRDefault="00B21170" w:rsidP="006011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:rsidR="00B21170" w:rsidRPr="0010446A" w:rsidRDefault="00B21170" w:rsidP="0060117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0446A">
              <w:rPr>
                <w:sz w:val="24"/>
                <w:szCs w:val="24"/>
              </w:rPr>
              <w:t>- с</w:t>
            </w:r>
            <w:r w:rsidRPr="0010446A">
              <w:rPr>
                <w:rFonts w:eastAsia="Calibri"/>
                <w:sz w:val="24"/>
                <w:szCs w:val="24"/>
                <w:lang w:eastAsia="en-US"/>
              </w:rPr>
              <w:t>нижение численности обучающихся в результате демографического спада;</w:t>
            </w:r>
          </w:p>
          <w:p w:rsidR="00B21170" w:rsidRPr="0010446A" w:rsidRDefault="00B21170" w:rsidP="0060117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0446A">
              <w:rPr>
                <w:rFonts w:eastAsia="Calibri"/>
                <w:sz w:val="24"/>
                <w:szCs w:val="24"/>
                <w:lang w:eastAsia="en-US"/>
              </w:rPr>
              <w:t>- снижение квалификации сотрудников в результате оттока из района наиболее образованной части выпускников;</w:t>
            </w:r>
          </w:p>
          <w:p w:rsidR="00B21170" w:rsidRPr="0010446A" w:rsidRDefault="00B21170" w:rsidP="00601176">
            <w:pPr>
              <w:jc w:val="both"/>
              <w:rPr>
                <w:sz w:val="24"/>
                <w:szCs w:val="24"/>
              </w:rPr>
            </w:pPr>
            <w:r w:rsidRPr="0010446A">
              <w:rPr>
                <w:rFonts w:eastAsia="Calibri"/>
                <w:sz w:val="24"/>
                <w:szCs w:val="24"/>
                <w:lang w:eastAsia="en-US"/>
              </w:rPr>
              <w:t>- социальные проблемы общества.</w:t>
            </w:r>
          </w:p>
        </w:tc>
      </w:tr>
      <w:tr w:rsidR="00B21170" w:rsidTr="0000083F">
        <w:tc>
          <w:tcPr>
            <w:tcW w:w="2518" w:type="dxa"/>
          </w:tcPr>
          <w:p w:rsidR="00B21170" w:rsidRPr="0010446A" w:rsidRDefault="00B21170" w:rsidP="00601176">
            <w:pPr>
              <w:jc w:val="both"/>
              <w:rPr>
                <w:sz w:val="24"/>
                <w:szCs w:val="24"/>
              </w:rPr>
            </w:pPr>
            <w:r w:rsidRPr="0010446A">
              <w:rPr>
                <w:sz w:val="24"/>
                <w:szCs w:val="24"/>
              </w:rPr>
              <w:t>Культура</w:t>
            </w:r>
          </w:p>
        </w:tc>
        <w:tc>
          <w:tcPr>
            <w:tcW w:w="6521" w:type="dxa"/>
          </w:tcPr>
          <w:p w:rsidR="00B21170" w:rsidRPr="0010446A" w:rsidRDefault="00F37F33" w:rsidP="0060117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B21170" w:rsidRPr="0010446A">
              <w:rPr>
                <w:sz w:val="24"/>
                <w:szCs w:val="24"/>
              </w:rPr>
              <w:t xml:space="preserve"> участие в федеральных и региональных целевых программах, в том числе в рамках Национальных проектов</w:t>
            </w:r>
          </w:p>
        </w:tc>
        <w:tc>
          <w:tcPr>
            <w:tcW w:w="6662" w:type="dxa"/>
          </w:tcPr>
          <w:p w:rsidR="00B21170" w:rsidRPr="0010446A" w:rsidRDefault="00F37F33" w:rsidP="0060117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B21170" w:rsidRPr="0010446A">
              <w:rPr>
                <w:sz w:val="24"/>
                <w:szCs w:val="24"/>
              </w:rPr>
              <w:t>недостаток квалифицированных кадров со специальным профессиональным образованием;</w:t>
            </w:r>
          </w:p>
          <w:p w:rsidR="00B21170" w:rsidRPr="0010446A" w:rsidRDefault="00B21170" w:rsidP="00601176">
            <w:pPr>
              <w:jc w:val="both"/>
              <w:rPr>
                <w:sz w:val="24"/>
                <w:szCs w:val="24"/>
              </w:rPr>
            </w:pPr>
            <w:r w:rsidRPr="0010446A">
              <w:rPr>
                <w:sz w:val="24"/>
                <w:szCs w:val="24"/>
              </w:rPr>
              <w:t>- Низкая активность населения в посещении культурно-массовых мероприятий.</w:t>
            </w:r>
          </w:p>
        </w:tc>
      </w:tr>
      <w:tr w:rsidR="00B21170" w:rsidTr="0000083F">
        <w:tc>
          <w:tcPr>
            <w:tcW w:w="2518" w:type="dxa"/>
          </w:tcPr>
          <w:p w:rsidR="00B21170" w:rsidRPr="0010446A" w:rsidRDefault="00B21170" w:rsidP="00601176">
            <w:pPr>
              <w:jc w:val="both"/>
              <w:rPr>
                <w:sz w:val="24"/>
                <w:szCs w:val="24"/>
              </w:rPr>
            </w:pPr>
            <w:r w:rsidRPr="0010446A">
              <w:rPr>
                <w:sz w:val="24"/>
                <w:szCs w:val="24"/>
              </w:rPr>
              <w:t>Потребительский рынок</w:t>
            </w:r>
          </w:p>
        </w:tc>
        <w:tc>
          <w:tcPr>
            <w:tcW w:w="6521" w:type="dxa"/>
          </w:tcPr>
          <w:p w:rsidR="00B21170" w:rsidRPr="0010446A" w:rsidRDefault="00F37F33" w:rsidP="0060117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Возрождение </w:t>
            </w:r>
            <w:r w:rsidR="00B21170" w:rsidRPr="0010446A">
              <w:rPr>
                <w:sz w:val="24"/>
                <w:szCs w:val="24"/>
              </w:rPr>
              <w:t>бытовых услуг</w:t>
            </w:r>
          </w:p>
        </w:tc>
        <w:tc>
          <w:tcPr>
            <w:tcW w:w="6662" w:type="dxa"/>
          </w:tcPr>
          <w:p w:rsidR="00B21170" w:rsidRPr="0010446A" w:rsidRDefault="00F37F33" w:rsidP="0060117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B21170" w:rsidRPr="0010446A">
              <w:rPr>
                <w:sz w:val="24"/>
                <w:szCs w:val="24"/>
              </w:rPr>
              <w:t xml:space="preserve"> Отсутствие квалифицированных кадров для работы в сфере бытовых услуг</w:t>
            </w:r>
          </w:p>
        </w:tc>
      </w:tr>
      <w:tr w:rsidR="00B21170" w:rsidTr="0000083F">
        <w:tc>
          <w:tcPr>
            <w:tcW w:w="2518" w:type="dxa"/>
          </w:tcPr>
          <w:p w:rsidR="00B21170" w:rsidRPr="0010446A" w:rsidRDefault="00B21170" w:rsidP="00601176">
            <w:pPr>
              <w:jc w:val="both"/>
              <w:rPr>
                <w:sz w:val="24"/>
                <w:szCs w:val="24"/>
              </w:rPr>
            </w:pPr>
            <w:r w:rsidRPr="0010446A">
              <w:rPr>
                <w:sz w:val="24"/>
                <w:szCs w:val="24"/>
              </w:rPr>
              <w:t>Сельское хозяйство</w:t>
            </w:r>
          </w:p>
        </w:tc>
        <w:tc>
          <w:tcPr>
            <w:tcW w:w="6521" w:type="dxa"/>
          </w:tcPr>
          <w:p w:rsidR="00B21170" w:rsidRPr="0010446A" w:rsidRDefault="00B21170" w:rsidP="00601176">
            <w:pPr>
              <w:jc w:val="both"/>
              <w:rPr>
                <w:sz w:val="24"/>
                <w:szCs w:val="24"/>
              </w:rPr>
            </w:pPr>
            <w:r w:rsidRPr="0010446A">
              <w:rPr>
                <w:sz w:val="24"/>
                <w:szCs w:val="24"/>
              </w:rPr>
              <w:t>- Ввод в оборот неиспользуемых земельных ресурсов</w:t>
            </w:r>
          </w:p>
          <w:p w:rsidR="00B21170" w:rsidRPr="0010446A" w:rsidRDefault="00B21170" w:rsidP="00601176">
            <w:pPr>
              <w:pageBreakBefore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0446A">
              <w:rPr>
                <w:sz w:val="24"/>
                <w:szCs w:val="24"/>
              </w:rPr>
              <w:t>-  Наличие незанятого в экономике муниципального образования трудоспособного населения и возможность его вовлечения в сельскохозяйственное производство.</w:t>
            </w:r>
          </w:p>
          <w:p w:rsidR="00B21170" w:rsidRPr="0010446A" w:rsidRDefault="00B21170" w:rsidP="00601176">
            <w:pPr>
              <w:tabs>
                <w:tab w:val="left" w:pos="142"/>
              </w:tabs>
              <w:jc w:val="both"/>
              <w:rPr>
                <w:sz w:val="24"/>
                <w:szCs w:val="24"/>
              </w:rPr>
            </w:pPr>
            <w:r w:rsidRPr="0010446A">
              <w:rPr>
                <w:sz w:val="24"/>
                <w:szCs w:val="24"/>
              </w:rPr>
              <w:t>- Развитие личного подворья граждан, как дополнительного источника доходов населения.</w:t>
            </w:r>
          </w:p>
          <w:p w:rsidR="00B21170" w:rsidRPr="0010446A" w:rsidRDefault="00B21170" w:rsidP="006011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:rsidR="00B21170" w:rsidRPr="0010446A" w:rsidRDefault="00B21170" w:rsidP="00601176">
            <w:pPr>
              <w:jc w:val="both"/>
              <w:rPr>
                <w:sz w:val="24"/>
                <w:szCs w:val="24"/>
              </w:rPr>
            </w:pPr>
            <w:r w:rsidRPr="0010446A">
              <w:rPr>
                <w:sz w:val="24"/>
                <w:szCs w:val="24"/>
              </w:rPr>
              <w:t>- Непомерный рост стоимости энергоносителей, ГСМ, запасных частей, удобрений и новой сельскохозяйственной техники.</w:t>
            </w:r>
          </w:p>
          <w:p w:rsidR="00B21170" w:rsidRPr="0010446A" w:rsidRDefault="00B21170" w:rsidP="00601176">
            <w:pPr>
              <w:jc w:val="both"/>
              <w:rPr>
                <w:sz w:val="24"/>
                <w:szCs w:val="24"/>
              </w:rPr>
            </w:pPr>
            <w:r w:rsidRPr="0010446A">
              <w:rPr>
                <w:sz w:val="24"/>
                <w:szCs w:val="24"/>
              </w:rPr>
              <w:t>- Отток трудоспособного населения из сельской местности;</w:t>
            </w:r>
          </w:p>
          <w:p w:rsidR="00B21170" w:rsidRPr="0010446A" w:rsidRDefault="00B21170" w:rsidP="00601176">
            <w:pPr>
              <w:jc w:val="both"/>
              <w:rPr>
                <w:sz w:val="24"/>
                <w:szCs w:val="24"/>
              </w:rPr>
            </w:pPr>
            <w:r w:rsidRPr="0010446A">
              <w:rPr>
                <w:sz w:val="24"/>
                <w:szCs w:val="24"/>
              </w:rPr>
              <w:t>- Отсутствие эффективных инвесторов</w:t>
            </w:r>
          </w:p>
          <w:p w:rsidR="00B21170" w:rsidRPr="0010446A" w:rsidRDefault="00B21170" w:rsidP="00601176">
            <w:pPr>
              <w:jc w:val="both"/>
              <w:rPr>
                <w:sz w:val="24"/>
                <w:szCs w:val="24"/>
              </w:rPr>
            </w:pPr>
            <w:r w:rsidRPr="0010446A">
              <w:rPr>
                <w:sz w:val="24"/>
                <w:szCs w:val="24"/>
              </w:rPr>
              <w:t>- Снижение количества личных подсобных хозяйств, поголовья скота и объемов производимой продукции в них.</w:t>
            </w:r>
          </w:p>
        </w:tc>
      </w:tr>
    </w:tbl>
    <w:p w:rsidR="00DE1644" w:rsidRDefault="00DE1644" w:rsidP="00FF4B0E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DE1644" w:rsidRDefault="00DE1644" w:rsidP="00FF4B0E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DE1644" w:rsidRDefault="00DE1644" w:rsidP="00FF4B0E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EE1251" w:rsidRDefault="00EE1251" w:rsidP="00FF4B0E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EE1251" w:rsidRDefault="00EE1251" w:rsidP="00FF4B0E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EE1251" w:rsidRDefault="00EE1251" w:rsidP="00FF4B0E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EE1251" w:rsidRDefault="00EE1251" w:rsidP="00FF4B0E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EE1251" w:rsidRDefault="00EE1251" w:rsidP="00FF4B0E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EE1251" w:rsidRDefault="00EE1251" w:rsidP="00FF4B0E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EE1251" w:rsidRDefault="00EE1251" w:rsidP="00FF4B0E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EE1251" w:rsidRDefault="00EE1251" w:rsidP="00FF4B0E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EE1251" w:rsidRDefault="00EE1251" w:rsidP="00FF4B0E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FF4B0E" w:rsidRPr="0000083F" w:rsidRDefault="00FF4B0E" w:rsidP="00FF4B0E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00083F">
        <w:rPr>
          <w:rFonts w:ascii="Times New Roman" w:hAnsi="Times New Roman" w:cs="Times New Roman"/>
          <w:sz w:val="22"/>
          <w:szCs w:val="22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2"/>
          <w:szCs w:val="22"/>
        </w:rPr>
        <w:t>2</w:t>
      </w:r>
    </w:p>
    <w:p w:rsidR="00130992" w:rsidRPr="00130992" w:rsidRDefault="00130992" w:rsidP="00130992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130992">
        <w:rPr>
          <w:rFonts w:ascii="Times New Roman" w:hAnsi="Times New Roman" w:cs="Times New Roman"/>
          <w:sz w:val="22"/>
          <w:szCs w:val="22"/>
        </w:rPr>
        <w:t>к стратегии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130992">
        <w:rPr>
          <w:rFonts w:ascii="Times New Roman" w:hAnsi="Times New Roman" w:cs="Times New Roman"/>
          <w:sz w:val="22"/>
          <w:szCs w:val="22"/>
        </w:rPr>
        <w:t>социально-экономического развития</w:t>
      </w:r>
    </w:p>
    <w:p w:rsidR="00130992" w:rsidRPr="00130992" w:rsidRDefault="00130992" w:rsidP="00130992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130992">
        <w:rPr>
          <w:rFonts w:ascii="Times New Roman" w:hAnsi="Times New Roman" w:cs="Times New Roman"/>
          <w:sz w:val="22"/>
          <w:szCs w:val="22"/>
        </w:rPr>
        <w:t xml:space="preserve"> Умыганского сельского поселения</w:t>
      </w:r>
    </w:p>
    <w:p w:rsidR="00130992" w:rsidRPr="00130992" w:rsidRDefault="00130992" w:rsidP="00130992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130992">
        <w:rPr>
          <w:rFonts w:ascii="Times New Roman" w:hAnsi="Times New Roman" w:cs="Times New Roman"/>
          <w:sz w:val="22"/>
          <w:szCs w:val="22"/>
        </w:rPr>
        <w:t>на период  до 2036г</w:t>
      </w:r>
    </w:p>
    <w:p w:rsidR="006205B2" w:rsidRPr="00D16571" w:rsidRDefault="006205B2" w:rsidP="006205B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40511" w:rsidRDefault="00740511" w:rsidP="00FF4B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F4B0E" w:rsidRPr="00FF4B0E" w:rsidRDefault="00FF4B0E" w:rsidP="00FF4B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F4B0E">
        <w:rPr>
          <w:rFonts w:ascii="Times New Roman" w:eastAsia="Calibri" w:hAnsi="Times New Roman" w:cs="Times New Roman"/>
          <w:sz w:val="28"/>
          <w:szCs w:val="28"/>
        </w:rPr>
        <w:t>Основные показатели достижения целей социально-экономического развития</w:t>
      </w:r>
    </w:p>
    <w:p w:rsidR="00FF4B0E" w:rsidRPr="00FF4B0E" w:rsidRDefault="00FF4B0E" w:rsidP="00FF4B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F4B0E">
        <w:rPr>
          <w:rFonts w:ascii="Times New Roman" w:eastAsia="Calibri" w:hAnsi="Times New Roman" w:cs="Times New Roman"/>
          <w:sz w:val="28"/>
          <w:szCs w:val="28"/>
        </w:rPr>
        <w:t>Умыганского муниципального образования</w:t>
      </w:r>
    </w:p>
    <w:tbl>
      <w:tblPr>
        <w:tblW w:w="15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86"/>
        <w:gridCol w:w="2268"/>
        <w:gridCol w:w="394"/>
        <w:gridCol w:w="740"/>
        <w:gridCol w:w="47"/>
        <w:gridCol w:w="64"/>
        <w:gridCol w:w="541"/>
        <w:gridCol w:w="11"/>
        <w:gridCol w:w="26"/>
        <w:gridCol w:w="66"/>
        <w:gridCol w:w="65"/>
        <w:gridCol w:w="578"/>
        <w:gridCol w:w="11"/>
        <w:gridCol w:w="55"/>
        <w:gridCol w:w="64"/>
        <w:gridCol w:w="565"/>
        <w:gridCol w:w="13"/>
        <w:gridCol w:w="14"/>
        <w:gridCol w:w="34"/>
        <w:gridCol w:w="506"/>
        <w:gridCol w:w="13"/>
        <w:gridCol w:w="14"/>
        <w:gridCol w:w="6"/>
        <w:gridCol w:w="28"/>
        <w:gridCol w:w="628"/>
        <w:gridCol w:w="20"/>
        <w:gridCol w:w="13"/>
        <w:gridCol w:w="14"/>
        <w:gridCol w:w="6"/>
        <w:gridCol w:w="534"/>
        <w:gridCol w:w="13"/>
        <w:gridCol w:w="14"/>
        <w:gridCol w:w="14"/>
        <w:gridCol w:w="627"/>
        <w:gridCol w:w="41"/>
        <w:gridCol w:w="13"/>
        <w:gridCol w:w="14"/>
        <w:gridCol w:w="540"/>
        <w:gridCol w:w="13"/>
        <w:gridCol w:w="7"/>
        <w:gridCol w:w="7"/>
        <w:gridCol w:w="540"/>
        <w:gridCol w:w="90"/>
        <w:gridCol w:w="12"/>
        <w:gridCol w:w="592"/>
        <w:gridCol w:w="8"/>
        <w:gridCol w:w="18"/>
        <w:gridCol w:w="8"/>
        <w:gridCol w:w="559"/>
        <w:gridCol w:w="16"/>
        <w:gridCol w:w="45"/>
        <w:gridCol w:w="627"/>
        <w:gridCol w:w="36"/>
        <w:gridCol w:w="571"/>
        <w:gridCol w:w="665"/>
        <w:gridCol w:w="44"/>
        <w:gridCol w:w="542"/>
        <w:gridCol w:w="26"/>
        <w:gridCol w:w="722"/>
      </w:tblGrid>
      <w:tr w:rsidR="00FF4B0E" w:rsidRPr="008F7504" w:rsidTr="00F73535">
        <w:trPr>
          <w:jc w:val="center"/>
        </w:trPr>
        <w:tc>
          <w:tcPr>
            <w:tcW w:w="1886" w:type="dxa"/>
            <w:vMerge w:val="restart"/>
            <w:shd w:val="clear" w:color="auto" w:fill="FFFFFF" w:themeFill="background1"/>
            <w:vAlign w:val="center"/>
          </w:tcPr>
          <w:p w:rsidR="00FF4B0E" w:rsidRPr="00130992" w:rsidRDefault="00FF4B0E" w:rsidP="00EF5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0992">
              <w:rPr>
                <w:rFonts w:ascii="Times New Roman" w:hAnsi="Times New Roman" w:cs="Times New Roman"/>
                <w:b/>
              </w:rPr>
              <w:t>Наименование цели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  <w:vAlign w:val="center"/>
          </w:tcPr>
          <w:p w:rsidR="00FF4B0E" w:rsidRPr="00130992" w:rsidRDefault="00FF4B0E" w:rsidP="00EF5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0992">
              <w:rPr>
                <w:rFonts w:ascii="Times New Roman" w:hAnsi="Times New Roman" w:cs="Times New Roman"/>
                <w:b/>
              </w:rPr>
              <w:t>Наименование показателя</w:t>
            </w:r>
          </w:p>
        </w:tc>
        <w:tc>
          <w:tcPr>
            <w:tcW w:w="1181" w:type="dxa"/>
            <w:gridSpan w:val="3"/>
            <w:vMerge w:val="restart"/>
            <w:shd w:val="clear" w:color="auto" w:fill="FFFFFF" w:themeFill="background1"/>
            <w:vAlign w:val="center"/>
          </w:tcPr>
          <w:p w:rsidR="00FF4B0E" w:rsidRPr="00130992" w:rsidRDefault="00FF4B0E" w:rsidP="00EF5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0992">
              <w:rPr>
                <w:rFonts w:ascii="Times New Roman" w:hAnsi="Times New Roman" w:cs="Times New Roman"/>
                <w:b/>
              </w:rPr>
              <w:t>Ед. изм.</w:t>
            </w:r>
          </w:p>
        </w:tc>
        <w:tc>
          <w:tcPr>
            <w:tcW w:w="10313" w:type="dxa"/>
            <w:gridSpan w:val="54"/>
            <w:shd w:val="clear" w:color="auto" w:fill="FFFFFF" w:themeFill="background1"/>
            <w:vAlign w:val="center"/>
          </w:tcPr>
          <w:p w:rsidR="00FF4B0E" w:rsidRPr="00130992" w:rsidRDefault="00FF4B0E" w:rsidP="00EF5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0992">
              <w:rPr>
                <w:rFonts w:ascii="Times New Roman" w:hAnsi="Times New Roman" w:cs="Times New Roman"/>
                <w:b/>
              </w:rPr>
              <w:t xml:space="preserve">Значения целевых показателей </w:t>
            </w:r>
          </w:p>
        </w:tc>
      </w:tr>
      <w:tr w:rsidR="00FF4B0E" w:rsidRPr="008F7504" w:rsidTr="00F73535">
        <w:trPr>
          <w:trHeight w:val="480"/>
          <w:jc w:val="center"/>
        </w:trPr>
        <w:tc>
          <w:tcPr>
            <w:tcW w:w="1886" w:type="dxa"/>
            <w:vMerge/>
            <w:shd w:val="clear" w:color="auto" w:fill="FFFFFF" w:themeFill="background1"/>
            <w:vAlign w:val="center"/>
          </w:tcPr>
          <w:p w:rsidR="00FF4B0E" w:rsidRPr="00130992" w:rsidRDefault="00FF4B0E" w:rsidP="00EF5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:rsidR="00FF4B0E" w:rsidRPr="00130992" w:rsidRDefault="00FF4B0E" w:rsidP="00EF5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1" w:type="dxa"/>
            <w:gridSpan w:val="3"/>
            <w:vMerge/>
            <w:shd w:val="clear" w:color="auto" w:fill="FFFFFF" w:themeFill="background1"/>
            <w:vAlign w:val="center"/>
          </w:tcPr>
          <w:p w:rsidR="00FF4B0E" w:rsidRPr="00130992" w:rsidRDefault="00FF4B0E" w:rsidP="00EF5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gridSpan w:val="5"/>
            <w:vMerge w:val="restart"/>
            <w:shd w:val="clear" w:color="auto" w:fill="FFFFFF" w:themeFill="background1"/>
            <w:vAlign w:val="center"/>
          </w:tcPr>
          <w:p w:rsidR="00FF4B0E" w:rsidRPr="00130992" w:rsidRDefault="00FF4B0E" w:rsidP="00EF5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0992">
              <w:rPr>
                <w:rFonts w:ascii="Times New Roman" w:hAnsi="Times New Roman" w:cs="Times New Roman"/>
                <w:b/>
              </w:rPr>
              <w:t>202</w:t>
            </w:r>
            <w:r w:rsidR="00C73AA2" w:rsidRPr="00130992">
              <w:rPr>
                <w:rFonts w:ascii="Times New Roman" w:hAnsi="Times New Roman" w:cs="Times New Roman"/>
                <w:b/>
              </w:rPr>
              <w:t>1</w:t>
            </w:r>
            <w:r w:rsidRPr="00130992">
              <w:rPr>
                <w:rFonts w:ascii="Times New Roman" w:hAnsi="Times New Roman" w:cs="Times New Roman"/>
                <w:b/>
              </w:rPr>
              <w:t>г.</w:t>
            </w:r>
          </w:p>
        </w:tc>
        <w:tc>
          <w:tcPr>
            <w:tcW w:w="709" w:type="dxa"/>
            <w:gridSpan w:val="4"/>
            <w:vMerge w:val="restart"/>
            <w:shd w:val="clear" w:color="auto" w:fill="FFFFFF" w:themeFill="background1"/>
            <w:vAlign w:val="center"/>
          </w:tcPr>
          <w:p w:rsidR="00FF4B0E" w:rsidRPr="00130992" w:rsidRDefault="00FF4B0E" w:rsidP="00EF5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0992">
              <w:rPr>
                <w:rFonts w:ascii="Times New Roman" w:hAnsi="Times New Roman" w:cs="Times New Roman"/>
                <w:b/>
              </w:rPr>
              <w:t>202</w:t>
            </w:r>
            <w:r w:rsidR="00C73AA2" w:rsidRPr="00130992">
              <w:rPr>
                <w:rFonts w:ascii="Times New Roman" w:hAnsi="Times New Roman" w:cs="Times New Roman"/>
                <w:b/>
              </w:rPr>
              <w:t>2</w:t>
            </w:r>
            <w:r w:rsidRPr="00130992">
              <w:rPr>
                <w:rFonts w:ascii="Times New Roman" w:hAnsi="Times New Roman" w:cs="Times New Roman"/>
                <w:b/>
              </w:rPr>
              <w:t>г.</w:t>
            </w:r>
          </w:p>
        </w:tc>
        <w:tc>
          <w:tcPr>
            <w:tcW w:w="1257" w:type="dxa"/>
            <w:gridSpan w:val="10"/>
            <w:shd w:val="clear" w:color="auto" w:fill="FFFFFF" w:themeFill="background1"/>
            <w:vAlign w:val="bottom"/>
          </w:tcPr>
          <w:p w:rsidR="00FF4B0E" w:rsidRPr="00130992" w:rsidRDefault="00FF4B0E" w:rsidP="00EF5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0992">
              <w:rPr>
                <w:rFonts w:ascii="Times New Roman" w:hAnsi="Times New Roman" w:cs="Times New Roman"/>
                <w:b/>
              </w:rPr>
              <w:t>202</w:t>
            </w:r>
            <w:r w:rsidR="00C73AA2" w:rsidRPr="00130992">
              <w:rPr>
                <w:rFonts w:ascii="Times New Roman" w:hAnsi="Times New Roman" w:cs="Times New Roman"/>
                <w:b/>
              </w:rPr>
              <w:t>3</w:t>
            </w:r>
            <w:r w:rsidRPr="00130992">
              <w:rPr>
                <w:rFonts w:ascii="Times New Roman" w:hAnsi="Times New Roman" w:cs="Times New Roman"/>
                <w:b/>
              </w:rPr>
              <w:t>г. (оценка)</w:t>
            </w:r>
          </w:p>
        </w:tc>
        <w:tc>
          <w:tcPr>
            <w:tcW w:w="1256" w:type="dxa"/>
            <w:gridSpan w:val="9"/>
            <w:shd w:val="clear" w:color="auto" w:fill="FFFFFF" w:themeFill="background1"/>
            <w:vAlign w:val="center"/>
          </w:tcPr>
          <w:p w:rsidR="00FF4B0E" w:rsidRPr="00130992" w:rsidRDefault="00FF4B0E" w:rsidP="00EF5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0992">
              <w:rPr>
                <w:rFonts w:ascii="Times New Roman" w:hAnsi="Times New Roman" w:cs="Times New Roman"/>
                <w:b/>
              </w:rPr>
              <w:t>2023г.</w:t>
            </w:r>
          </w:p>
        </w:tc>
        <w:tc>
          <w:tcPr>
            <w:tcW w:w="1255" w:type="dxa"/>
            <w:gridSpan w:val="7"/>
            <w:shd w:val="clear" w:color="auto" w:fill="FFFFFF" w:themeFill="background1"/>
            <w:vAlign w:val="center"/>
          </w:tcPr>
          <w:p w:rsidR="00FF4B0E" w:rsidRPr="00130992" w:rsidRDefault="00FF4B0E" w:rsidP="00EF5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0992">
              <w:rPr>
                <w:rFonts w:ascii="Times New Roman" w:hAnsi="Times New Roman" w:cs="Times New Roman"/>
                <w:b/>
              </w:rPr>
              <w:t>2024г.</w:t>
            </w:r>
          </w:p>
        </w:tc>
        <w:tc>
          <w:tcPr>
            <w:tcW w:w="1267" w:type="dxa"/>
            <w:gridSpan w:val="7"/>
            <w:shd w:val="clear" w:color="auto" w:fill="FFFFFF" w:themeFill="background1"/>
            <w:vAlign w:val="center"/>
          </w:tcPr>
          <w:p w:rsidR="00FF4B0E" w:rsidRPr="00130992" w:rsidRDefault="00FF4B0E" w:rsidP="00EF5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0992">
              <w:rPr>
                <w:rFonts w:ascii="Times New Roman" w:hAnsi="Times New Roman" w:cs="Times New Roman"/>
                <w:b/>
              </w:rPr>
              <w:t>2027г.</w:t>
            </w:r>
          </w:p>
        </w:tc>
        <w:tc>
          <w:tcPr>
            <w:tcW w:w="1255" w:type="dxa"/>
            <w:gridSpan w:val="5"/>
            <w:shd w:val="clear" w:color="auto" w:fill="FFFFFF" w:themeFill="background1"/>
            <w:vAlign w:val="center"/>
          </w:tcPr>
          <w:p w:rsidR="00FF4B0E" w:rsidRPr="00130992" w:rsidRDefault="00FF4B0E" w:rsidP="00EF5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0992">
              <w:rPr>
                <w:rFonts w:ascii="Times New Roman" w:hAnsi="Times New Roman" w:cs="Times New Roman"/>
                <w:b/>
              </w:rPr>
              <w:t>2030г.</w:t>
            </w:r>
          </w:p>
        </w:tc>
        <w:tc>
          <w:tcPr>
            <w:tcW w:w="1272" w:type="dxa"/>
            <w:gridSpan w:val="3"/>
            <w:shd w:val="clear" w:color="auto" w:fill="FFFFFF" w:themeFill="background1"/>
            <w:vAlign w:val="center"/>
          </w:tcPr>
          <w:p w:rsidR="00FF4B0E" w:rsidRPr="00130992" w:rsidRDefault="00FF4B0E" w:rsidP="00EF5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0992">
              <w:rPr>
                <w:rFonts w:ascii="Times New Roman" w:hAnsi="Times New Roman" w:cs="Times New Roman"/>
                <w:b/>
              </w:rPr>
              <w:t>2033г.</w:t>
            </w:r>
          </w:p>
        </w:tc>
        <w:tc>
          <w:tcPr>
            <w:tcW w:w="1334" w:type="dxa"/>
            <w:gridSpan w:val="4"/>
            <w:shd w:val="clear" w:color="auto" w:fill="FFFFFF" w:themeFill="background1"/>
            <w:vAlign w:val="center"/>
          </w:tcPr>
          <w:p w:rsidR="00FF4B0E" w:rsidRPr="00130992" w:rsidRDefault="00FF4B0E" w:rsidP="00EF5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0992">
              <w:rPr>
                <w:rFonts w:ascii="Times New Roman" w:hAnsi="Times New Roman" w:cs="Times New Roman"/>
                <w:b/>
              </w:rPr>
              <w:t>2036г.</w:t>
            </w:r>
          </w:p>
        </w:tc>
      </w:tr>
      <w:tr w:rsidR="00F73535" w:rsidRPr="008F7504" w:rsidTr="00F73535">
        <w:trPr>
          <w:cantSplit/>
          <w:trHeight w:val="1072"/>
          <w:jc w:val="center"/>
        </w:trPr>
        <w:tc>
          <w:tcPr>
            <w:tcW w:w="1886" w:type="dxa"/>
            <w:vMerge/>
            <w:shd w:val="clear" w:color="auto" w:fill="FFFFFF" w:themeFill="background1"/>
            <w:vAlign w:val="center"/>
          </w:tcPr>
          <w:p w:rsidR="00FF4B0E" w:rsidRPr="00130992" w:rsidRDefault="00FF4B0E" w:rsidP="00EF5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:rsidR="00FF4B0E" w:rsidRPr="00130992" w:rsidRDefault="00FF4B0E" w:rsidP="00EF5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81" w:type="dxa"/>
            <w:gridSpan w:val="3"/>
            <w:vMerge/>
            <w:shd w:val="clear" w:color="auto" w:fill="FFFFFF" w:themeFill="background1"/>
            <w:vAlign w:val="center"/>
          </w:tcPr>
          <w:p w:rsidR="00FF4B0E" w:rsidRPr="00130992" w:rsidRDefault="00FF4B0E" w:rsidP="00EF5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gridSpan w:val="5"/>
            <w:vMerge/>
            <w:shd w:val="clear" w:color="auto" w:fill="FFFFFF" w:themeFill="background1"/>
            <w:vAlign w:val="center"/>
          </w:tcPr>
          <w:p w:rsidR="00FF4B0E" w:rsidRPr="00130992" w:rsidRDefault="00FF4B0E" w:rsidP="00EF5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gridSpan w:val="4"/>
            <w:vMerge/>
            <w:shd w:val="clear" w:color="auto" w:fill="FFFFFF" w:themeFill="background1"/>
            <w:vAlign w:val="center"/>
          </w:tcPr>
          <w:p w:rsidR="00FF4B0E" w:rsidRPr="00130992" w:rsidRDefault="00FF4B0E" w:rsidP="00EF5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9" w:type="dxa"/>
            <w:gridSpan w:val="2"/>
            <w:shd w:val="clear" w:color="auto" w:fill="FFFFFF" w:themeFill="background1"/>
            <w:textDirection w:val="btLr"/>
            <w:vAlign w:val="center"/>
          </w:tcPr>
          <w:p w:rsidR="00FF4B0E" w:rsidRPr="00130992" w:rsidRDefault="00FF4B0E" w:rsidP="00EF5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0992">
              <w:rPr>
                <w:rFonts w:ascii="Times New Roman" w:hAnsi="Times New Roman" w:cs="Times New Roman"/>
                <w:b/>
              </w:rPr>
              <w:t>1 вариант</w:t>
            </w:r>
          </w:p>
        </w:tc>
        <w:tc>
          <w:tcPr>
            <w:tcW w:w="628" w:type="dxa"/>
            <w:gridSpan w:val="8"/>
            <w:shd w:val="clear" w:color="auto" w:fill="FFFFFF" w:themeFill="background1"/>
            <w:textDirection w:val="btLr"/>
            <w:vAlign w:val="center"/>
          </w:tcPr>
          <w:p w:rsidR="00FF4B0E" w:rsidRPr="00130992" w:rsidRDefault="00FF4B0E" w:rsidP="00EF5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0992">
              <w:rPr>
                <w:rFonts w:ascii="Times New Roman" w:hAnsi="Times New Roman" w:cs="Times New Roman"/>
                <w:b/>
              </w:rPr>
              <w:t>2 вариант</w:t>
            </w:r>
          </w:p>
        </w:tc>
        <w:tc>
          <w:tcPr>
            <w:tcW w:w="628" w:type="dxa"/>
            <w:shd w:val="clear" w:color="auto" w:fill="FFFFFF" w:themeFill="background1"/>
            <w:textDirection w:val="btLr"/>
            <w:vAlign w:val="center"/>
          </w:tcPr>
          <w:p w:rsidR="00FF4B0E" w:rsidRPr="00130992" w:rsidRDefault="00FF4B0E" w:rsidP="00EF5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0992">
              <w:rPr>
                <w:rFonts w:ascii="Times New Roman" w:hAnsi="Times New Roman" w:cs="Times New Roman"/>
                <w:b/>
              </w:rPr>
              <w:t>1 вариант</w:t>
            </w:r>
          </w:p>
        </w:tc>
        <w:tc>
          <w:tcPr>
            <w:tcW w:w="628" w:type="dxa"/>
            <w:gridSpan w:val="8"/>
            <w:shd w:val="clear" w:color="auto" w:fill="FFFFFF" w:themeFill="background1"/>
            <w:textDirection w:val="btLr"/>
            <w:vAlign w:val="center"/>
          </w:tcPr>
          <w:p w:rsidR="00FF4B0E" w:rsidRPr="00130992" w:rsidRDefault="00FF4B0E" w:rsidP="00EF5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0992">
              <w:rPr>
                <w:rFonts w:ascii="Times New Roman" w:hAnsi="Times New Roman" w:cs="Times New Roman"/>
                <w:b/>
              </w:rPr>
              <w:t>2 вариант</w:t>
            </w:r>
          </w:p>
        </w:tc>
        <w:tc>
          <w:tcPr>
            <w:tcW w:w="627" w:type="dxa"/>
            <w:shd w:val="clear" w:color="auto" w:fill="FFFFFF" w:themeFill="background1"/>
            <w:textDirection w:val="btLr"/>
            <w:vAlign w:val="center"/>
          </w:tcPr>
          <w:p w:rsidR="00FF4B0E" w:rsidRPr="00130992" w:rsidRDefault="00FF4B0E" w:rsidP="00EF5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0992">
              <w:rPr>
                <w:rFonts w:ascii="Times New Roman" w:hAnsi="Times New Roman" w:cs="Times New Roman"/>
                <w:b/>
              </w:rPr>
              <w:t>1 вариант</w:t>
            </w:r>
          </w:p>
        </w:tc>
        <w:tc>
          <w:tcPr>
            <w:tcW w:w="628" w:type="dxa"/>
            <w:gridSpan w:val="6"/>
            <w:shd w:val="clear" w:color="auto" w:fill="FFFFFF" w:themeFill="background1"/>
            <w:textDirection w:val="btLr"/>
            <w:vAlign w:val="center"/>
          </w:tcPr>
          <w:p w:rsidR="00FF4B0E" w:rsidRPr="00130992" w:rsidRDefault="00FF4B0E" w:rsidP="00EF5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0992">
              <w:rPr>
                <w:rFonts w:ascii="Times New Roman" w:hAnsi="Times New Roman" w:cs="Times New Roman"/>
                <w:b/>
              </w:rPr>
              <w:t>2 вариант</w:t>
            </w:r>
          </w:p>
        </w:tc>
        <w:tc>
          <w:tcPr>
            <w:tcW w:w="637" w:type="dxa"/>
            <w:gridSpan w:val="3"/>
            <w:shd w:val="clear" w:color="auto" w:fill="FFFFFF" w:themeFill="background1"/>
            <w:textDirection w:val="btLr"/>
            <w:vAlign w:val="center"/>
          </w:tcPr>
          <w:p w:rsidR="00FF4B0E" w:rsidRPr="00130992" w:rsidRDefault="00FF4B0E" w:rsidP="00EF5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0992">
              <w:rPr>
                <w:rFonts w:ascii="Times New Roman" w:hAnsi="Times New Roman" w:cs="Times New Roman"/>
                <w:b/>
              </w:rPr>
              <w:t>1 вариант</w:t>
            </w:r>
          </w:p>
        </w:tc>
        <w:tc>
          <w:tcPr>
            <w:tcW w:w="630" w:type="dxa"/>
            <w:gridSpan w:val="4"/>
            <w:shd w:val="clear" w:color="auto" w:fill="FFFFFF" w:themeFill="background1"/>
            <w:textDirection w:val="btLr"/>
            <w:vAlign w:val="center"/>
          </w:tcPr>
          <w:p w:rsidR="00FF4B0E" w:rsidRPr="00130992" w:rsidRDefault="00FF4B0E" w:rsidP="00EF5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0992">
              <w:rPr>
                <w:rFonts w:ascii="Times New Roman" w:hAnsi="Times New Roman" w:cs="Times New Roman"/>
                <w:b/>
              </w:rPr>
              <w:t>2 вариант</w:t>
            </w:r>
          </w:p>
        </w:tc>
        <w:tc>
          <w:tcPr>
            <w:tcW w:w="628" w:type="dxa"/>
            <w:gridSpan w:val="4"/>
            <w:shd w:val="clear" w:color="auto" w:fill="FFFFFF" w:themeFill="background1"/>
            <w:textDirection w:val="btLr"/>
            <w:vAlign w:val="center"/>
          </w:tcPr>
          <w:p w:rsidR="00FF4B0E" w:rsidRPr="00130992" w:rsidRDefault="00FF4B0E" w:rsidP="00EF5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0992">
              <w:rPr>
                <w:rFonts w:ascii="Times New Roman" w:hAnsi="Times New Roman" w:cs="Times New Roman"/>
                <w:b/>
              </w:rPr>
              <w:t>1 вариант</w:t>
            </w:r>
          </w:p>
        </w:tc>
        <w:tc>
          <w:tcPr>
            <w:tcW w:w="627" w:type="dxa"/>
            <w:shd w:val="clear" w:color="auto" w:fill="FFFFFF" w:themeFill="background1"/>
            <w:textDirection w:val="btLr"/>
            <w:vAlign w:val="center"/>
          </w:tcPr>
          <w:p w:rsidR="00FF4B0E" w:rsidRPr="00130992" w:rsidRDefault="00FF4B0E" w:rsidP="00EF5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0992">
              <w:rPr>
                <w:rFonts w:ascii="Times New Roman" w:hAnsi="Times New Roman" w:cs="Times New Roman"/>
                <w:b/>
              </w:rPr>
              <w:t>2 вариант</w:t>
            </w:r>
          </w:p>
        </w:tc>
        <w:tc>
          <w:tcPr>
            <w:tcW w:w="607" w:type="dxa"/>
            <w:gridSpan w:val="2"/>
            <w:shd w:val="clear" w:color="auto" w:fill="FFFFFF" w:themeFill="background1"/>
            <w:textDirection w:val="btLr"/>
            <w:vAlign w:val="center"/>
          </w:tcPr>
          <w:p w:rsidR="00FF4B0E" w:rsidRPr="00130992" w:rsidRDefault="00FF4B0E" w:rsidP="00EF5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0992">
              <w:rPr>
                <w:rFonts w:ascii="Times New Roman" w:hAnsi="Times New Roman" w:cs="Times New Roman"/>
                <w:b/>
              </w:rPr>
              <w:t>1 вариант</w:t>
            </w:r>
          </w:p>
        </w:tc>
        <w:tc>
          <w:tcPr>
            <w:tcW w:w="665" w:type="dxa"/>
            <w:shd w:val="clear" w:color="auto" w:fill="FFFFFF" w:themeFill="background1"/>
            <w:textDirection w:val="btLr"/>
            <w:vAlign w:val="center"/>
          </w:tcPr>
          <w:p w:rsidR="00FF4B0E" w:rsidRPr="00130992" w:rsidRDefault="00FF4B0E" w:rsidP="00EF5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0992">
              <w:rPr>
                <w:rFonts w:ascii="Times New Roman" w:hAnsi="Times New Roman" w:cs="Times New Roman"/>
                <w:b/>
              </w:rPr>
              <w:t>2 вариант</w:t>
            </w:r>
          </w:p>
        </w:tc>
        <w:tc>
          <w:tcPr>
            <w:tcW w:w="612" w:type="dxa"/>
            <w:gridSpan w:val="3"/>
            <w:shd w:val="clear" w:color="auto" w:fill="FFFFFF" w:themeFill="background1"/>
            <w:textDirection w:val="btLr"/>
            <w:vAlign w:val="center"/>
          </w:tcPr>
          <w:p w:rsidR="00FF4B0E" w:rsidRPr="00130992" w:rsidRDefault="00FF4B0E" w:rsidP="00EF5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0992">
              <w:rPr>
                <w:rFonts w:ascii="Times New Roman" w:hAnsi="Times New Roman" w:cs="Times New Roman"/>
                <w:b/>
              </w:rPr>
              <w:t>1 вариант</w:t>
            </w:r>
          </w:p>
        </w:tc>
        <w:tc>
          <w:tcPr>
            <w:tcW w:w="722" w:type="dxa"/>
            <w:shd w:val="clear" w:color="auto" w:fill="FFFFFF" w:themeFill="background1"/>
            <w:textDirection w:val="btLr"/>
            <w:vAlign w:val="center"/>
          </w:tcPr>
          <w:p w:rsidR="00FF4B0E" w:rsidRPr="00130992" w:rsidRDefault="00FF4B0E" w:rsidP="00EF5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0992">
              <w:rPr>
                <w:rFonts w:ascii="Times New Roman" w:hAnsi="Times New Roman" w:cs="Times New Roman"/>
                <w:b/>
              </w:rPr>
              <w:t>2 вариант</w:t>
            </w:r>
          </w:p>
        </w:tc>
      </w:tr>
      <w:tr w:rsidR="00FF4B0E" w:rsidRPr="008F7504" w:rsidTr="00E51336">
        <w:trPr>
          <w:trHeight w:val="436"/>
          <w:jc w:val="center"/>
        </w:trPr>
        <w:tc>
          <w:tcPr>
            <w:tcW w:w="15648" w:type="dxa"/>
            <w:gridSpan w:val="59"/>
            <w:vAlign w:val="center"/>
          </w:tcPr>
          <w:p w:rsidR="00FF4B0E" w:rsidRPr="00130992" w:rsidRDefault="00FF4B0E" w:rsidP="00EF551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30992">
              <w:rPr>
                <w:rFonts w:ascii="Times New Roman" w:hAnsi="Times New Roman" w:cs="Times New Roman"/>
                <w:b/>
              </w:rPr>
              <w:t xml:space="preserve">Стратегическая цель: </w:t>
            </w:r>
            <w:r w:rsidRPr="00130992">
              <w:rPr>
                <w:rFonts w:ascii="Times New Roman" w:eastAsia="Times New Roman" w:hAnsi="Times New Roman" w:cs="Times New Roman"/>
              </w:rPr>
              <w:t>Умыганское сельское поселение, в котором уровень и качество жизни обеспечивают современные потребности человека в развитии и самореализации, а жители связывают своё будущее с будущим родного села.</w:t>
            </w:r>
          </w:p>
        </w:tc>
      </w:tr>
      <w:tr w:rsidR="00FF4B0E" w:rsidRPr="008F7504" w:rsidTr="00E51336">
        <w:trPr>
          <w:trHeight w:val="137"/>
          <w:jc w:val="center"/>
        </w:trPr>
        <w:tc>
          <w:tcPr>
            <w:tcW w:w="15648" w:type="dxa"/>
            <w:gridSpan w:val="59"/>
            <w:vAlign w:val="center"/>
          </w:tcPr>
          <w:p w:rsidR="00FF4B0E" w:rsidRPr="00130992" w:rsidRDefault="00FF4B0E" w:rsidP="00EF551E">
            <w:pPr>
              <w:pStyle w:val="af8"/>
              <w:widowControl w:val="0"/>
              <w:spacing w:line="240" w:lineRule="auto"/>
              <w:ind w:left="0"/>
              <w:jc w:val="center"/>
              <w:rPr>
                <w:b/>
                <w:i/>
                <w:sz w:val="22"/>
                <w:szCs w:val="22"/>
                <w:u w:val="single"/>
              </w:rPr>
            </w:pPr>
            <w:r w:rsidRPr="00130992">
              <w:rPr>
                <w:b/>
                <w:sz w:val="22"/>
                <w:szCs w:val="22"/>
                <w:u w:val="single"/>
              </w:rPr>
              <w:t>Приоритет 1</w:t>
            </w:r>
            <w:r w:rsidRPr="00130992">
              <w:rPr>
                <w:b/>
                <w:sz w:val="22"/>
                <w:szCs w:val="22"/>
              </w:rPr>
              <w:t xml:space="preserve"> </w:t>
            </w:r>
            <w:r w:rsidRPr="00130992">
              <w:rPr>
                <w:b/>
                <w:bCs/>
                <w:i/>
                <w:iCs/>
                <w:color w:val="191919"/>
                <w:sz w:val="22"/>
                <w:szCs w:val="22"/>
                <w:u w:val="single"/>
              </w:rPr>
              <w:t>Создание благоприятных условий жизнедеятельности населения</w:t>
            </w:r>
          </w:p>
        </w:tc>
      </w:tr>
      <w:tr w:rsidR="00E51336" w:rsidRPr="008F7504" w:rsidTr="00DE1644">
        <w:trPr>
          <w:trHeight w:val="215"/>
          <w:jc w:val="center"/>
        </w:trPr>
        <w:tc>
          <w:tcPr>
            <w:tcW w:w="1886" w:type="dxa"/>
            <w:vMerge w:val="restart"/>
            <w:vAlign w:val="center"/>
          </w:tcPr>
          <w:p w:rsidR="00560D3D" w:rsidRPr="00130992" w:rsidRDefault="00560D3D" w:rsidP="00EF551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992">
              <w:rPr>
                <w:rFonts w:ascii="Times New Roman" w:eastAsia="Calibri" w:hAnsi="Times New Roman" w:cs="Times New Roman"/>
              </w:rPr>
              <w:t xml:space="preserve">1.1. </w:t>
            </w:r>
            <w:r w:rsidR="00B031B5" w:rsidRPr="00130992">
              <w:rPr>
                <w:rFonts w:ascii="Times New Roman" w:hAnsi="Times New Roman" w:cs="Times New Roman"/>
              </w:rPr>
              <w:t>С</w:t>
            </w:r>
            <w:r w:rsidRPr="00130992">
              <w:rPr>
                <w:rFonts w:ascii="Times New Roman" w:hAnsi="Times New Roman" w:cs="Times New Roman"/>
              </w:rPr>
              <w:t>табилизация  численности населения и формирование предпосылок к последующему  демографическому росту</w:t>
            </w:r>
          </w:p>
        </w:tc>
        <w:tc>
          <w:tcPr>
            <w:tcW w:w="2662" w:type="dxa"/>
            <w:gridSpan w:val="2"/>
            <w:vAlign w:val="center"/>
          </w:tcPr>
          <w:p w:rsidR="00560D3D" w:rsidRPr="00130992" w:rsidRDefault="00560D3D" w:rsidP="00EF55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992">
              <w:rPr>
                <w:rFonts w:ascii="Times New Roman" w:hAnsi="Times New Roman" w:cs="Times New Roman"/>
              </w:rPr>
              <w:t>Численность постоянного населения</w:t>
            </w:r>
          </w:p>
        </w:tc>
        <w:tc>
          <w:tcPr>
            <w:tcW w:w="851" w:type="dxa"/>
            <w:gridSpan w:val="3"/>
            <w:vAlign w:val="center"/>
          </w:tcPr>
          <w:p w:rsidR="00560D3D" w:rsidRPr="00130992" w:rsidRDefault="00560D3D" w:rsidP="00EF55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992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709" w:type="dxa"/>
            <w:gridSpan w:val="5"/>
            <w:vAlign w:val="center"/>
          </w:tcPr>
          <w:p w:rsidR="00560D3D" w:rsidRPr="00130992" w:rsidRDefault="00560D3D" w:rsidP="00EF55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0992">
              <w:rPr>
                <w:rFonts w:ascii="Times New Roman" w:hAnsi="Times New Roman" w:cs="Times New Roman"/>
                <w:color w:val="000000"/>
              </w:rPr>
              <w:t>585</w:t>
            </w:r>
          </w:p>
        </w:tc>
        <w:tc>
          <w:tcPr>
            <w:tcW w:w="708" w:type="dxa"/>
            <w:gridSpan w:val="4"/>
            <w:vAlign w:val="center"/>
          </w:tcPr>
          <w:p w:rsidR="00560D3D" w:rsidRPr="00130992" w:rsidRDefault="00560D3D" w:rsidP="00EF55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0992">
              <w:rPr>
                <w:rFonts w:ascii="Times New Roman" w:hAnsi="Times New Roman" w:cs="Times New Roman"/>
                <w:color w:val="000000"/>
              </w:rPr>
              <w:t>578</w:t>
            </w:r>
          </w:p>
        </w:tc>
        <w:tc>
          <w:tcPr>
            <w:tcW w:w="565" w:type="dxa"/>
            <w:vAlign w:val="center"/>
          </w:tcPr>
          <w:p w:rsidR="00560D3D" w:rsidRPr="00130992" w:rsidRDefault="00560D3D" w:rsidP="00EF551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992">
              <w:rPr>
                <w:rFonts w:ascii="Times New Roman" w:hAnsi="Times New Roman" w:cs="Times New Roman"/>
              </w:rPr>
              <w:t>573</w:t>
            </w:r>
          </w:p>
        </w:tc>
        <w:tc>
          <w:tcPr>
            <w:tcW w:w="567" w:type="dxa"/>
            <w:gridSpan w:val="4"/>
            <w:vAlign w:val="center"/>
          </w:tcPr>
          <w:p w:rsidR="00560D3D" w:rsidRPr="00130992" w:rsidRDefault="00560D3D" w:rsidP="00EF551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992">
              <w:rPr>
                <w:rFonts w:ascii="Times New Roman" w:hAnsi="Times New Roman" w:cs="Times New Roman"/>
              </w:rPr>
              <w:t>568</w:t>
            </w:r>
          </w:p>
        </w:tc>
        <w:tc>
          <w:tcPr>
            <w:tcW w:w="709" w:type="dxa"/>
            <w:gridSpan w:val="6"/>
            <w:vAlign w:val="center"/>
          </w:tcPr>
          <w:p w:rsidR="00560D3D" w:rsidRPr="00130992" w:rsidRDefault="00560D3D" w:rsidP="00EF551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992">
              <w:rPr>
                <w:rFonts w:ascii="Times New Roman" w:hAnsi="Times New Roman" w:cs="Times New Roman"/>
              </w:rPr>
              <w:t>571</w:t>
            </w:r>
          </w:p>
        </w:tc>
        <w:tc>
          <w:tcPr>
            <w:tcW w:w="567" w:type="dxa"/>
            <w:gridSpan w:val="4"/>
            <w:vAlign w:val="center"/>
          </w:tcPr>
          <w:p w:rsidR="00560D3D" w:rsidRPr="00130992" w:rsidRDefault="00560D3D" w:rsidP="00EF551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992">
              <w:rPr>
                <w:rFonts w:ascii="Times New Roman" w:hAnsi="Times New Roman" w:cs="Times New Roman"/>
              </w:rPr>
              <w:t>573</w:t>
            </w:r>
          </w:p>
        </w:tc>
        <w:tc>
          <w:tcPr>
            <w:tcW w:w="709" w:type="dxa"/>
            <w:gridSpan w:val="5"/>
            <w:vAlign w:val="center"/>
          </w:tcPr>
          <w:p w:rsidR="00560D3D" w:rsidRPr="00130992" w:rsidRDefault="00560D3D" w:rsidP="00EF551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992">
              <w:rPr>
                <w:rFonts w:ascii="Times New Roman" w:hAnsi="Times New Roman" w:cs="Times New Roman"/>
              </w:rPr>
              <w:t>569</w:t>
            </w:r>
          </w:p>
        </w:tc>
        <w:tc>
          <w:tcPr>
            <w:tcW w:w="567" w:type="dxa"/>
            <w:gridSpan w:val="3"/>
            <w:vAlign w:val="center"/>
          </w:tcPr>
          <w:p w:rsidR="00560D3D" w:rsidRPr="00130992" w:rsidRDefault="00560D3D" w:rsidP="00EF551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992">
              <w:rPr>
                <w:rFonts w:ascii="Times New Roman" w:hAnsi="Times New Roman" w:cs="Times New Roman"/>
              </w:rPr>
              <w:t>571</w:t>
            </w:r>
          </w:p>
        </w:tc>
        <w:tc>
          <w:tcPr>
            <w:tcW w:w="567" w:type="dxa"/>
            <w:gridSpan w:val="4"/>
            <w:vAlign w:val="center"/>
          </w:tcPr>
          <w:p w:rsidR="00560D3D" w:rsidRPr="00130992" w:rsidRDefault="00560D3D" w:rsidP="00EF551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992">
              <w:rPr>
                <w:rFonts w:ascii="Times New Roman" w:hAnsi="Times New Roman" w:cs="Times New Roman"/>
              </w:rPr>
              <w:t>577</w:t>
            </w:r>
          </w:p>
        </w:tc>
        <w:tc>
          <w:tcPr>
            <w:tcW w:w="720" w:type="dxa"/>
            <w:gridSpan w:val="5"/>
            <w:vAlign w:val="center"/>
          </w:tcPr>
          <w:p w:rsidR="00560D3D" w:rsidRPr="00130992" w:rsidRDefault="00560D3D" w:rsidP="00EF551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992">
              <w:rPr>
                <w:rFonts w:ascii="Times New Roman" w:hAnsi="Times New Roman" w:cs="Times New Roman"/>
              </w:rPr>
              <w:t>575</w:t>
            </w:r>
          </w:p>
        </w:tc>
        <w:tc>
          <w:tcPr>
            <w:tcW w:w="567" w:type="dxa"/>
            <w:gridSpan w:val="2"/>
            <w:vAlign w:val="center"/>
          </w:tcPr>
          <w:p w:rsidR="00560D3D" w:rsidRPr="00130992" w:rsidRDefault="00560D3D" w:rsidP="00EF551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992">
              <w:rPr>
                <w:rFonts w:ascii="Times New Roman" w:hAnsi="Times New Roman" w:cs="Times New Roman"/>
              </w:rPr>
              <w:t>575</w:t>
            </w:r>
          </w:p>
        </w:tc>
        <w:tc>
          <w:tcPr>
            <w:tcW w:w="724" w:type="dxa"/>
            <w:gridSpan w:val="4"/>
            <w:vAlign w:val="center"/>
          </w:tcPr>
          <w:p w:rsidR="00560D3D" w:rsidRPr="00130992" w:rsidRDefault="00560D3D" w:rsidP="00EF55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992">
              <w:rPr>
                <w:rFonts w:ascii="Times New Roman" w:hAnsi="Times New Roman" w:cs="Times New Roman"/>
              </w:rPr>
              <w:t>575</w:t>
            </w:r>
          </w:p>
        </w:tc>
        <w:tc>
          <w:tcPr>
            <w:tcW w:w="571" w:type="dxa"/>
            <w:vAlign w:val="center"/>
          </w:tcPr>
          <w:p w:rsidR="00560D3D" w:rsidRPr="00130992" w:rsidRDefault="00560D3D" w:rsidP="00EF55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992">
              <w:rPr>
                <w:rFonts w:ascii="Times New Roman" w:hAnsi="Times New Roman" w:cs="Times New Roman"/>
              </w:rPr>
              <w:t>575</w:t>
            </w:r>
          </w:p>
        </w:tc>
        <w:tc>
          <w:tcPr>
            <w:tcW w:w="709" w:type="dxa"/>
            <w:gridSpan w:val="2"/>
            <w:vAlign w:val="center"/>
          </w:tcPr>
          <w:p w:rsidR="00560D3D" w:rsidRPr="00130992" w:rsidRDefault="00560D3D" w:rsidP="00EF55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992">
              <w:rPr>
                <w:rFonts w:ascii="Times New Roman" w:hAnsi="Times New Roman" w:cs="Times New Roman"/>
              </w:rPr>
              <w:t>575</w:t>
            </w:r>
          </w:p>
        </w:tc>
        <w:tc>
          <w:tcPr>
            <w:tcW w:w="568" w:type="dxa"/>
            <w:gridSpan w:val="2"/>
            <w:vAlign w:val="center"/>
          </w:tcPr>
          <w:p w:rsidR="00560D3D" w:rsidRPr="00130992" w:rsidRDefault="00560D3D" w:rsidP="00EF55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992">
              <w:rPr>
                <w:rFonts w:ascii="Times New Roman" w:hAnsi="Times New Roman" w:cs="Times New Roman"/>
              </w:rPr>
              <w:t>575</w:t>
            </w:r>
          </w:p>
        </w:tc>
        <w:tc>
          <w:tcPr>
            <w:tcW w:w="722" w:type="dxa"/>
            <w:vAlign w:val="center"/>
          </w:tcPr>
          <w:p w:rsidR="00560D3D" w:rsidRPr="00130992" w:rsidRDefault="00560D3D" w:rsidP="00EF55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992">
              <w:rPr>
                <w:rFonts w:ascii="Times New Roman" w:hAnsi="Times New Roman" w:cs="Times New Roman"/>
              </w:rPr>
              <w:t>575</w:t>
            </w:r>
          </w:p>
        </w:tc>
      </w:tr>
      <w:tr w:rsidR="00E51336" w:rsidRPr="008F7504" w:rsidTr="00DE1644">
        <w:trPr>
          <w:trHeight w:val="215"/>
          <w:jc w:val="center"/>
        </w:trPr>
        <w:tc>
          <w:tcPr>
            <w:tcW w:w="1886" w:type="dxa"/>
            <w:vMerge/>
            <w:vAlign w:val="center"/>
          </w:tcPr>
          <w:p w:rsidR="00560D3D" w:rsidRPr="00130992" w:rsidRDefault="00560D3D" w:rsidP="00EF551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62" w:type="dxa"/>
            <w:gridSpan w:val="2"/>
            <w:vAlign w:val="center"/>
          </w:tcPr>
          <w:p w:rsidR="00560D3D" w:rsidRPr="00130992" w:rsidRDefault="00560D3D" w:rsidP="00EF55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992">
              <w:rPr>
                <w:rFonts w:ascii="Times New Roman" w:hAnsi="Times New Roman" w:cs="Times New Roman"/>
              </w:rPr>
              <w:t>Коэффициент естественного прироста(+) убыли(-)</w:t>
            </w:r>
          </w:p>
        </w:tc>
        <w:tc>
          <w:tcPr>
            <w:tcW w:w="851" w:type="dxa"/>
            <w:gridSpan w:val="3"/>
            <w:vAlign w:val="center"/>
          </w:tcPr>
          <w:p w:rsidR="00560D3D" w:rsidRPr="00130992" w:rsidRDefault="00560D3D" w:rsidP="00EF55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992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709" w:type="dxa"/>
            <w:gridSpan w:val="5"/>
            <w:vAlign w:val="center"/>
          </w:tcPr>
          <w:p w:rsidR="00560D3D" w:rsidRPr="00130992" w:rsidRDefault="00560D3D" w:rsidP="00EF5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992">
              <w:rPr>
                <w:rFonts w:ascii="Times New Roman" w:hAnsi="Times New Roman" w:cs="Times New Roman"/>
              </w:rPr>
              <w:t>+2</w:t>
            </w:r>
          </w:p>
        </w:tc>
        <w:tc>
          <w:tcPr>
            <w:tcW w:w="708" w:type="dxa"/>
            <w:gridSpan w:val="4"/>
            <w:vAlign w:val="center"/>
          </w:tcPr>
          <w:p w:rsidR="00560D3D" w:rsidRPr="00130992" w:rsidRDefault="00560D3D" w:rsidP="00EF5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992">
              <w:rPr>
                <w:rFonts w:ascii="Times New Roman" w:hAnsi="Times New Roman" w:cs="Times New Roman"/>
              </w:rPr>
              <w:t>-5</w:t>
            </w:r>
          </w:p>
        </w:tc>
        <w:tc>
          <w:tcPr>
            <w:tcW w:w="565" w:type="dxa"/>
            <w:vAlign w:val="center"/>
          </w:tcPr>
          <w:p w:rsidR="00560D3D" w:rsidRPr="00130992" w:rsidRDefault="00560D3D" w:rsidP="00EF551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992">
              <w:rPr>
                <w:rFonts w:ascii="Times New Roman" w:hAnsi="Times New Roman" w:cs="Times New Roman"/>
              </w:rPr>
              <w:t>+2</w:t>
            </w:r>
          </w:p>
        </w:tc>
        <w:tc>
          <w:tcPr>
            <w:tcW w:w="567" w:type="dxa"/>
            <w:gridSpan w:val="4"/>
            <w:vAlign w:val="center"/>
          </w:tcPr>
          <w:p w:rsidR="00560D3D" w:rsidRPr="00130992" w:rsidRDefault="00560D3D" w:rsidP="00EF551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992">
              <w:rPr>
                <w:rFonts w:ascii="Times New Roman" w:hAnsi="Times New Roman" w:cs="Times New Roman"/>
              </w:rPr>
              <w:t>+5</w:t>
            </w:r>
          </w:p>
        </w:tc>
        <w:tc>
          <w:tcPr>
            <w:tcW w:w="709" w:type="dxa"/>
            <w:gridSpan w:val="6"/>
            <w:vAlign w:val="center"/>
          </w:tcPr>
          <w:p w:rsidR="00560D3D" w:rsidRPr="00130992" w:rsidRDefault="00560D3D" w:rsidP="00EF551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992">
              <w:rPr>
                <w:rFonts w:ascii="Times New Roman" w:hAnsi="Times New Roman" w:cs="Times New Roman"/>
              </w:rPr>
              <w:t>+2</w:t>
            </w:r>
          </w:p>
        </w:tc>
        <w:tc>
          <w:tcPr>
            <w:tcW w:w="567" w:type="dxa"/>
            <w:gridSpan w:val="4"/>
            <w:vAlign w:val="center"/>
          </w:tcPr>
          <w:p w:rsidR="00560D3D" w:rsidRPr="00130992" w:rsidRDefault="00560D3D" w:rsidP="00EF551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992">
              <w:rPr>
                <w:rFonts w:ascii="Times New Roman" w:hAnsi="Times New Roman" w:cs="Times New Roman"/>
              </w:rPr>
              <w:t>+4</w:t>
            </w:r>
          </w:p>
        </w:tc>
        <w:tc>
          <w:tcPr>
            <w:tcW w:w="709" w:type="dxa"/>
            <w:gridSpan w:val="5"/>
            <w:vAlign w:val="center"/>
          </w:tcPr>
          <w:p w:rsidR="00560D3D" w:rsidRPr="00130992" w:rsidRDefault="00560D3D" w:rsidP="00EF551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992">
              <w:rPr>
                <w:rFonts w:ascii="Times New Roman" w:hAnsi="Times New Roman" w:cs="Times New Roman"/>
              </w:rPr>
              <w:t>+2</w:t>
            </w:r>
          </w:p>
        </w:tc>
        <w:tc>
          <w:tcPr>
            <w:tcW w:w="567" w:type="dxa"/>
            <w:gridSpan w:val="3"/>
            <w:vAlign w:val="center"/>
          </w:tcPr>
          <w:p w:rsidR="00560D3D" w:rsidRPr="00130992" w:rsidRDefault="00560D3D" w:rsidP="00EF551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992">
              <w:rPr>
                <w:rFonts w:ascii="Times New Roman" w:hAnsi="Times New Roman" w:cs="Times New Roman"/>
              </w:rPr>
              <w:t>+3</w:t>
            </w:r>
          </w:p>
        </w:tc>
        <w:tc>
          <w:tcPr>
            <w:tcW w:w="567" w:type="dxa"/>
            <w:gridSpan w:val="4"/>
            <w:vAlign w:val="center"/>
          </w:tcPr>
          <w:p w:rsidR="00560D3D" w:rsidRPr="00130992" w:rsidRDefault="00560D3D" w:rsidP="00EF551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992">
              <w:rPr>
                <w:rFonts w:ascii="Times New Roman" w:hAnsi="Times New Roman" w:cs="Times New Roman"/>
              </w:rPr>
              <w:t>+4</w:t>
            </w:r>
          </w:p>
        </w:tc>
        <w:tc>
          <w:tcPr>
            <w:tcW w:w="720" w:type="dxa"/>
            <w:gridSpan w:val="5"/>
            <w:vAlign w:val="center"/>
          </w:tcPr>
          <w:p w:rsidR="00560D3D" w:rsidRPr="00130992" w:rsidRDefault="00560D3D" w:rsidP="00EF551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992">
              <w:rPr>
                <w:rFonts w:ascii="Times New Roman" w:hAnsi="Times New Roman" w:cs="Times New Roman"/>
              </w:rPr>
              <w:t>+3</w:t>
            </w:r>
          </w:p>
        </w:tc>
        <w:tc>
          <w:tcPr>
            <w:tcW w:w="567" w:type="dxa"/>
            <w:gridSpan w:val="2"/>
            <w:vAlign w:val="center"/>
          </w:tcPr>
          <w:p w:rsidR="00560D3D" w:rsidRPr="00130992" w:rsidRDefault="00560D3D" w:rsidP="00EF55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992">
              <w:rPr>
                <w:rFonts w:ascii="Times New Roman" w:hAnsi="Times New Roman" w:cs="Times New Roman"/>
              </w:rPr>
              <w:t>+3</w:t>
            </w:r>
          </w:p>
        </w:tc>
        <w:tc>
          <w:tcPr>
            <w:tcW w:w="724" w:type="dxa"/>
            <w:gridSpan w:val="4"/>
            <w:vAlign w:val="center"/>
          </w:tcPr>
          <w:p w:rsidR="00560D3D" w:rsidRPr="00130992" w:rsidRDefault="00560D3D" w:rsidP="00EF55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992">
              <w:rPr>
                <w:rFonts w:ascii="Times New Roman" w:hAnsi="Times New Roman" w:cs="Times New Roman"/>
              </w:rPr>
              <w:t>+3</w:t>
            </w:r>
          </w:p>
        </w:tc>
        <w:tc>
          <w:tcPr>
            <w:tcW w:w="571" w:type="dxa"/>
            <w:vAlign w:val="center"/>
          </w:tcPr>
          <w:p w:rsidR="00560D3D" w:rsidRPr="00130992" w:rsidRDefault="00560D3D" w:rsidP="00EF55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992">
              <w:rPr>
                <w:rFonts w:ascii="Times New Roman" w:hAnsi="Times New Roman" w:cs="Times New Roman"/>
              </w:rPr>
              <w:t>+3</w:t>
            </w:r>
          </w:p>
        </w:tc>
        <w:tc>
          <w:tcPr>
            <w:tcW w:w="709" w:type="dxa"/>
            <w:gridSpan w:val="2"/>
            <w:vAlign w:val="center"/>
          </w:tcPr>
          <w:p w:rsidR="00560D3D" w:rsidRPr="00130992" w:rsidRDefault="00560D3D" w:rsidP="00EF55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992">
              <w:rPr>
                <w:rFonts w:ascii="Times New Roman" w:hAnsi="Times New Roman" w:cs="Times New Roman"/>
              </w:rPr>
              <w:t>+3</w:t>
            </w:r>
          </w:p>
        </w:tc>
        <w:tc>
          <w:tcPr>
            <w:tcW w:w="568" w:type="dxa"/>
            <w:gridSpan w:val="2"/>
            <w:vAlign w:val="center"/>
          </w:tcPr>
          <w:p w:rsidR="00560D3D" w:rsidRPr="00130992" w:rsidRDefault="00560D3D" w:rsidP="00EF55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992">
              <w:rPr>
                <w:rFonts w:ascii="Times New Roman" w:hAnsi="Times New Roman" w:cs="Times New Roman"/>
              </w:rPr>
              <w:t>+3</w:t>
            </w:r>
          </w:p>
        </w:tc>
        <w:tc>
          <w:tcPr>
            <w:tcW w:w="722" w:type="dxa"/>
            <w:vAlign w:val="center"/>
          </w:tcPr>
          <w:p w:rsidR="00560D3D" w:rsidRPr="00130992" w:rsidRDefault="00560D3D" w:rsidP="00EF55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992">
              <w:rPr>
                <w:rFonts w:ascii="Times New Roman" w:hAnsi="Times New Roman" w:cs="Times New Roman"/>
              </w:rPr>
              <w:t>+3</w:t>
            </w:r>
          </w:p>
        </w:tc>
      </w:tr>
      <w:tr w:rsidR="00E51336" w:rsidRPr="008F7504" w:rsidTr="00DE1644">
        <w:trPr>
          <w:trHeight w:val="215"/>
          <w:jc w:val="center"/>
        </w:trPr>
        <w:tc>
          <w:tcPr>
            <w:tcW w:w="1886" w:type="dxa"/>
            <w:vMerge/>
            <w:vAlign w:val="center"/>
          </w:tcPr>
          <w:p w:rsidR="00247135" w:rsidRPr="00130992" w:rsidRDefault="00247135" w:rsidP="00EF551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62" w:type="dxa"/>
            <w:gridSpan w:val="2"/>
            <w:vAlign w:val="center"/>
          </w:tcPr>
          <w:p w:rsidR="00247135" w:rsidRPr="00130992" w:rsidRDefault="00247135" w:rsidP="00EF55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992">
              <w:rPr>
                <w:rFonts w:ascii="Times New Roman" w:hAnsi="Times New Roman" w:cs="Times New Roman"/>
              </w:rPr>
              <w:t>Миграционная убыль(-) прибыль(+)</w:t>
            </w:r>
          </w:p>
        </w:tc>
        <w:tc>
          <w:tcPr>
            <w:tcW w:w="851" w:type="dxa"/>
            <w:gridSpan w:val="3"/>
            <w:vAlign w:val="center"/>
          </w:tcPr>
          <w:p w:rsidR="00247135" w:rsidRPr="00130992" w:rsidRDefault="00247135" w:rsidP="00EF55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992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709" w:type="dxa"/>
            <w:gridSpan w:val="5"/>
            <w:vAlign w:val="center"/>
          </w:tcPr>
          <w:p w:rsidR="00247135" w:rsidRPr="00130992" w:rsidRDefault="00247135" w:rsidP="00EF5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992">
              <w:rPr>
                <w:rFonts w:ascii="Times New Roman" w:hAnsi="Times New Roman" w:cs="Times New Roman"/>
              </w:rPr>
              <w:t>-3</w:t>
            </w:r>
          </w:p>
        </w:tc>
        <w:tc>
          <w:tcPr>
            <w:tcW w:w="708" w:type="dxa"/>
            <w:gridSpan w:val="4"/>
            <w:vAlign w:val="center"/>
          </w:tcPr>
          <w:p w:rsidR="00247135" w:rsidRPr="00130992" w:rsidRDefault="00247135" w:rsidP="00EF5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992">
              <w:rPr>
                <w:rFonts w:ascii="Times New Roman" w:hAnsi="Times New Roman" w:cs="Times New Roman"/>
              </w:rPr>
              <w:t>+8</w:t>
            </w:r>
          </w:p>
        </w:tc>
        <w:tc>
          <w:tcPr>
            <w:tcW w:w="565" w:type="dxa"/>
            <w:vAlign w:val="center"/>
          </w:tcPr>
          <w:p w:rsidR="00247135" w:rsidRPr="00130992" w:rsidRDefault="00247135" w:rsidP="00EF551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992">
              <w:rPr>
                <w:rFonts w:ascii="Times New Roman" w:hAnsi="Times New Roman" w:cs="Times New Roman"/>
              </w:rPr>
              <w:t>-2</w:t>
            </w:r>
          </w:p>
        </w:tc>
        <w:tc>
          <w:tcPr>
            <w:tcW w:w="567" w:type="dxa"/>
            <w:gridSpan w:val="4"/>
            <w:vAlign w:val="center"/>
          </w:tcPr>
          <w:p w:rsidR="00247135" w:rsidRPr="00130992" w:rsidRDefault="00247135" w:rsidP="00EF551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992">
              <w:rPr>
                <w:rFonts w:ascii="Times New Roman" w:hAnsi="Times New Roman" w:cs="Times New Roman"/>
              </w:rPr>
              <w:t>+2</w:t>
            </w:r>
          </w:p>
        </w:tc>
        <w:tc>
          <w:tcPr>
            <w:tcW w:w="709" w:type="dxa"/>
            <w:gridSpan w:val="6"/>
            <w:vAlign w:val="center"/>
          </w:tcPr>
          <w:p w:rsidR="00247135" w:rsidRPr="00130992" w:rsidRDefault="00247135" w:rsidP="00EF551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992">
              <w:rPr>
                <w:rFonts w:ascii="Times New Roman" w:hAnsi="Times New Roman" w:cs="Times New Roman"/>
              </w:rPr>
              <w:t>+2</w:t>
            </w:r>
          </w:p>
        </w:tc>
        <w:tc>
          <w:tcPr>
            <w:tcW w:w="567" w:type="dxa"/>
            <w:gridSpan w:val="4"/>
            <w:vAlign w:val="center"/>
          </w:tcPr>
          <w:p w:rsidR="00247135" w:rsidRPr="00130992" w:rsidRDefault="00247135" w:rsidP="00EF551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992">
              <w:rPr>
                <w:rFonts w:ascii="Times New Roman" w:hAnsi="Times New Roman" w:cs="Times New Roman"/>
              </w:rPr>
              <w:t>+3</w:t>
            </w:r>
          </w:p>
        </w:tc>
        <w:tc>
          <w:tcPr>
            <w:tcW w:w="709" w:type="dxa"/>
            <w:gridSpan w:val="5"/>
            <w:vAlign w:val="center"/>
          </w:tcPr>
          <w:p w:rsidR="00247135" w:rsidRPr="00130992" w:rsidRDefault="00247135" w:rsidP="00EF551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992">
              <w:rPr>
                <w:rFonts w:ascii="Times New Roman" w:hAnsi="Times New Roman" w:cs="Times New Roman"/>
              </w:rPr>
              <w:t>-1</w:t>
            </w:r>
          </w:p>
        </w:tc>
        <w:tc>
          <w:tcPr>
            <w:tcW w:w="567" w:type="dxa"/>
            <w:gridSpan w:val="3"/>
            <w:vAlign w:val="center"/>
          </w:tcPr>
          <w:p w:rsidR="00247135" w:rsidRPr="00130992" w:rsidRDefault="00247135" w:rsidP="00EF551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992">
              <w:rPr>
                <w:rFonts w:ascii="Times New Roman" w:hAnsi="Times New Roman" w:cs="Times New Roman"/>
              </w:rPr>
              <w:t>+4</w:t>
            </w:r>
          </w:p>
        </w:tc>
        <w:tc>
          <w:tcPr>
            <w:tcW w:w="567" w:type="dxa"/>
            <w:gridSpan w:val="4"/>
            <w:vAlign w:val="center"/>
          </w:tcPr>
          <w:p w:rsidR="00247135" w:rsidRPr="00130992" w:rsidRDefault="00247135" w:rsidP="00EF551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992">
              <w:rPr>
                <w:rFonts w:ascii="Times New Roman" w:hAnsi="Times New Roman" w:cs="Times New Roman"/>
              </w:rPr>
              <w:t>+4</w:t>
            </w:r>
          </w:p>
        </w:tc>
        <w:tc>
          <w:tcPr>
            <w:tcW w:w="720" w:type="dxa"/>
            <w:gridSpan w:val="5"/>
            <w:vAlign w:val="center"/>
          </w:tcPr>
          <w:p w:rsidR="00247135" w:rsidRPr="00130992" w:rsidRDefault="00247135" w:rsidP="00EF551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992">
              <w:rPr>
                <w:rFonts w:ascii="Times New Roman" w:hAnsi="Times New Roman" w:cs="Times New Roman"/>
              </w:rPr>
              <w:t>-1</w:t>
            </w:r>
          </w:p>
        </w:tc>
        <w:tc>
          <w:tcPr>
            <w:tcW w:w="567" w:type="dxa"/>
            <w:gridSpan w:val="2"/>
            <w:vAlign w:val="center"/>
          </w:tcPr>
          <w:p w:rsidR="00247135" w:rsidRPr="00130992" w:rsidRDefault="00247135" w:rsidP="00EF551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992">
              <w:rPr>
                <w:rFonts w:ascii="Times New Roman" w:hAnsi="Times New Roman" w:cs="Times New Roman"/>
              </w:rPr>
              <w:t>+2</w:t>
            </w:r>
          </w:p>
        </w:tc>
        <w:tc>
          <w:tcPr>
            <w:tcW w:w="724" w:type="dxa"/>
            <w:gridSpan w:val="4"/>
            <w:vAlign w:val="center"/>
          </w:tcPr>
          <w:p w:rsidR="00247135" w:rsidRPr="00130992" w:rsidRDefault="00247135" w:rsidP="00EF55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992">
              <w:rPr>
                <w:rFonts w:ascii="Times New Roman" w:hAnsi="Times New Roman" w:cs="Times New Roman"/>
              </w:rPr>
              <w:t>+2</w:t>
            </w:r>
          </w:p>
        </w:tc>
        <w:tc>
          <w:tcPr>
            <w:tcW w:w="571" w:type="dxa"/>
            <w:vAlign w:val="center"/>
          </w:tcPr>
          <w:p w:rsidR="00247135" w:rsidRPr="00130992" w:rsidRDefault="00247135" w:rsidP="00EF55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992">
              <w:rPr>
                <w:rFonts w:ascii="Times New Roman" w:hAnsi="Times New Roman" w:cs="Times New Roman"/>
              </w:rPr>
              <w:t>+2</w:t>
            </w:r>
          </w:p>
        </w:tc>
        <w:tc>
          <w:tcPr>
            <w:tcW w:w="709" w:type="dxa"/>
            <w:gridSpan w:val="2"/>
            <w:vAlign w:val="center"/>
          </w:tcPr>
          <w:p w:rsidR="00247135" w:rsidRPr="00130992" w:rsidRDefault="00247135" w:rsidP="00EF55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992">
              <w:rPr>
                <w:rFonts w:ascii="Times New Roman" w:hAnsi="Times New Roman" w:cs="Times New Roman"/>
              </w:rPr>
              <w:t>+2</w:t>
            </w:r>
          </w:p>
        </w:tc>
        <w:tc>
          <w:tcPr>
            <w:tcW w:w="568" w:type="dxa"/>
            <w:gridSpan w:val="2"/>
            <w:vAlign w:val="center"/>
          </w:tcPr>
          <w:p w:rsidR="00247135" w:rsidRPr="00130992" w:rsidRDefault="00247135" w:rsidP="00EF55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992">
              <w:rPr>
                <w:rFonts w:ascii="Times New Roman" w:hAnsi="Times New Roman" w:cs="Times New Roman"/>
              </w:rPr>
              <w:t>+2</w:t>
            </w:r>
          </w:p>
        </w:tc>
        <w:tc>
          <w:tcPr>
            <w:tcW w:w="722" w:type="dxa"/>
            <w:vAlign w:val="center"/>
          </w:tcPr>
          <w:p w:rsidR="00247135" w:rsidRPr="00130992" w:rsidRDefault="00247135" w:rsidP="00EF55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992">
              <w:rPr>
                <w:rFonts w:ascii="Times New Roman" w:hAnsi="Times New Roman" w:cs="Times New Roman"/>
              </w:rPr>
              <w:t>+2</w:t>
            </w:r>
          </w:p>
        </w:tc>
      </w:tr>
      <w:tr w:rsidR="00E51336" w:rsidRPr="008F7504" w:rsidTr="00DE1644">
        <w:trPr>
          <w:trHeight w:val="1439"/>
          <w:jc w:val="center"/>
        </w:trPr>
        <w:tc>
          <w:tcPr>
            <w:tcW w:w="1886" w:type="dxa"/>
            <w:vAlign w:val="center"/>
          </w:tcPr>
          <w:p w:rsidR="00A45006" w:rsidRPr="00130992" w:rsidRDefault="00A45006" w:rsidP="00EF551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992">
              <w:rPr>
                <w:rFonts w:ascii="Times New Roman" w:eastAsia="Calibri" w:hAnsi="Times New Roman" w:cs="Times New Roman"/>
              </w:rPr>
              <w:t xml:space="preserve">1.2. </w:t>
            </w:r>
            <w:r w:rsidR="00B031B5" w:rsidRPr="00130992">
              <w:rPr>
                <w:rFonts w:ascii="Times New Roman" w:eastAsia="Calibri" w:hAnsi="Times New Roman" w:cs="Times New Roman"/>
                <w:color w:val="191919"/>
                <w:spacing w:val="-2"/>
              </w:rPr>
              <w:t>П</w:t>
            </w:r>
            <w:r w:rsidRPr="00130992">
              <w:rPr>
                <w:rFonts w:ascii="Times New Roman" w:eastAsia="Calibri" w:hAnsi="Times New Roman" w:cs="Times New Roman"/>
                <w:color w:val="191919"/>
                <w:spacing w:val="-2"/>
              </w:rPr>
              <w:t xml:space="preserve">овышение доступности качественного образования, обеспечение его соответствия потребностям </w:t>
            </w:r>
            <w:r w:rsidRPr="00130992">
              <w:rPr>
                <w:rFonts w:ascii="Times New Roman" w:eastAsia="Calibri" w:hAnsi="Times New Roman" w:cs="Times New Roman"/>
                <w:color w:val="191919"/>
                <w:spacing w:val="-2"/>
              </w:rPr>
              <w:lastRenderedPageBreak/>
              <w:t>социально-экономического развития</w:t>
            </w:r>
          </w:p>
        </w:tc>
        <w:tc>
          <w:tcPr>
            <w:tcW w:w="2268" w:type="dxa"/>
            <w:vAlign w:val="center"/>
          </w:tcPr>
          <w:p w:rsidR="00A45006" w:rsidRPr="00130992" w:rsidRDefault="00A45006" w:rsidP="00EF5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9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Доступность дошкольного образования</w:t>
            </w:r>
          </w:p>
        </w:tc>
        <w:tc>
          <w:tcPr>
            <w:tcW w:w="1181" w:type="dxa"/>
            <w:gridSpan w:val="3"/>
            <w:vAlign w:val="center"/>
          </w:tcPr>
          <w:p w:rsidR="00A45006" w:rsidRPr="00130992" w:rsidRDefault="00A45006" w:rsidP="00EF5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9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708" w:type="dxa"/>
            <w:gridSpan w:val="5"/>
            <w:vAlign w:val="center"/>
          </w:tcPr>
          <w:p w:rsidR="00A45006" w:rsidRPr="00130992" w:rsidRDefault="00A45006" w:rsidP="00EF5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9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96,15</w:t>
            </w:r>
          </w:p>
        </w:tc>
        <w:tc>
          <w:tcPr>
            <w:tcW w:w="709" w:type="dxa"/>
            <w:gridSpan w:val="4"/>
            <w:vAlign w:val="center"/>
          </w:tcPr>
          <w:p w:rsidR="00A45006" w:rsidRPr="00130992" w:rsidRDefault="00A45006" w:rsidP="00EF5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9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95,24</w:t>
            </w:r>
          </w:p>
        </w:tc>
        <w:tc>
          <w:tcPr>
            <w:tcW w:w="629" w:type="dxa"/>
            <w:gridSpan w:val="2"/>
            <w:vAlign w:val="center"/>
          </w:tcPr>
          <w:p w:rsidR="00A45006" w:rsidRPr="00130992" w:rsidRDefault="00A45006" w:rsidP="00EF5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9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628" w:type="dxa"/>
            <w:gridSpan w:val="8"/>
            <w:vAlign w:val="center"/>
          </w:tcPr>
          <w:p w:rsidR="00A45006" w:rsidRPr="00130992" w:rsidRDefault="00A45006" w:rsidP="00EF5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9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628" w:type="dxa"/>
            <w:vAlign w:val="center"/>
          </w:tcPr>
          <w:p w:rsidR="00A45006" w:rsidRPr="00130992" w:rsidRDefault="00A45006" w:rsidP="00EF5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9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628" w:type="dxa"/>
            <w:gridSpan w:val="8"/>
            <w:vAlign w:val="center"/>
          </w:tcPr>
          <w:p w:rsidR="00A45006" w:rsidRPr="00130992" w:rsidRDefault="00A45006" w:rsidP="00EF5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9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627" w:type="dxa"/>
            <w:vAlign w:val="center"/>
          </w:tcPr>
          <w:p w:rsidR="00A45006" w:rsidRPr="00130992" w:rsidRDefault="00A45006" w:rsidP="00EF5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9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628" w:type="dxa"/>
            <w:gridSpan w:val="6"/>
            <w:vAlign w:val="center"/>
          </w:tcPr>
          <w:p w:rsidR="00A45006" w:rsidRPr="00130992" w:rsidRDefault="00A45006" w:rsidP="00EF5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9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637" w:type="dxa"/>
            <w:gridSpan w:val="3"/>
            <w:vAlign w:val="center"/>
          </w:tcPr>
          <w:p w:rsidR="00A45006" w:rsidRPr="00130992" w:rsidRDefault="00A45006" w:rsidP="00EF5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9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630" w:type="dxa"/>
            <w:gridSpan w:val="4"/>
            <w:vAlign w:val="center"/>
          </w:tcPr>
          <w:p w:rsidR="00A45006" w:rsidRPr="00130992" w:rsidRDefault="00A45006" w:rsidP="00EF5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9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628" w:type="dxa"/>
            <w:gridSpan w:val="4"/>
            <w:vAlign w:val="center"/>
          </w:tcPr>
          <w:p w:rsidR="00A45006" w:rsidRPr="00130992" w:rsidRDefault="00A45006" w:rsidP="00EF5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9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627" w:type="dxa"/>
            <w:vAlign w:val="center"/>
          </w:tcPr>
          <w:p w:rsidR="00A45006" w:rsidRPr="00130992" w:rsidRDefault="00A45006" w:rsidP="00EF551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99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07" w:type="dxa"/>
            <w:gridSpan w:val="2"/>
            <w:vAlign w:val="center"/>
          </w:tcPr>
          <w:p w:rsidR="00A45006" w:rsidRPr="00130992" w:rsidRDefault="00A45006" w:rsidP="00EF551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99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65" w:type="dxa"/>
            <w:vAlign w:val="center"/>
          </w:tcPr>
          <w:p w:rsidR="00A45006" w:rsidRPr="00130992" w:rsidRDefault="00A45006" w:rsidP="00EF551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99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12" w:type="dxa"/>
            <w:gridSpan w:val="3"/>
            <w:vAlign w:val="center"/>
          </w:tcPr>
          <w:p w:rsidR="00A45006" w:rsidRPr="00130992" w:rsidRDefault="00A45006" w:rsidP="00EF551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99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22" w:type="dxa"/>
            <w:vAlign w:val="center"/>
          </w:tcPr>
          <w:p w:rsidR="00A45006" w:rsidRPr="00130992" w:rsidRDefault="00A45006" w:rsidP="00EF551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992">
              <w:rPr>
                <w:rFonts w:ascii="Times New Roman" w:hAnsi="Times New Roman" w:cs="Times New Roman"/>
              </w:rPr>
              <w:t>100</w:t>
            </w:r>
          </w:p>
        </w:tc>
      </w:tr>
      <w:tr w:rsidR="005A4059" w:rsidRPr="008F7504" w:rsidTr="00DE1644">
        <w:trPr>
          <w:trHeight w:val="875"/>
          <w:jc w:val="center"/>
        </w:trPr>
        <w:tc>
          <w:tcPr>
            <w:tcW w:w="1886" w:type="dxa"/>
            <w:vMerge w:val="restart"/>
            <w:vAlign w:val="center"/>
          </w:tcPr>
          <w:p w:rsidR="00EE1251" w:rsidRPr="00130992" w:rsidRDefault="00EE1251" w:rsidP="00EF551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992">
              <w:rPr>
                <w:rFonts w:ascii="Times New Roman" w:hAnsi="Times New Roman" w:cs="Times New Roman"/>
              </w:rPr>
              <w:t>1.3. Улучшение состояния  здоровья населения</w:t>
            </w:r>
          </w:p>
          <w:p w:rsidR="00A45006" w:rsidRPr="00130992" w:rsidRDefault="00A45006" w:rsidP="00EF551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A45006" w:rsidRPr="00130992" w:rsidRDefault="00A45006" w:rsidP="00EF551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992">
              <w:rPr>
                <w:rFonts w:ascii="Times New Roman" w:hAnsi="Times New Roman" w:cs="Times New Roman"/>
              </w:rPr>
              <w:t>Смертность населения трудоспособного возраста</w:t>
            </w:r>
          </w:p>
        </w:tc>
        <w:tc>
          <w:tcPr>
            <w:tcW w:w="1181" w:type="dxa"/>
            <w:gridSpan w:val="3"/>
            <w:vAlign w:val="center"/>
          </w:tcPr>
          <w:p w:rsidR="00A45006" w:rsidRPr="00130992" w:rsidRDefault="00A45006" w:rsidP="00EF551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992">
              <w:rPr>
                <w:rFonts w:ascii="Times New Roman" w:hAnsi="Times New Roman" w:cs="Times New Roman"/>
              </w:rPr>
              <w:t>случаев на 100 чел. населения</w:t>
            </w:r>
          </w:p>
        </w:tc>
        <w:tc>
          <w:tcPr>
            <w:tcW w:w="708" w:type="dxa"/>
            <w:gridSpan w:val="5"/>
            <w:vAlign w:val="center"/>
          </w:tcPr>
          <w:p w:rsidR="00A45006" w:rsidRPr="00130992" w:rsidRDefault="00A45006" w:rsidP="00EF551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99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gridSpan w:val="4"/>
            <w:vAlign w:val="center"/>
          </w:tcPr>
          <w:p w:rsidR="00A45006" w:rsidRPr="00130992" w:rsidRDefault="00A45006" w:rsidP="00EF551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9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9" w:type="dxa"/>
            <w:gridSpan w:val="2"/>
            <w:vAlign w:val="center"/>
          </w:tcPr>
          <w:p w:rsidR="00A45006" w:rsidRPr="00130992" w:rsidRDefault="00A45006" w:rsidP="00EF551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9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8" w:type="dxa"/>
            <w:gridSpan w:val="8"/>
            <w:vAlign w:val="center"/>
          </w:tcPr>
          <w:p w:rsidR="00A45006" w:rsidRPr="00130992" w:rsidRDefault="00A45006" w:rsidP="00EF55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9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8" w:type="dxa"/>
            <w:vAlign w:val="center"/>
          </w:tcPr>
          <w:p w:rsidR="00A45006" w:rsidRPr="00130992" w:rsidRDefault="00A45006" w:rsidP="00EF55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9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8" w:type="dxa"/>
            <w:gridSpan w:val="8"/>
            <w:vAlign w:val="center"/>
          </w:tcPr>
          <w:p w:rsidR="00A45006" w:rsidRPr="00130992" w:rsidRDefault="00A45006" w:rsidP="00EF55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9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7" w:type="dxa"/>
            <w:vAlign w:val="center"/>
          </w:tcPr>
          <w:p w:rsidR="00A45006" w:rsidRPr="00130992" w:rsidRDefault="00A45006" w:rsidP="00EF55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9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8" w:type="dxa"/>
            <w:gridSpan w:val="6"/>
            <w:vAlign w:val="center"/>
          </w:tcPr>
          <w:p w:rsidR="00A45006" w:rsidRPr="00130992" w:rsidRDefault="00A45006" w:rsidP="00EF55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9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7" w:type="dxa"/>
            <w:gridSpan w:val="3"/>
            <w:vAlign w:val="center"/>
          </w:tcPr>
          <w:p w:rsidR="00A45006" w:rsidRPr="00130992" w:rsidRDefault="00A45006" w:rsidP="00EF55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9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0" w:type="dxa"/>
            <w:gridSpan w:val="4"/>
            <w:vAlign w:val="center"/>
          </w:tcPr>
          <w:p w:rsidR="00A45006" w:rsidRPr="00130992" w:rsidRDefault="00A45006" w:rsidP="00EF55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9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8" w:type="dxa"/>
            <w:gridSpan w:val="4"/>
            <w:vAlign w:val="center"/>
          </w:tcPr>
          <w:p w:rsidR="00A45006" w:rsidRPr="00130992" w:rsidRDefault="00A45006" w:rsidP="00EF55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9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7" w:type="dxa"/>
            <w:vAlign w:val="center"/>
          </w:tcPr>
          <w:p w:rsidR="00A45006" w:rsidRPr="00130992" w:rsidRDefault="00A45006" w:rsidP="00EF55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9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7" w:type="dxa"/>
            <w:gridSpan w:val="2"/>
            <w:vAlign w:val="center"/>
          </w:tcPr>
          <w:p w:rsidR="00A45006" w:rsidRPr="00130992" w:rsidRDefault="00A45006" w:rsidP="00EF55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9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5" w:type="dxa"/>
            <w:vAlign w:val="center"/>
          </w:tcPr>
          <w:p w:rsidR="00A45006" w:rsidRPr="00130992" w:rsidRDefault="00A45006" w:rsidP="00EF55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9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2" w:type="dxa"/>
            <w:gridSpan w:val="3"/>
            <w:vAlign w:val="center"/>
          </w:tcPr>
          <w:p w:rsidR="00A45006" w:rsidRPr="00130992" w:rsidRDefault="00A45006" w:rsidP="00EF55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9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2" w:type="dxa"/>
            <w:vAlign w:val="center"/>
          </w:tcPr>
          <w:p w:rsidR="00A45006" w:rsidRPr="00130992" w:rsidRDefault="00A45006" w:rsidP="00EF55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992">
              <w:rPr>
                <w:rFonts w:ascii="Times New Roman" w:hAnsi="Times New Roman" w:cs="Times New Roman"/>
              </w:rPr>
              <w:t>1</w:t>
            </w:r>
          </w:p>
        </w:tc>
      </w:tr>
      <w:tr w:rsidR="00E51336" w:rsidRPr="008F7504" w:rsidTr="00DE1644">
        <w:trPr>
          <w:trHeight w:val="436"/>
          <w:jc w:val="center"/>
        </w:trPr>
        <w:tc>
          <w:tcPr>
            <w:tcW w:w="1886" w:type="dxa"/>
            <w:vMerge/>
            <w:vAlign w:val="center"/>
          </w:tcPr>
          <w:p w:rsidR="00A45006" w:rsidRPr="00130992" w:rsidRDefault="00A45006" w:rsidP="00EF551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A45006" w:rsidRPr="00130992" w:rsidRDefault="00A45006" w:rsidP="00EF551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992">
              <w:rPr>
                <w:rFonts w:ascii="Times New Roman" w:hAnsi="Times New Roman" w:cs="Times New Roman"/>
              </w:rPr>
              <w:t>Младенческая смертность</w:t>
            </w:r>
          </w:p>
        </w:tc>
        <w:tc>
          <w:tcPr>
            <w:tcW w:w="1181" w:type="dxa"/>
            <w:gridSpan w:val="3"/>
            <w:vAlign w:val="center"/>
          </w:tcPr>
          <w:p w:rsidR="00A45006" w:rsidRPr="00130992" w:rsidRDefault="00A45006" w:rsidP="00EF551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992">
              <w:rPr>
                <w:rFonts w:ascii="Times New Roman" w:hAnsi="Times New Roman" w:cs="Times New Roman"/>
              </w:rPr>
              <w:t>случаев на 100 чел. родившихся живыми</w:t>
            </w:r>
          </w:p>
        </w:tc>
        <w:tc>
          <w:tcPr>
            <w:tcW w:w="708" w:type="dxa"/>
            <w:gridSpan w:val="5"/>
            <w:vAlign w:val="center"/>
          </w:tcPr>
          <w:p w:rsidR="00A45006" w:rsidRPr="00130992" w:rsidRDefault="00A45006" w:rsidP="00EF551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9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4"/>
            <w:vAlign w:val="center"/>
          </w:tcPr>
          <w:p w:rsidR="00A45006" w:rsidRPr="00130992" w:rsidRDefault="00A45006" w:rsidP="00EF551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9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29" w:type="dxa"/>
            <w:gridSpan w:val="2"/>
            <w:vAlign w:val="center"/>
          </w:tcPr>
          <w:p w:rsidR="00A45006" w:rsidRPr="00130992" w:rsidRDefault="00A45006" w:rsidP="00EF551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9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8" w:type="dxa"/>
            <w:gridSpan w:val="8"/>
            <w:vAlign w:val="center"/>
          </w:tcPr>
          <w:p w:rsidR="00A45006" w:rsidRPr="00130992" w:rsidRDefault="00A45006" w:rsidP="00EF551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9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8" w:type="dxa"/>
            <w:vAlign w:val="center"/>
          </w:tcPr>
          <w:p w:rsidR="00A45006" w:rsidRPr="00130992" w:rsidRDefault="00A45006" w:rsidP="00EF551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9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28" w:type="dxa"/>
            <w:gridSpan w:val="8"/>
            <w:vAlign w:val="center"/>
          </w:tcPr>
          <w:p w:rsidR="00A45006" w:rsidRPr="00130992" w:rsidRDefault="00A45006" w:rsidP="00EF551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9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27" w:type="dxa"/>
            <w:vAlign w:val="center"/>
          </w:tcPr>
          <w:p w:rsidR="00A45006" w:rsidRPr="00130992" w:rsidRDefault="00A45006" w:rsidP="00EF551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9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28" w:type="dxa"/>
            <w:gridSpan w:val="6"/>
            <w:vAlign w:val="center"/>
          </w:tcPr>
          <w:p w:rsidR="00A45006" w:rsidRPr="00130992" w:rsidRDefault="00A45006" w:rsidP="00EF551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9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7" w:type="dxa"/>
            <w:gridSpan w:val="3"/>
            <w:vAlign w:val="center"/>
          </w:tcPr>
          <w:p w:rsidR="00A45006" w:rsidRPr="00130992" w:rsidRDefault="00A45006" w:rsidP="00EF551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9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0" w:type="dxa"/>
            <w:gridSpan w:val="4"/>
            <w:vAlign w:val="center"/>
          </w:tcPr>
          <w:p w:rsidR="00A45006" w:rsidRPr="00130992" w:rsidRDefault="00A45006" w:rsidP="00EF55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9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28" w:type="dxa"/>
            <w:gridSpan w:val="4"/>
            <w:vAlign w:val="center"/>
          </w:tcPr>
          <w:p w:rsidR="00A45006" w:rsidRPr="00130992" w:rsidRDefault="00A45006" w:rsidP="00EF55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9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27" w:type="dxa"/>
            <w:vAlign w:val="center"/>
          </w:tcPr>
          <w:p w:rsidR="00A45006" w:rsidRPr="00130992" w:rsidRDefault="00A45006" w:rsidP="00EF55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9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07" w:type="dxa"/>
            <w:gridSpan w:val="2"/>
            <w:vAlign w:val="center"/>
          </w:tcPr>
          <w:p w:rsidR="00A45006" w:rsidRPr="00130992" w:rsidRDefault="00A45006" w:rsidP="00EF55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9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5" w:type="dxa"/>
            <w:vAlign w:val="center"/>
          </w:tcPr>
          <w:p w:rsidR="00A45006" w:rsidRPr="00130992" w:rsidRDefault="00A45006" w:rsidP="00EF55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9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12" w:type="dxa"/>
            <w:gridSpan w:val="3"/>
            <w:vAlign w:val="center"/>
          </w:tcPr>
          <w:p w:rsidR="00A45006" w:rsidRPr="00130992" w:rsidRDefault="00A45006" w:rsidP="00EF55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9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2" w:type="dxa"/>
            <w:vAlign w:val="center"/>
          </w:tcPr>
          <w:p w:rsidR="00A45006" w:rsidRPr="00130992" w:rsidRDefault="00A45006" w:rsidP="00EF55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992">
              <w:rPr>
                <w:rFonts w:ascii="Times New Roman" w:hAnsi="Times New Roman" w:cs="Times New Roman"/>
              </w:rPr>
              <w:t>0</w:t>
            </w:r>
          </w:p>
        </w:tc>
      </w:tr>
      <w:tr w:rsidR="005A4059" w:rsidRPr="008F7504" w:rsidTr="00DE1644">
        <w:trPr>
          <w:trHeight w:val="436"/>
          <w:jc w:val="center"/>
        </w:trPr>
        <w:tc>
          <w:tcPr>
            <w:tcW w:w="1886" w:type="dxa"/>
            <w:vMerge/>
            <w:vAlign w:val="center"/>
          </w:tcPr>
          <w:p w:rsidR="00A45006" w:rsidRPr="00130992" w:rsidRDefault="00A45006" w:rsidP="00EF551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A45006" w:rsidRPr="00130992" w:rsidRDefault="00A45006" w:rsidP="00EF551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992">
              <w:rPr>
                <w:rFonts w:ascii="Times New Roman" w:hAnsi="Times New Roman" w:cs="Times New Roman"/>
              </w:rPr>
              <w:t>Обеспеченность врачами</w:t>
            </w:r>
          </w:p>
        </w:tc>
        <w:tc>
          <w:tcPr>
            <w:tcW w:w="1181" w:type="dxa"/>
            <w:gridSpan w:val="3"/>
            <w:vAlign w:val="center"/>
          </w:tcPr>
          <w:p w:rsidR="00A45006" w:rsidRPr="00130992" w:rsidRDefault="00A45006" w:rsidP="00EF551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992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8" w:type="dxa"/>
            <w:gridSpan w:val="5"/>
            <w:vAlign w:val="center"/>
          </w:tcPr>
          <w:p w:rsidR="00A45006" w:rsidRPr="00130992" w:rsidRDefault="00B031B5" w:rsidP="00EF551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992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709" w:type="dxa"/>
            <w:gridSpan w:val="4"/>
            <w:vAlign w:val="center"/>
          </w:tcPr>
          <w:p w:rsidR="00A45006" w:rsidRPr="00130992" w:rsidRDefault="00B031B5" w:rsidP="00EF55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992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629" w:type="dxa"/>
            <w:gridSpan w:val="2"/>
            <w:vAlign w:val="center"/>
          </w:tcPr>
          <w:p w:rsidR="00A45006" w:rsidRPr="00130992" w:rsidRDefault="00B031B5" w:rsidP="00EF55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992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628" w:type="dxa"/>
            <w:gridSpan w:val="8"/>
            <w:vAlign w:val="center"/>
          </w:tcPr>
          <w:p w:rsidR="00A45006" w:rsidRPr="00130992" w:rsidRDefault="00B031B5" w:rsidP="00EF55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992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628" w:type="dxa"/>
            <w:vAlign w:val="center"/>
          </w:tcPr>
          <w:p w:rsidR="00A45006" w:rsidRPr="00130992" w:rsidRDefault="00B031B5" w:rsidP="00EF55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992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628" w:type="dxa"/>
            <w:gridSpan w:val="8"/>
            <w:vAlign w:val="center"/>
          </w:tcPr>
          <w:p w:rsidR="00A45006" w:rsidRPr="00130992" w:rsidRDefault="00B031B5" w:rsidP="00EF55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992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627" w:type="dxa"/>
            <w:vAlign w:val="center"/>
          </w:tcPr>
          <w:p w:rsidR="00A45006" w:rsidRPr="00130992" w:rsidRDefault="00B031B5" w:rsidP="00EF55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992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628" w:type="dxa"/>
            <w:gridSpan w:val="6"/>
            <w:vAlign w:val="center"/>
          </w:tcPr>
          <w:p w:rsidR="00A45006" w:rsidRPr="00130992" w:rsidRDefault="00B031B5" w:rsidP="00EF55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992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637" w:type="dxa"/>
            <w:gridSpan w:val="3"/>
            <w:vAlign w:val="center"/>
          </w:tcPr>
          <w:p w:rsidR="00A45006" w:rsidRPr="00130992" w:rsidRDefault="00B031B5" w:rsidP="00EF55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992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630" w:type="dxa"/>
            <w:gridSpan w:val="4"/>
            <w:vAlign w:val="center"/>
          </w:tcPr>
          <w:p w:rsidR="00A45006" w:rsidRPr="00130992" w:rsidRDefault="00B031B5" w:rsidP="00EF55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992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628" w:type="dxa"/>
            <w:gridSpan w:val="4"/>
            <w:vAlign w:val="center"/>
          </w:tcPr>
          <w:p w:rsidR="00A45006" w:rsidRPr="00130992" w:rsidRDefault="00A45006" w:rsidP="00EF55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99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27" w:type="dxa"/>
            <w:vAlign w:val="center"/>
          </w:tcPr>
          <w:p w:rsidR="00A45006" w:rsidRPr="00130992" w:rsidRDefault="00A45006" w:rsidP="00EF55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99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07" w:type="dxa"/>
            <w:gridSpan w:val="2"/>
            <w:vAlign w:val="center"/>
          </w:tcPr>
          <w:p w:rsidR="00A45006" w:rsidRPr="00130992" w:rsidRDefault="00A45006" w:rsidP="00EF55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99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65" w:type="dxa"/>
            <w:vAlign w:val="center"/>
          </w:tcPr>
          <w:p w:rsidR="00A45006" w:rsidRPr="00130992" w:rsidRDefault="00A45006" w:rsidP="00EF55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99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12" w:type="dxa"/>
            <w:gridSpan w:val="3"/>
            <w:vAlign w:val="center"/>
          </w:tcPr>
          <w:p w:rsidR="00A45006" w:rsidRPr="00130992" w:rsidRDefault="00A45006" w:rsidP="00EF55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99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22" w:type="dxa"/>
            <w:vAlign w:val="center"/>
          </w:tcPr>
          <w:p w:rsidR="00A45006" w:rsidRPr="00130992" w:rsidRDefault="00A45006" w:rsidP="00EF55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992">
              <w:rPr>
                <w:rFonts w:ascii="Times New Roman" w:hAnsi="Times New Roman" w:cs="Times New Roman"/>
              </w:rPr>
              <w:t>100</w:t>
            </w:r>
          </w:p>
        </w:tc>
      </w:tr>
      <w:tr w:rsidR="00E51336" w:rsidRPr="008F7504" w:rsidTr="00DE1644">
        <w:trPr>
          <w:trHeight w:val="436"/>
          <w:jc w:val="center"/>
        </w:trPr>
        <w:tc>
          <w:tcPr>
            <w:tcW w:w="1886" w:type="dxa"/>
            <w:vMerge/>
            <w:vAlign w:val="center"/>
          </w:tcPr>
          <w:p w:rsidR="00A45006" w:rsidRPr="00130992" w:rsidRDefault="00A45006" w:rsidP="00EF551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A45006" w:rsidRPr="00130992" w:rsidRDefault="00A45006" w:rsidP="00EF551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992">
              <w:rPr>
                <w:rFonts w:ascii="Times New Roman" w:hAnsi="Times New Roman" w:cs="Times New Roman"/>
              </w:rPr>
              <w:t>Обеспечение охвата всех граждан профилактическими медицинскими осмотрами не реже одного раза в год</w:t>
            </w:r>
          </w:p>
        </w:tc>
        <w:tc>
          <w:tcPr>
            <w:tcW w:w="1181" w:type="dxa"/>
            <w:gridSpan w:val="3"/>
            <w:vAlign w:val="center"/>
          </w:tcPr>
          <w:p w:rsidR="00A45006" w:rsidRPr="00130992" w:rsidRDefault="00A45006" w:rsidP="00EF551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992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8" w:type="dxa"/>
            <w:gridSpan w:val="5"/>
            <w:vAlign w:val="center"/>
          </w:tcPr>
          <w:p w:rsidR="00A45006" w:rsidRPr="00130992" w:rsidRDefault="00A45006" w:rsidP="00EF551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992">
              <w:rPr>
                <w:rFonts w:ascii="Times New Roman" w:hAnsi="Times New Roman" w:cs="Times New Roman"/>
              </w:rPr>
              <w:t>78,9</w:t>
            </w:r>
          </w:p>
        </w:tc>
        <w:tc>
          <w:tcPr>
            <w:tcW w:w="709" w:type="dxa"/>
            <w:gridSpan w:val="4"/>
            <w:vAlign w:val="center"/>
          </w:tcPr>
          <w:p w:rsidR="00A45006" w:rsidRPr="00130992" w:rsidRDefault="00A45006" w:rsidP="00EF551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992">
              <w:rPr>
                <w:rFonts w:ascii="Times New Roman" w:hAnsi="Times New Roman" w:cs="Times New Roman"/>
              </w:rPr>
              <w:t>78,1</w:t>
            </w:r>
          </w:p>
        </w:tc>
        <w:tc>
          <w:tcPr>
            <w:tcW w:w="629" w:type="dxa"/>
            <w:gridSpan w:val="2"/>
            <w:vAlign w:val="center"/>
          </w:tcPr>
          <w:p w:rsidR="00A45006" w:rsidRPr="00130992" w:rsidRDefault="00A45006" w:rsidP="00EF551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992">
              <w:rPr>
                <w:rFonts w:ascii="Times New Roman" w:hAnsi="Times New Roman" w:cs="Times New Roman"/>
              </w:rPr>
              <w:t>28,1</w:t>
            </w:r>
          </w:p>
        </w:tc>
        <w:tc>
          <w:tcPr>
            <w:tcW w:w="628" w:type="dxa"/>
            <w:gridSpan w:val="8"/>
            <w:vAlign w:val="center"/>
          </w:tcPr>
          <w:p w:rsidR="00A45006" w:rsidRPr="00130992" w:rsidRDefault="00A45006" w:rsidP="00EF551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992">
              <w:rPr>
                <w:rFonts w:ascii="Times New Roman" w:hAnsi="Times New Roman" w:cs="Times New Roman"/>
              </w:rPr>
              <w:t>28,1</w:t>
            </w:r>
          </w:p>
        </w:tc>
        <w:tc>
          <w:tcPr>
            <w:tcW w:w="628" w:type="dxa"/>
            <w:vAlign w:val="center"/>
          </w:tcPr>
          <w:p w:rsidR="00A45006" w:rsidRPr="00130992" w:rsidRDefault="00A45006" w:rsidP="00EF551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992">
              <w:rPr>
                <w:rFonts w:ascii="Times New Roman" w:hAnsi="Times New Roman" w:cs="Times New Roman"/>
              </w:rPr>
              <w:t>28,1</w:t>
            </w:r>
          </w:p>
        </w:tc>
        <w:tc>
          <w:tcPr>
            <w:tcW w:w="628" w:type="dxa"/>
            <w:gridSpan w:val="8"/>
            <w:vAlign w:val="center"/>
          </w:tcPr>
          <w:p w:rsidR="00A45006" w:rsidRPr="00130992" w:rsidRDefault="00A45006" w:rsidP="00EF551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992">
              <w:rPr>
                <w:rFonts w:ascii="Times New Roman" w:hAnsi="Times New Roman" w:cs="Times New Roman"/>
              </w:rPr>
              <w:t>28,1</w:t>
            </w:r>
          </w:p>
        </w:tc>
        <w:tc>
          <w:tcPr>
            <w:tcW w:w="627" w:type="dxa"/>
            <w:vAlign w:val="center"/>
          </w:tcPr>
          <w:p w:rsidR="00A45006" w:rsidRPr="00130992" w:rsidRDefault="00A45006" w:rsidP="00EF551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992">
              <w:rPr>
                <w:rFonts w:ascii="Times New Roman" w:hAnsi="Times New Roman" w:cs="Times New Roman"/>
              </w:rPr>
              <w:t>28,1</w:t>
            </w:r>
          </w:p>
        </w:tc>
        <w:tc>
          <w:tcPr>
            <w:tcW w:w="628" w:type="dxa"/>
            <w:gridSpan w:val="6"/>
            <w:vAlign w:val="center"/>
          </w:tcPr>
          <w:p w:rsidR="00A45006" w:rsidRPr="00130992" w:rsidRDefault="00A45006" w:rsidP="00EF551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992">
              <w:rPr>
                <w:rFonts w:ascii="Times New Roman" w:hAnsi="Times New Roman" w:cs="Times New Roman"/>
              </w:rPr>
              <w:t>28,1</w:t>
            </w:r>
          </w:p>
        </w:tc>
        <w:tc>
          <w:tcPr>
            <w:tcW w:w="637" w:type="dxa"/>
            <w:gridSpan w:val="3"/>
            <w:vAlign w:val="center"/>
          </w:tcPr>
          <w:p w:rsidR="00A45006" w:rsidRPr="00130992" w:rsidRDefault="00A45006" w:rsidP="00EF551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992">
              <w:rPr>
                <w:rFonts w:ascii="Times New Roman" w:hAnsi="Times New Roman" w:cs="Times New Roman"/>
              </w:rPr>
              <w:t>28,1</w:t>
            </w:r>
          </w:p>
        </w:tc>
        <w:tc>
          <w:tcPr>
            <w:tcW w:w="630" w:type="dxa"/>
            <w:gridSpan w:val="4"/>
            <w:vAlign w:val="center"/>
          </w:tcPr>
          <w:p w:rsidR="00A45006" w:rsidRPr="00130992" w:rsidRDefault="00A45006" w:rsidP="00EF551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992">
              <w:rPr>
                <w:rFonts w:ascii="Times New Roman" w:hAnsi="Times New Roman" w:cs="Times New Roman"/>
              </w:rPr>
              <w:t>28,1</w:t>
            </w:r>
          </w:p>
        </w:tc>
        <w:tc>
          <w:tcPr>
            <w:tcW w:w="628" w:type="dxa"/>
            <w:gridSpan w:val="4"/>
            <w:vAlign w:val="center"/>
          </w:tcPr>
          <w:p w:rsidR="00A45006" w:rsidRPr="00130992" w:rsidRDefault="00A45006" w:rsidP="00EF551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992">
              <w:rPr>
                <w:rFonts w:ascii="Times New Roman" w:hAnsi="Times New Roman" w:cs="Times New Roman"/>
              </w:rPr>
              <w:t>28,1</w:t>
            </w:r>
          </w:p>
        </w:tc>
        <w:tc>
          <w:tcPr>
            <w:tcW w:w="627" w:type="dxa"/>
            <w:vAlign w:val="center"/>
          </w:tcPr>
          <w:p w:rsidR="00A45006" w:rsidRPr="00130992" w:rsidRDefault="00A45006" w:rsidP="00EF551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992">
              <w:rPr>
                <w:rFonts w:ascii="Times New Roman" w:hAnsi="Times New Roman" w:cs="Times New Roman"/>
              </w:rPr>
              <w:t>28,1</w:t>
            </w:r>
          </w:p>
        </w:tc>
        <w:tc>
          <w:tcPr>
            <w:tcW w:w="607" w:type="dxa"/>
            <w:gridSpan w:val="2"/>
            <w:vAlign w:val="center"/>
          </w:tcPr>
          <w:p w:rsidR="00A45006" w:rsidRPr="00130992" w:rsidRDefault="00A45006" w:rsidP="00EF551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992">
              <w:rPr>
                <w:rFonts w:ascii="Times New Roman" w:hAnsi="Times New Roman" w:cs="Times New Roman"/>
              </w:rPr>
              <w:t>28,1</w:t>
            </w:r>
          </w:p>
        </w:tc>
        <w:tc>
          <w:tcPr>
            <w:tcW w:w="665" w:type="dxa"/>
            <w:vAlign w:val="center"/>
          </w:tcPr>
          <w:p w:rsidR="00A45006" w:rsidRPr="00130992" w:rsidRDefault="00A45006" w:rsidP="00EF551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992">
              <w:rPr>
                <w:rFonts w:ascii="Times New Roman" w:hAnsi="Times New Roman" w:cs="Times New Roman"/>
              </w:rPr>
              <w:t>28,1</w:t>
            </w:r>
          </w:p>
        </w:tc>
        <w:tc>
          <w:tcPr>
            <w:tcW w:w="612" w:type="dxa"/>
            <w:gridSpan w:val="3"/>
            <w:vAlign w:val="center"/>
          </w:tcPr>
          <w:p w:rsidR="00A45006" w:rsidRPr="00130992" w:rsidRDefault="00A45006" w:rsidP="00EF551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992">
              <w:rPr>
                <w:rFonts w:ascii="Times New Roman" w:hAnsi="Times New Roman" w:cs="Times New Roman"/>
              </w:rPr>
              <w:t>28,1</w:t>
            </w:r>
          </w:p>
        </w:tc>
        <w:tc>
          <w:tcPr>
            <w:tcW w:w="722" w:type="dxa"/>
            <w:vAlign w:val="center"/>
          </w:tcPr>
          <w:p w:rsidR="00A45006" w:rsidRPr="00130992" w:rsidRDefault="00A45006" w:rsidP="00EF551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992">
              <w:rPr>
                <w:rFonts w:ascii="Times New Roman" w:hAnsi="Times New Roman" w:cs="Times New Roman"/>
              </w:rPr>
              <w:t>28,1</w:t>
            </w:r>
          </w:p>
        </w:tc>
      </w:tr>
      <w:tr w:rsidR="006F479C" w:rsidRPr="008F7504" w:rsidTr="00DE1644">
        <w:trPr>
          <w:trHeight w:val="805"/>
          <w:jc w:val="center"/>
        </w:trPr>
        <w:tc>
          <w:tcPr>
            <w:tcW w:w="1886" w:type="dxa"/>
            <w:vMerge w:val="restart"/>
            <w:vAlign w:val="center"/>
          </w:tcPr>
          <w:p w:rsidR="006F479C" w:rsidRPr="00130992" w:rsidRDefault="006F479C" w:rsidP="00EF551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992">
              <w:rPr>
                <w:rFonts w:ascii="Times New Roman" w:hAnsi="Times New Roman" w:cs="Times New Roman"/>
              </w:rPr>
              <w:t>1.4</w:t>
            </w:r>
            <w:r w:rsidRPr="00130992">
              <w:rPr>
                <w:rFonts w:ascii="Times New Roman" w:hAnsi="Times New Roman" w:cs="Times New Roman"/>
                <w:color w:val="191919"/>
              </w:rPr>
              <w:t xml:space="preserve"> развитие культурного потенциала личности и укрепление гражданского единства</w:t>
            </w:r>
            <w:r w:rsidRPr="00130992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2268" w:type="dxa"/>
            <w:vAlign w:val="center"/>
          </w:tcPr>
          <w:p w:rsidR="006F479C" w:rsidRPr="00130992" w:rsidRDefault="006F479C" w:rsidP="00EF551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992">
              <w:rPr>
                <w:rFonts w:ascii="Times New Roman" w:hAnsi="Times New Roman" w:cs="Times New Roman"/>
                <w:bCs/>
              </w:rPr>
              <w:t>Число посещений культурных мероприятий</w:t>
            </w:r>
          </w:p>
        </w:tc>
        <w:tc>
          <w:tcPr>
            <w:tcW w:w="1134" w:type="dxa"/>
            <w:gridSpan w:val="2"/>
            <w:vAlign w:val="center"/>
          </w:tcPr>
          <w:p w:rsidR="006F479C" w:rsidRPr="00130992" w:rsidRDefault="006F479C" w:rsidP="00EF551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992">
              <w:rPr>
                <w:rFonts w:ascii="Times New Roman" w:hAnsi="Times New Roman" w:cs="Times New Roman"/>
              </w:rPr>
              <w:t>чел. в год</w:t>
            </w:r>
          </w:p>
        </w:tc>
        <w:tc>
          <w:tcPr>
            <w:tcW w:w="689" w:type="dxa"/>
            <w:gridSpan w:val="5"/>
            <w:vAlign w:val="center"/>
          </w:tcPr>
          <w:p w:rsidR="006F479C" w:rsidRPr="00130992" w:rsidRDefault="00712FFF" w:rsidP="00EF551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F479C" w:rsidRPr="00130992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09" w:type="dxa"/>
            <w:gridSpan w:val="3"/>
            <w:vAlign w:val="center"/>
          </w:tcPr>
          <w:p w:rsidR="006F479C" w:rsidRPr="00130992" w:rsidRDefault="00712FFF" w:rsidP="00EF551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F479C" w:rsidRPr="0013099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8" w:type="dxa"/>
            <w:gridSpan w:val="5"/>
            <w:vAlign w:val="center"/>
          </w:tcPr>
          <w:p w:rsidR="006F479C" w:rsidRPr="00130992" w:rsidRDefault="00712FFF" w:rsidP="00EF551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F479C" w:rsidRPr="00130992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67" w:type="dxa"/>
            <w:gridSpan w:val="4"/>
            <w:vAlign w:val="center"/>
          </w:tcPr>
          <w:p w:rsidR="006F479C" w:rsidRPr="00130992" w:rsidRDefault="00712FFF" w:rsidP="00EF551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F479C" w:rsidRPr="00130992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09" w:type="dxa"/>
            <w:gridSpan w:val="6"/>
            <w:vAlign w:val="center"/>
          </w:tcPr>
          <w:p w:rsidR="006F479C" w:rsidRPr="00130992" w:rsidRDefault="00712FFF" w:rsidP="00EF55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F479C" w:rsidRPr="00130992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567" w:type="dxa"/>
            <w:gridSpan w:val="4"/>
            <w:vAlign w:val="center"/>
          </w:tcPr>
          <w:p w:rsidR="006F479C" w:rsidRPr="00130992" w:rsidRDefault="00712FFF" w:rsidP="00EF55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F479C" w:rsidRPr="00130992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09" w:type="dxa"/>
            <w:gridSpan w:val="5"/>
            <w:vAlign w:val="center"/>
          </w:tcPr>
          <w:p w:rsidR="006F479C" w:rsidRPr="00130992" w:rsidRDefault="00712FFF" w:rsidP="00EF55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F479C" w:rsidRPr="00130992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567" w:type="dxa"/>
            <w:gridSpan w:val="3"/>
            <w:vAlign w:val="center"/>
          </w:tcPr>
          <w:p w:rsidR="006F479C" w:rsidRPr="00130992" w:rsidRDefault="00712FFF" w:rsidP="00EF55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F479C" w:rsidRPr="00130992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644" w:type="dxa"/>
            <w:gridSpan w:val="4"/>
            <w:vAlign w:val="center"/>
          </w:tcPr>
          <w:p w:rsidR="006F479C" w:rsidRPr="00130992" w:rsidRDefault="00712FFF" w:rsidP="00EF55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F479C" w:rsidRPr="00130992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638" w:type="dxa"/>
            <w:gridSpan w:val="5"/>
            <w:vAlign w:val="center"/>
          </w:tcPr>
          <w:p w:rsidR="006F479C" w:rsidRPr="00130992" w:rsidRDefault="00712FFF" w:rsidP="00EF55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F479C" w:rsidRPr="00130992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575" w:type="dxa"/>
            <w:gridSpan w:val="2"/>
            <w:vAlign w:val="center"/>
          </w:tcPr>
          <w:p w:rsidR="006F479C" w:rsidRPr="00130992" w:rsidRDefault="00712FFF" w:rsidP="00EF55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F479C" w:rsidRPr="00130992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08" w:type="dxa"/>
            <w:gridSpan w:val="3"/>
            <w:vAlign w:val="center"/>
          </w:tcPr>
          <w:p w:rsidR="006F479C" w:rsidRPr="00130992" w:rsidRDefault="00712FFF" w:rsidP="00EF55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F479C" w:rsidRPr="00130992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571" w:type="dxa"/>
            <w:vAlign w:val="center"/>
          </w:tcPr>
          <w:p w:rsidR="006F479C" w:rsidRPr="00130992" w:rsidRDefault="00712FFF" w:rsidP="00EF55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F479C" w:rsidRPr="00130992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09" w:type="dxa"/>
            <w:gridSpan w:val="2"/>
            <w:vAlign w:val="center"/>
          </w:tcPr>
          <w:p w:rsidR="006F479C" w:rsidRPr="00130992" w:rsidRDefault="00712FFF" w:rsidP="00EF55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F479C" w:rsidRPr="00130992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568" w:type="dxa"/>
            <w:gridSpan w:val="2"/>
            <w:vAlign w:val="center"/>
          </w:tcPr>
          <w:p w:rsidR="006F479C" w:rsidRPr="00130992" w:rsidRDefault="00712FFF" w:rsidP="00EF55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F479C" w:rsidRPr="00130992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22" w:type="dxa"/>
            <w:vAlign w:val="center"/>
          </w:tcPr>
          <w:p w:rsidR="006F479C" w:rsidRPr="00130992" w:rsidRDefault="00712FFF" w:rsidP="00EF55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F479C" w:rsidRPr="00130992">
              <w:rPr>
                <w:rFonts w:ascii="Times New Roman" w:hAnsi="Times New Roman" w:cs="Times New Roman"/>
              </w:rPr>
              <w:t>60</w:t>
            </w:r>
          </w:p>
        </w:tc>
      </w:tr>
      <w:tr w:rsidR="00CC62AD" w:rsidRPr="008F7504" w:rsidTr="00932AC8">
        <w:trPr>
          <w:trHeight w:val="2274"/>
          <w:jc w:val="center"/>
        </w:trPr>
        <w:tc>
          <w:tcPr>
            <w:tcW w:w="1886" w:type="dxa"/>
            <w:vMerge/>
            <w:vAlign w:val="center"/>
          </w:tcPr>
          <w:p w:rsidR="00CC62AD" w:rsidRPr="00130992" w:rsidRDefault="00CC62AD" w:rsidP="00EF551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CC62AD" w:rsidRPr="00130992" w:rsidRDefault="00CC62AD" w:rsidP="00EF551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9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Уровень фактической обеспеченности учреждениями культуры от нормативной потребности: клубами и учреждениями клубного типа</w:t>
            </w:r>
          </w:p>
        </w:tc>
        <w:tc>
          <w:tcPr>
            <w:tcW w:w="1134" w:type="dxa"/>
            <w:gridSpan w:val="2"/>
            <w:vAlign w:val="center"/>
          </w:tcPr>
          <w:p w:rsidR="00CC62AD" w:rsidRPr="00130992" w:rsidRDefault="00CC62AD" w:rsidP="00EF551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992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89" w:type="dxa"/>
            <w:gridSpan w:val="5"/>
            <w:vAlign w:val="center"/>
          </w:tcPr>
          <w:p w:rsidR="00CC62AD" w:rsidRPr="00130992" w:rsidRDefault="00CC62AD" w:rsidP="00EF551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992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09" w:type="dxa"/>
            <w:gridSpan w:val="3"/>
            <w:vAlign w:val="center"/>
          </w:tcPr>
          <w:p w:rsidR="00CC62AD" w:rsidRPr="00130992" w:rsidRDefault="00CC62AD" w:rsidP="00EF551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992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708" w:type="dxa"/>
            <w:gridSpan w:val="5"/>
            <w:vAlign w:val="center"/>
          </w:tcPr>
          <w:p w:rsidR="00CC62AD" w:rsidRPr="00130992" w:rsidRDefault="00CC62AD" w:rsidP="00EF551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992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567" w:type="dxa"/>
            <w:gridSpan w:val="4"/>
            <w:vAlign w:val="center"/>
          </w:tcPr>
          <w:p w:rsidR="00CC62AD" w:rsidRPr="00130992" w:rsidRDefault="00CC62AD" w:rsidP="00EF551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992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709" w:type="dxa"/>
            <w:gridSpan w:val="6"/>
            <w:vAlign w:val="center"/>
          </w:tcPr>
          <w:p w:rsidR="00CC62AD" w:rsidRPr="00130992" w:rsidRDefault="00CC62AD" w:rsidP="00EF551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992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567" w:type="dxa"/>
            <w:gridSpan w:val="4"/>
            <w:vAlign w:val="center"/>
          </w:tcPr>
          <w:p w:rsidR="00CC62AD" w:rsidRPr="00130992" w:rsidRDefault="00CC62AD" w:rsidP="00EF55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992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709" w:type="dxa"/>
            <w:gridSpan w:val="5"/>
            <w:vAlign w:val="center"/>
          </w:tcPr>
          <w:p w:rsidR="00CC62AD" w:rsidRPr="00130992" w:rsidRDefault="00CC62AD" w:rsidP="00EF55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992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567" w:type="dxa"/>
            <w:gridSpan w:val="3"/>
            <w:vAlign w:val="center"/>
          </w:tcPr>
          <w:p w:rsidR="00CC62AD" w:rsidRPr="00130992" w:rsidRDefault="00CC62AD" w:rsidP="00EF55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992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644" w:type="dxa"/>
            <w:gridSpan w:val="4"/>
            <w:vAlign w:val="center"/>
          </w:tcPr>
          <w:p w:rsidR="00CC62AD" w:rsidRPr="00130992" w:rsidRDefault="00CC62AD" w:rsidP="00EF55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992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638" w:type="dxa"/>
            <w:gridSpan w:val="5"/>
            <w:vAlign w:val="center"/>
          </w:tcPr>
          <w:p w:rsidR="00CC62AD" w:rsidRPr="00130992" w:rsidRDefault="00CC62AD" w:rsidP="00EF55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992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575" w:type="dxa"/>
            <w:gridSpan w:val="2"/>
            <w:vAlign w:val="center"/>
          </w:tcPr>
          <w:p w:rsidR="00CC62AD" w:rsidRPr="00130992" w:rsidRDefault="00CC62AD" w:rsidP="00EF55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992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708" w:type="dxa"/>
            <w:gridSpan w:val="3"/>
            <w:vAlign w:val="center"/>
          </w:tcPr>
          <w:p w:rsidR="00CC62AD" w:rsidRPr="00130992" w:rsidRDefault="00CC62AD" w:rsidP="00EF55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992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571" w:type="dxa"/>
            <w:vAlign w:val="center"/>
          </w:tcPr>
          <w:p w:rsidR="00CC62AD" w:rsidRPr="00130992" w:rsidRDefault="00CC62AD" w:rsidP="00EF55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992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709" w:type="dxa"/>
            <w:gridSpan w:val="2"/>
            <w:vAlign w:val="center"/>
          </w:tcPr>
          <w:p w:rsidR="00CC62AD" w:rsidRPr="00130992" w:rsidRDefault="00CC62AD" w:rsidP="00EF55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992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568" w:type="dxa"/>
            <w:gridSpan w:val="2"/>
            <w:vAlign w:val="center"/>
          </w:tcPr>
          <w:p w:rsidR="00CC62AD" w:rsidRPr="00130992" w:rsidRDefault="00CC62AD" w:rsidP="00EF55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992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722" w:type="dxa"/>
            <w:vAlign w:val="center"/>
          </w:tcPr>
          <w:p w:rsidR="00CC62AD" w:rsidRPr="00130992" w:rsidRDefault="00CC62AD" w:rsidP="00EF55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992">
              <w:rPr>
                <w:rFonts w:ascii="Times New Roman" w:hAnsi="Times New Roman" w:cs="Times New Roman"/>
              </w:rPr>
              <w:t>80</w:t>
            </w:r>
          </w:p>
        </w:tc>
      </w:tr>
      <w:tr w:rsidR="00CC62AD" w:rsidRPr="008F7504" w:rsidTr="00DE1644">
        <w:trPr>
          <w:trHeight w:val="804"/>
          <w:jc w:val="center"/>
        </w:trPr>
        <w:tc>
          <w:tcPr>
            <w:tcW w:w="1886" w:type="dxa"/>
            <w:vAlign w:val="center"/>
          </w:tcPr>
          <w:p w:rsidR="00CC62AD" w:rsidRPr="00130992" w:rsidRDefault="00CC62AD" w:rsidP="00EF551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992">
              <w:rPr>
                <w:rFonts w:ascii="Times New Roman" w:hAnsi="Times New Roman" w:cs="Times New Roman"/>
              </w:rPr>
              <w:lastRenderedPageBreak/>
              <w:t>1.5 формирование   здорового образа  жизни, развитие  массовой  физической культуры и спорта</w:t>
            </w:r>
          </w:p>
        </w:tc>
        <w:tc>
          <w:tcPr>
            <w:tcW w:w="2268" w:type="dxa"/>
            <w:vAlign w:val="center"/>
          </w:tcPr>
          <w:p w:rsidR="00CC62AD" w:rsidRPr="00130992" w:rsidRDefault="00CC62AD" w:rsidP="00EF5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9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Доля населения, систематически занимающаяся физической культурой и спортом</w:t>
            </w:r>
          </w:p>
        </w:tc>
        <w:tc>
          <w:tcPr>
            <w:tcW w:w="1134" w:type="dxa"/>
            <w:gridSpan w:val="2"/>
            <w:vAlign w:val="center"/>
          </w:tcPr>
          <w:p w:rsidR="00CC62AD" w:rsidRPr="00130992" w:rsidRDefault="00CC62AD" w:rsidP="00EF5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9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689" w:type="dxa"/>
            <w:gridSpan w:val="5"/>
            <w:vAlign w:val="center"/>
          </w:tcPr>
          <w:p w:rsidR="00CC62AD" w:rsidRPr="00130992" w:rsidRDefault="00CC62AD" w:rsidP="00EF551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99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9" w:type="dxa"/>
            <w:gridSpan w:val="3"/>
            <w:vAlign w:val="center"/>
          </w:tcPr>
          <w:p w:rsidR="00CC62AD" w:rsidRPr="00130992" w:rsidRDefault="00CC62AD" w:rsidP="00EF551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992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08" w:type="dxa"/>
            <w:gridSpan w:val="5"/>
            <w:vAlign w:val="center"/>
          </w:tcPr>
          <w:p w:rsidR="00CC62AD" w:rsidRPr="00130992" w:rsidRDefault="00CC62AD" w:rsidP="00EF551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99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  <w:gridSpan w:val="4"/>
            <w:vAlign w:val="center"/>
          </w:tcPr>
          <w:p w:rsidR="00CC62AD" w:rsidRPr="00130992" w:rsidRDefault="00CC62AD" w:rsidP="00EF551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992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09" w:type="dxa"/>
            <w:gridSpan w:val="6"/>
            <w:vAlign w:val="center"/>
          </w:tcPr>
          <w:p w:rsidR="00CC62AD" w:rsidRPr="00130992" w:rsidRDefault="00CC62AD" w:rsidP="00EF551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992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67" w:type="dxa"/>
            <w:gridSpan w:val="4"/>
            <w:vAlign w:val="center"/>
          </w:tcPr>
          <w:p w:rsidR="00CC62AD" w:rsidRPr="00130992" w:rsidRDefault="00CC62AD" w:rsidP="00EF55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992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09" w:type="dxa"/>
            <w:gridSpan w:val="5"/>
            <w:vAlign w:val="center"/>
          </w:tcPr>
          <w:p w:rsidR="00CC62AD" w:rsidRPr="00130992" w:rsidRDefault="00CC62AD" w:rsidP="00EF55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992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67" w:type="dxa"/>
            <w:gridSpan w:val="3"/>
            <w:vAlign w:val="center"/>
          </w:tcPr>
          <w:p w:rsidR="00CC62AD" w:rsidRPr="00130992" w:rsidRDefault="00CC62AD" w:rsidP="00EF55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992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44" w:type="dxa"/>
            <w:gridSpan w:val="4"/>
            <w:vAlign w:val="center"/>
          </w:tcPr>
          <w:p w:rsidR="00CC62AD" w:rsidRPr="00130992" w:rsidRDefault="00CC62AD" w:rsidP="00EF55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992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38" w:type="dxa"/>
            <w:gridSpan w:val="5"/>
            <w:vAlign w:val="center"/>
          </w:tcPr>
          <w:p w:rsidR="00CC62AD" w:rsidRPr="00130992" w:rsidRDefault="00CC62AD" w:rsidP="00EF55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992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75" w:type="dxa"/>
            <w:gridSpan w:val="2"/>
            <w:vAlign w:val="center"/>
          </w:tcPr>
          <w:p w:rsidR="00CC62AD" w:rsidRPr="00130992" w:rsidRDefault="00CC62AD" w:rsidP="00EF55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992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08" w:type="dxa"/>
            <w:gridSpan w:val="3"/>
            <w:vAlign w:val="center"/>
          </w:tcPr>
          <w:p w:rsidR="00CC62AD" w:rsidRPr="00130992" w:rsidRDefault="00CC62AD" w:rsidP="00EF55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992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71" w:type="dxa"/>
            <w:vAlign w:val="center"/>
          </w:tcPr>
          <w:p w:rsidR="00CC62AD" w:rsidRPr="00130992" w:rsidRDefault="00CC62AD" w:rsidP="00EF55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992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09" w:type="dxa"/>
            <w:gridSpan w:val="2"/>
            <w:vAlign w:val="center"/>
          </w:tcPr>
          <w:p w:rsidR="00CC62AD" w:rsidRPr="00130992" w:rsidRDefault="00CC62AD" w:rsidP="00EF55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992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68" w:type="dxa"/>
            <w:gridSpan w:val="2"/>
            <w:vAlign w:val="center"/>
          </w:tcPr>
          <w:p w:rsidR="00CC62AD" w:rsidRPr="00130992" w:rsidRDefault="00CC62AD" w:rsidP="00EF55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992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22" w:type="dxa"/>
            <w:vAlign w:val="center"/>
          </w:tcPr>
          <w:p w:rsidR="00CC62AD" w:rsidRPr="00130992" w:rsidRDefault="00CC62AD" w:rsidP="00EF55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992">
              <w:rPr>
                <w:rFonts w:ascii="Times New Roman" w:hAnsi="Times New Roman" w:cs="Times New Roman"/>
              </w:rPr>
              <w:t>25</w:t>
            </w:r>
          </w:p>
        </w:tc>
      </w:tr>
      <w:tr w:rsidR="005A4059" w:rsidRPr="008F7504" w:rsidTr="00DE1644">
        <w:trPr>
          <w:trHeight w:val="727"/>
          <w:jc w:val="center"/>
        </w:trPr>
        <w:tc>
          <w:tcPr>
            <w:tcW w:w="1886" w:type="dxa"/>
            <w:vMerge w:val="restart"/>
            <w:vAlign w:val="center"/>
          </w:tcPr>
          <w:p w:rsidR="005A4059" w:rsidRPr="00130992" w:rsidRDefault="005A4059" w:rsidP="00EF551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992">
              <w:rPr>
                <w:rFonts w:ascii="Times New Roman" w:hAnsi="Times New Roman" w:cs="Times New Roman"/>
              </w:rPr>
              <w:t xml:space="preserve">1.6 </w:t>
            </w:r>
            <w:r w:rsidR="006D2A13" w:rsidRPr="00130992">
              <w:rPr>
                <w:rFonts w:ascii="Times New Roman" w:eastAsia="Calibri" w:hAnsi="Times New Roman" w:cs="Times New Roman"/>
              </w:rPr>
              <w:t>стимулирование  трудовой активности населения, снижение безработицы</w:t>
            </w:r>
          </w:p>
        </w:tc>
        <w:tc>
          <w:tcPr>
            <w:tcW w:w="2268" w:type="dxa"/>
            <w:vAlign w:val="center"/>
          </w:tcPr>
          <w:p w:rsidR="005A4059" w:rsidRPr="00130992" w:rsidRDefault="005A4059" w:rsidP="00EF55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992">
              <w:rPr>
                <w:rFonts w:ascii="Times New Roman" w:hAnsi="Times New Roman" w:cs="Times New Roman"/>
              </w:rPr>
              <w:t>Среднесписочная численность работающих</w:t>
            </w:r>
          </w:p>
        </w:tc>
        <w:tc>
          <w:tcPr>
            <w:tcW w:w="1134" w:type="dxa"/>
            <w:gridSpan w:val="2"/>
            <w:vAlign w:val="center"/>
          </w:tcPr>
          <w:p w:rsidR="005A4059" w:rsidRPr="00130992" w:rsidRDefault="005A4059" w:rsidP="00EF55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30992">
              <w:rPr>
                <w:rFonts w:ascii="Times New Roman" w:hAnsi="Times New Roman" w:cs="Times New Roman"/>
                <w:color w:val="000000" w:themeColor="text1"/>
              </w:rPr>
              <w:t>чел.</w:t>
            </w:r>
          </w:p>
        </w:tc>
        <w:tc>
          <w:tcPr>
            <w:tcW w:w="652" w:type="dxa"/>
            <w:gridSpan w:val="3"/>
            <w:vAlign w:val="center"/>
          </w:tcPr>
          <w:p w:rsidR="005A4059" w:rsidRPr="00130992" w:rsidRDefault="006D2A13" w:rsidP="00EF55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992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746" w:type="dxa"/>
            <w:gridSpan w:val="5"/>
            <w:vAlign w:val="center"/>
          </w:tcPr>
          <w:p w:rsidR="005A4059" w:rsidRPr="00130992" w:rsidRDefault="006D2A13" w:rsidP="00EF55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992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722" w:type="dxa"/>
            <w:gridSpan w:val="6"/>
            <w:vAlign w:val="center"/>
          </w:tcPr>
          <w:p w:rsidR="005A4059" w:rsidRPr="00130992" w:rsidRDefault="006D2A13" w:rsidP="00EF55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992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567" w:type="dxa"/>
            <w:gridSpan w:val="4"/>
            <w:vAlign w:val="center"/>
          </w:tcPr>
          <w:p w:rsidR="005A4059" w:rsidRPr="00130992" w:rsidRDefault="006D2A13" w:rsidP="00EF55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992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709" w:type="dxa"/>
            <w:gridSpan w:val="6"/>
            <w:vAlign w:val="center"/>
          </w:tcPr>
          <w:p w:rsidR="005A4059" w:rsidRPr="00130992" w:rsidRDefault="006D2A13" w:rsidP="00EF55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992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567" w:type="dxa"/>
            <w:gridSpan w:val="4"/>
            <w:vAlign w:val="center"/>
          </w:tcPr>
          <w:p w:rsidR="005A4059" w:rsidRPr="00130992" w:rsidRDefault="006D2A13" w:rsidP="00EF55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992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709" w:type="dxa"/>
            <w:gridSpan w:val="5"/>
            <w:vAlign w:val="center"/>
          </w:tcPr>
          <w:p w:rsidR="005A4059" w:rsidRPr="00130992" w:rsidRDefault="006D2A13" w:rsidP="00EF55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992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567" w:type="dxa"/>
            <w:gridSpan w:val="4"/>
            <w:vAlign w:val="center"/>
          </w:tcPr>
          <w:p w:rsidR="005A4059" w:rsidRPr="00130992" w:rsidRDefault="006D2A13" w:rsidP="00EF55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992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630" w:type="dxa"/>
            <w:gridSpan w:val="2"/>
            <w:vAlign w:val="center"/>
          </w:tcPr>
          <w:p w:rsidR="005A4059" w:rsidRPr="00130992" w:rsidRDefault="006D2A13" w:rsidP="00EF55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992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604" w:type="dxa"/>
            <w:gridSpan w:val="2"/>
            <w:vAlign w:val="center"/>
          </w:tcPr>
          <w:p w:rsidR="005A4059" w:rsidRPr="00130992" w:rsidRDefault="006D2A13" w:rsidP="00EF55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992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609" w:type="dxa"/>
            <w:gridSpan w:val="5"/>
            <w:vAlign w:val="center"/>
          </w:tcPr>
          <w:p w:rsidR="005A4059" w:rsidRPr="00130992" w:rsidRDefault="006D2A13" w:rsidP="00EF55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99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8" w:type="dxa"/>
            <w:gridSpan w:val="3"/>
            <w:vAlign w:val="center"/>
          </w:tcPr>
          <w:p w:rsidR="005A4059" w:rsidRPr="00130992" w:rsidRDefault="006D2A13" w:rsidP="00EF55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992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571" w:type="dxa"/>
            <w:vAlign w:val="center"/>
          </w:tcPr>
          <w:p w:rsidR="005A4059" w:rsidRPr="00130992" w:rsidRDefault="006D2A13" w:rsidP="00EF55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992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709" w:type="dxa"/>
            <w:gridSpan w:val="2"/>
            <w:vAlign w:val="center"/>
          </w:tcPr>
          <w:p w:rsidR="005A4059" w:rsidRPr="00130992" w:rsidRDefault="006D2A13" w:rsidP="00EF55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992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542" w:type="dxa"/>
            <w:vAlign w:val="center"/>
          </w:tcPr>
          <w:p w:rsidR="005A4059" w:rsidRPr="00130992" w:rsidRDefault="006D2A13" w:rsidP="00EF55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992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748" w:type="dxa"/>
            <w:gridSpan w:val="2"/>
            <w:vAlign w:val="center"/>
          </w:tcPr>
          <w:p w:rsidR="005A4059" w:rsidRPr="00130992" w:rsidRDefault="006D2A13" w:rsidP="00EF55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992">
              <w:rPr>
                <w:rFonts w:ascii="Times New Roman" w:hAnsi="Times New Roman" w:cs="Times New Roman"/>
              </w:rPr>
              <w:t>120</w:t>
            </w:r>
          </w:p>
        </w:tc>
      </w:tr>
      <w:tr w:rsidR="006D2A13" w:rsidRPr="008F7504" w:rsidTr="00DE1644">
        <w:trPr>
          <w:cantSplit/>
          <w:trHeight w:val="1134"/>
          <w:jc w:val="center"/>
        </w:trPr>
        <w:tc>
          <w:tcPr>
            <w:tcW w:w="1886" w:type="dxa"/>
            <w:vMerge/>
            <w:vAlign w:val="center"/>
          </w:tcPr>
          <w:p w:rsidR="006D2A13" w:rsidRPr="00130992" w:rsidRDefault="006D2A13" w:rsidP="00EF551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6D2A13" w:rsidRPr="00130992" w:rsidRDefault="006D2A13" w:rsidP="00EF55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992">
              <w:rPr>
                <w:rFonts w:ascii="Times New Roman" w:hAnsi="Times New Roman" w:cs="Times New Roman"/>
              </w:rPr>
              <w:t>Уровень зарегистрированной безработицы к трудоспособному населению</w:t>
            </w:r>
          </w:p>
        </w:tc>
        <w:tc>
          <w:tcPr>
            <w:tcW w:w="1134" w:type="dxa"/>
            <w:gridSpan w:val="2"/>
            <w:vAlign w:val="center"/>
          </w:tcPr>
          <w:p w:rsidR="006D2A13" w:rsidRPr="00130992" w:rsidRDefault="006D2A13" w:rsidP="00EF55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30992">
              <w:rPr>
                <w:rFonts w:ascii="Times New Roman" w:hAnsi="Times New Roman" w:cs="Times New Roman"/>
                <w:color w:val="000000" w:themeColor="text1"/>
              </w:rPr>
              <w:t>%</w:t>
            </w:r>
          </w:p>
        </w:tc>
        <w:tc>
          <w:tcPr>
            <w:tcW w:w="652" w:type="dxa"/>
            <w:gridSpan w:val="3"/>
            <w:vAlign w:val="center"/>
          </w:tcPr>
          <w:p w:rsidR="006D2A13" w:rsidRPr="00130992" w:rsidRDefault="006D2A13" w:rsidP="00EF55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3099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1,7</w:t>
            </w:r>
          </w:p>
        </w:tc>
        <w:tc>
          <w:tcPr>
            <w:tcW w:w="746" w:type="dxa"/>
            <w:gridSpan w:val="5"/>
            <w:vAlign w:val="center"/>
          </w:tcPr>
          <w:p w:rsidR="006D2A13" w:rsidRPr="00130992" w:rsidRDefault="006D2A13" w:rsidP="00EF55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3099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1,7</w:t>
            </w:r>
          </w:p>
        </w:tc>
        <w:tc>
          <w:tcPr>
            <w:tcW w:w="722" w:type="dxa"/>
            <w:gridSpan w:val="6"/>
            <w:vAlign w:val="center"/>
          </w:tcPr>
          <w:p w:rsidR="006D2A13" w:rsidRPr="00130992" w:rsidRDefault="006D2A13" w:rsidP="00EF55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3099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1,5</w:t>
            </w:r>
          </w:p>
        </w:tc>
        <w:tc>
          <w:tcPr>
            <w:tcW w:w="567" w:type="dxa"/>
            <w:gridSpan w:val="4"/>
            <w:vAlign w:val="center"/>
          </w:tcPr>
          <w:p w:rsidR="006D2A13" w:rsidRPr="00130992" w:rsidRDefault="006D2A13" w:rsidP="00EF55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3099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1,5</w:t>
            </w:r>
          </w:p>
        </w:tc>
        <w:tc>
          <w:tcPr>
            <w:tcW w:w="709" w:type="dxa"/>
            <w:gridSpan w:val="6"/>
            <w:vAlign w:val="center"/>
          </w:tcPr>
          <w:p w:rsidR="006D2A13" w:rsidRPr="00130992" w:rsidRDefault="006D2A13" w:rsidP="00EF55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3099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567" w:type="dxa"/>
            <w:gridSpan w:val="4"/>
            <w:vAlign w:val="center"/>
          </w:tcPr>
          <w:p w:rsidR="006D2A13" w:rsidRPr="00130992" w:rsidRDefault="006D2A13" w:rsidP="00EF55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3099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09" w:type="dxa"/>
            <w:gridSpan w:val="5"/>
            <w:vAlign w:val="center"/>
          </w:tcPr>
          <w:p w:rsidR="006D2A13" w:rsidRPr="00130992" w:rsidRDefault="006D2A13" w:rsidP="00EF55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3099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567" w:type="dxa"/>
            <w:gridSpan w:val="4"/>
            <w:vAlign w:val="center"/>
          </w:tcPr>
          <w:p w:rsidR="006D2A13" w:rsidRPr="00130992" w:rsidRDefault="006D2A13" w:rsidP="00EF55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3099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630" w:type="dxa"/>
            <w:gridSpan w:val="2"/>
            <w:vAlign w:val="center"/>
          </w:tcPr>
          <w:p w:rsidR="006D2A13" w:rsidRPr="00130992" w:rsidRDefault="006D2A13" w:rsidP="00EF55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3099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604" w:type="dxa"/>
            <w:gridSpan w:val="2"/>
            <w:vAlign w:val="center"/>
          </w:tcPr>
          <w:p w:rsidR="006D2A13" w:rsidRPr="00130992" w:rsidRDefault="006D2A13" w:rsidP="00EF55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3099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609" w:type="dxa"/>
            <w:gridSpan w:val="5"/>
            <w:vAlign w:val="center"/>
          </w:tcPr>
          <w:p w:rsidR="006D2A13" w:rsidRPr="00130992" w:rsidRDefault="006D2A13" w:rsidP="00EF55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3099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0,9</w:t>
            </w:r>
          </w:p>
        </w:tc>
        <w:tc>
          <w:tcPr>
            <w:tcW w:w="708" w:type="dxa"/>
            <w:gridSpan w:val="3"/>
            <w:vAlign w:val="center"/>
          </w:tcPr>
          <w:p w:rsidR="006D2A13" w:rsidRPr="00130992" w:rsidRDefault="006D2A13" w:rsidP="00EF55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3099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0,9</w:t>
            </w:r>
          </w:p>
        </w:tc>
        <w:tc>
          <w:tcPr>
            <w:tcW w:w="571" w:type="dxa"/>
            <w:vAlign w:val="center"/>
          </w:tcPr>
          <w:p w:rsidR="006D2A13" w:rsidRPr="00130992" w:rsidRDefault="006D2A13" w:rsidP="00EF55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3099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0,8</w:t>
            </w:r>
          </w:p>
        </w:tc>
        <w:tc>
          <w:tcPr>
            <w:tcW w:w="709" w:type="dxa"/>
            <w:gridSpan w:val="2"/>
            <w:vAlign w:val="center"/>
          </w:tcPr>
          <w:p w:rsidR="006D2A13" w:rsidRPr="00130992" w:rsidRDefault="006D2A13" w:rsidP="00EF55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3099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0,8</w:t>
            </w:r>
          </w:p>
        </w:tc>
        <w:tc>
          <w:tcPr>
            <w:tcW w:w="542" w:type="dxa"/>
            <w:vAlign w:val="center"/>
          </w:tcPr>
          <w:p w:rsidR="006D2A13" w:rsidRPr="00130992" w:rsidRDefault="006D2A13" w:rsidP="00EF55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3099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0,8</w:t>
            </w:r>
          </w:p>
        </w:tc>
        <w:tc>
          <w:tcPr>
            <w:tcW w:w="748" w:type="dxa"/>
            <w:gridSpan w:val="2"/>
            <w:vAlign w:val="center"/>
          </w:tcPr>
          <w:p w:rsidR="006D2A13" w:rsidRPr="00130992" w:rsidRDefault="006D2A13" w:rsidP="00EF55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992">
              <w:rPr>
                <w:rFonts w:ascii="Times New Roman" w:hAnsi="Times New Roman" w:cs="Times New Roman"/>
              </w:rPr>
              <w:t>0,8</w:t>
            </w:r>
          </w:p>
        </w:tc>
      </w:tr>
      <w:tr w:rsidR="00E51336" w:rsidRPr="008F7504" w:rsidTr="00DE1644">
        <w:trPr>
          <w:cantSplit/>
          <w:trHeight w:val="1580"/>
          <w:jc w:val="center"/>
        </w:trPr>
        <w:tc>
          <w:tcPr>
            <w:tcW w:w="1886" w:type="dxa"/>
            <w:vMerge w:val="restart"/>
            <w:vAlign w:val="center"/>
          </w:tcPr>
          <w:p w:rsidR="00E51336" w:rsidRPr="00130992" w:rsidRDefault="00E51336" w:rsidP="00EF551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992">
              <w:rPr>
                <w:rFonts w:ascii="Times New Roman" w:hAnsi="Times New Roman" w:cs="Times New Roman"/>
              </w:rPr>
              <w:t xml:space="preserve">1.7 </w:t>
            </w:r>
            <w:r w:rsidRPr="00130992">
              <w:rPr>
                <w:rFonts w:ascii="Times New Roman" w:eastAsiaTheme="minorEastAsia" w:hAnsi="Times New Roman" w:cs="Times New Roman"/>
                <w:lang w:eastAsia="ru-RU"/>
              </w:rPr>
              <w:t>повышение эффективности по социальной защите населения, обеспечением социальной поддержки ветеранов, инвалидов, пожилых людей, людей оказавшихся в сложных жизненных ситуациях</w:t>
            </w:r>
          </w:p>
        </w:tc>
        <w:tc>
          <w:tcPr>
            <w:tcW w:w="2268" w:type="dxa"/>
            <w:vAlign w:val="center"/>
          </w:tcPr>
          <w:p w:rsidR="00E51336" w:rsidRPr="00130992" w:rsidRDefault="00E51336" w:rsidP="00EF55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992">
              <w:rPr>
                <w:rFonts w:ascii="Times New Roman" w:eastAsiaTheme="minorEastAsia" w:hAnsi="Times New Roman" w:cs="Times New Roman"/>
                <w:lang w:eastAsia="ru-RU"/>
              </w:rPr>
              <w:t>доля обеспеченных социальной поддержки ветеранов, инвалидов, пожилых людей</w:t>
            </w:r>
          </w:p>
        </w:tc>
        <w:tc>
          <w:tcPr>
            <w:tcW w:w="1134" w:type="dxa"/>
            <w:gridSpan w:val="2"/>
            <w:vAlign w:val="center"/>
          </w:tcPr>
          <w:p w:rsidR="00E51336" w:rsidRPr="00130992" w:rsidRDefault="00E51336" w:rsidP="00EF55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992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63" w:type="dxa"/>
            <w:gridSpan w:val="4"/>
            <w:vAlign w:val="center"/>
          </w:tcPr>
          <w:p w:rsidR="00E51336" w:rsidRPr="00130992" w:rsidRDefault="00FD37B6" w:rsidP="00EF55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46" w:type="dxa"/>
            <w:gridSpan w:val="5"/>
            <w:vAlign w:val="center"/>
          </w:tcPr>
          <w:p w:rsidR="00E51336" w:rsidRPr="00130992" w:rsidRDefault="00FD37B6" w:rsidP="00EF55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45" w:type="dxa"/>
            <w:gridSpan w:val="6"/>
            <w:vAlign w:val="center"/>
          </w:tcPr>
          <w:p w:rsidR="00E51336" w:rsidRPr="00130992" w:rsidRDefault="00FD37B6" w:rsidP="00EF55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539" w:type="dxa"/>
            <w:gridSpan w:val="4"/>
            <w:vAlign w:val="center"/>
          </w:tcPr>
          <w:p w:rsidR="00E51336" w:rsidRPr="00130992" w:rsidRDefault="00FD37B6" w:rsidP="00EF55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709" w:type="dxa"/>
            <w:gridSpan w:val="6"/>
            <w:vAlign w:val="center"/>
          </w:tcPr>
          <w:p w:rsidR="00E51336" w:rsidRPr="00130992" w:rsidRDefault="00FD37B6" w:rsidP="00EF55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561" w:type="dxa"/>
            <w:gridSpan w:val="3"/>
            <w:vAlign w:val="center"/>
          </w:tcPr>
          <w:p w:rsidR="00E51336" w:rsidRPr="00130992" w:rsidRDefault="00FD37B6" w:rsidP="00EF55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09" w:type="dxa"/>
            <w:gridSpan w:val="5"/>
            <w:vAlign w:val="center"/>
          </w:tcPr>
          <w:p w:rsidR="00E51336" w:rsidRPr="00130992" w:rsidRDefault="00FD37B6" w:rsidP="00EF55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567" w:type="dxa"/>
            <w:gridSpan w:val="4"/>
            <w:vAlign w:val="center"/>
          </w:tcPr>
          <w:p w:rsidR="00E51336" w:rsidRPr="00130992" w:rsidRDefault="00FD37B6" w:rsidP="00EF55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642" w:type="dxa"/>
            <w:gridSpan w:val="3"/>
            <w:vAlign w:val="center"/>
          </w:tcPr>
          <w:p w:rsidR="00E51336" w:rsidRPr="00130992" w:rsidRDefault="00FD37B6" w:rsidP="00EF55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600" w:type="dxa"/>
            <w:gridSpan w:val="2"/>
            <w:vAlign w:val="center"/>
          </w:tcPr>
          <w:p w:rsidR="00E51336" w:rsidRPr="00130992" w:rsidRDefault="00FD37B6" w:rsidP="00EF55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601" w:type="dxa"/>
            <w:gridSpan w:val="4"/>
            <w:vAlign w:val="center"/>
          </w:tcPr>
          <w:p w:rsidR="00E51336" w:rsidRPr="00130992" w:rsidRDefault="00FD37B6" w:rsidP="00EF55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708" w:type="dxa"/>
            <w:gridSpan w:val="3"/>
            <w:vAlign w:val="center"/>
          </w:tcPr>
          <w:p w:rsidR="00E51336" w:rsidRPr="00130992" w:rsidRDefault="00FD37B6" w:rsidP="00EF55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571" w:type="dxa"/>
            <w:vAlign w:val="center"/>
          </w:tcPr>
          <w:p w:rsidR="00E51336" w:rsidRPr="00130992" w:rsidRDefault="00FD37B6" w:rsidP="00EF55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709" w:type="dxa"/>
            <w:gridSpan w:val="2"/>
            <w:vAlign w:val="center"/>
          </w:tcPr>
          <w:p w:rsidR="00E51336" w:rsidRPr="00130992" w:rsidRDefault="00FD37B6" w:rsidP="00EF55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542" w:type="dxa"/>
            <w:vAlign w:val="center"/>
          </w:tcPr>
          <w:p w:rsidR="00E51336" w:rsidRPr="00130992" w:rsidRDefault="00FD37B6" w:rsidP="00EF55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748" w:type="dxa"/>
            <w:gridSpan w:val="2"/>
            <w:vAlign w:val="center"/>
          </w:tcPr>
          <w:p w:rsidR="00E51336" w:rsidRPr="00130992" w:rsidRDefault="00FD37B6" w:rsidP="00EF55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</w:tr>
      <w:tr w:rsidR="00E51336" w:rsidRPr="008F7504" w:rsidTr="00DE1644">
        <w:trPr>
          <w:cantSplit/>
          <w:trHeight w:val="1283"/>
          <w:jc w:val="center"/>
        </w:trPr>
        <w:tc>
          <w:tcPr>
            <w:tcW w:w="1886" w:type="dxa"/>
            <w:vMerge/>
            <w:vAlign w:val="center"/>
          </w:tcPr>
          <w:p w:rsidR="00E51336" w:rsidRPr="00130992" w:rsidRDefault="00E51336" w:rsidP="00EF551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E51336" w:rsidRPr="00130992" w:rsidRDefault="00E51336" w:rsidP="00EF55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992">
              <w:rPr>
                <w:rFonts w:ascii="Times New Roman" w:hAnsi="Times New Roman" w:cs="Times New Roman"/>
              </w:rPr>
              <w:t>доля граждан получивших меры социальной поддержки</w:t>
            </w:r>
          </w:p>
        </w:tc>
        <w:tc>
          <w:tcPr>
            <w:tcW w:w="1134" w:type="dxa"/>
            <w:gridSpan w:val="2"/>
            <w:vAlign w:val="center"/>
          </w:tcPr>
          <w:p w:rsidR="00E51336" w:rsidRPr="00130992" w:rsidRDefault="00E51336" w:rsidP="00EF55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992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663" w:type="dxa"/>
            <w:gridSpan w:val="4"/>
            <w:vAlign w:val="center"/>
          </w:tcPr>
          <w:p w:rsidR="00E51336" w:rsidRPr="00130992" w:rsidRDefault="00E51336" w:rsidP="00EF55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992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746" w:type="dxa"/>
            <w:gridSpan w:val="5"/>
            <w:vAlign w:val="center"/>
          </w:tcPr>
          <w:p w:rsidR="00E51336" w:rsidRPr="00130992" w:rsidRDefault="00E51336" w:rsidP="00EF55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992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745" w:type="dxa"/>
            <w:gridSpan w:val="6"/>
            <w:vAlign w:val="center"/>
          </w:tcPr>
          <w:p w:rsidR="00E51336" w:rsidRPr="00130992" w:rsidRDefault="00E51336" w:rsidP="00EF55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992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539" w:type="dxa"/>
            <w:gridSpan w:val="4"/>
            <w:vAlign w:val="center"/>
          </w:tcPr>
          <w:p w:rsidR="00E51336" w:rsidRPr="00130992" w:rsidRDefault="00E51336" w:rsidP="00EF55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992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709" w:type="dxa"/>
            <w:gridSpan w:val="6"/>
            <w:vAlign w:val="center"/>
          </w:tcPr>
          <w:p w:rsidR="00E51336" w:rsidRPr="00130992" w:rsidRDefault="00E51336" w:rsidP="00EF55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992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561" w:type="dxa"/>
            <w:gridSpan w:val="3"/>
            <w:vAlign w:val="center"/>
          </w:tcPr>
          <w:p w:rsidR="00E51336" w:rsidRPr="00130992" w:rsidRDefault="00E51336" w:rsidP="00EF55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992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709" w:type="dxa"/>
            <w:gridSpan w:val="5"/>
            <w:vAlign w:val="center"/>
          </w:tcPr>
          <w:p w:rsidR="00E51336" w:rsidRPr="00130992" w:rsidRDefault="00E51336" w:rsidP="00EF55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992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567" w:type="dxa"/>
            <w:gridSpan w:val="4"/>
            <w:vAlign w:val="center"/>
          </w:tcPr>
          <w:p w:rsidR="00E51336" w:rsidRPr="00130992" w:rsidRDefault="00E51336" w:rsidP="00EF55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992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642" w:type="dxa"/>
            <w:gridSpan w:val="3"/>
            <w:vAlign w:val="center"/>
          </w:tcPr>
          <w:p w:rsidR="00E51336" w:rsidRPr="00130992" w:rsidRDefault="00E51336" w:rsidP="00EF55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992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600" w:type="dxa"/>
            <w:gridSpan w:val="2"/>
            <w:vAlign w:val="center"/>
          </w:tcPr>
          <w:p w:rsidR="00E51336" w:rsidRPr="00130992" w:rsidRDefault="00E51336" w:rsidP="00EF55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992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601" w:type="dxa"/>
            <w:gridSpan w:val="4"/>
            <w:vAlign w:val="center"/>
          </w:tcPr>
          <w:p w:rsidR="00E51336" w:rsidRPr="00130992" w:rsidRDefault="00E51336" w:rsidP="00EF55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992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708" w:type="dxa"/>
            <w:gridSpan w:val="3"/>
            <w:vAlign w:val="center"/>
          </w:tcPr>
          <w:p w:rsidR="00E51336" w:rsidRPr="00130992" w:rsidRDefault="00E51336" w:rsidP="00EF55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992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571" w:type="dxa"/>
            <w:vAlign w:val="center"/>
          </w:tcPr>
          <w:p w:rsidR="00E51336" w:rsidRPr="00130992" w:rsidRDefault="00E51336" w:rsidP="00EF55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992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709" w:type="dxa"/>
            <w:gridSpan w:val="2"/>
            <w:vAlign w:val="center"/>
          </w:tcPr>
          <w:p w:rsidR="00E51336" w:rsidRPr="00130992" w:rsidRDefault="00E51336" w:rsidP="00EF55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992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542" w:type="dxa"/>
            <w:vAlign w:val="center"/>
          </w:tcPr>
          <w:p w:rsidR="00E51336" w:rsidRPr="00130992" w:rsidRDefault="00E51336" w:rsidP="00EF55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992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748" w:type="dxa"/>
            <w:gridSpan w:val="2"/>
            <w:vAlign w:val="center"/>
          </w:tcPr>
          <w:p w:rsidR="00E51336" w:rsidRPr="00130992" w:rsidRDefault="00E51336" w:rsidP="00EF55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992">
              <w:rPr>
                <w:rFonts w:ascii="Times New Roman" w:hAnsi="Times New Roman" w:cs="Times New Roman"/>
              </w:rPr>
              <w:t>80</w:t>
            </w:r>
          </w:p>
        </w:tc>
      </w:tr>
      <w:tr w:rsidR="00B83ED8" w:rsidRPr="008F7504" w:rsidTr="00B83ED8">
        <w:trPr>
          <w:cantSplit/>
          <w:trHeight w:val="509"/>
          <w:jc w:val="center"/>
        </w:trPr>
        <w:tc>
          <w:tcPr>
            <w:tcW w:w="15648" w:type="dxa"/>
            <w:gridSpan w:val="59"/>
            <w:vAlign w:val="center"/>
          </w:tcPr>
          <w:p w:rsidR="00B83ED8" w:rsidRPr="00130992" w:rsidRDefault="00B83ED8" w:rsidP="00EF551E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30992">
              <w:rPr>
                <w:rFonts w:ascii="Times New Roman" w:eastAsia="Calibri" w:hAnsi="Times New Roman" w:cs="Times New Roman"/>
                <w:b/>
                <w:u w:val="single"/>
              </w:rPr>
              <w:t>Приоритет 2</w:t>
            </w:r>
            <w:r w:rsidRPr="00130992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130992">
              <w:rPr>
                <w:rFonts w:ascii="Times New Roman" w:hAnsi="Times New Roman" w:cs="Times New Roman"/>
                <w:b/>
                <w:i/>
                <w:u w:val="single"/>
              </w:rPr>
              <w:t>Создание условий для работы и бизнеса</w:t>
            </w:r>
          </w:p>
        </w:tc>
      </w:tr>
      <w:tr w:rsidR="00B83ED8" w:rsidRPr="008F7504" w:rsidTr="00EE1251">
        <w:trPr>
          <w:cantSplit/>
          <w:trHeight w:val="1283"/>
          <w:jc w:val="center"/>
        </w:trPr>
        <w:tc>
          <w:tcPr>
            <w:tcW w:w="1886" w:type="dxa"/>
            <w:vMerge w:val="restart"/>
            <w:vAlign w:val="center"/>
          </w:tcPr>
          <w:p w:rsidR="00B83ED8" w:rsidRPr="00130992" w:rsidRDefault="00B83ED8" w:rsidP="00EF551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992">
              <w:rPr>
                <w:rFonts w:ascii="Times New Roman" w:hAnsi="Times New Roman" w:cs="Times New Roman"/>
              </w:rPr>
              <w:t>2.1</w:t>
            </w:r>
            <w:r w:rsidRPr="00130992">
              <w:rPr>
                <w:rFonts w:ascii="Times New Roman" w:eastAsiaTheme="minorEastAsia" w:hAnsi="Times New Roman" w:cs="Times New Roman"/>
                <w:lang w:eastAsia="ru-RU"/>
              </w:rPr>
              <w:t xml:space="preserve"> Создание благоприятных условий для обеспечения устойчивой </w:t>
            </w:r>
            <w:r w:rsidRPr="00130992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деятельности малого и среднего предпринимательства</w:t>
            </w:r>
          </w:p>
        </w:tc>
        <w:tc>
          <w:tcPr>
            <w:tcW w:w="2268" w:type="dxa"/>
            <w:vAlign w:val="center"/>
          </w:tcPr>
          <w:p w:rsidR="00B83ED8" w:rsidRPr="00EE1251" w:rsidRDefault="00B031B5" w:rsidP="00EF55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1251">
              <w:rPr>
                <w:rFonts w:ascii="Times New Roman" w:hAnsi="Times New Roman" w:cs="Times New Roman"/>
              </w:rPr>
              <w:lastRenderedPageBreak/>
              <w:t>Число субъектов малого и   среднего предпринимательства</w:t>
            </w:r>
          </w:p>
        </w:tc>
        <w:tc>
          <w:tcPr>
            <w:tcW w:w="1134" w:type="dxa"/>
            <w:gridSpan w:val="2"/>
            <w:vAlign w:val="center"/>
          </w:tcPr>
          <w:p w:rsidR="00B83ED8" w:rsidRPr="00EE1251" w:rsidRDefault="00CA1A8D" w:rsidP="00EF55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1251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663" w:type="dxa"/>
            <w:gridSpan w:val="4"/>
            <w:vAlign w:val="center"/>
          </w:tcPr>
          <w:p w:rsidR="00B83ED8" w:rsidRPr="00EE1251" w:rsidRDefault="00EE1251" w:rsidP="00EF55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46" w:type="dxa"/>
            <w:gridSpan w:val="5"/>
            <w:vAlign w:val="center"/>
          </w:tcPr>
          <w:p w:rsidR="00B83ED8" w:rsidRPr="00EE1251" w:rsidRDefault="00EE1251" w:rsidP="00EF55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45" w:type="dxa"/>
            <w:gridSpan w:val="6"/>
            <w:vAlign w:val="center"/>
          </w:tcPr>
          <w:p w:rsidR="00B83ED8" w:rsidRPr="00EE1251" w:rsidRDefault="00EE1251" w:rsidP="00EF55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39" w:type="dxa"/>
            <w:gridSpan w:val="4"/>
            <w:vAlign w:val="center"/>
          </w:tcPr>
          <w:p w:rsidR="00B83ED8" w:rsidRPr="00EE1251" w:rsidRDefault="00EE1251" w:rsidP="00EF55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gridSpan w:val="6"/>
            <w:vAlign w:val="center"/>
          </w:tcPr>
          <w:p w:rsidR="00B83ED8" w:rsidRPr="00EE1251" w:rsidRDefault="00EE1251" w:rsidP="00EF55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1" w:type="dxa"/>
            <w:gridSpan w:val="3"/>
            <w:vAlign w:val="center"/>
          </w:tcPr>
          <w:p w:rsidR="00B83ED8" w:rsidRPr="00EE1251" w:rsidRDefault="00EE1251" w:rsidP="00EF55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gridSpan w:val="5"/>
            <w:vAlign w:val="center"/>
          </w:tcPr>
          <w:p w:rsidR="00B83ED8" w:rsidRPr="00EE1251" w:rsidRDefault="00EE1251" w:rsidP="00EF55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gridSpan w:val="4"/>
            <w:vAlign w:val="center"/>
          </w:tcPr>
          <w:p w:rsidR="00B83ED8" w:rsidRPr="00EE1251" w:rsidRDefault="00EE1251" w:rsidP="00EF55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42" w:type="dxa"/>
            <w:gridSpan w:val="3"/>
            <w:vAlign w:val="center"/>
          </w:tcPr>
          <w:p w:rsidR="00B83ED8" w:rsidRPr="00EE1251" w:rsidRDefault="00EE1251" w:rsidP="00EF55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00" w:type="dxa"/>
            <w:gridSpan w:val="2"/>
            <w:vAlign w:val="center"/>
          </w:tcPr>
          <w:p w:rsidR="00B83ED8" w:rsidRPr="00EE1251" w:rsidRDefault="00EE1251" w:rsidP="00EF55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01" w:type="dxa"/>
            <w:gridSpan w:val="4"/>
            <w:vAlign w:val="center"/>
          </w:tcPr>
          <w:p w:rsidR="00B83ED8" w:rsidRPr="00EE1251" w:rsidRDefault="00EE1251" w:rsidP="00EF55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gridSpan w:val="3"/>
            <w:vAlign w:val="center"/>
          </w:tcPr>
          <w:p w:rsidR="00B83ED8" w:rsidRPr="00EE1251" w:rsidRDefault="00EE1251" w:rsidP="00EF55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71" w:type="dxa"/>
            <w:vAlign w:val="center"/>
          </w:tcPr>
          <w:p w:rsidR="00B83ED8" w:rsidRPr="00EE1251" w:rsidRDefault="00EE1251" w:rsidP="00EF55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gridSpan w:val="2"/>
            <w:vAlign w:val="center"/>
          </w:tcPr>
          <w:p w:rsidR="00B83ED8" w:rsidRPr="00EE1251" w:rsidRDefault="00EE1251" w:rsidP="00EF55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42" w:type="dxa"/>
            <w:vAlign w:val="center"/>
          </w:tcPr>
          <w:p w:rsidR="00B83ED8" w:rsidRPr="00EE1251" w:rsidRDefault="00EE1251" w:rsidP="00EF55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48" w:type="dxa"/>
            <w:gridSpan w:val="2"/>
            <w:vAlign w:val="center"/>
          </w:tcPr>
          <w:p w:rsidR="00B83ED8" w:rsidRPr="00EE1251" w:rsidRDefault="00EE1251" w:rsidP="00EF55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B031B5" w:rsidRPr="008F7504" w:rsidTr="00EE1251">
        <w:trPr>
          <w:cantSplit/>
          <w:trHeight w:val="1283"/>
          <w:jc w:val="center"/>
        </w:trPr>
        <w:tc>
          <w:tcPr>
            <w:tcW w:w="1886" w:type="dxa"/>
            <w:vMerge/>
            <w:vAlign w:val="center"/>
          </w:tcPr>
          <w:p w:rsidR="00B031B5" w:rsidRPr="00130992" w:rsidRDefault="00B031B5" w:rsidP="00EF551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B031B5" w:rsidRPr="00130992" w:rsidRDefault="00B031B5" w:rsidP="00EF55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992">
              <w:rPr>
                <w:rFonts w:ascii="Times New Roman" w:hAnsi="Times New Roman" w:cs="Times New Roman"/>
              </w:rPr>
              <w:t>Выручка от реализации товаров (работ, услуг)</w:t>
            </w:r>
          </w:p>
        </w:tc>
        <w:tc>
          <w:tcPr>
            <w:tcW w:w="1134" w:type="dxa"/>
            <w:gridSpan w:val="2"/>
            <w:vAlign w:val="center"/>
          </w:tcPr>
          <w:p w:rsidR="00B031B5" w:rsidRPr="00130992" w:rsidRDefault="00B031B5" w:rsidP="00EF55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992">
              <w:rPr>
                <w:rFonts w:ascii="Times New Roman" w:hAnsi="Times New Roman" w:cs="Times New Roman"/>
              </w:rPr>
              <w:t>млн руб.</w:t>
            </w:r>
          </w:p>
        </w:tc>
        <w:tc>
          <w:tcPr>
            <w:tcW w:w="663" w:type="dxa"/>
            <w:gridSpan w:val="4"/>
            <w:vAlign w:val="center"/>
          </w:tcPr>
          <w:p w:rsidR="00B031B5" w:rsidRPr="00130992" w:rsidRDefault="00B031B5" w:rsidP="00EF55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992">
              <w:rPr>
                <w:rFonts w:ascii="Times New Roman" w:hAnsi="Times New Roman" w:cs="Times New Roman"/>
              </w:rPr>
              <w:t>13,1</w:t>
            </w:r>
          </w:p>
        </w:tc>
        <w:tc>
          <w:tcPr>
            <w:tcW w:w="746" w:type="dxa"/>
            <w:gridSpan w:val="5"/>
            <w:vAlign w:val="center"/>
          </w:tcPr>
          <w:p w:rsidR="00B031B5" w:rsidRPr="00130992" w:rsidRDefault="00EE1251" w:rsidP="00EF55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13,1</w:t>
            </w:r>
          </w:p>
        </w:tc>
        <w:tc>
          <w:tcPr>
            <w:tcW w:w="745" w:type="dxa"/>
            <w:gridSpan w:val="6"/>
            <w:vAlign w:val="center"/>
          </w:tcPr>
          <w:p w:rsidR="00B031B5" w:rsidRPr="00130992" w:rsidRDefault="00EE1251" w:rsidP="00EF55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13,1</w:t>
            </w:r>
          </w:p>
        </w:tc>
        <w:tc>
          <w:tcPr>
            <w:tcW w:w="539" w:type="dxa"/>
            <w:gridSpan w:val="4"/>
            <w:vAlign w:val="center"/>
          </w:tcPr>
          <w:p w:rsidR="00B031B5" w:rsidRPr="00130992" w:rsidRDefault="00EE1251" w:rsidP="00EF55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B031B5" w:rsidRPr="00130992">
              <w:rPr>
                <w:rFonts w:ascii="Times New Roman" w:hAnsi="Times New Roman" w:cs="Times New Roman"/>
              </w:rPr>
              <w:t>,3</w:t>
            </w:r>
          </w:p>
        </w:tc>
        <w:tc>
          <w:tcPr>
            <w:tcW w:w="709" w:type="dxa"/>
            <w:gridSpan w:val="6"/>
            <w:vAlign w:val="center"/>
          </w:tcPr>
          <w:p w:rsidR="00B031B5" w:rsidRPr="00130992" w:rsidRDefault="00EE1251" w:rsidP="00EF55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13,3</w:t>
            </w:r>
          </w:p>
        </w:tc>
        <w:tc>
          <w:tcPr>
            <w:tcW w:w="561" w:type="dxa"/>
            <w:gridSpan w:val="3"/>
            <w:vAlign w:val="center"/>
          </w:tcPr>
          <w:p w:rsidR="00B031B5" w:rsidRPr="00130992" w:rsidRDefault="00EE1251" w:rsidP="00EF55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13,3</w:t>
            </w:r>
          </w:p>
        </w:tc>
        <w:tc>
          <w:tcPr>
            <w:tcW w:w="709" w:type="dxa"/>
            <w:gridSpan w:val="5"/>
            <w:vAlign w:val="center"/>
          </w:tcPr>
          <w:p w:rsidR="00B031B5" w:rsidRPr="00130992" w:rsidRDefault="00EE1251" w:rsidP="00EF55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13,3</w:t>
            </w:r>
          </w:p>
        </w:tc>
        <w:tc>
          <w:tcPr>
            <w:tcW w:w="567" w:type="dxa"/>
            <w:gridSpan w:val="4"/>
            <w:vAlign w:val="center"/>
          </w:tcPr>
          <w:p w:rsidR="00B031B5" w:rsidRPr="00130992" w:rsidRDefault="00EE1251" w:rsidP="00EF55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B031B5" w:rsidRPr="00130992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642" w:type="dxa"/>
            <w:gridSpan w:val="3"/>
            <w:vAlign w:val="center"/>
          </w:tcPr>
          <w:p w:rsidR="00B031B5" w:rsidRPr="00130992" w:rsidRDefault="00EE1251" w:rsidP="00EF55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13,5</w:t>
            </w:r>
          </w:p>
        </w:tc>
        <w:tc>
          <w:tcPr>
            <w:tcW w:w="600" w:type="dxa"/>
            <w:gridSpan w:val="2"/>
            <w:vAlign w:val="center"/>
          </w:tcPr>
          <w:p w:rsidR="00B031B5" w:rsidRPr="00130992" w:rsidRDefault="00EE1251" w:rsidP="00EF55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13,5</w:t>
            </w:r>
          </w:p>
        </w:tc>
        <w:tc>
          <w:tcPr>
            <w:tcW w:w="601" w:type="dxa"/>
            <w:gridSpan w:val="4"/>
            <w:vAlign w:val="center"/>
          </w:tcPr>
          <w:p w:rsidR="00B031B5" w:rsidRPr="00130992" w:rsidRDefault="00EE1251" w:rsidP="00EF55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13,5</w:t>
            </w:r>
          </w:p>
        </w:tc>
        <w:tc>
          <w:tcPr>
            <w:tcW w:w="708" w:type="dxa"/>
            <w:gridSpan w:val="3"/>
            <w:vAlign w:val="center"/>
          </w:tcPr>
          <w:p w:rsidR="00B031B5" w:rsidRPr="00130992" w:rsidRDefault="00EE1251" w:rsidP="00EF55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13,5</w:t>
            </w:r>
          </w:p>
        </w:tc>
        <w:tc>
          <w:tcPr>
            <w:tcW w:w="571" w:type="dxa"/>
            <w:vAlign w:val="center"/>
          </w:tcPr>
          <w:p w:rsidR="00B031B5" w:rsidRPr="00130992" w:rsidRDefault="00EE1251" w:rsidP="00EF55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13,5</w:t>
            </w:r>
          </w:p>
        </w:tc>
        <w:tc>
          <w:tcPr>
            <w:tcW w:w="709" w:type="dxa"/>
            <w:gridSpan w:val="2"/>
            <w:vAlign w:val="center"/>
          </w:tcPr>
          <w:p w:rsidR="00B031B5" w:rsidRPr="00130992" w:rsidRDefault="00EE1251" w:rsidP="00EF55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13,5</w:t>
            </w:r>
          </w:p>
        </w:tc>
        <w:tc>
          <w:tcPr>
            <w:tcW w:w="542" w:type="dxa"/>
            <w:vAlign w:val="center"/>
          </w:tcPr>
          <w:p w:rsidR="00B031B5" w:rsidRPr="00130992" w:rsidRDefault="00FD37B6" w:rsidP="00EF55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13,5</w:t>
            </w:r>
          </w:p>
        </w:tc>
        <w:tc>
          <w:tcPr>
            <w:tcW w:w="748" w:type="dxa"/>
            <w:gridSpan w:val="2"/>
            <w:vAlign w:val="center"/>
          </w:tcPr>
          <w:p w:rsidR="00B031B5" w:rsidRPr="00130992" w:rsidRDefault="00FD37B6" w:rsidP="00EF55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13,5</w:t>
            </w:r>
          </w:p>
        </w:tc>
      </w:tr>
      <w:tr w:rsidR="000373CE" w:rsidRPr="008F7504" w:rsidTr="00EE1251">
        <w:trPr>
          <w:cantSplit/>
          <w:trHeight w:val="1283"/>
          <w:jc w:val="center"/>
        </w:trPr>
        <w:tc>
          <w:tcPr>
            <w:tcW w:w="1886" w:type="dxa"/>
            <w:vMerge w:val="restart"/>
            <w:vAlign w:val="center"/>
          </w:tcPr>
          <w:p w:rsidR="000373CE" w:rsidRPr="00130992" w:rsidRDefault="000373CE" w:rsidP="00EF551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992">
              <w:rPr>
                <w:rFonts w:ascii="Times New Roman" w:hAnsi="Times New Roman" w:cs="Times New Roman"/>
              </w:rPr>
              <w:t>2.2</w:t>
            </w:r>
            <w:r w:rsidRPr="00130992">
              <w:rPr>
                <w:rFonts w:ascii="Times New Roman" w:eastAsia="Times New Roman" w:hAnsi="Times New Roman" w:cs="Times New Roman"/>
                <w:lang w:eastAsia="ru-RU"/>
              </w:rPr>
              <w:t xml:space="preserve"> Создание условий для развития крестьянско-фермерских хозяйств и ведение личных подсобных хозяйств</w:t>
            </w:r>
          </w:p>
        </w:tc>
        <w:tc>
          <w:tcPr>
            <w:tcW w:w="2268" w:type="dxa"/>
            <w:vAlign w:val="center"/>
          </w:tcPr>
          <w:p w:rsidR="000373CE" w:rsidRPr="00130992" w:rsidRDefault="000373CE" w:rsidP="00EF55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992">
              <w:rPr>
                <w:rFonts w:ascii="Times New Roman" w:hAnsi="Times New Roman" w:cs="Times New Roman"/>
              </w:rPr>
              <w:t>количество привлеченных КФХ и ЛПХ  к участию в областных муниципальных программ</w:t>
            </w:r>
          </w:p>
        </w:tc>
        <w:tc>
          <w:tcPr>
            <w:tcW w:w="1134" w:type="dxa"/>
            <w:gridSpan w:val="2"/>
            <w:vAlign w:val="center"/>
          </w:tcPr>
          <w:p w:rsidR="000373CE" w:rsidRPr="00130992" w:rsidRDefault="000373CE" w:rsidP="00EF55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992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663" w:type="dxa"/>
            <w:gridSpan w:val="4"/>
            <w:vAlign w:val="center"/>
          </w:tcPr>
          <w:p w:rsidR="000373CE" w:rsidRPr="00130992" w:rsidRDefault="00A26C43" w:rsidP="00EF55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99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46" w:type="dxa"/>
            <w:gridSpan w:val="5"/>
            <w:vAlign w:val="center"/>
          </w:tcPr>
          <w:p w:rsidR="000373CE" w:rsidRPr="00130992" w:rsidRDefault="00A26C43" w:rsidP="00EF55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99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45" w:type="dxa"/>
            <w:gridSpan w:val="6"/>
            <w:vAlign w:val="center"/>
          </w:tcPr>
          <w:p w:rsidR="000373CE" w:rsidRPr="00130992" w:rsidRDefault="00A26C43" w:rsidP="00EF55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99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9" w:type="dxa"/>
            <w:gridSpan w:val="4"/>
            <w:vAlign w:val="center"/>
          </w:tcPr>
          <w:p w:rsidR="000373CE" w:rsidRPr="00130992" w:rsidRDefault="00A26C43" w:rsidP="00EF55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99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gridSpan w:val="6"/>
            <w:vAlign w:val="center"/>
          </w:tcPr>
          <w:p w:rsidR="000373CE" w:rsidRPr="00130992" w:rsidRDefault="00A26C43" w:rsidP="00EF55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99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1" w:type="dxa"/>
            <w:gridSpan w:val="3"/>
            <w:vAlign w:val="center"/>
          </w:tcPr>
          <w:p w:rsidR="000373CE" w:rsidRPr="00130992" w:rsidRDefault="00A26C43" w:rsidP="00EF55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9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gridSpan w:val="5"/>
            <w:vAlign w:val="center"/>
          </w:tcPr>
          <w:p w:rsidR="000373CE" w:rsidRPr="00130992" w:rsidRDefault="00A26C43" w:rsidP="00EF55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9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gridSpan w:val="4"/>
            <w:vAlign w:val="center"/>
          </w:tcPr>
          <w:p w:rsidR="000373CE" w:rsidRPr="00130992" w:rsidRDefault="00A26C43" w:rsidP="00EF55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9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42" w:type="dxa"/>
            <w:gridSpan w:val="3"/>
            <w:vAlign w:val="center"/>
          </w:tcPr>
          <w:p w:rsidR="000373CE" w:rsidRPr="00130992" w:rsidRDefault="00A26C43" w:rsidP="00EF55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9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0" w:type="dxa"/>
            <w:gridSpan w:val="2"/>
            <w:vAlign w:val="center"/>
          </w:tcPr>
          <w:p w:rsidR="00FD37B6" w:rsidRPr="00130992" w:rsidRDefault="00FD37B6" w:rsidP="00EF55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1" w:type="dxa"/>
            <w:gridSpan w:val="4"/>
            <w:vAlign w:val="center"/>
          </w:tcPr>
          <w:p w:rsidR="000373CE" w:rsidRPr="00130992" w:rsidRDefault="00FD37B6" w:rsidP="00EF55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  <w:gridSpan w:val="3"/>
            <w:vAlign w:val="center"/>
          </w:tcPr>
          <w:p w:rsidR="000373CE" w:rsidRPr="00130992" w:rsidRDefault="00FD37B6" w:rsidP="00EF55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1" w:type="dxa"/>
            <w:vAlign w:val="center"/>
          </w:tcPr>
          <w:p w:rsidR="000373CE" w:rsidRPr="00130992" w:rsidRDefault="00FD37B6" w:rsidP="00EF55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A26C43" w:rsidRPr="0013099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gridSpan w:val="2"/>
            <w:vAlign w:val="center"/>
          </w:tcPr>
          <w:p w:rsidR="000373CE" w:rsidRPr="00130992" w:rsidRDefault="00FD37B6" w:rsidP="00EF55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2" w:type="dxa"/>
            <w:vAlign w:val="center"/>
          </w:tcPr>
          <w:p w:rsidR="000373CE" w:rsidRPr="00130992" w:rsidRDefault="00FD37B6" w:rsidP="00EF55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48" w:type="dxa"/>
            <w:gridSpan w:val="2"/>
            <w:vAlign w:val="center"/>
          </w:tcPr>
          <w:p w:rsidR="000373CE" w:rsidRPr="00130992" w:rsidRDefault="00FD37B6" w:rsidP="00EF55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0373CE" w:rsidRPr="008F7504" w:rsidTr="00EE1251">
        <w:trPr>
          <w:cantSplit/>
          <w:trHeight w:val="1283"/>
          <w:jc w:val="center"/>
        </w:trPr>
        <w:tc>
          <w:tcPr>
            <w:tcW w:w="1886" w:type="dxa"/>
            <w:vMerge/>
            <w:vAlign w:val="center"/>
          </w:tcPr>
          <w:p w:rsidR="000373CE" w:rsidRPr="00130992" w:rsidRDefault="000373CE" w:rsidP="00EF551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0373CE" w:rsidRPr="00130992" w:rsidRDefault="000373CE" w:rsidP="00EF55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992">
              <w:rPr>
                <w:rFonts w:ascii="Times New Roman" w:hAnsi="Times New Roman" w:cs="Times New Roman"/>
              </w:rPr>
              <w:t>доля земли передана в пользование</w:t>
            </w:r>
          </w:p>
        </w:tc>
        <w:tc>
          <w:tcPr>
            <w:tcW w:w="1134" w:type="dxa"/>
            <w:gridSpan w:val="2"/>
            <w:vAlign w:val="center"/>
          </w:tcPr>
          <w:p w:rsidR="000373CE" w:rsidRPr="00130992" w:rsidRDefault="000373CE" w:rsidP="00EF55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992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63" w:type="dxa"/>
            <w:gridSpan w:val="4"/>
            <w:vAlign w:val="center"/>
          </w:tcPr>
          <w:p w:rsidR="000373CE" w:rsidRPr="00130992" w:rsidRDefault="00A26C43" w:rsidP="00EF55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992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746" w:type="dxa"/>
            <w:gridSpan w:val="5"/>
            <w:vAlign w:val="center"/>
          </w:tcPr>
          <w:p w:rsidR="000373CE" w:rsidRPr="00130992" w:rsidRDefault="00A26C43" w:rsidP="00EF55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992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745" w:type="dxa"/>
            <w:gridSpan w:val="6"/>
            <w:vAlign w:val="center"/>
          </w:tcPr>
          <w:p w:rsidR="000373CE" w:rsidRPr="00130992" w:rsidRDefault="00A26C43" w:rsidP="00EF55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992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539" w:type="dxa"/>
            <w:gridSpan w:val="4"/>
            <w:vAlign w:val="center"/>
          </w:tcPr>
          <w:p w:rsidR="000373CE" w:rsidRPr="00130992" w:rsidRDefault="00A26C43" w:rsidP="00EF55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992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09" w:type="dxa"/>
            <w:gridSpan w:val="6"/>
            <w:vAlign w:val="center"/>
          </w:tcPr>
          <w:p w:rsidR="000373CE" w:rsidRPr="00130992" w:rsidRDefault="00A26C43" w:rsidP="00EF55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992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561" w:type="dxa"/>
            <w:gridSpan w:val="3"/>
            <w:vAlign w:val="center"/>
          </w:tcPr>
          <w:p w:rsidR="000373CE" w:rsidRPr="00130992" w:rsidRDefault="00A26C43" w:rsidP="00EF55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992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709" w:type="dxa"/>
            <w:gridSpan w:val="5"/>
            <w:vAlign w:val="center"/>
          </w:tcPr>
          <w:p w:rsidR="000373CE" w:rsidRPr="00130992" w:rsidRDefault="00A26C43" w:rsidP="00EF55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992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67" w:type="dxa"/>
            <w:gridSpan w:val="4"/>
            <w:vAlign w:val="center"/>
          </w:tcPr>
          <w:p w:rsidR="000373CE" w:rsidRPr="00130992" w:rsidRDefault="00A26C43" w:rsidP="00EF55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992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642" w:type="dxa"/>
            <w:gridSpan w:val="3"/>
            <w:vAlign w:val="center"/>
          </w:tcPr>
          <w:p w:rsidR="000373CE" w:rsidRPr="00130992" w:rsidRDefault="00FD37B6" w:rsidP="00EF55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600" w:type="dxa"/>
            <w:gridSpan w:val="2"/>
            <w:vAlign w:val="center"/>
          </w:tcPr>
          <w:p w:rsidR="000373CE" w:rsidRPr="00130992" w:rsidRDefault="00FD37B6" w:rsidP="00EF55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601" w:type="dxa"/>
            <w:gridSpan w:val="4"/>
            <w:vAlign w:val="center"/>
          </w:tcPr>
          <w:p w:rsidR="000373CE" w:rsidRPr="00130992" w:rsidRDefault="00FD37B6" w:rsidP="00EF55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08" w:type="dxa"/>
            <w:gridSpan w:val="3"/>
            <w:vAlign w:val="center"/>
          </w:tcPr>
          <w:p w:rsidR="000373CE" w:rsidRPr="00130992" w:rsidRDefault="00FD37B6" w:rsidP="00EF55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71" w:type="dxa"/>
            <w:vAlign w:val="center"/>
          </w:tcPr>
          <w:p w:rsidR="000373CE" w:rsidRPr="00130992" w:rsidRDefault="00FD37B6" w:rsidP="00EF55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709" w:type="dxa"/>
            <w:gridSpan w:val="2"/>
            <w:vAlign w:val="center"/>
          </w:tcPr>
          <w:p w:rsidR="000373CE" w:rsidRPr="00130992" w:rsidRDefault="00FD37B6" w:rsidP="00EF55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542" w:type="dxa"/>
            <w:vAlign w:val="center"/>
          </w:tcPr>
          <w:p w:rsidR="000373CE" w:rsidRPr="00130992" w:rsidRDefault="00FD37B6" w:rsidP="00EF55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748" w:type="dxa"/>
            <w:gridSpan w:val="2"/>
            <w:vAlign w:val="center"/>
          </w:tcPr>
          <w:p w:rsidR="000373CE" w:rsidRPr="00130992" w:rsidRDefault="00FD37B6" w:rsidP="00EF55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</w:tr>
      <w:tr w:rsidR="00F670FB" w:rsidRPr="008F7504" w:rsidTr="00EE1251">
        <w:trPr>
          <w:cantSplit/>
          <w:trHeight w:val="1283"/>
          <w:jc w:val="center"/>
        </w:trPr>
        <w:tc>
          <w:tcPr>
            <w:tcW w:w="1886" w:type="dxa"/>
            <w:vMerge w:val="restart"/>
            <w:vAlign w:val="center"/>
          </w:tcPr>
          <w:p w:rsidR="00F670FB" w:rsidRPr="00130992" w:rsidRDefault="00F670FB" w:rsidP="00EF551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992">
              <w:rPr>
                <w:rFonts w:ascii="Times New Roman" w:hAnsi="Times New Roman" w:cs="Times New Roman"/>
              </w:rPr>
              <w:t>2.3</w:t>
            </w:r>
            <w:r w:rsidRPr="00130992">
              <w:rPr>
                <w:rFonts w:ascii="Times New Roman" w:eastAsiaTheme="minorEastAsia" w:hAnsi="Times New Roman" w:cs="Times New Roman"/>
                <w:lang w:eastAsia="ru-RU"/>
              </w:rPr>
              <w:t xml:space="preserve"> Создание условий для  развитие самозанятости населения и создание новых рабочих мест</w:t>
            </w:r>
          </w:p>
        </w:tc>
        <w:tc>
          <w:tcPr>
            <w:tcW w:w="2268" w:type="dxa"/>
            <w:vAlign w:val="center"/>
          </w:tcPr>
          <w:p w:rsidR="00F670FB" w:rsidRPr="00130992" w:rsidRDefault="00F670FB" w:rsidP="00EF55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992">
              <w:rPr>
                <w:rFonts w:ascii="Times New Roman" w:hAnsi="Times New Roman" w:cs="Times New Roman"/>
              </w:rPr>
              <w:t>количество за</w:t>
            </w:r>
            <w:r w:rsidRPr="001309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регистрированных в качестве индивидуальных предпринимателей</w:t>
            </w:r>
          </w:p>
        </w:tc>
        <w:tc>
          <w:tcPr>
            <w:tcW w:w="1134" w:type="dxa"/>
            <w:gridSpan w:val="2"/>
            <w:vAlign w:val="center"/>
          </w:tcPr>
          <w:p w:rsidR="00F670FB" w:rsidRPr="00130992" w:rsidRDefault="00F670FB" w:rsidP="00EF55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992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663" w:type="dxa"/>
            <w:gridSpan w:val="4"/>
            <w:vAlign w:val="center"/>
          </w:tcPr>
          <w:p w:rsidR="00F670FB" w:rsidRPr="00130992" w:rsidRDefault="00F670FB" w:rsidP="00EF55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9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46" w:type="dxa"/>
            <w:gridSpan w:val="5"/>
            <w:vAlign w:val="center"/>
          </w:tcPr>
          <w:p w:rsidR="00F670FB" w:rsidRPr="00130992" w:rsidRDefault="00F670FB" w:rsidP="00EF55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9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45" w:type="dxa"/>
            <w:gridSpan w:val="6"/>
            <w:vAlign w:val="center"/>
          </w:tcPr>
          <w:p w:rsidR="00F670FB" w:rsidRPr="00130992" w:rsidRDefault="00F670FB" w:rsidP="00EF55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99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9" w:type="dxa"/>
            <w:gridSpan w:val="4"/>
            <w:vAlign w:val="center"/>
          </w:tcPr>
          <w:p w:rsidR="00F670FB" w:rsidRPr="00130992" w:rsidRDefault="00F670FB" w:rsidP="00EF55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99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gridSpan w:val="6"/>
            <w:vAlign w:val="center"/>
          </w:tcPr>
          <w:p w:rsidR="00F670FB" w:rsidRPr="00130992" w:rsidRDefault="00F670FB" w:rsidP="00EF55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99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1" w:type="dxa"/>
            <w:gridSpan w:val="3"/>
            <w:vAlign w:val="center"/>
          </w:tcPr>
          <w:p w:rsidR="00F670FB" w:rsidRPr="00130992" w:rsidRDefault="00F670FB" w:rsidP="00EF55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99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gridSpan w:val="5"/>
            <w:vAlign w:val="center"/>
          </w:tcPr>
          <w:p w:rsidR="00F670FB" w:rsidRPr="00130992" w:rsidRDefault="00F670FB" w:rsidP="00EF55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99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gridSpan w:val="4"/>
            <w:vAlign w:val="center"/>
          </w:tcPr>
          <w:p w:rsidR="00F670FB" w:rsidRPr="00130992" w:rsidRDefault="00F670FB" w:rsidP="00EF55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9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42" w:type="dxa"/>
            <w:gridSpan w:val="3"/>
            <w:vAlign w:val="center"/>
          </w:tcPr>
          <w:p w:rsidR="00F670FB" w:rsidRPr="00130992" w:rsidRDefault="00F670FB" w:rsidP="00EF55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9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0" w:type="dxa"/>
            <w:gridSpan w:val="2"/>
            <w:vAlign w:val="center"/>
          </w:tcPr>
          <w:p w:rsidR="00F670FB" w:rsidRPr="00130992" w:rsidRDefault="00F670FB" w:rsidP="00EF55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9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1" w:type="dxa"/>
            <w:gridSpan w:val="4"/>
            <w:vAlign w:val="center"/>
          </w:tcPr>
          <w:p w:rsidR="00F670FB" w:rsidRPr="00130992" w:rsidRDefault="00F670FB" w:rsidP="00EF55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9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  <w:gridSpan w:val="3"/>
            <w:vAlign w:val="center"/>
          </w:tcPr>
          <w:p w:rsidR="00F670FB" w:rsidRPr="00130992" w:rsidRDefault="00F670FB" w:rsidP="00EF55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9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1" w:type="dxa"/>
            <w:vAlign w:val="center"/>
          </w:tcPr>
          <w:p w:rsidR="00F670FB" w:rsidRPr="00130992" w:rsidRDefault="00F670FB" w:rsidP="00EF55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9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gridSpan w:val="2"/>
            <w:vAlign w:val="center"/>
          </w:tcPr>
          <w:p w:rsidR="00F670FB" w:rsidRPr="00130992" w:rsidRDefault="00F670FB" w:rsidP="00EF55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9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2" w:type="dxa"/>
            <w:vAlign w:val="center"/>
          </w:tcPr>
          <w:p w:rsidR="00F670FB" w:rsidRPr="00130992" w:rsidRDefault="00F670FB" w:rsidP="00EF55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9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48" w:type="dxa"/>
            <w:gridSpan w:val="2"/>
            <w:vAlign w:val="center"/>
          </w:tcPr>
          <w:p w:rsidR="00F670FB" w:rsidRPr="00130992" w:rsidRDefault="00F670FB" w:rsidP="00EF55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992">
              <w:rPr>
                <w:rFonts w:ascii="Times New Roman" w:hAnsi="Times New Roman" w:cs="Times New Roman"/>
              </w:rPr>
              <w:t>3</w:t>
            </w:r>
          </w:p>
        </w:tc>
      </w:tr>
      <w:tr w:rsidR="00F670FB" w:rsidRPr="008F7504" w:rsidTr="00EE1251">
        <w:trPr>
          <w:cantSplit/>
          <w:trHeight w:val="1283"/>
          <w:jc w:val="center"/>
        </w:trPr>
        <w:tc>
          <w:tcPr>
            <w:tcW w:w="1886" w:type="dxa"/>
            <w:vMerge/>
            <w:vAlign w:val="center"/>
          </w:tcPr>
          <w:p w:rsidR="00F670FB" w:rsidRPr="00130992" w:rsidRDefault="00F670FB" w:rsidP="00EF551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F670FB" w:rsidRPr="00130992" w:rsidRDefault="00F670FB" w:rsidP="00EF55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992">
              <w:rPr>
                <w:rFonts w:ascii="Times New Roman" w:hAnsi="Times New Roman" w:cs="Times New Roman"/>
              </w:rPr>
              <w:t>количество за</w:t>
            </w:r>
            <w:r w:rsidRPr="001309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регистрированных в качестве самозанятых </w:t>
            </w:r>
          </w:p>
        </w:tc>
        <w:tc>
          <w:tcPr>
            <w:tcW w:w="1134" w:type="dxa"/>
            <w:gridSpan w:val="2"/>
            <w:vAlign w:val="center"/>
          </w:tcPr>
          <w:p w:rsidR="00F670FB" w:rsidRPr="00130992" w:rsidRDefault="00F670FB" w:rsidP="00EF55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992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663" w:type="dxa"/>
            <w:gridSpan w:val="4"/>
            <w:vAlign w:val="center"/>
          </w:tcPr>
          <w:p w:rsidR="00F670FB" w:rsidRPr="00130992" w:rsidRDefault="00F670FB" w:rsidP="00EF55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99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46" w:type="dxa"/>
            <w:gridSpan w:val="5"/>
            <w:vAlign w:val="center"/>
          </w:tcPr>
          <w:p w:rsidR="00F670FB" w:rsidRPr="00130992" w:rsidRDefault="00F670FB" w:rsidP="00EF55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99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45" w:type="dxa"/>
            <w:gridSpan w:val="6"/>
            <w:vAlign w:val="center"/>
          </w:tcPr>
          <w:p w:rsidR="00F670FB" w:rsidRPr="00130992" w:rsidRDefault="00FD37B6" w:rsidP="00EF55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39" w:type="dxa"/>
            <w:gridSpan w:val="4"/>
            <w:vAlign w:val="center"/>
          </w:tcPr>
          <w:p w:rsidR="00F670FB" w:rsidRPr="00130992" w:rsidRDefault="00FD37B6" w:rsidP="00EF55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  <w:gridSpan w:val="6"/>
            <w:vAlign w:val="center"/>
          </w:tcPr>
          <w:p w:rsidR="00F670FB" w:rsidRPr="00130992" w:rsidRDefault="00FD37B6" w:rsidP="00EF55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1" w:type="dxa"/>
            <w:gridSpan w:val="3"/>
            <w:vAlign w:val="center"/>
          </w:tcPr>
          <w:p w:rsidR="00F670FB" w:rsidRPr="00130992" w:rsidRDefault="00FD37B6" w:rsidP="00EF55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gridSpan w:val="5"/>
            <w:vAlign w:val="center"/>
          </w:tcPr>
          <w:p w:rsidR="00F670FB" w:rsidRPr="00130992" w:rsidRDefault="00FD37B6" w:rsidP="00EF55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670FB" w:rsidRPr="001309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4"/>
            <w:vAlign w:val="center"/>
          </w:tcPr>
          <w:p w:rsidR="00F670FB" w:rsidRPr="00130992" w:rsidRDefault="00FD37B6" w:rsidP="00EF55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42" w:type="dxa"/>
            <w:gridSpan w:val="3"/>
            <w:vAlign w:val="center"/>
          </w:tcPr>
          <w:p w:rsidR="00F670FB" w:rsidRPr="00130992" w:rsidRDefault="00FD37B6" w:rsidP="00EF55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00" w:type="dxa"/>
            <w:gridSpan w:val="2"/>
            <w:vAlign w:val="center"/>
          </w:tcPr>
          <w:p w:rsidR="00F670FB" w:rsidRPr="00130992" w:rsidRDefault="00FD37B6" w:rsidP="00EF55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01" w:type="dxa"/>
            <w:gridSpan w:val="4"/>
            <w:vAlign w:val="center"/>
          </w:tcPr>
          <w:p w:rsidR="00F670FB" w:rsidRPr="00130992" w:rsidRDefault="00FD37B6" w:rsidP="00EF55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8" w:type="dxa"/>
            <w:gridSpan w:val="3"/>
            <w:vAlign w:val="center"/>
          </w:tcPr>
          <w:p w:rsidR="00F670FB" w:rsidRPr="00130992" w:rsidRDefault="00FD37B6" w:rsidP="00EF55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71" w:type="dxa"/>
            <w:vAlign w:val="center"/>
          </w:tcPr>
          <w:p w:rsidR="00F670FB" w:rsidRPr="00130992" w:rsidRDefault="00FD37B6" w:rsidP="00EF55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  <w:gridSpan w:val="2"/>
            <w:vAlign w:val="center"/>
          </w:tcPr>
          <w:p w:rsidR="00F670FB" w:rsidRPr="00130992" w:rsidRDefault="00FD37B6" w:rsidP="00EF55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42" w:type="dxa"/>
            <w:vAlign w:val="center"/>
          </w:tcPr>
          <w:p w:rsidR="00F670FB" w:rsidRPr="00130992" w:rsidRDefault="00FD37B6" w:rsidP="00EF55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48" w:type="dxa"/>
            <w:gridSpan w:val="2"/>
            <w:vAlign w:val="center"/>
          </w:tcPr>
          <w:p w:rsidR="00F670FB" w:rsidRPr="00130992" w:rsidRDefault="00FD37B6" w:rsidP="00EF55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DD1347" w:rsidRPr="008F7504" w:rsidTr="00DD1347">
        <w:trPr>
          <w:cantSplit/>
          <w:trHeight w:val="495"/>
          <w:jc w:val="center"/>
        </w:trPr>
        <w:tc>
          <w:tcPr>
            <w:tcW w:w="15648" w:type="dxa"/>
            <w:gridSpan w:val="59"/>
            <w:vAlign w:val="center"/>
          </w:tcPr>
          <w:p w:rsidR="00DD1347" w:rsidRPr="00130992" w:rsidRDefault="00DD1347" w:rsidP="00EF551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i/>
                <w:u w:val="single"/>
              </w:rPr>
            </w:pPr>
            <w:r w:rsidRPr="00130992">
              <w:rPr>
                <w:rFonts w:ascii="Times New Roman" w:eastAsia="Calibri" w:hAnsi="Times New Roman" w:cs="Times New Roman"/>
                <w:b/>
                <w:u w:val="single"/>
              </w:rPr>
              <w:t xml:space="preserve">Приоритет 3 </w:t>
            </w:r>
            <w:r w:rsidRPr="00130992"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 </w:t>
            </w:r>
            <w:r w:rsidRPr="00130992">
              <w:rPr>
                <w:rFonts w:ascii="Times New Roman" w:eastAsiaTheme="minorEastAsia" w:hAnsi="Times New Roman" w:cs="Times New Roman"/>
                <w:b/>
                <w:i/>
                <w:u w:val="single"/>
                <w:lang w:eastAsia="ru-RU"/>
              </w:rPr>
              <w:t>Развитие инфраструктуры и обеспечение условий жизнедеятельности</w:t>
            </w:r>
          </w:p>
          <w:p w:rsidR="00DD1347" w:rsidRPr="00130992" w:rsidRDefault="00DD1347" w:rsidP="00EF55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D1347" w:rsidRPr="008F7504" w:rsidTr="00EE1251">
        <w:trPr>
          <w:cantSplit/>
          <w:trHeight w:val="1283"/>
          <w:jc w:val="center"/>
        </w:trPr>
        <w:tc>
          <w:tcPr>
            <w:tcW w:w="1886" w:type="dxa"/>
            <w:vAlign w:val="center"/>
          </w:tcPr>
          <w:p w:rsidR="00DD1347" w:rsidRPr="00130992" w:rsidRDefault="00DD1347" w:rsidP="00EF551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992">
              <w:rPr>
                <w:rFonts w:ascii="Times New Roman" w:hAnsi="Times New Roman" w:cs="Times New Roman"/>
              </w:rPr>
              <w:t>3.1 формирования комфортных условий для благоустройства территории поселения.</w:t>
            </w:r>
          </w:p>
        </w:tc>
        <w:tc>
          <w:tcPr>
            <w:tcW w:w="2268" w:type="dxa"/>
            <w:vAlign w:val="center"/>
          </w:tcPr>
          <w:p w:rsidR="00DD1347" w:rsidRPr="00130992" w:rsidRDefault="00DD1347" w:rsidP="00EF55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992">
              <w:rPr>
                <w:rFonts w:ascii="Times New Roman" w:hAnsi="Times New Roman" w:cs="Times New Roman"/>
                <w:color w:val="000000"/>
              </w:rPr>
              <w:t>Доля благоустроенных территорий  от общего количества таких территорий</w:t>
            </w:r>
          </w:p>
        </w:tc>
        <w:tc>
          <w:tcPr>
            <w:tcW w:w="1134" w:type="dxa"/>
            <w:gridSpan w:val="2"/>
            <w:vAlign w:val="center"/>
          </w:tcPr>
          <w:p w:rsidR="00DD1347" w:rsidRPr="00130992" w:rsidRDefault="00DD1347" w:rsidP="00EF55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992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663" w:type="dxa"/>
            <w:gridSpan w:val="4"/>
            <w:vAlign w:val="center"/>
          </w:tcPr>
          <w:p w:rsidR="00DD1347" w:rsidRPr="00130992" w:rsidRDefault="00DD1347" w:rsidP="00EF55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992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746" w:type="dxa"/>
            <w:gridSpan w:val="5"/>
            <w:vAlign w:val="center"/>
          </w:tcPr>
          <w:p w:rsidR="00DD1347" w:rsidRPr="00130992" w:rsidRDefault="002043EF" w:rsidP="00EF55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992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745" w:type="dxa"/>
            <w:gridSpan w:val="6"/>
            <w:vAlign w:val="center"/>
          </w:tcPr>
          <w:p w:rsidR="00DD1347" w:rsidRPr="00130992" w:rsidRDefault="002043EF" w:rsidP="00EF55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992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539" w:type="dxa"/>
            <w:gridSpan w:val="4"/>
            <w:vAlign w:val="center"/>
          </w:tcPr>
          <w:p w:rsidR="00DD1347" w:rsidRPr="00130992" w:rsidRDefault="002043EF" w:rsidP="00EF55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992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09" w:type="dxa"/>
            <w:gridSpan w:val="6"/>
            <w:vAlign w:val="center"/>
          </w:tcPr>
          <w:p w:rsidR="00DD1347" w:rsidRPr="00130992" w:rsidRDefault="002043EF" w:rsidP="00EF55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992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561" w:type="dxa"/>
            <w:gridSpan w:val="3"/>
            <w:vAlign w:val="center"/>
          </w:tcPr>
          <w:p w:rsidR="00DD1347" w:rsidRPr="00130992" w:rsidRDefault="002043EF" w:rsidP="00EF55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992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709" w:type="dxa"/>
            <w:gridSpan w:val="5"/>
            <w:vAlign w:val="center"/>
          </w:tcPr>
          <w:p w:rsidR="00DD1347" w:rsidRPr="00130992" w:rsidRDefault="00FD37B6" w:rsidP="00EF55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567" w:type="dxa"/>
            <w:gridSpan w:val="4"/>
            <w:vAlign w:val="center"/>
          </w:tcPr>
          <w:p w:rsidR="00DD1347" w:rsidRPr="00130992" w:rsidRDefault="00FD37B6" w:rsidP="00EF55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642" w:type="dxa"/>
            <w:gridSpan w:val="3"/>
            <w:vAlign w:val="center"/>
          </w:tcPr>
          <w:p w:rsidR="00DD1347" w:rsidRPr="00130992" w:rsidRDefault="00FD37B6" w:rsidP="00EF55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600" w:type="dxa"/>
            <w:gridSpan w:val="2"/>
            <w:vAlign w:val="center"/>
          </w:tcPr>
          <w:p w:rsidR="00DD1347" w:rsidRPr="00130992" w:rsidRDefault="00FD37B6" w:rsidP="00EF55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601" w:type="dxa"/>
            <w:gridSpan w:val="4"/>
            <w:vAlign w:val="center"/>
          </w:tcPr>
          <w:p w:rsidR="00DD1347" w:rsidRPr="00130992" w:rsidRDefault="00FD37B6" w:rsidP="00EF55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708" w:type="dxa"/>
            <w:gridSpan w:val="3"/>
            <w:vAlign w:val="center"/>
          </w:tcPr>
          <w:p w:rsidR="00DD1347" w:rsidRPr="00130992" w:rsidRDefault="00FD37B6" w:rsidP="00EF55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571" w:type="dxa"/>
            <w:vAlign w:val="center"/>
          </w:tcPr>
          <w:p w:rsidR="00DD1347" w:rsidRPr="00130992" w:rsidRDefault="00FD37B6" w:rsidP="00EF55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709" w:type="dxa"/>
            <w:gridSpan w:val="2"/>
            <w:vAlign w:val="center"/>
          </w:tcPr>
          <w:p w:rsidR="00DD1347" w:rsidRPr="00130992" w:rsidRDefault="00FD37B6" w:rsidP="00EF55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542" w:type="dxa"/>
            <w:vAlign w:val="center"/>
          </w:tcPr>
          <w:p w:rsidR="00DD1347" w:rsidRPr="00130992" w:rsidRDefault="00FD37B6" w:rsidP="00EF55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748" w:type="dxa"/>
            <w:gridSpan w:val="2"/>
            <w:vAlign w:val="center"/>
          </w:tcPr>
          <w:p w:rsidR="00DD1347" w:rsidRPr="00130992" w:rsidRDefault="00FD37B6" w:rsidP="00EF55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2043EF" w:rsidRPr="008F7504" w:rsidTr="00EE1251">
        <w:trPr>
          <w:cantSplit/>
          <w:trHeight w:val="1283"/>
          <w:jc w:val="center"/>
        </w:trPr>
        <w:tc>
          <w:tcPr>
            <w:tcW w:w="1886" w:type="dxa"/>
            <w:vAlign w:val="center"/>
          </w:tcPr>
          <w:p w:rsidR="002043EF" w:rsidRPr="00130992" w:rsidRDefault="002043EF" w:rsidP="00EF551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992">
              <w:rPr>
                <w:rFonts w:ascii="Times New Roman" w:hAnsi="Times New Roman" w:cs="Times New Roman"/>
              </w:rPr>
              <w:lastRenderedPageBreak/>
              <w:t>3.2</w:t>
            </w:r>
            <w:r w:rsidRPr="00130992">
              <w:rPr>
                <w:rFonts w:ascii="Times New Roman" w:eastAsiaTheme="minorEastAsia" w:hAnsi="Times New Roman" w:cs="Times New Roman"/>
              </w:rPr>
              <w:t xml:space="preserve"> </w:t>
            </w:r>
            <w:r w:rsidR="00130992">
              <w:rPr>
                <w:rFonts w:ascii="Times New Roman" w:eastAsiaTheme="minorEastAsia" w:hAnsi="Times New Roman" w:cs="Times New Roman"/>
              </w:rPr>
              <w:t>П</w:t>
            </w:r>
            <w:r w:rsidRPr="00130992">
              <w:rPr>
                <w:rFonts w:ascii="Times New Roman" w:eastAsiaTheme="minorEastAsia" w:hAnsi="Times New Roman" w:cs="Times New Roman"/>
              </w:rPr>
              <w:t>овышение безопасности дорожного движения</w:t>
            </w:r>
          </w:p>
        </w:tc>
        <w:tc>
          <w:tcPr>
            <w:tcW w:w="2268" w:type="dxa"/>
            <w:vAlign w:val="center"/>
          </w:tcPr>
          <w:p w:rsidR="002043EF" w:rsidRPr="00130992" w:rsidRDefault="002043EF" w:rsidP="00EF55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992">
              <w:rPr>
                <w:rFonts w:ascii="Times New Roman" w:hAnsi="Times New Roman" w:cs="Times New Roman"/>
              </w:rPr>
              <w:t xml:space="preserve">Доля протяженности автомобильных дорог общего пользования местного значения, отвечающих нормативным требованиям, в общей протяженности автомобильных дорог общего пользования  </w:t>
            </w:r>
          </w:p>
          <w:p w:rsidR="002043EF" w:rsidRPr="00130992" w:rsidRDefault="002043EF" w:rsidP="00EF551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30992">
              <w:rPr>
                <w:rFonts w:ascii="Times New Roman" w:hAnsi="Times New Roman" w:cs="Times New Roman"/>
              </w:rPr>
              <w:t>местного значения</w:t>
            </w:r>
          </w:p>
        </w:tc>
        <w:tc>
          <w:tcPr>
            <w:tcW w:w="1134" w:type="dxa"/>
            <w:gridSpan w:val="2"/>
            <w:vAlign w:val="center"/>
          </w:tcPr>
          <w:p w:rsidR="002043EF" w:rsidRPr="00130992" w:rsidRDefault="002043EF" w:rsidP="00EF55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992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63" w:type="dxa"/>
            <w:gridSpan w:val="4"/>
            <w:vAlign w:val="center"/>
          </w:tcPr>
          <w:p w:rsidR="002043EF" w:rsidRPr="00130992" w:rsidRDefault="002043EF" w:rsidP="00EF55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992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746" w:type="dxa"/>
            <w:gridSpan w:val="5"/>
            <w:vAlign w:val="center"/>
          </w:tcPr>
          <w:p w:rsidR="002043EF" w:rsidRPr="00130992" w:rsidRDefault="002043EF" w:rsidP="00EF55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992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745" w:type="dxa"/>
            <w:gridSpan w:val="6"/>
            <w:vAlign w:val="center"/>
          </w:tcPr>
          <w:p w:rsidR="002043EF" w:rsidRPr="00130992" w:rsidRDefault="002043EF" w:rsidP="00EF55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992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539" w:type="dxa"/>
            <w:gridSpan w:val="4"/>
            <w:vAlign w:val="center"/>
          </w:tcPr>
          <w:p w:rsidR="002043EF" w:rsidRPr="00130992" w:rsidRDefault="002043EF" w:rsidP="00EF55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992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709" w:type="dxa"/>
            <w:gridSpan w:val="6"/>
            <w:vAlign w:val="center"/>
          </w:tcPr>
          <w:p w:rsidR="002043EF" w:rsidRPr="00130992" w:rsidRDefault="002043EF" w:rsidP="00EF55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992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561" w:type="dxa"/>
            <w:gridSpan w:val="3"/>
            <w:vAlign w:val="center"/>
          </w:tcPr>
          <w:p w:rsidR="002043EF" w:rsidRPr="00130992" w:rsidRDefault="002043EF" w:rsidP="00EF55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992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709" w:type="dxa"/>
            <w:gridSpan w:val="5"/>
            <w:vAlign w:val="center"/>
          </w:tcPr>
          <w:p w:rsidR="002043EF" w:rsidRPr="00130992" w:rsidRDefault="002043EF" w:rsidP="00EF55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992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567" w:type="dxa"/>
            <w:gridSpan w:val="4"/>
            <w:vAlign w:val="center"/>
          </w:tcPr>
          <w:p w:rsidR="002043EF" w:rsidRPr="00130992" w:rsidRDefault="002043EF" w:rsidP="00EF55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992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642" w:type="dxa"/>
            <w:gridSpan w:val="3"/>
            <w:vAlign w:val="center"/>
          </w:tcPr>
          <w:p w:rsidR="002043EF" w:rsidRPr="00130992" w:rsidRDefault="00FD37B6" w:rsidP="00EF55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600" w:type="dxa"/>
            <w:gridSpan w:val="2"/>
            <w:vAlign w:val="center"/>
          </w:tcPr>
          <w:p w:rsidR="002043EF" w:rsidRPr="00130992" w:rsidRDefault="00FD37B6" w:rsidP="00EF55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601" w:type="dxa"/>
            <w:gridSpan w:val="4"/>
            <w:vAlign w:val="center"/>
          </w:tcPr>
          <w:p w:rsidR="002043EF" w:rsidRPr="00130992" w:rsidRDefault="00FD37B6" w:rsidP="00EF55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708" w:type="dxa"/>
            <w:gridSpan w:val="3"/>
            <w:vAlign w:val="center"/>
          </w:tcPr>
          <w:p w:rsidR="002043EF" w:rsidRPr="00130992" w:rsidRDefault="00FD37B6" w:rsidP="00EF55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571" w:type="dxa"/>
            <w:vAlign w:val="center"/>
          </w:tcPr>
          <w:p w:rsidR="002043EF" w:rsidRPr="00130992" w:rsidRDefault="00FD37B6" w:rsidP="00EF55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709" w:type="dxa"/>
            <w:gridSpan w:val="2"/>
            <w:vAlign w:val="center"/>
          </w:tcPr>
          <w:p w:rsidR="002043EF" w:rsidRPr="00130992" w:rsidRDefault="00FD37B6" w:rsidP="00EF55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542" w:type="dxa"/>
            <w:vAlign w:val="center"/>
          </w:tcPr>
          <w:p w:rsidR="002043EF" w:rsidRPr="00130992" w:rsidRDefault="00FD37B6" w:rsidP="00EF55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748" w:type="dxa"/>
            <w:gridSpan w:val="2"/>
            <w:vAlign w:val="center"/>
          </w:tcPr>
          <w:p w:rsidR="002043EF" w:rsidRPr="00130992" w:rsidRDefault="00FD37B6" w:rsidP="00EF55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</w:tr>
      <w:tr w:rsidR="00271C91" w:rsidRPr="008F7504" w:rsidTr="00DE1644">
        <w:trPr>
          <w:cantSplit/>
          <w:trHeight w:val="1283"/>
          <w:jc w:val="center"/>
        </w:trPr>
        <w:tc>
          <w:tcPr>
            <w:tcW w:w="1886" w:type="dxa"/>
            <w:vAlign w:val="center"/>
          </w:tcPr>
          <w:p w:rsidR="00271C91" w:rsidRPr="00130992" w:rsidRDefault="00271C91" w:rsidP="00EF551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992">
              <w:rPr>
                <w:rFonts w:ascii="Times New Roman" w:hAnsi="Times New Roman" w:cs="Times New Roman"/>
              </w:rPr>
              <w:t>3.3</w:t>
            </w:r>
            <w:r w:rsidRPr="00130992">
              <w:rPr>
                <w:rFonts w:ascii="Times New Roman" w:eastAsiaTheme="minorEastAsia" w:hAnsi="Times New Roman" w:cs="Times New Roman"/>
              </w:rPr>
              <w:t xml:space="preserve"> Повышение доступности и качества предоставляемых услуг связи, интернета и телерадиовещания</w:t>
            </w:r>
          </w:p>
        </w:tc>
        <w:tc>
          <w:tcPr>
            <w:tcW w:w="2268" w:type="dxa"/>
            <w:vAlign w:val="center"/>
          </w:tcPr>
          <w:p w:rsidR="00271C91" w:rsidRPr="00130992" w:rsidRDefault="00271C91" w:rsidP="00EF55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992">
              <w:rPr>
                <w:rFonts w:ascii="Times New Roman" w:hAnsi="Times New Roman" w:cs="Times New Roman"/>
              </w:rPr>
              <w:t xml:space="preserve">Доля населения пользующихся </w:t>
            </w:r>
            <w:r w:rsidRPr="00130992">
              <w:rPr>
                <w:rFonts w:ascii="Times New Roman" w:eastAsiaTheme="minorEastAsia" w:hAnsi="Times New Roman" w:cs="Times New Roman"/>
              </w:rPr>
              <w:t>предоставляемыми услугами связи, интернета и телерадиовещания</w:t>
            </w:r>
          </w:p>
        </w:tc>
        <w:tc>
          <w:tcPr>
            <w:tcW w:w="1134" w:type="dxa"/>
            <w:gridSpan w:val="2"/>
            <w:vAlign w:val="center"/>
          </w:tcPr>
          <w:p w:rsidR="00271C91" w:rsidRPr="00130992" w:rsidRDefault="00271C91" w:rsidP="00EF55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992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63" w:type="dxa"/>
            <w:gridSpan w:val="4"/>
            <w:vAlign w:val="center"/>
          </w:tcPr>
          <w:p w:rsidR="00271C91" w:rsidRPr="00130992" w:rsidRDefault="00271C91" w:rsidP="00EF551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992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746" w:type="dxa"/>
            <w:gridSpan w:val="5"/>
            <w:vAlign w:val="center"/>
          </w:tcPr>
          <w:p w:rsidR="00271C91" w:rsidRPr="00130992" w:rsidRDefault="00271C91" w:rsidP="00EF55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992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745" w:type="dxa"/>
            <w:gridSpan w:val="6"/>
            <w:vAlign w:val="center"/>
          </w:tcPr>
          <w:p w:rsidR="00271C91" w:rsidRPr="00130992" w:rsidRDefault="00271C91" w:rsidP="00EF55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992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539" w:type="dxa"/>
            <w:gridSpan w:val="4"/>
            <w:vAlign w:val="center"/>
          </w:tcPr>
          <w:p w:rsidR="00271C91" w:rsidRPr="00130992" w:rsidRDefault="00271C91" w:rsidP="00EF55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992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709" w:type="dxa"/>
            <w:gridSpan w:val="6"/>
            <w:vAlign w:val="center"/>
          </w:tcPr>
          <w:p w:rsidR="00271C91" w:rsidRPr="00130992" w:rsidRDefault="00271C91" w:rsidP="00EF55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992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561" w:type="dxa"/>
            <w:gridSpan w:val="3"/>
            <w:vAlign w:val="center"/>
          </w:tcPr>
          <w:p w:rsidR="00271C91" w:rsidRPr="00130992" w:rsidRDefault="00271C91" w:rsidP="00EF55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992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709" w:type="dxa"/>
            <w:gridSpan w:val="5"/>
            <w:vAlign w:val="center"/>
          </w:tcPr>
          <w:p w:rsidR="00271C91" w:rsidRPr="00130992" w:rsidRDefault="00271C91" w:rsidP="00EF55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992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567" w:type="dxa"/>
            <w:gridSpan w:val="4"/>
            <w:vAlign w:val="center"/>
          </w:tcPr>
          <w:p w:rsidR="00271C91" w:rsidRPr="00130992" w:rsidRDefault="00271C91" w:rsidP="00EF55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992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642" w:type="dxa"/>
            <w:gridSpan w:val="3"/>
            <w:vAlign w:val="center"/>
          </w:tcPr>
          <w:p w:rsidR="00271C91" w:rsidRPr="00130992" w:rsidRDefault="00271C91" w:rsidP="00EF55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992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600" w:type="dxa"/>
            <w:gridSpan w:val="2"/>
            <w:vAlign w:val="center"/>
          </w:tcPr>
          <w:p w:rsidR="00271C91" w:rsidRPr="00130992" w:rsidRDefault="00271C91" w:rsidP="00EF55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992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601" w:type="dxa"/>
            <w:gridSpan w:val="4"/>
            <w:vAlign w:val="center"/>
          </w:tcPr>
          <w:p w:rsidR="00271C91" w:rsidRPr="00130992" w:rsidRDefault="00271C91" w:rsidP="00EF55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99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8" w:type="dxa"/>
            <w:gridSpan w:val="3"/>
            <w:vAlign w:val="center"/>
          </w:tcPr>
          <w:p w:rsidR="00271C91" w:rsidRPr="00130992" w:rsidRDefault="00271C91" w:rsidP="00EF55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99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71" w:type="dxa"/>
            <w:vAlign w:val="center"/>
          </w:tcPr>
          <w:p w:rsidR="00271C91" w:rsidRPr="00130992" w:rsidRDefault="00271C91" w:rsidP="00EF55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99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gridSpan w:val="2"/>
            <w:vAlign w:val="center"/>
          </w:tcPr>
          <w:p w:rsidR="00271C91" w:rsidRPr="00130992" w:rsidRDefault="00271C91" w:rsidP="00EF55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99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42" w:type="dxa"/>
            <w:vAlign w:val="center"/>
          </w:tcPr>
          <w:p w:rsidR="00271C91" w:rsidRPr="00130992" w:rsidRDefault="00271C91" w:rsidP="00EF55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99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48" w:type="dxa"/>
            <w:gridSpan w:val="2"/>
            <w:vAlign w:val="center"/>
          </w:tcPr>
          <w:p w:rsidR="00271C91" w:rsidRPr="00130992" w:rsidRDefault="00271C91" w:rsidP="00EF55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992">
              <w:rPr>
                <w:rFonts w:ascii="Times New Roman" w:hAnsi="Times New Roman" w:cs="Times New Roman"/>
              </w:rPr>
              <w:t>100</w:t>
            </w:r>
          </w:p>
        </w:tc>
      </w:tr>
      <w:tr w:rsidR="00CC2B82" w:rsidRPr="008F7504" w:rsidTr="00CC2B82">
        <w:trPr>
          <w:cantSplit/>
          <w:trHeight w:val="673"/>
          <w:jc w:val="center"/>
        </w:trPr>
        <w:tc>
          <w:tcPr>
            <w:tcW w:w="15648" w:type="dxa"/>
            <w:gridSpan w:val="59"/>
            <w:vAlign w:val="center"/>
          </w:tcPr>
          <w:p w:rsidR="00CC2B82" w:rsidRPr="00130992" w:rsidRDefault="00CC2B82" w:rsidP="00EF55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992">
              <w:rPr>
                <w:rFonts w:ascii="Times New Roman" w:hAnsi="Times New Roman" w:cs="Times New Roman"/>
                <w:b/>
                <w:u w:val="single"/>
              </w:rPr>
              <w:t xml:space="preserve">Приоритет 4 </w:t>
            </w:r>
            <w:r w:rsidR="00A4488D" w:rsidRPr="00130992">
              <w:rPr>
                <w:rFonts w:ascii="Times New Roman" w:hAnsi="Times New Roman" w:cs="Times New Roman"/>
                <w:b/>
                <w:i/>
                <w:u w:val="single"/>
              </w:rPr>
              <w:t>Экономический рост и эффективное управление</w:t>
            </w:r>
          </w:p>
        </w:tc>
      </w:tr>
      <w:tr w:rsidR="006C34A5" w:rsidRPr="008F7504" w:rsidTr="00DE1644">
        <w:trPr>
          <w:cantSplit/>
          <w:trHeight w:val="1283"/>
          <w:jc w:val="center"/>
        </w:trPr>
        <w:tc>
          <w:tcPr>
            <w:tcW w:w="1886" w:type="dxa"/>
            <w:vAlign w:val="center"/>
          </w:tcPr>
          <w:p w:rsidR="006C34A5" w:rsidRPr="00130992" w:rsidRDefault="006C34A5" w:rsidP="00EF551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992">
              <w:rPr>
                <w:rFonts w:ascii="Times New Roman" w:hAnsi="Times New Roman" w:cs="Times New Roman"/>
              </w:rPr>
              <w:t>4.1</w:t>
            </w:r>
            <w:r w:rsidRPr="00130992">
              <w:rPr>
                <w:rFonts w:ascii="Times New Roman" w:eastAsia="Calibri" w:hAnsi="Times New Roman" w:cs="Times New Roman"/>
              </w:rPr>
              <w:t xml:space="preserve"> </w:t>
            </w:r>
            <w:r w:rsidRPr="00130992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Повышение эффективности работы органов местного самоуправления</w:t>
            </w:r>
          </w:p>
        </w:tc>
        <w:tc>
          <w:tcPr>
            <w:tcW w:w="2268" w:type="dxa"/>
            <w:vAlign w:val="center"/>
          </w:tcPr>
          <w:p w:rsidR="006C34A5" w:rsidRPr="00130992" w:rsidRDefault="00130992" w:rsidP="00EF55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="006C34A5" w:rsidRPr="00130992">
              <w:rPr>
                <w:rFonts w:ascii="Times New Roman" w:eastAsia="Times New Roman" w:hAnsi="Times New Roman" w:cs="Times New Roman"/>
                <w:lang w:eastAsia="ru-RU"/>
              </w:rPr>
              <w:t>оля эффективности деятельности администрации муниципального образования</w:t>
            </w:r>
          </w:p>
        </w:tc>
        <w:tc>
          <w:tcPr>
            <w:tcW w:w="1134" w:type="dxa"/>
            <w:gridSpan w:val="2"/>
            <w:vAlign w:val="center"/>
          </w:tcPr>
          <w:p w:rsidR="006C34A5" w:rsidRPr="00130992" w:rsidRDefault="006C34A5" w:rsidP="00EF55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992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63" w:type="dxa"/>
            <w:gridSpan w:val="4"/>
            <w:vAlign w:val="center"/>
          </w:tcPr>
          <w:p w:rsidR="006C34A5" w:rsidRPr="00130992" w:rsidRDefault="006C34A5" w:rsidP="00EF55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992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746" w:type="dxa"/>
            <w:gridSpan w:val="5"/>
            <w:vAlign w:val="center"/>
          </w:tcPr>
          <w:p w:rsidR="006C34A5" w:rsidRPr="00130992" w:rsidRDefault="006C34A5" w:rsidP="00EF55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992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745" w:type="dxa"/>
            <w:gridSpan w:val="6"/>
            <w:vAlign w:val="center"/>
          </w:tcPr>
          <w:p w:rsidR="006C34A5" w:rsidRPr="00130992" w:rsidRDefault="006C34A5" w:rsidP="00EF55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992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539" w:type="dxa"/>
            <w:gridSpan w:val="4"/>
            <w:vAlign w:val="center"/>
          </w:tcPr>
          <w:p w:rsidR="006C34A5" w:rsidRPr="00130992" w:rsidRDefault="006C34A5" w:rsidP="00EF55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992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709" w:type="dxa"/>
            <w:gridSpan w:val="6"/>
            <w:vAlign w:val="center"/>
          </w:tcPr>
          <w:p w:rsidR="006C34A5" w:rsidRPr="00130992" w:rsidRDefault="006C34A5" w:rsidP="00EF55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992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561" w:type="dxa"/>
            <w:gridSpan w:val="3"/>
            <w:vAlign w:val="center"/>
          </w:tcPr>
          <w:p w:rsidR="006C34A5" w:rsidRPr="00130992" w:rsidRDefault="006C34A5" w:rsidP="00EF55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992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709" w:type="dxa"/>
            <w:gridSpan w:val="5"/>
            <w:vAlign w:val="center"/>
          </w:tcPr>
          <w:p w:rsidR="006C34A5" w:rsidRPr="00130992" w:rsidRDefault="006C34A5" w:rsidP="00EF55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992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567" w:type="dxa"/>
            <w:gridSpan w:val="4"/>
            <w:vAlign w:val="center"/>
          </w:tcPr>
          <w:p w:rsidR="006C34A5" w:rsidRPr="00130992" w:rsidRDefault="006C34A5" w:rsidP="00EF55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992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642" w:type="dxa"/>
            <w:gridSpan w:val="3"/>
            <w:vAlign w:val="center"/>
          </w:tcPr>
          <w:p w:rsidR="006C34A5" w:rsidRPr="00130992" w:rsidRDefault="006C34A5" w:rsidP="00EF55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99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00" w:type="dxa"/>
            <w:gridSpan w:val="2"/>
            <w:vAlign w:val="center"/>
          </w:tcPr>
          <w:p w:rsidR="006C34A5" w:rsidRPr="00130992" w:rsidRDefault="006C34A5" w:rsidP="00EF55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99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01" w:type="dxa"/>
            <w:gridSpan w:val="4"/>
            <w:vAlign w:val="center"/>
          </w:tcPr>
          <w:p w:rsidR="006C34A5" w:rsidRPr="00130992" w:rsidRDefault="006C34A5" w:rsidP="00EF55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99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8" w:type="dxa"/>
            <w:gridSpan w:val="3"/>
            <w:vAlign w:val="center"/>
          </w:tcPr>
          <w:p w:rsidR="006C34A5" w:rsidRPr="00130992" w:rsidRDefault="006C34A5" w:rsidP="00EF55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99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71" w:type="dxa"/>
            <w:vAlign w:val="center"/>
          </w:tcPr>
          <w:p w:rsidR="006C34A5" w:rsidRPr="00130992" w:rsidRDefault="006C34A5" w:rsidP="00EF55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99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gridSpan w:val="2"/>
            <w:vAlign w:val="center"/>
          </w:tcPr>
          <w:p w:rsidR="006C34A5" w:rsidRPr="00130992" w:rsidRDefault="006C34A5" w:rsidP="00EF55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99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42" w:type="dxa"/>
            <w:vAlign w:val="center"/>
          </w:tcPr>
          <w:p w:rsidR="006C34A5" w:rsidRPr="00130992" w:rsidRDefault="006C34A5" w:rsidP="00EF55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99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48" w:type="dxa"/>
            <w:gridSpan w:val="2"/>
            <w:vAlign w:val="center"/>
          </w:tcPr>
          <w:p w:rsidR="006C34A5" w:rsidRPr="00130992" w:rsidRDefault="006C34A5" w:rsidP="00EF55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992">
              <w:rPr>
                <w:rFonts w:ascii="Times New Roman" w:hAnsi="Times New Roman" w:cs="Times New Roman"/>
              </w:rPr>
              <w:t>100</w:t>
            </w:r>
          </w:p>
        </w:tc>
      </w:tr>
      <w:tr w:rsidR="006C34A5" w:rsidRPr="008F7504" w:rsidTr="00DE1644">
        <w:trPr>
          <w:cantSplit/>
          <w:trHeight w:val="1283"/>
          <w:jc w:val="center"/>
        </w:trPr>
        <w:tc>
          <w:tcPr>
            <w:tcW w:w="1886" w:type="dxa"/>
            <w:vAlign w:val="center"/>
          </w:tcPr>
          <w:p w:rsidR="006C34A5" w:rsidRPr="00130992" w:rsidRDefault="006C34A5" w:rsidP="00EF551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992">
              <w:rPr>
                <w:rFonts w:ascii="Times New Roman" w:hAnsi="Times New Roman" w:cs="Times New Roman"/>
              </w:rPr>
              <w:t>4.2</w:t>
            </w:r>
            <w:r w:rsidRPr="00130992">
              <w:rPr>
                <w:rFonts w:ascii="Times New Roman" w:eastAsia="Calibri" w:hAnsi="Times New Roman" w:cs="Times New Roman"/>
              </w:rPr>
              <w:t xml:space="preserve"> </w:t>
            </w:r>
            <w:r w:rsidR="00130992">
              <w:rPr>
                <w:rFonts w:ascii="Times New Roman" w:eastAsia="Calibri" w:hAnsi="Times New Roman" w:cs="Times New Roman"/>
              </w:rPr>
              <w:t>О</w:t>
            </w:r>
            <w:r w:rsidRPr="00130992">
              <w:rPr>
                <w:rFonts w:ascii="Times New Roman" w:eastAsia="Calibri" w:hAnsi="Times New Roman" w:cs="Times New Roman"/>
              </w:rPr>
              <w:t>беспечение роста собственных доходов  и повышение  эффективности  расходов</w:t>
            </w:r>
          </w:p>
        </w:tc>
        <w:tc>
          <w:tcPr>
            <w:tcW w:w="2268" w:type="dxa"/>
            <w:vAlign w:val="center"/>
          </w:tcPr>
          <w:p w:rsidR="006C34A5" w:rsidRPr="00130992" w:rsidRDefault="000F5690" w:rsidP="00EF55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0992">
              <w:rPr>
                <w:rFonts w:ascii="Times New Roman" w:hAnsi="Times New Roman" w:cs="Times New Roman"/>
              </w:rPr>
              <w:t>Прирост поступлений налоговых доходов в местные бюджеты к предыдущему году</w:t>
            </w:r>
          </w:p>
        </w:tc>
        <w:tc>
          <w:tcPr>
            <w:tcW w:w="1134" w:type="dxa"/>
            <w:gridSpan w:val="2"/>
            <w:vAlign w:val="center"/>
          </w:tcPr>
          <w:p w:rsidR="006C34A5" w:rsidRPr="00130992" w:rsidRDefault="000F5690" w:rsidP="00EF55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992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63" w:type="dxa"/>
            <w:gridSpan w:val="4"/>
            <w:vAlign w:val="center"/>
          </w:tcPr>
          <w:p w:rsidR="006C34A5" w:rsidRPr="00130992" w:rsidRDefault="00DE1644" w:rsidP="00EF551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992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746" w:type="dxa"/>
            <w:gridSpan w:val="5"/>
            <w:vAlign w:val="center"/>
          </w:tcPr>
          <w:p w:rsidR="006C34A5" w:rsidRPr="00130992" w:rsidRDefault="00DE1644" w:rsidP="00EF55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992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745" w:type="dxa"/>
            <w:gridSpan w:val="6"/>
            <w:vAlign w:val="center"/>
          </w:tcPr>
          <w:p w:rsidR="006C34A5" w:rsidRPr="00130992" w:rsidRDefault="00DE1644" w:rsidP="00EF55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992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539" w:type="dxa"/>
            <w:gridSpan w:val="4"/>
            <w:vAlign w:val="center"/>
          </w:tcPr>
          <w:p w:rsidR="006C34A5" w:rsidRPr="00130992" w:rsidRDefault="00DE1644" w:rsidP="00EF55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992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09" w:type="dxa"/>
            <w:gridSpan w:val="6"/>
            <w:vAlign w:val="center"/>
          </w:tcPr>
          <w:p w:rsidR="006C34A5" w:rsidRPr="00130992" w:rsidRDefault="00DE1644" w:rsidP="00EF55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992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61" w:type="dxa"/>
            <w:gridSpan w:val="3"/>
            <w:vAlign w:val="center"/>
          </w:tcPr>
          <w:p w:rsidR="006C34A5" w:rsidRPr="00130992" w:rsidRDefault="00DE1644" w:rsidP="00EF55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992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709" w:type="dxa"/>
            <w:gridSpan w:val="5"/>
            <w:vAlign w:val="center"/>
          </w:tcPr>
          <w:p w:rsidR="006C34A5" w:rsidRPr="00130992" w:rsidRDefault="00DE1644" w:rsidP="00EF55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992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567" w:type="dxa"/>
            <w:gridSpan w:val="4"/>
            <w:vAlign w:val="center"/>
          </w:tcPr>
          <w:p w:rsidR="006C34A5" w:rsidRPr="00130992" w:rsidRDefault="00DE1644" w:rsidP="00EF55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992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642" w:type="dxa"/>
            <w:gridSpan w:val="3"/>
            <w:vAlign w:val="center"/>
          </w:tcPr>
          <w:p w:rsidR="006C34A5" w:rsidRPr="00130992" w:rsidRDefault="00DE1644" w:rsidP="00EF55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992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600" w:type="dxa"/>
            <w:gridSpan w:val="2"/>
            <w:vAlign w:val="center"/>
          </w:tcPr>
          <w:p w:rsidR="006C34A5" w:rsidRPr="00130992" w:rsidRDefault="00DE1644" w:rsidP="00EF55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992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601" w:type="dxa"/>
            <w:gridSpan w:val="4"/>
            <w:vAlign w:val="center"/>
          </w:tcPr>
          <w:p w:rsidR="006C34A5" w:rsidRPr="00130992" w:rsidRDefault="00DE1644" w:rsidP="00EF55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992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708" w:type="dxa"/>
            <w:gridSpan w:val="3"/>
            <w:vAlign w:val="center"/>
          </w:tcPr>
          <w:p w:rsidR="006C34A5" w:rsidRPr="00130992" w:rsidRDefault="00DE1644" w:rsidP="00EF55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992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571" w:type="dxa"/>
            <w:vAlign w:val="center"/>
          </w:tcPr>
          <w:p w:rsidR="006C34A5" w:rsidRPr="00130992" w:rsidRDefault="00DE1644" w:rsidP="00EF55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992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709" w:type="dxa"/>
            <w:gridSpan w:val="2"/>
            <w:vAlign w:val="center"/>
          </w:tcPr>
          <w:p w:rsidR="006C34A5" w:rsidRPr="00130992" w:rsidRDefault="00DE1644" w:rsidP="00EF55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992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542" w:type="dxa"/>
            <w:vAlign w:val="center"/>
          </w:tcPr>
          <w:p w:rsidR="006C34A5" w:rsidRPr="00130992" w:rsidRDefault="00DE1644" w:rsidP="00EF55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992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748" w:type="dxa"/>
            <w:gridSpan w:val="2"/>
            <w:vAlign w:val="center"/>
          </w:tcPr>
          <w:p w:rsidR="006C34A5" w:rsidRPr="00130992" w:rsidRDefault="00DE1644" w:rsidP="00EF55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992">
              <w:rPr>
                <w:rFonts w:ascii="Times New Roman" w:hAnsi="Times New Roman" w:cs="Times New Roman"/>
              </w:rPr>
              <w:t>80</w:t>
            </w:r>
          </w:p>
        </w:tc>
      </w:tr>
    </w:tbl>
    <w:p w:rsidR="006205B2" w:rsidRPr="00D16571" w:rsidRDefault="006205B2" w:rsidP="006205B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D18C0" w:rsidRDefault="00FD18C0" w:rsidP="006205B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  <w:sectPr w:rsidR="00FD18C0" w:rsidSect="00DE1644">
          <w:pgSz w:w="16840" w:h="11907" w:orient="landscape"/>
          <w:pgMar w:top="708" w:right="426" w:bottom="709" w:left="851" w:header="0" w:footer="0" w:gutter="0"/>
          <w:cols w:space="720"/>
          <w:docGrid w:linePitch="299"/>
        </w:sectPr>
      </w:pPr>
    </w:p>
    <w:p w:rsidR="00331A95" w:rsidRPr="00130992" w:rsidRDefault="00331A95" w:rsidP="00331A95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130992">
        <w:rPr>
          <w:rFonts w:ascii="Times New Roman" w:hAnsi="Times New Roman" w:cs="Times New Roman"/>
          <w:sz w:val="22"/>
          <w:szCs w:val="22"/>
        </w:rPr>
        <w:lastRenderedPageBreak/>
        <w:t>Приложение №</w:t>
      </w:r>
      <w:r w:rsidR="00957815" w:rsidRPr="00130992">
        <w:rPr>
          <w:rFonts w:ascii="Times New Roman" w:hAnsi="Times New Roman" w:cs="Times New Roman"/>
          <w:sz w:val="22"/>
          <w:szCs w:val="22"/>
        </w:rPr>
        <w:t>3</w:t>
      </w:r>
    </w:p>
    <w:p w:rsidR="00331A95" w:rsidRPr="00130992" w:rsidRDefault="00331A95" w:rsidP="00331A95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130992">
        <w:rPr>
          <w:rFonts w:ascii="Times New Roman" w:hAnsi="Times New Roman" w:cs="Times New Roman"/>
          <w:sz w:val="22"/>
          <w:szCs w:val="22"/>
        </w:rPr>
        <w:t xml:space="preserve"> к стратегии</w:t>
      </w:r>
      <w:r w:rsidR="00130992">
        <w:rPr>
          <w:rFonts w:ascii="Times New Roman" w:hAnsi="Times New Roman" w:cs="Times New Roman"/>
          <w:sz w:val="22"/>
          <w:szCs w:val="22"/>
        </w:rPr>
        <w:t xml:space="preserve"> </w:t>
      </w:r>
      <w:r w:rsidRPr="00130992">
        <w:rPr>
          <w:rFonts w:ascii="Times New Roman" w:hAnsi="Times New Roman" w:cs="Times New Roman"/>
          <w:sz w:val="22"/>
          <w:szCs w:val="22"/>
        </w:rPr>
        <w:t>социально-экономического развития</w:t>
      </w:r>
    </w:p>
    <w:p w:rsidR="00331A95" w:rsidRPr="00130992" w:rsidRDefault="00331A95" w:rsidP="00331A95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130992">
        <w:rPr>
          <w:rFonts w:ascii="Times New Roman" w:hAnsi="Times New Roman" w:cs="Times New Roman"/>
          <w:sz w:val="22"/>
          <w:szCs w:val="22"/>
        </w:rPr>
        <w:t xml:space="preserve"> Умыганского сельского поселения</w:t>
      </w:r>
    </w:p>
    <w:p w:rsidR="004D7AA5" w:rsidRPr="00130992" w:rsidRDefault="004D7AA5" w:rsidP="004D7AA5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130992">
        <w:rPr>
          <w:rFonts w:ascii="Times New Roman" w:hAnsi="Times New Roman" w:cs="Times New Roman"/>
          <w:sz w:val="22"/>
          <w:szCs w:val="22"/>
        </w:rPr>
        <w:t>на период  до 2036г</w:t>
      </w:r>
    </w:p>
    <w:p w:rsidR="00331A95" w:rsidRPr="00D16571" w:rsidRDefault="00331A95" w:rsidP="00331A9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957815" w:rsidRDefault="00957815" w:rsidP="00331A9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957815" w:rsidRPr="00F04AEF" w:rsidRDefault="00957815" w:rsidP="007405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4AEF">
        <w:rPr>
          <w:rFonts w:ascii="Times New Roman" w:hAnsi="Times New Roman" w:cs="Times New Roman"/>
          <w:sz w:val="28"/>
          <w:szCs w:val="28"/>
        </w:rPr>
        <w:t>ЦЕЛЕВЫЕ ПОКАЗАТЕЛИ</w:t>
      </w:r>
    </w:p>
    <w:p w:rsidR="00957815" w:rsidRDefault="00957815" w:rsidP="007405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4AEF">
        <w:rPr>
          <w:rFonts w:ascii="Times New Roman" w:hAnsi="Times New Roman" w:cs="Times New Roman"/>
          <w:sz w:val="28"/>
          <w:szCs w:val="28"/>
        </w:rPr>
        <w:t>РАЗВИТИЯ ОТРАСЛЕВЫХ КОМПЛЕКСОВ ЭКОНОМИКИ</w:t>
      </w:r>
    </w:p>
    <w:tbl>
      <w:tblPr>
        <w:tblW w:w="15451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126"/>
        <w:gridCol w:w="3119"/>
        <w:gridCol w:w="1134"/>
        <w:gridCol w:w="1134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957815" w:rsidRPr="00F04AEF" w:rsidTr="00C87651">
        <w:trPr>
          <w:trHeight w:val="383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15" w:rsidRPr="00F04AEF" w:rsidRDefault="00957815" w:rsidP="00342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AEF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комплекса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15" w:rsidRPr="00F04AEF" w:rsidRDefault="00957815" w:rsidP="00342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AEF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15" w:rsidRPr="00F04AEF" w:rsidRDefault="00957815" w:rsidP="00342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AEF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Единицы измерения</w:t>
            </w:r>
          </w:p>
        </w:tc>
        <w:tc>
          <w:tcPr>
            <w:tcW w:w="907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15" w:rsidRPr="00F04AEF" w:rsidRDefault="00957815" w:rsidP="00342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AEF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Значения целевых показателей</w:t>
            </w:r>
          </w:p>
        </w:tc>
      </w:tr>
      <w:tr w:rsidR="00957815" w:rsidRPr="00F04AEF" w:rsidTr="00C87651">
        <w:trPr>
          <w:trHeight w:val="701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815" w:rsidRPr="00F04AEF" w:rsidRDefault="00957815" w:rsidP="00342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815" w:rsidRPr="00F04AEF" w:rsidRDefault="00957815" w:rsidP="00342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815" w:rsidRPr="00F04AEF" w:rsidRDefault="00957815" w:rsidP="00342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15" w:rsidRPr="00F04AEF" w:rsidRDefault="00957815" w:rsidP="00342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AEF">
              <w:rPr>
                <w:rFonts w:ascii="Times New Roman" w:eastAsia="Times New Roman" w:hAnsi="Times New Roman" w:cs="Times New Roman"/>
                <w:sz w:val="20"/>
                <w:szCs w:val="20"/>
              </w:rPr>
              <w:t>Отчетный (базовый) год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15" w:rsidRPr="00F04AEF" w:rsidRDefault="00957815" w:rsidP="00342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AEF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 год (оценка)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15" w:rsidRPr="00F04AEF" w:rsidRDefault="00957815" w:rsidP="00342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AEF">
              <w:rPr>
                <w:rFonts w:ascii="Times New Roman" w:eastAsia="Times New Roman" w:hAnsi="Times New Roman" w:cs="Times New Roman"/>
                <w:sz w:val="20"/>
                <w:szCs w:val="20"/>
              </w:rPr>
              <w:t>Год окончания I этапа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15" w:rsidRPr="00F04AEF" w:rsidRDefault="00957815" w:rsidP="00342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AEF">
              <w:rPr>
                <w:rFonts w:ascii="Times New Roman" w:eastAsia="Times New Roman" w:hAnsi="Times New Roman" w:cs="Times New Roman"/>
                <w:sz w:val="20"/>
                <w:szCs w:val="20"/>
              </w:rPr>
              <w:t>Год окончания II этапа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15" w:rsidRPr="00F04AEF" w:rsidRDefault="00957815" w:rsidP="00342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AEF">
              <w:rPr>
                <w:rFonts w:ascii="Times New Roman" w:eastAsia="Times New Roman" w:hAnsi="Times New Roman" w:cs="Times New Roman"/>
                <w:sz w:val="20"/>
                <w:szCs w:val="20"/>
              </w:rPr>
              <w:t>Год окончания III этапа</w:t>
            </w:r>
          </w:p>
        </w:tc>
      </w:tr>
      <w:tr w:rsidR="00957815" w:rsidRPr="00F04AEF" w:rsidTr="00C87651">
        <w:trPr>
          <w:trHeight w:val="766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815" w:rsidRPr="00F04AEF" w:rsidRDefault="00957815" w:rsidP="00342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815" w:rsidRPr="00F04AEF" w:rsidRDefault="00957815" w:rsidP="00342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815" w:rsidRPr="00F04AEF" w:rsidRDefault="00957815" w:rsidP="00342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815" w:rsidRPr="00F04AEF" w:rsidRDefault="00957815" w:rsidP="00342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15" w:rsidRPr="00F04AEF" w:rsidRDefault="00957815" w:rsidP="00342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AEF">
              <w:rPr>
                <w:rFonts w:ascii="Times New Roman" w:eastAsia="Times New Roman" w:hAnsi="Times New Roman" w:cs="Times New Roman"/>
                <w:sz w:val="20"/>
                <w:szCs w:val="20"/>
              </w:rPr>
              <w:t>1 вариант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15" w:rsidRPr="00F04AEF" w:rsidRDefault="00957815" w:rsidP="00342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AEF">
              <w:rPr>
                <w:rFonts w:ascii="Times New Roman" w:eastAsia="Times New Roman" w:hAnsi="Times New Roman" w:cs="Times New Roman"/>
                <w:sz w:val="20"/>
                <w:szCs w:val="20"/>
              </w:rPr>
              <w:t>2 вариант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15" w:rsidRPr="00F04AEF" w:rsidRDefault="00957815" w:rsidP="00342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AEF">
              <w:rPr>
                <w:rFonts w:ascii="Times New Roman" w:eastAsia="Times New Roman" w:hAnsi="Times New Roman" w:cs="Times New Roman"/>
                <w:sz w:val="20"/>
                <w:szCs w:val="20"/>
              </w:rPr>
              <w:t>1 вариант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15" w:rsidRPr="00F04AEF" w:rsidRDefault="00957815" w:rsidP="00342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AEF">
              <w:rPr>
                <w:rFonts w:ascii="Times New Roman" w:eastAsia="Times New Roman" w:hAnsi="Times New Roman" w:cs="Times New Roman"/>
                <w:sz w:val="20"/>
                <w:szCs w:val="20"/>
              </w:rPr>
              <w:t>2 вариант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15" w:rsidRPr="00F04AEF" w:rsidRDefault="00957815" w:rsidP="00342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AEF">
              <w:rPr>
                <w:rFonts w:ascii="Times New Roman" w:eastAsia="Times New Roman" w:hAnsi="Times New Roman" w:cs="Times New Roman"/>
                <w:sz w:val="20"/>
                <w:szCs w:val="20"/>
              </w:rPr>
              <w:t>1 вариант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15" w:rsidRPr="00F04AEF" w:rsidRDefault="00957815" w:rsidP="00342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AEF">
              <w:rPr>
                <w:rFonts w:ascii="Times New Roman" w:eastAsia="Times New Roman" w:hAnsi="Times New Roman" w:cs="Times New Roman"/>
                <w:sz w:val="20"/>
                <w:szCs w:val="20"/>
              </w:rPr>
              <w:t>2 вариант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15" w:rsidRPr="00F04AEF" w:rsidRDefault="00957815" w:rsidP="00342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AEF">
              <w:rPr>
                <w:rFonts w:ascii="Times New Roman" w:eastAsia="Times New Roman" w:hAnsi="Times New Roman" w:cs="Times New Roman"/>
                <w:sz w:val="20"/>
                <w:szCs w:val="20"/>
              </w:rPr>
              <w:t>1 вариант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815" w:rsidRPr="00F04AEF" w:rsidRDefault="00957815" w:rsidP="00342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AEF">
              <w:rPr>
                <w:rFonts w:ascii="Times New Roman" w:eastAsia="Times New Roman" w:hAnsi="Times New Roman" w:cs="Times New Roman"/>
                <w:sz w:val="20"/>
                <w:szCs w:val="20"/>
              </w:rPr>
              <w:t>2 вариант</w:t>
            </w:r>
          </w:p>
        </w:tc>
      </w:tr>
      <w:tr w:rsidR="00C87651" w:rsidRPr="00F04AEF" w:rsidTr="00C87651">
        <w:trPr>
          <w:trHeight w:val="1016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651" w:rsidRPr="00F04AEF" w:rsidRDefault="00C87651" w:rsidP="00342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AEF">
              <w:rPr>
                <w:rFonts w:ascii="Times New Roman" w:eastAsia="Times New Roman" w:hAnsi="Times New Roman" w:cs="Times New Roman"/>
                <w:sz w:val="20"/>
                <w:szCs w:val="20"/>
              </w:rPr>
              <w:t>Агропромышленный комплекс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651" w:rsidRPr="00F04AEF" w:rsidRDefault="00C87651" w:rsidP="00342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651">
              <w:rPr>
                <w:rFonts w:ascii="Times New Roman" w:hAnsi="Times New Roman" w:cs="Times New Roman"/>
                <w:sz w:val="18"/>
                <w:szCs w:val="18"/>
              </w:rPr>
              <w:t>Выручка от реализации</w:t>
            </w:r>
            <w:r w:rsidRPr="009C0615">
              <w:rPr>
                <w:sz w:val="28"/>
                <w:szCs w:val="28"/>
              </w:rPr>
              <w:t xml:space="preserve"> </w:t>
            </w:r>
            <w:r w:rsidRPr="00F04AEF">
              <w:rPr>
                <w:rFonts w:ascii="Times New Roman" w:eastAsia="Times New Roman" w:hAnsi="Times New Roman" w:cs="Times New Roman"/>
                <w:sz w:val="20"/>
                <w:szCs w:val="20"/>
              </w:rPr>
              <w:t>продукции сельского хозяйства в действующих ценах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651" w:rsidRPr="00F04AEF" w:rsidRDefault="00C87651" w:rsidP="00342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651">
              <w:rPr>
                <w:rFonts w:ascii="Times New Roman" w:eastAsia="Times New Roman" w:hAnsi="Times New Roman" w:cs="Times New Roman"/>
                <w:sz w:val="20"/>
                <w:szCs w:val="20"/>
              </w:rPr>
              <w:t>млн.руб.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651" w:rsidRPr="00F04AEF" w:rsidRDefault="00C87651" w:rsidP="00C8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651" w:rsidRDefault="00C87651" w:rsidP="00C87651">
            <w:pPr>
              <w:jc w:val="center"/>
            </w:pPr>
            <w:r w:rsidRPr="008A6B5B">
              <w:rPr>
                <w:rFonts w:ascii="Times New Roman" w:eastAsia="Times New Roman" w:hAnsi="Times New Roman" w:cs="Times New Roman"/>
                <w:sz w:val="20"/>
                <w:szCs w:val="20"/>
              </w:rPr>
              <w:t>15,7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651" w:rsidRDefault="00C87651" w:rsidP="00C87651">
            <w:pPr>
              <w:jc w:val="center"/>
            </w:pPr>
            <w:r w:rsidRPr="008A6B5B">
              <w:rPr>
                <w:rFonts w:ascii="Times New Roman" w:eastAsia="Times New Roman" w:hAnsi="Times New Roman" w:cs="Times New Roman"/>
                <w:sz w:val="20"/>
                <w:szCs w:val="20"/>
              </w:rPr>
              <w:t>15,7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651" w:rsidRDefault="00C87651" w:rsidP="00C87651">
            <w:pPr>
              <w:jc w:val="center"/>
            </w:pPr>
            <w:r w:rsidRPr="008A6B5B">
              <w:rPr>
                <w:rFonts w:ascii="Times New Roman" w:eastAsia="Times New Roman" w:hAnsi="Times New Roman" w:cs="Times New Roman"/>
                <w:sz w:val="20"/>
                <w:szCs w:val="20"/>
              </w:rPr>
              <w:t>15,7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651" w:rsidRDefault="00C87651" w:rsidP="00C87651">
            <w:pPr>
              <w:jc w:val="center"/>
            </w:pPr>
            <w:r w:rsidRPr="008A6B5B">
              <w:rPr>
                <w:rFonts w:ascii="Times New Roman" w:eastAsia="Times New Roman" w:hAnsi="Times New Roman" w:cs="Times New Roman"/>
                <w:sz w:val="20"/>
                <w:szCs w:val="20"/>
              </w:rPr>
              <w:t>15,7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651" w:rsidRDefault="00C87651" w:rsidP="00C87651">
            <w:pPr>
              <w:jc w:val="center"/>
            </w:pPr>
            <w:r w:rsidRPr="008A6B5B">
              <w:rPr>
                <w:rFonts w:ascii="Times New Roman" w:eastAsia="Times New Roman" w:hAnsi="Times New Roman" w:cs="Times New Roman"/>
                <w:sz w:val="20"/>
                <w:szCs w:val="20"/>
              </w:rPr>
              <w:t>15,7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651" w:rsidRDefault="00C87651" w:rsidP="00C87651">
            <w:pPr>
              <w:jc w:val="center"/>
            </w:pPr>
            <w:r w:rsidRPr="008A6B5B">
              <w:rPr>
                <w:rFonts w:ascii="Times New Roman" w:eastAsia="Times New Roman" w:hAnsi="Times New Roman" w:cs="Times New Roman"/>
                <w:sz w:val="20"/>
                <w:szCs w:val="20"/>
              </w:rPr>
              <w:t>15,7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651" w:rsidRDefault="00C87651" w:rsidP="00C87651">
            <w:pPr>
              <w:jc w:val="center"/>
            </w:pPr>
            <w:r w:rsidRPr="008A6B5B">
              <w:rPr>
                <w:rFonts w:ascii="Times New Roman" w:eastAsia="Times New Roman" w:hAnsi="Times New Roman" w:cs="Times New Roman"/>
                <w:sz w:val="20"/>
                <w:szCs w:val="20"/>
              </w:rPr>
              <w:t>15,7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651" w:rsidRDefault="00C87651" w:rsidP="00C87651">
            <w:pPr>
              <w:jc w:val="center"/>
            </w:pPr>
            <w:r w:rsidRPr="008A6B5B">
              <w:rPr>
                <w:rFonts w:ascii="Times New Roman" w:eastAsia="Times New Roman" w:hAnsi="Times New Roman" w:cs="Times New Roman"/>
                <w:sz w:val="20"/>
                <w:szCs w:val="20"/>
              </w:rPr>
              <w:t>15,7</w:t>
            </w:r>
          </w:p>
        </w:tc>
      </w:tr>
      <w:tr w:rsidR="00C87651" w:rsidRPr="00F04AEF" w:rsidTr="00C87651">
        <w:trPr>
          <w:trHeight w:val="677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651" w:rsidRPr="00F04AEF" w:rsidRDefault="00C87651" w:rsidP="00342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651" w:rsidRPr="00F04AEF" w:rsidRDefault="00C87651" w:rsidP="00342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AEF">
              <w:rPr>
                <w:rFonts w:ascii="Times New Roman" w:eastAsia="Times New Roman" w:hAnsi="Times New Roman" w:cs="Times New Roman"/>
                <w:sz w:val="20"/>
                <w:szCs w:val="20"/>
              </w:rPr>
              <w:t>Производство зерна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651" w:rsidRPr="00F04AEF" w:rsidRDefault="00C87651" w:rsidP="00296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тыс. </w:t>
            </w:r>
            <w:r w:rsidRPr="00F04AEF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651" w:rsidRPr="00F04AEF" w:rsidRDefault="00C87651" w:rsidP="00C8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651" w:rsidRDefault="00C87651" w:rsidP="00C87651">
            <w:pPr>
              <w:jc w:val="center"/>
            </w:pPr>
            <w:r w:rsidRPr="00CA0AD4">
              <w:rPr>
                <w:rFonts w:ascii="Times New Roman" w:eastAsia="Times New Roman" w:hAnsi="Times New Roman" w:cs="Times New Roman"/>
                <w:sz w:val="20"/>
                <w:szCs w:val="20"/>
              </w:rPr>
              <w:t>20,2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651" w:rsidRDefault="00C87651" w:rsidP="00C87651">
            <w:pPr>
              <w:jc w:val="center"/>
            </w:pPr>
            <w:r w:rsidRPr="00CA0AD4">
              <w:rPr>
                <w:rFonts w:ascii="Times New Roman" w:eastAsia="Times New Roman" w:hAnsi="Times New Roman" w:cs="Times New Roman"/>
                <w:sz w:val="20"/>
                <w:szCs w:val="20"/>
              </w:rPr>
              <w:t>20,2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651" w:rsidRDefault="00C87651" w:rsidP="00C87651">
            <w:pPr>
              <w:jc w:val="center"/>
            </w:pPr>
            <w:r w:rsidRPr="00CA0AD4">
              <w:rPr>
                <w:rFonts w:ascii="Times New Roman" w:eastAsia="Times New Roman" w:hAnsi="Times New Roman" w:cs="Times New Roman"/>
                <w:sz w:val="20"/>
                <w:szCs w:val="20"/>
              </w:rPr>
              <w:t>20,2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651" w:rsidRDefault="00C87651" w:rsidP="00C87651">
            <w:pPr>
              <w:jc w:val="center"/>
            </w:pPr>
            <w:r w:rsidRPr="00CA0AD4">
              <w:rPr>
                <w:rFonts w:ascii="Times New Roman" w:eastAsia="Times New Roman" w:hAnsi="Times New Roman" w:cs="Times New Roman"/>
                <w:sz w:val="20"/>
                <w:szCs w:val="20"/>
              </w:rPr>
              <w:t>20,2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651" w:rsidRDefault="00C87651" w:rsidP="00C87651">
            <w:pPr>
              <w:jc w:val="center"/>
            </w:pPr>
            <w:r w:rsidRPr="00CA0AD4">
              <w:rPr>
                <w:rFonts w:ascii="Times New Roman" w:eastAsia="Times New Roman" w:hAnsi="Times New Roman" w:cs="Times New Roman"/>
                <w:sz w:val="20"/>
                <w:szCs w:val="20"/>
              </w:rPr>
              <w:t>20,2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651" w:rsidRDefault="00C87651" w:rsidP="00C87651">
            <w:pPr>
              <w:jc w:val="center"/>
            </w:pPr>
            <w:r w:rsidRPr="00CA0AD4">
              <w:rPr>
                <w:rFonts w:ascii="Times New Roman" w:eastAsia="Times New Roman" w:hAnsi="Times New Roman" w:cs="Times New Roman"/>
                <w:sz w:val="20"/>
                <w:szCs w:val="20"/>
              </w:rPr>
              <w:t>20,2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651" w:rsidRDefault="00C87651" w:rsidP="00C87651">
            <w:pPr>
              <w:jc w:val="center"/>
            </w:pPr>
            <w:r w:rsidRPr="00CA0AD4">
              <w:rPr>
                <w:rFonts w:ascii="Times New Roman" w:eastAsia="Times New Roman" w:hAnsi="Times New Roman" w:cs="Times New Roman"/>
                <w:sz w:val="20"/>
                <w:szCs w:val="20"/>
              </w:rPr>
              <w:t>20,2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651" w:rsidRDefault="00C87651" w:rsidP="00C87651">
            <w:pPr>
              <w:jc w:val="center"/>
            </w:pPr>
            <w:r w:rsidRPr="00CA0AD4">
              <w:rPr>
                <w:rFonts w:ascii="Times New Roman" w:eastAsia="Times New Roman" w:hAnsi="Times New Roman" w:cs="Times New Roman"/>
                <w:sz w:val="20"/>
                <w:szCs w:val="20"/>
              </w:rPr>
              <w:t>20,2</w:t>
            </w:r>
          </w:p>
        </w:tc>
      </w:tr>
      <w:tr w:rsidR="00C87651" w:rsidRPr="00F04AEF" w:rsidTr="00C87651">
        <w:trPr>
          <w:trHeight w:val="712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651" w:rsidRPr="00F04AEF" w:rsidRDefault="00C87651" w:rsidP="00342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AEF">
              <w:rPr>
                <w:rFonts w:ascii="Times New Roman" w:eastAsia="Times New Roman" w:hAnsi="Times New Roman" w:cs="Times New Roman"/>
                <w:sz w:val="20"/>
                <w:szCs w:val="20"/>
              </w:rPr>
              <w:t>Потребительский рынок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651" w:rsidRPr="00F04AEF" w:rsidRDefault="00C87651" w:rsidP="00342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Оборот розничной торговли на 1 жителя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651" w:rsidRPr="00F04AEF" w:rsidRDefault="00296FC6" w:rsidP="00342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тыс</w:t>
            </w:r>
            <w:r w:rsidR="00C876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C87651" w:rsidRPr="00F04AEF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651" w:rsidRPr="00F04AEF" w:rsidRDefault="00C87651" w:rsidP="00C8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Pr="00F04AEF">
              <w:rPr>
                <w:rFonts w:ascii="Times New Roman" w:eastAsia="Times New Roman" w:hAnsi="Times New Roman" w:cs="Times New Roman"/>
                <w:sz w:val="20"/>
                <w:szCs w:val="20"/>
              </w:rPr>
              <w:t>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651" w:rsidRDefault="00C87651" w:rsidP="00C87651">
            <w:pPr>
              <w:jc w:val="center"/>
            </w:pPr>
            <w:r w:rsidRPr="00F86897">
              <w:rPr>
                <w:rFonts w:ascii="Times New Roman" w:eastAsia="Times New Roman" w:hAnsi="Times New Roman" w:cs="Times New Roman"/>
                <w:sz w:val="20"/>
                <w:szCs w:val="20"/>
              </w:rPr>
              <w:t>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651" w:rsidRDefault="00C87651" w:rsidP="00C87651">
            <w:pPr>
              <w:jc w:val="center"/>
            </w:pPr>
            <w:r w:rsidRPr="00F86897">
              <w:rPr>
                <w:rFonts w:ascii="Times New Roman" w:eastAsia="Times New Roman" w:hAnsi="Times New Roman" w:cs="Times New Roman"/>
                <w:sz w:val="20"/>
                <w:szCs w:val="20"/>
              </w:rPr>
              <w:t>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651" w:rsidRDefault="00C87651" w:rsidP="00C87651">
            <w:pPr>
              <w:jc w:val="center"/>
            </w:pPr>
            <w:r w:rsidRPr="00F86897">
              <w:rPr>
                <w:rFonts w:ascii="Times New Roman" w:eastAsia="Times New Roman" w:hAnsi="Times New Roman" w:cs="Times New Roman"/>
                <w:sz w:val="20"/>
                <w:szCs w:val="20"/>
              </w:rPr>
              <w:t>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651" w:rsidRDefault="00C87651" w:rsidP="00C87651">
            <w:pPr>
              <w:jc w:val="center"/>
            </w:pPr>
            <w:r w:rsidRPr="00F86897">
              <w:rPr>
                <w:rFonts w:ascii="Times New Roman" w:eastAsia="Times New Roman" w:hAnsi="Times New Roman" w:cs="Times New Roman"/>
                <w:sz w:val="20"/>
                <w:szCs w:val="20"/>
              </w:rPr>
              <w:t>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651" w:rsidRDefault="00C87651" w:rsidP="00C87651">
            <w:pPr>
              <w:jc w:val="center"/>
            </w:pPr>
            <w:r w:rsidRPr="00F86897">
              <w:rPr>
                <w:rFonts w:ascii="Times New Roman" w:eastAsia="Times New Roman" w:hAnsi="Times New Roman" w:cs="Times New Roman"/>
                <w:sz w:val="20"/>
                <w:szCs w:val="20"/>
              </w:rPr>
              <w:t>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651" w:rsidRDefault="00C87651" w:rsidP="00C87651">
            <w:pPr>
              <w:jc w:val="center"/>
            </w:pPr>
            <w:r w:rsidRPr="00F86897">
              <w:rPr>
                <w:rFonts w:ascii="Times New Roman" w:eastAsia="Times New Roman" w:hAnsi="Times New Roman" w:cs="Times New Roman"/>
                <w:sz w:val="20"/>
                <w:szCs w:val="20"/>
              </w:rPr>
              <w:t>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651" w:rsidRDefault="00C87651" w:rsidP="00C87651">
            <w:pPr>
              <w:jc w:val="center"/>
            </w:pPr>
            <w:r w:rsidRPr="00F86897">
              <w:rPr>
                <w:rFonts w:ascii="Times New Roman" w:eastAsia="Times New Roman" w:hAnsi="Times New Roman" w:cs="Times New Roman"/>
                <w:sz w:val="20"/>
                <w:szCs w:val="20"/>
              </w:rPr>
              <w:t>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651" w:rsidRDefault="00C87651" w:rsidP="00C87651">
            <w:pPr>
              <w:jc w:val="center"/>
            </w:pPr>
            <w:r w:rsidRPr="00F86897">
              <w:rPr>
                <w:rFonts w:ascii="Times New Roman" w:eastAsia="Times New Roman" w:hAnsi="Times New Roman" w:cs="Times New Roman"/>
                <w:sz w:val="20"/>
                <w:szCs w:val="20"/>
              </w:rPr>
              <w:t>9,6</w:t>
            </w:r>
          </w:p>
        </w:tc>
      </w:tr>
    </w:tbl>
    <w:p w:rsidR="00957815" w:rsidRDefault="00957815" w:rsidP="00331A9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957815" w:rsidRDefault="00957815" w:rsidP="00331A9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957815" w:rsidRDefault="00957815" w:rsidP="00331A9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957815" w:rsidRDefault="00957815" w:rsidP="00331A9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130992" w:rsidRDefault="00130992" w:rsidP="00331A9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130992" w:rsidRDefault="00130992" w:rsidP="00331A9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130992" w:rsidRDefault="00130992" w:rsidP="00331A9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F422A7" w:rsidRDefault="00F422A7" w:rsidP="00F422A7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E90C49" w:rsidRDefault="00E90C49" w:rsidP="00F422A7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E90C49" w:rsidRDefault="00E90C49" w:rsidP="00F422A7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740511" w:rsidRPr="00130992" w:rsidRDefault="00740511" w:rsidP="00740511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130992">
        <w:rPr>
          <w:rFonts w:ascii="Times New Roman" w:hAnsi="Times New Roman" w:cs="Times New Roman"/>
          <w:sz w:val="22"/>
          <w:szCs w:val="22"/>
        </w:rPr>
        <w:lastRenderedPageBreak/>
        <w:t>Приложение №</w:t>
      </w:r>
      <w:r>
        <w:rPr>
          <w:rFonts w:ascii="Times New Roman" w:hAnsi="Times New Roman" w:cs="Times New Roman"/>
          <w:sz w:val="22"/>
          <w:szCs w:val="22"/>
        </w:rPr>
        <w:t>4</w:t>
      </w:r>
    </w:p>
    <w:p w:rsidR="00740511" w:rsidRPr="00130992" w:rsidRDefault="00740511" w:rsidP="00740511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130992">
        <w:rPr>
          <w:rFonts w:ascii="Times New Roman" w:hAnsi="Times New Roman" w:cs="Times New Roman"/>
          <w:sz w:val="22"/>
          <w:szCs w:val="22"/>
        </w:rPr>
        <w:t>к стратегии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130992">
        <w:rPr>
          <w:rFonts w:ascii="Times New Roman" w:hAnsi="Times New Roman" w:cs="Times New Roman"/>
          <w:sz w:val="22"/>
          <w:szCs w:val="22"/>
        </w:rPr>
        <w:t>социально-экономического развития</w:t>
      </w:r>
    </w:p>
    <w:p w:rsidR="00740511" w:rsidRPr="00130992" w:rsidRDefault="00740511" w:rsidP="00740511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130992">
        <w:rPr>
          <w:rFonts w:ascii="Times New Roman" w:hAnsi="Times New Roman" w:cs="Times New Roman"/>
          <w:sz w:val="22"/>
          <w:szCs w:val="22"/>
        </w:rPr>
        <w:t xml:space="preserve"> Умыганского сельского поселения</w:t>
      </w:r>
    </w:p>
    <w:p w:rsidR="00740511" w:rsidRPr="00130992" w:rsidRDefault="00740511" w:rsidP="00740511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130992">
        <w:rPr>
          <w:rFonts w:ascii="Times New Roman" w:hAnsi="Times New Roman" w:cs="Times New Roman"/>
          <w:sz w:val="22"/>
          <w:szCs w:val="22"/>
        </w:rPr>
        <w:t>на период  до 2036г</w:t>
      </w:r>
    </w:p>
    <w:p w:rsidR="00740511" w:rsidRDefault="00740511" w:rsidP="0074051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40511" w:rsidRPr="00CC0EDD" w:rsidRDefault="00740511" w:rsidP="00740511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C0EDD">
        <w:rPr>
          <w:rFonts w:ascii="Times New Roman" w:hAnsi="Times New Roman" w:cs="Times New Roman"/>
          <w:b w:val="0"/>
          <w:sz w:val="24"/>
          <w:szCs w:val="24"/>
        </w:rPr>
        <w:t>ОЖИДАЕМЫЕ РЕЗУЛЬТАТЫ РЕАЛИЗАЦИИ СТРАТЕГИИ</w:t>
      </w:r>
    </w:p>
    <w:p w:rsidR="00740511" w:rsidRPr="00CC0EDD" w:rsidRDefault="00740511" w:rsidP="00740511">
      <w:pPr>
        <w:jc w:val="center"/>
      </w:pPr>
      <w:r w:rsidRPr="00CC0EDD">
        <w:rPr>
          <w:rFonts w:ascii="Times New Roman" w:eastAsia="Calibri" w:hAnsi="Times New Roman" w:cs="Times New Roman"/>
          <w:sz w:val="28"/>
          <w:szCs w:val="28"/>
        </w:rPr>
        <w:t>Умыганского муниципального образования</w:t>
      </w:r>
    </w:p>
    <w:tbl>
      <w:tblPr>
        <w:tblW w:w="160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53"/>
        <w:gridCol w:w="7"/>
        <w:gridCol w:w="1503"/>
        <w:gridCol w:w="9"/>
        <w:gridCol w:w="708"/>
        <w:gridCol w:w="19"/>
        <w:gridCol w:w="831"/>
        <w:gridCol w:w="853"/>
        <w:gridCol w:w="999"/>
        <w:gridCol w:w="39"/>
        <w:gridCol w:w="953"/>
        <w:gridCol w:w="39"/>
        <w:gridCol w:w="954"/>
        <w:gridCol w:w="39"/>
        <w:gridCol w:w="952"/>
        <w:gridCol w:w="40"/>
        <w:gridCol w:w="953"/>
        <w:gridCol w:w="39"/>
        <w:gridCol w:w="812"/>
        <w:gridCol w:w="39"/>
        <w:gridCol w:w="953"/>
        <w:gridCol w:w="39"/>
        <w:gridCol w:w="953"/>
        <w:gridCol w:w="851"/>
        <w:gridCol w:w="850"/>
      </w:tblGrid>
      <w:tr w:rsidR="00EE58BE" w:rsidRPr="00CD4303" w:rsidTr="008D32D8">
        <w:trPr>
          <w:trHeight w:val="836"/>
          <w:tblHeader/>
        </w:trPr>
        <w:tc>
          <w:tcPr>
            <w:tcW w:w="2653" w:type="dxa"/>
            <w:vMerge w:val="restart"/>
            <w:shd w:val="clear" w:color="auto" w:fill="auto"/>
            <w:vAlign w:val="center"/>
          </w:tcPr>
          <w:p w:rsidR="00E84C89" w:rsidRPr="00EE58BE" w:rsidRDefault="00E84C89" w:rsidP="005C3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8BE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10" w:type="dxa"/>
            <w:gridSpan w:val="2"/>
            <w:vMerge w:val="restart"/>
            <w:shd w:val="clear" w:color="auto" w:fill="auto"/>
            <w:vAlign w:val="center"/>
          </w:tcPr>
          <w:p w:rsidR="00E84C89" w:rsidRPr="00EE58BE" w:rsidRDefault="00E84C89" w:rsidP="005C3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8BE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Единицы измерения</w:t>
            </w:r>
          </w:p>
        </w:tc>
        <w:tc>
          <w:tcPr>
            <w:tcW w:w="736" w:type="dxa"/>
            <w:gridSpan w:val="3"/>
            <w:vMerge w:val="restart"/>
            <w:shd w:val="clear" w:color="auto" w:fill="auto"/>
            <w:vAlign w:val="center"/>
          </w:tcPr>
          <w:p w:rsidR="00E84C89" w:rsidRPr="00326E42" w:rsidRDefault="00E84C89" w:rsidP="00327A1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E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2022 год </w:t>
            </w:r>
          </w:p>
        </w:tc>
        <w:tc>
          <w:tcPr>
            <w:tcW w:w="1684" w:type="dxa"/>
            <w:gridSpan w:val="2"/>
            <w:shd w:val="clear" w:color="auto" w:fill="auto"/>
            <w:vAlign w:val="center"/>
          </w:tcPr>
          <w:p w:rsidR="00E84C89" w:rsidRPr="00326E42" w:rsidRDefault="00E84C89" w:rsidP="005C3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E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2023 год </w:t>
            </w:r>
          </w:p>
          <w:p w:rsidR="00E84C89" w:rsidRPr="00326E42" w:rsidRDefault="00E84C89" w:rsidP="005C3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E42">
              <w:rPr>
                <w:rFonts w:ascii="Times New Roman" w:eastAsia="Times New Roman" w:hAnsi="Times New Roman" w:cs="Times New Roman"/>
                <w:sz w:val="20"/>
                <w:szCs w:val="20"/>
              </w:rPr>
              <w:t>(оценка)</w:t>
            </w:r>
          </w:p>
        </w:tc>
        <w:tc>
          <w:tcPr>
            <w:tcW w:w="1991" w:type="dxa"/>
            <w:gridSpan w:val="3"/>
            <w:vAlign w:val="center"/>
          </w:tcPr>
          <w:p w:rsidR="00E84C89" w:rsidRPr="00326E42" w:rsidRDefault="00E84C89" w:rsidP="00326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E42">
              <w:rPr>
                <w:rFonts w:ascii="Times New Roman" w:eastAsia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1984" w:type="dxa"/>
            <w:gridSpan w:val="4"/>
            <w:shd w:val="clear" w:color="auto" w:fill="auto"/>
            <w:vAlign w:val="center"/>
          </w:tcPr>
          <w:p w:rsidR="00E84C89" w:rsidRPr="00326E42" w:rsidRDefault="00E84C89" w:rsidP="00681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E42">
              <w:rPr>
                <w:rFonts w:ascii="Times New Roman" w:eastAsia="Times New Roman" w:hAnsi="Times New Roman" w:cs="Times New Roman"/>
                <w:sz w:val="20"/>
                <w:szCs w:val="20"/>
              </w:rPr>
              <w:t>2027 год окончания I этапа</w:t>
            </w:r>
          </w:p>
        </w:tc>
        <w:tc>
          <w:tcPr>
            <w:tcW w:w="1844" w:type="dxa"/>
            <w:gridSpan w:val="4"/>
            <w:shd w:val="clear" w:color="auto" w:fill="auto"/>
            <w:vAlign w:val="center"/>
          </w:tcPr>
          <w:p w:rsidR="00E84C89" w:rsidRPr="00326E42" w:rsidRDefault="00E84C89" w:rsidP="00681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E42">
              <w:rPr>
                <w:rFonts w:ascii="Times New Roman" w:eastAsia="Times New Roman" w:hAnsi="Times New Roman" w:cs="Times New Roman"/>
                <w:sz w:val="20"/>
                <w:szCs w:val="20"/>
              </w:rPr>
              <w:t>2030 год окончания II этапа</w:t>
            </w:r>
          </w:p>
        </w:tc>
        <w:tc>
          <w:tcPr>
            <w:tcW w:w="1984" w:type="dxa"/>
            <w:gridSpan w:val="4"/>
            <w:shd w:val="clear" w:color="auto" w:fill="auto"/>
            <w:vAlign w:val="center"/>
          </w:tcPr>
          <w:p w:rsidR="00E84C89" w:rsidRPr="00326E42" w:rsidRDefault="00E84C89" w:rsidP="00681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E42">
              <w:rPr>
                <w:rFonts w:ascii="Times New Roman" w:eastAsia="Times New Roman" w:hAnsi="Times New Roman" w:cs="Times New Roman"/>
                <w:sz w:val="20"/>
                <w:szCs w:val="20"/>
              </w:rPr>
              <w:t>2033год окончания III этапа</w:t>
            </w:r>
          </w:p>
        </w:tc>
        <w:tc>
          <w:tcPr>
            <w:tcW w:w="1701" w:type="dxa"/>
            <w:gridSpan w:val="2"/>
          </w:tcPr>
          <w:p w:rsidR="00E84C89" w:rsidRPr="00326E42" w:rsidRDefault="00E84C89" w:rsidP="00E84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E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2036 год окончания </w:t>
            </w:r>
            <w:r w:rsidRPr="00326E4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326E42">
              <w:rPr>
                <w:rFonts w:ascii="Times New Roman" w:eastAsia="Times New Roman" w:hAnsi="Times New Roman" w:cs="Times New Roman"/>
                <w:sz w:val="20"/>
                <w:szCs w:val="20"/>
              </w:rPr>
              <w:t>этапа</w:t>
            </w:r>
          </w:p>
        </w:tc>
      </w:tr>
      <w:tr w:rsidR="00EE58BE" w:rsidRPr="00CD4303" w:rsidTr="008D32D8">
        <w:trPr>
          <w:trHeight w:val="280"/>
          <w:tblHeader/>
        </w:trPr>
        <w:tc>
          <w:tcPr>
            <w:tcW w:w="2653" w:type="dxa"/>
            <w:vMerge/>
            <w:shd w:val="clear" w:color="auto" w:fill="auto"/>
            <w:vAlign w:val="center"/>
          </w:tcPr>
          <w:p w:rsidR="00E84C89" w:rsidRPr="00EE58BE" w:rsidRDefault="00E84C89" w:rsidP="005C30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0" w:type="dxa"/>
            <w:gridSpan w:val="2"/>
            <w:vMerge/>
            <w:shd w:val="clear" w:color="auto" w:fill="auto"/>
            <w:vAlign w:val="center"/>
          </w:tcPr>
          <w:p w:rsidR="00E84C89" w:rsidRPr="00EE58BE" w:rsidRDefault="00E84C89" w:rsidP="005C30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6" w:type="dxa"/>
            <w:gridSpan w:val="3"/>
            <w:vMerge/>
            <w:shd w:val="clear" w:color="auto" w:fill="auto"/>
            <w:vAlign w:val="center"/>
          </w:tcPr>
          <w:p w:rsidR="00E84C89" w:rsidRPr="00EE58BE" w:rsidRDefault="00E84C89" w:rsidP="005C30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shd w:val="clear" w:color="auto" w:fill="auto"/>
            <w:vAlign w:val="center"/>
          </w:tcPr>
          <w:p w:rsidR="00E84C89" w:rsidRPr="00EE58BE" w:rsidRDefault="00E84C89" w:rsidP="005C3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8BE">
              <w:rPr>
                <w:rFonts w:ascii="Times New Roman" w:eastAsia="Times New Roman" w:hAnsi="Times New Roman" w:cs="Times New Roman"/>
                <w:sz w:val="20"/>
                <w:szCs w:val="20"/>
              </w:rPr>
              <w:t>1 вариант</w:t>
            </w:r>
          </w:p>
        </w:tc>
        <w:tc>
          <w:tcPr>
            <w:tcW w:w="853" w:type="dxa"/>
          </w:tcPr>
          <w:p w:rsidR="00EE58BE" w:rsidRPr="00EE58BE" w:rsidRDefault="00E84C89" w:rsidP="005C3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8B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  <w:p w:rsidR="00E84C89" w:rsidRPr="00EE58BE" w:rsidRDefault="00E84C89" w:rsidP="00EE58BE">
            <w:pPr>
              <w:spacing w:after="0" w:line="240" w:lineRule="auto"/>
              <w:ind w:left="-105" w:firstLine="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8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вариант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EE58BE" w:rsidRPr="00EE58BE" w:rsidRDefault="00E84C89" w:rsidP="005C3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8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</w:t>
            </w:r>
          </w:p>
          <w:p w:rsidR="00E84C89" w:rsidRPr="00EE58BE" w:rsidRDefault="00E84C89" w:rsidP="005C3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8BE">
              <w:rPr>
                <w:rFonts w:ascii="Times New Roman" w:eastAsia="Times New Roman" w:hAnsi="Times New Roman" w:cs="Times New Roman"/>
                <w:sz w:val="20"/>
                <w:szCs w:val="20"/>
              </w:rPr>
              <w:t>вариант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E84C89" w:rsidRPr="00EE58BE" w:rsidRDefault="00E84C89" w:rsidP="005C3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8BE">
              <w:rPr>
                <w:rFonts w:ascii="Times New Roman" w:eastAsia="Times New Roman" w:hAnsi="Times New Roman" w:cs="Times New Roman"/>
                <w:sz w:val="20"/>
                <w:szCs w:val="20"/>
              </w:rPr>
              <w:t>1 вариант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E84C89" w:rsidRPr="00EE58BE" w:rsidRDefault="00E84C89" w:rsidP="005C3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8BE">
              <w:rPr>
                <w:rFonts w:ascii="Times New Roman" w:eastAsia="Times New Roman" w:hAnsi="Times New Roman" w:cs="Times New Roman"/>
                <w:sz w:val="20"/>
                <w:szCs w:val="20"/>
              </w:rPr>
              <w:t>1 вариант</w:t>
            </w:r>
          </w:p>
        </w:tc>
        <w:tc>
          <w:tcPr>
            <w:tcW w:w="991" w:type="dxa"/>
            <w:gridSpan w:val="2"/>
            <w:shd w:val="clear" w:color="auto" w:fill="auto"/>
            <w:vAlign w:val="center"/>
          </w:tcPr>
          <w:p w:rsidR="00E84C89" w:rsidRPr="00EE58BE" w:rsidRDefault="00E84C89" w:rsidP="005C3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8BE">
              <w:rPr>
                <w:rFonts w:ascii="Times New Roman" w:eastAsia="Times New Roman" w:hAnsi="Times New Roman" w:cs="Times New Roman"/>
                <w:sz w:val="20"/>
                <w:szCs w:val="20"/>
              </w:rPr>
              <w:t>2 вариант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E84C89" w:rsidRPr="00EE58BE" w:rsidRDefault="00E84C89" w:rsidP="005C3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8BE">
              <w:rPr>
                <w:rFonts w:ascii="Times New Roman" w:eastAsia="Times New Roman" w:hAnsi="Times New Roman" w:cs="Times New Roman"/>
                <w:sz w:val="20"/>
                <w:szCs w:val="20"/>
              </w:rPr>
              <w:t>1 вариант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84C89" w:rsidRPr="00EE58BE" w:rsidRDefault="00E84C89" w:rsidP="005C3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8BE">
              <w:rPr>
                <w:rFonts w:ascii="Times New Roman" w:eastAsia="Times New Roman" w:hAnsi="Times New Roman" w:cs="Times New Roman"/>
                <w:sz w:val="20"/>
                <w:szCs w:val="20"/>
              </w:rPr>
              <w:t>2 вариант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E84C89" w:rsidRPr="00EE58BE" w:rsidRDefault="00E84C89" w:rsidP="005C3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8BE">
              <w:rPr>
                <w:rFonts w:ascii="Times New Roman" w:eastAsia="Times New Roman" w:hAnsi="Times New Roman" w:cs="Times New Roman"/>
                <w:sz w:val="20"/>
                <w:szCs w:val="20"/>
              </w:rPr>
              <w:t>1 вариант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E84C89" w:rsidRPr="00EE58BE" w:rsidRDefault="00E84C89" w:rsidP="005C3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8BE">
              <w:rPr>
                <w:rFonts w:ascii="Times New Roman" w:eastAsia="Times New Roman" w:hAnsi="Times New Roman" w:cs="Times New Roman"/>
                <w:sz w:val="20"/>
                <w:szCs w:val="20"/>
              </w:rPr>
              <w:t>2 вариант</w:t>
            </w:r>
          </w:p>
        </w:tc>
        <w:tc>
          <w:tcPr>
            <w:tcW w:w="851" w:type="dxa"/>
          </w:tcPr>
          <w:p w:rsidR="00E84C89" w:rsidRPr="00EE58BE" w:rsidRDefault="00E84C89" w:rsidP="00E84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8BE">
              <w:rPr>
                <w:rFonts w:ascii="Times New Roman" w:eastAsia="Times New Roman" w:hAnsi="Times New Roman" w:cs="Times New Roman"/>
                <w:sz w:val="20"/>
                <w:szCs w:val="20"/>
              </w:rPr>
              <w:t>1 вариант</w:t>
            </w:r>
          </w:p>
          <w:p w:rsidR="00E84C89" w:rsidRPr="00EE58BE" w:rsidRDefault="00E84C89" w:rsidP="005C3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84C89" w:rsidRPr="00EE58BE" w:rsidRDefault="00E84C89" w:rsidP="00E84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8BE">
              <w:rPr>
                <w:rFonts w:ascii="Times New Roman" w:eastAsia="Times New Roman" w:hAnsi="Times New Roman" w:cs="Times New Roman"/>
                <w:sz w:val="20"/>
                <w:szCs w:val="20"/>
              </w:rPr>
              <w:t>2 вариант</w:t>
            </w:r>
          </w:p>
          <w:p w:rsidR="00E84C89" w:rsidRPr="00EE58BE" w:rsidRDefault="00E84C89" w:rsidP="005C3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6E42" w:rsidRPr="00CD4303" w:rsidTr="008D32D8">
        <w:trPr>
          <w:trHeight w:val="280"/>
        </w:trPr>
        <w:tc>
          <w:tcPr>
            <w:tcW w:w="2653" w:type="dxa"/>
            <w:shd w:val="clear" w:color="auto" w:fill="auto"/>
            <w:vAlign w:val="center"/>
          </w:tcPr>
          <w:p w:rsidR="00326E42" w:rsidRPr="00D20408" w:rsidRDefault="00326E42" w:rsidP="00CB62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20408">
              <w:rPr>
                <w:rFonts w:ascii="Times New Roman" w:hAnsi="Times New Roman" w:cs="Times New Roman"/>
              </w:rPr>
              <w:t>Численность населения (среднегодовая)</w:t>
            </w:r>
          </w:p>
        </w:tc>
        <w:tc>
          <w:tcPr>
            <w:tcW w:w="1510" w:type="dxa"/>
            <w:gridSpan w:val="2"/>
            <w:shd w:val="clear" w:color="auto" w:fill="auto"/>
            <w:vAlign w:val="center"/>
          </w:tcPr>
          <w:p w:rsidR="00326E42" w:rsidRPr="00D20408" w:rsidRDefault="00326E42" w:rsidP="00CB62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20408">
              <w:rPr>
                <w:rFonts w:ascii="Times New Roman" w:hAnsi="Times New Roman" w:cs="Times New Roman"/>
              </w:rPr>
              <w:t>.человек</w:t>
            </w:r>
          </w:p>
        </w:tc>
        <w:tc>
          <w:tcPr>
            <w:tcW w:w="736" w:type="dxa"/>
            <w:gridSpan w:val="3"/>
            <w:shd w:val="clear" w:color="auto" w:fill="auto"/>
            <w:vAlign w:val="center"/>
          </w:tcPr>
          <w:p w:rsidR="00326E42" w:rsidRPr="00D20408" w:rsidRDefault="00326E42" w:rsidP="00EE58BE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0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578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326E42" w:rsidRPr="00D20408" w:rsidRDefault="00326E42" w:rsidP="00326E4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408">
              <w:rPr>
                <w:rFonts w:ascii="Times New Roman" w:hAnsi="Times New Roman" w:cs="Times New Roman"/>
                <w:sz w:val="20"/>
                <w:szCs w:val="20"/>
              </w:rPr>
              <w:t>575</w:t>
            </w:r>
          </w:p>
        </w:tc>
        <w:tc>
          <w:tcPr>
            <w:tcW w:w="853" w:type="dxa"/>
            <w:vAlign w:val="center"/>
          </w:tcPr>
          <w:p w:rsidR="00326E42" w:rsidRPr="00D20408" w:rsidRDefault="00326E42" w:rsidP="00EE58B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408">
              <w:rPr>
                <w:rFonts w:ascii="Times New Roman" w:hAnsi="Times New Roman" w:cs="Times New Roman"/>
                <w:sz w:val="20"/>
                <w:szCs w:val="20"/>
              </w:rPr>
              <w:t>575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326E42" w:rsidRPr="00D20408" w:rsidRDefault="00326E42" w:rsidP="00EE58B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408">
              <w:rPr>
                <w:rFonts w:ascii="Times New Roman" w:hAnsi="Times New Roman" w:cs="Times New Roman"/>
                <w:sz w:val="20"/>
                <w:szCs w:val="20"/>
              </w:rPr>
              <w:t>753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326E42" w:rsidRPr="00D20408" w:rsidRDefault="00326E42" w:rsidP="00EE58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408">
              <w:rPr>
                <w:rFonts w:ascii="Times New Roman" w:hAnsi="Times New Roman" w:cs="Times New Roman"/>
                <w:sz w:val="20"/>
                <w:szCs w:val="20"/>
              </w:rPr>
              <w:t>573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326E42" w:rsidRPr="00D20408" w:rsidRDefault="00326E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408">
              <w:rPr>
                <w:rFonts w:ascii="Times New Roman" w:hAnsi="Times New Roman" w:cs="Times New Roman"/>
                <w:sz w:val="20"/>
                <w:szCs w:val="20"/>
              </w:rPr>
              <w:t>573</w:t>
            </w:r>
          </w:p>
        </w:tc>
        <w:tc>
          <w:tcPr>
            <w:tcW w:w="991" w:type="dxa"/>
            <w:gridSpan w:val="2"/>
            <w:shd w:val="clear" w:color="auto" w:fill="auto"/>
          </w:tcPr>
          <w:p w:rsidR="00326E42" w:rsidRPr="00D20408" w:rsidRDefault="00326E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408">
              <w:rPr>
                <w:rFonts w:ascii="Times New Roman" w:hAnsi="Times New Roman" w:cs="Times New Roman"/>
                <w:sz w:val="20"/>
                <w:szCs w:val="20"/>
              </w:rPr>
              <w:t>573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326E42" w:rsidRPr="00D20408" w:rsidRDefault="00326E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408">
              <w:rPr>
                <w:rFonts w:ascii="Times New Roman" w:hAnsi="Times New Roman" w:cs="Times New Roman"/>
                <w:sz w:val="20"/>
                <w:szCs w:val="20"/>
              </w:rPr>
              <w:t>573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326E42" w:rsidRPr="00D20408" w:rsidRDefault="00326E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408">
              <w:rPr>
                <w:rFonts w:ascii="Times New Roman" w:hAnsi="Times New Roman" w:cs="Times New Roman"/>
                <w:sz w:val="20"/>
                <w:szCs w:val="20"/>
              </w:rPr>
              <w:t>573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26E42" w:rsidRPr="00D20408" w:rsidRDefault="00326E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408">
              <w:rPr>
                <w:rFonts w:ascii="Times New Roman" w:hAnsi="Times New Roman" w:cs="Times New Roman"/>
                <w:sz w:val="20"/>
                <w:szCs w:val="20"/>
              </w:rPr>
              <w:t>573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26E42" w:rsidRPr="00D20408" w:rsidRDefault="00326E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408">
              <w:rPr>
                <w:rFonts w:ascii="Times New Roman" w:hAnsi="Times New Roman" w:cs="Times New Roman"/>
                <w:sz w:val="20"/>
                <w:szCs w:val="20"/>
              </w:rPr>
              <w:t>573</w:t>
            </w:r>
          </w:p>
        </w:tc>
        <w:tc>
          <w:tcPr>
            <w:tcW w:w="851" w:type="dxa"/>
          </w:tcPr>
          <w:p w:rsidR="00326E42" w:rsidRPr="00D20408" w:rsidRDefault="00326E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408">
              <w:rPr>
                <w:rFonts w:ascii="Times New Roman" w:hAnsi="Times New Roman" w:cs="Times New Roman"/>
                <w:sz w:val="20"/>
                <w:szCs w:val="20"/>
              </w:rPr>
              <w:t>573</w:t>
            </w:r>
          </w:p>
        </w:tc>
        <w:tc>
          <w:tcPr>
            <w:tcW w:w="850" w:type="dxa"/>
          </w:tcPr>
          <w:p w:rsidR="00326E42" w:rsidRPr="00D20408" w:rsidRDefault="00326E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408">
              <w:rPr>
                <w:rFonts w:ascii="Times New Roman" w:hAnsi="Times New Roman" w:cs="Times New Roman"/>
                <w:sz w:val="20"/>
                <w:szCs w:val="20"/>
              </w:rPr>
              <w:t>573</w:t>
            </w:r>
          </w:p>
        </w:tc>
      </w:tr>
      <w:tr w:rsidR="00EE58BE" w:rsidRPr="00CD4303" w:rsidTr="008D32D8">
        <w:trPr>
          <w:trHeight w:val="280"/>
        </w:trPr>
        <w:tc>
          <w:tcPr>
            <w:tcW w:w="2653" w:type="dxa"/>
            <w:shd w:val="clear" w:color="auto" w:fill="auto"/>
            <w:vAlign w:val="center"/>
          </w:tcPr>
          <w:p w:rsidR="00E84C89" w:rsidRPr="00D20408" w:rsidRDefault="00E84C89" w:rsidP="00EE58B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20408">
              <w:rPr>
                <w:rFonts w:ascii="Times New Roman" w:hAnsi="Times New Roman" w:cs="Times New Roman"/>
              </w:rPr>
              <w:t xml:space="preserve">Среднемесячная заработная плата </w:t>
            </w:r>
          </w:p>
        </w:tc>
        <w:tc>
          <w:tcPr>
            <w:tcW w:w="1510" w:type="dxa"/>
            <w:gridSpan w:val="2"/>
            <w:shd w:val="clear" w:color="auto" w:fill="auto"/>
            <w:vAlign w:val="center"/>
          </w:tcPr>
          <w:p w:rsidR="00E84C89" w:rsidRPr="00D20408" w:rsidRDefault="00185ADF" w:rsidP="00CB62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20408">
              <w:rPr>
                <w:rFonts w:ascii="Times New Roman" w:hAnsi="Times New Roman" w:cs="Times New Roman"/>
              </w:rPr>
              <w:t>тыс.руб</w:t>
            </w:r>
          </w:p>
        </w:tc>
        <w:tc>
          <w:tcPr>
            <w:tcW w:w="736" w:type="dxa"/>
            <w:gridSpan w:val="3"/>
            <w:shd w:val="clear" w:color="auto" w:fill="auto"/>
          </w:tcPr>
          <w:p w:rsidR="00E84C89" w:rsidRPr="00D20408" w:rsidRDefault="00185ADF" w:rsidP="005C3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408">
              <w:rPr>
                <w:rFonts w:ascii="Times New Roman" w:hAnsi="Times New Roman" w:cs="Times New Roman"/>
                <w:sz w:val="20"/>
                <w:szCs w:val="20"/>
              </w:rPr>
              <w:t>27,9</w:t>
            </w:r>
          </w:p>
        </w:tc>
        <w:tc>
          <w:tcPr>
            <w:tcW w:w="831" w:type="dxa"/>
            <w:shd w:val="clear" w:color="auto" w:fill="auto"/>
          </w:tcPr>
          <w:p w:rsidR="00E84C89" w:rsidRPr="00D20408" w:rsidRDefault="00185ADF" w:rsidP="005C3038">
            <w:pPr>
              <w:ind w:left="34" w:hanging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408">
              <w:rPr>
                <w:rFonts w:ascii="Times New Roman" w:hAnsi="Times New Roman" w:cs="Times New Roman"/>
                <w:sz w:val="20"/>
                <w:szCs w:val="20"/>
              </w:rPr>
              <w:t>28,2</w:t>
            </w:r>
          </w:p>
        </w:tc>
        <w:tc>
          <w:tcPr>
            <w:tcW w:w="853" w:type="dxa"/>
          </w:tcPr>
          <w:p w:rsidR="00E84C89" w:rsidRPr="00D20408" w:rsidRDefault="00185ADF" w:rsidP="005C3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408">
              <w:rPr>
                <w:rFonts w:ascii="Times New Roman" w:hAnsi="Times New Roman" w:cs="Times New Roman"/>
                <w:sz w:val="20"/>
                <w:szCs w:val="20"/>
              </w:rPr>
              <w:t>28,2</w:t>
            </w:r>
          </w:p>
        </w:tc>
        <w:tc>
          <w:tcPr>
            <w:tcW w:w="999" w:type="dxa"/>
            <w:shd w:val="clear" w:color="auto" w:fill="auto"/>
          </w:tcPr>
          <w:p w:rsidR="00E84C89" w:rsidRPr="00D20408" w:rsidRDefault="00185ADF" w:rsidP="005C3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408">
              <w:rPr>
                <w:rFonts w:ascii="Times New Roman" w:hAnsi="Times New Roman" w:cs="Times New Roman"/>
                <w:sz w:val="20"/>
                <w:szCs w:val="20"/>
              </w:rPr>
              <w:t>28,3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84C89" w:rsidRPr="00D20408" w:rsidRDefault="00185ADF" w:rsidP="005C3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408">
              <w:rPr>
                <w:rFonts w:ascii="Times New Roman" w:hAnsi="Times New Roman" w:cs="Times New Roman"/>
                <w:sz w:val="20"/>
                <w:szCs w:val="20"/>
              </w:rPr>
              <w:t>28,3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E84C89" w:rsidRPr="00D20408" w:rsidRDefault="00185ADF" w:rsidP="005C3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408">
              <w:rPr>
                <w:rFonts w:ascii="Times New Roman" w:hAnsi="Times New Roman" w:cs="Times New Roman"/>
                <w:sz w:val="20"/>
                <w:szCs w:val="20"/>
              </w:rPr>
              <w:t>28,4</w:t>
            </w:r>
          </w:p>
        </w:tc>
        <w:tc>
          <w:tcPr>
            <w:tcW w:w="991" w:type="dxa"/>
            <w:gridSpan w:val="2"/>
            <w:shd w:val="clear" w:color="auto" w:fill="auto"/>
          </w:tcPr>
          <w:p w:rsidR="00E84C89" w:rsidRPr="00D20408" w:rsidRDefault="00185ADF" w:rsidP="005C3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408">
              <w:rPr>
                <w:rFonts w:ascii="Times New Roman" w:hAnsi="Times New Roman" w:cs="Times New Roman"/>
                <w:sz w:val="20"/>
                <w:szCs w:val="20"/>
              </w:rPr>
              <w:t>28,4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E84C89" w:rsidRPr="00D20408" w:rsidRDefault="00185ADF" w:rsidP="005C3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408">
              <w:rPr>
                <w:rFonts w:ascii="Times New Roman" w:hAnsi="Times New Roman" w:cs="Times New Roman"/>
                <w:sz w:val="20"/>
                <w:szCs w:val="20"/>
              </w:rPr>
              <w:t>28,5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E84C89" w:rsidRPr="00D20408" w:rsidRDefault="00185ADF" w:rsidP="005C3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408">
              <w:rPr>
                <w:rFonts w:ascii="Times New Roman" w:hAnsi="Times New Roman" w:cs="Times New Roman"/>
                <w:sz w:val="20"/>
                <w:szCs w:val="20"/>
              </w:rPr>
              <w:t>28,6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84C89" w:rsidRPr="00D20408" w:rsidRDefault="00185ADF" w:rsidP="005C3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408">
              <w:rPr>
                <w:rFonts w:ascii="Times New Roman" w:hAnsi="Times New Roman" w:cs="Times New Roman"/>
                <w:sz w:val="20"/>
                <w:szCs w:val="20"/>
              </w:rPr>
              <w:t>28,7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84C89" w:rsidRPr="00D20408" w:rsidRDefault="00185ADF" w:rsidP="005C3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408">
              <w:rPr>
                <w:rFonts w:ascii="Times New Roman" w:hAnsi="Times New Roman" w:cs="Times New Roman"/>
                <w:sz w:val="20"/>
                <w:szCs w:val="20"/>
              </w:rPr>
              <w:t>28,9</w:t>
            </w:r>
          </w:p>
        </w:tc>
        <w:tc>
          <w:tcPr>
            <w:tcW w:w="851" w:type="dxa"/>
          </w:tcPr>
          <w:p w:rsidR="00E84C89" w:rsidRPr="00D20408" w:rsidRDefault="00185ADF" w:rsidP="005C3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408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850" w:type="dxa"/>
          </w:tcPr>
          <w:p w:rsidR="00E84C89" w:rsidRPr="00D20408" w:rsidRDefault="00185ADF" w:rsidP="005C3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408">
              <w:rPr>
                <w:rFonts w:ascii="Times New Roman" w:hAnsi="Times New Roman" w:cs="Times New Roman"/>
                <w:sz w:val="20"/>
                <w:szCs w:val="20"/>
              </w:rPr>
              <w:t>31,0</w:t>
            </w:r>
          </w:p>
        </w:tc>
      </w:tr>
      <w:tr w:rsidR="001A6EF2" w:rsidRPr="00CD4303" w:rsidTr="00A42CB2">
        <w:trPr>
          <w:trHeight w:val="280"/>
        </w:trPr>
        <w:tc>
          <w:tcPr>
            <w:tcW w:w="2660" w:type="dxa"/>
            <w:gridSpan w:val="2"/>
            <w:shd w:val="clear" w:color="auto" w:fill="auto"/>
            <w:vAlign w:val="center"/>
          </w:tcPr>
          <w:p w:rsidR="001A6EF2" w:rsidRPr="00D20408" w:rsidRDefault="001A6EF2" w:rsidP="00D530C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20408">
              <w:rPr>
                <w:rFonts w:ascii="Times New Roman" w:hAnsi="Times New Roman" w:cs="Times New Roman"/>
              </w:rPr>
              <w:t xml:space="preserve">Доля населения с денежными доходами ниже величины прожиточного минимума, установленной в </w:t>
            </w:r>
            <w:r w:rsidR="00D530C9" w:rsidRPr="00D20408">
              <w:rPr>
                <w:rFonts w:ascii="Times New Roman" w:hAnsi="Times New Roman" w:cs="Times New Roman"/>
              </w:rPr>
              <w:t>Умыганском сельском поселении</w:t>
            </w:r>
          </w:p>
        </w:tc>
        <w:tc>
          <w:tcPr>
            <w:tcW w:w="1512" w:type="dxa"/>
            <w:gridSpan w:val="2"/>
            <w:shd w:val="clear" w:color="auto" w:fill="auto"/>
            <w:vAlign w:val="center"/>
          </w:tcPr>
          <w:p w:rsidR="001A6EF2" w:rsidRPr="00D20408" w:rsidRDefault="001A6EF2" w:rsidP="005C303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2040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A6EF2" w:rsidRPr="00D20408" w:rsidRDefault="001A6EF2" w:rsidP="00326E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408">
              <w:rPr>
                <w:rFonts w:ascii="Times New Roman" w:hAnsi="Times New Roman" w:cs="Times New Roman"/>
                <w:sz w:val="20"/>
                <w:szCs w:val="20"/>
              </w:rPr>
              <w:t>16,33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1A6EF2" w:rsidRPr="00D20408" w:rsidRDefault="001A6EF2" w:rsidP="00326E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408">
              <w:rPr>
                <w:rFonts w:ascii="Times New Roman" w:hAnsi="Times New Roman" w:cs="Times New Roman"/>
                <w:sz w:val="20"/>
                <w:szCs w:val="20"/>
              </w:rPr>
              <w:t>11,51</w:t>
            </w:r>
          </w:p>
        </w:tc>
        <w:tc>
          <w:tcPr>
            <w:tcW w:w="853" w:type="dxa"/>
            <w:vAlign w:val="center"/>
          </w:tcPr>
          <w:p w:rsidR="001A6EF2" w:rsidRPr="00D20408" w:rsidRDefault="001A6EF2" w:rsidP="00326E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408">
              <w:rPr>
                <w:rFonts w:ascii="Times New Roman" w:hAnsi="Times New Roman" w:cs="Times New Roman"/>
                <w:sz w:val="20"/>
                <w:szCs w:val="20"/>
              </w:rPr>
              <w:t>11,51</w:t>
            </w:r>
          </w:p>
        </w:tc>
        <w:tc>
          <w:tcPr>
            <w:tcW w:w="1038" w:type="dxa"/>
            <w:gridSpan w:val="2"/>
            <w:shd w:val="clear" w:color="auto" w:fill="auto"/>
            <w:vAlign w:val="center"/>
          </w:tcPr>
          <w:p w:rsidR="001A6EF2" w:rsidRPr="00D20408" w:rsidRDefault="001A6EF2" w:rsidP="00326E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408">
              <w:rPr>
                <w:rFonts w:ascii="Times New Roman" w:hAnsi="Times New Roman" w:cs="Times New Roman"/>
                <w:sz w:val="20"/>
                <w:szCs w:val="20"/>
              </w:rPr>
              <w:t>11,51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1A6EF2" w:rsidRPr="00D20408" w:rsidRDefault="001A6EF2" w:rsidP="00326E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408">
              <w:rPr>
                <w:rFonts w:ascii="Times New Roman" w:hAnsi="Times New Roman" w:cs="Times New Roman"/>
                <w:sz w:val="20"/>
                <w:szCs w:val="20"/>
              </w:rPr>
              <w:t>11,5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1A6EF2" w:rsidRPr="00D20408" w:rsidRDefault="001A6EF2" w:rsidP="00326E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408">
              <w:rPr>
                <w:rFonts w:ascii="Times New Roman" w:hAnsi="Times New Roman" w:cs="Times New Roman"/>
                <w:sz w:val="20"/>
                <w:szCs w:val="20"/>
              </w:rPr>
              <w:t>11,27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1A6EF2" w:rsidRPr="00D20408" w:rsidRDefault="001A6EF2" w:rsidP="00326E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408">
              <w:rPr>
                <w:rFonts w:ascii="Times New Roman" w:hAnsi="Times New Roman" w:cs="Times New Roman"/>
                <w:sz w:val="20"/>
                <w:szCs w:val="20"/>
              </w:rPr>
              <w:t>11,16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1A6EF2" w:rsidRPr="00D20408" w:rsidRDefault="001A6EF2" w:rsidP="00326E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408">
              <w:rPr>
                <w:rFonts w:ascii="Times New Roman" w:hAnsi="Times New Roman" w:cs="Times New Roman"/>
                <w:sz w:val="20"/>
                <w:szCs w:val="20"/>
              </w:rPr>
              <w:t>10,3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1A6EF2" w:rsidRPr="00D20408" w:rsidRDefault="001A6EF2" w:rsidP="00326E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408">
              <w:rPr>
                <w:rFonts w:ascii="Times New Roman" w:hAnsi="Times New Roman" w:cs="Times New Roman"/>
                <w:sz w:val="20"/>
                <w:szCs w:val="20"/>
              </w:rPr>
              <w:t>11,16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1A6EF2" w:rsidRPr="00D20408" w:rsidRDefault="001A6EF2" w:rsidP="00326E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408">
              <w:rPr>
                <w:rFonts w:ascii="Times New Roman" w:hAnsi="Times New Roman" w:cs="Times New Roman"/>
                <w:sz w:val="20"/>
                <w:szCs w:val="20"/>
              </w:rPr>
              <w:t>10,3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1A6EF2" w:rsidRPr="00D20408" w:rsidRDefault="001A6EF2" w:rsidP="00326E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408">
              <w:rPr>
                <w:rFonts w:ascii="Times New Roman" w:hAnsi="Times New Roman" w:cs="Times New Roman"/>
                <w:sz w:val="20"/>
                <w:szCs w:val="20"/>
              </w:rPr>
              <w:t>10,3</w:t>
            </w:r>
          </w:p>
        </w:tc>
        <w:tc>
          <w:tcPr>
            <w:tcW w:w="851" w:type="dxa"/>
            <w:vAlign w:val="center"/>
          </w:tcPr>
          <w:p w:rsidR="001A6EF2" w:rsidRPr="00D20408" w:rsidRDefault="001A6EF2" w:rsidP="00326E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408">
              <w:rPr>
                <w:rFonts w:ascii="Times New Roman" w:hAnsi="Times New Roman" w:cs="Times New Roman"/>
                <w:sz w:val="20"/>
                <w:szCs w:val="20"/>
              </w:rPr>
              <w:t>10,3</w:t>
            </w:r>
          </w:p>
        </w:tc>
        <w:tc>
          <w:tcPr>
            <w:tcW w:w="850" w:type="dxa"/>
            <w:vAlign w:val="center"/>
          </w:tcPr>
          <w:p w:rsidR="001A6EF2" w:rsidRPr="00D20408" w:rsidRDefault="001A6EF2" w:rsidP="00326E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408">
              <w:rPr>
                <w:rFonts w:ascii="Times New Roman" w:hAnsi="Times New Roman" w:cs="Times New Roman"/>
                <w:sz w:val="20"/>
                <w:szCs w:val="20"/>
              </w:rPr>
              <w:t>10,3</w:t>
            </w:r>
          </w:p>
        </w:tc>
      </w:tr>
      <w:tr w:rsidR="00494354" w:rsidRPr="00CD4303" w:rsidTr="00A42CB2">
        <w:trPr>
          <w:trHeight w:val="280"/>
        </w:trPr>
        <w:tc>
          <w:tcPr>
            <w:tcW w:w="2660" w:type="dxa"/>
            <w:gridSpan w:val="2"/>
            <w:shd w:val="clear" w:color="auto" w:fill="auto"/>
            <w:vAlign w:val="center"/>
          </w:tcPr>
          <w:p w:rsidR="00494354" w:rsidRPr="00D20408" w:rsidRDefault="00494354" w:rsidP="00A42CB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20408">
              <w:rPr>
                <w:rFonts w:ascii="Times New Roman" w:hAnsi="Times New Roman" w:cs="Times New Roman"/>
              </w:rPr>
              <w:t xml:space="preserve">Количество выделенных земельных участков  под </w:t>
            </w:r>
            <w:r w:rsidRPr="00D20408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индивидуальное жилищное строительство</w:t>
            </w:r>
          </w:p>
        </w:tc>
        <w:tc>
          <w:tcPr>
            <w:tcW w:w="1512" w:type="dxa"/>
            <w:gridSpan w:val="2"/>
            <w:shd w:val="clear" w:color="auto" w:fill="auto"/>
            <w:vAlign w:val="center"/>
          </w:tcPr>
          <w:p w:rsidR="00494354" w:rsidRPr="00D20408" w:rsidRDefault="00494354" w:rsidP="00A42CB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20408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94354" w:rsidRPr="00D20408" w:rsidRDefault="00494354" w:rsidP="00A42C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4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494354" w:rsidRPr="00D20408" w:rsidRDefault="00494354" w:rsidP="00A42C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4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3" w:type="dxa"/>
            <w:vAlign w:val="center"/>
          </w:tcPr>
          <w:p w:rsidR="00494354" w:rsidRPr="00D20408" w:rsidRDefault="00494354" w:rsidP="00A42C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4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38" w:type="dxa"/>
            <w:gridSpan w:val="2"/>
            <w:shd w:val="clear" w:color="auto" w:fill="auto"/>
            <w:vAlign w:val="center"/>
          </w:tcPr>
          <w:p w:rsidR="00494354" w:rsidRPr="00D20408" w:rsidRDefault="00494354" w:rsidP="00A42C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4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494354" w:rsidRPr="00D20408" w:rsidRDefault="00494354" w:rsidP="00A42C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4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494354" w:rsidRPr="00D20408" w:rsidRDefault="00494354" w:rsidP="00A42C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4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494354" w:rsidRPr="00D20408" w:rsidRDefault="00494354" w:rsidP="00A42C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4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494354" w:rsidRPr="00D20408" w:rsidRDefault="00494354" w:rsidP="00A42C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40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494354" w:rsidRPr="00D20408" w:rsidRDefault="00494354" w:rsidP="00A42C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40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494354" w:rsidRPr="00D20408" w:rsidRDefault="00494354" w:rsidP="00A42C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40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494354" w:rsidRPr="00D20408" w:rsidRDefault="00494354" w:rsidP="00A42C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40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:rsidR="00494354" w:rsidRPr="00D20408" w:rsidRDefault="00494354" w:rsidP="00A42C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40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vAlign w:val="center"/>
          </w:tcPr>
          <w:p w:rsidR="00494354" w:rsidRPr="00D20408" w:rsidRDefault="00494354" w:rsidP="00A42C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40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47689" w:rsidRPr="00CD4303" w:rsidTr="00A42CB2">
        <w:trPr>
          <w:trHeight w:val="280"/>
        </w:trPr>
        <w:tc>
          <w:tcPr>
            <w:tcW w:w="2660" w:type="dxa"/>
            <w:gridSpan w:val="2"/>
            <w:shd w:val="clear" w:color="auto" w:fill="auto"/>
          </w:tcPr>
          <w:p w:rsidR="00347689" w:rsidRPr="00D20408" w:rsidRDefault="00347689" w:rsidP="003476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0408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Доля объектов недвижимости зарегистрированных и поставленных на кадастровый учет.</w:t>
            </w:r>
          </w:p>
        </w:tc>
        <w:tc>
          <w:tcPr>
            <w:tcW w:w="1512" w:type="dxa"/>
            <w:gridSpan w:val="2"/>
            <w:shd w:val="clear" w:color="auto" w:fill="auto"/>
            <w:vAlign w:val="center"/>
          </w:tcPr>
          <w:p w:rsidR="00347689" w:rsidRPr="00D20408" w:rsidRDefault="00347689" w:rsidP="003476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0408">
              <w:rPr>
                <w:rFonts w:ascii="Times New Roman" w:hAnsi="Times New Roman" w:cs="Times New Roman"/>
              </w:rPr>
              <w:t>%;.</w:t>
            </w:r>
          </w:p>
        </w:tc>
        <w:tc>
          <w:tcPr>
            <w:tcW w:w="708" w:type="dxa"/>
            <w:shd w:val="clear" w:color="auto" w:fill="auto"/>
          </w:tcPr>
          <w:p w:rsidR="00347689" w:rsidRPr="00D20408" w:rsidRDefault="00347689" w:rsidP="00347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347689" w:rsidRPr="00D20408" w:rsidRDefault="00347689" w:rsidP="003476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040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3" w:type="dxa"/>
          </w:tcPr>
          <w:p w:rsidR="00347689" w:rsidRPr="00D20408" w:rsidRDefault="00347689" w:rsidP="003476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040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38" w:type="dxa"/>
            <w:gridSpan w:val="2"/>
            <w:shd w:val="clear" w:color="auto" w:fill="auto"/>
          </w:tcPr>
          <w:p w:rsidR="00347689" w:rsidRPr="00D20408" w:rsidRDefault="00347689" w:rsidP="003476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0408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47689" w:rsidRPr="00D20408" w:rsidRDefault="00347689" w:rsidP="003476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040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347689" w:rsidRPr="00D20408" w:rsidRDefault="00347689" w:rsidP="003476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0408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47689" w:rsidRPr="00D20408" w:rsidRDefault="00347689" w:rsidP="003476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0408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47689" w:rsidRPr="00D20408" w:rsidRDefault="00347689" w:rsidP="003476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0408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347689" w:rsidRPr="00D20408" w:rsidRDefault="00347689" w:rsidP="003476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0408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47689" w:rsidRPr="00D20408" w:rsidRDefault="00347689" w:rsidP="003476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0408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953" w:type="dxa"/>
            <w:shd w:val="clear" w:color="auto" w:fill="auto"/>
          </w:tcPr>
          <w:p w:rsidR="00347689" w:rsidRPr="00D20408" w:rsidRDefault="00347689" w:rsidP="003476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0408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851" w:type="dxa"/>
          </w:tcPr>
          <w:p w:rsidR="00347689" w:rsidRPr="00D20408" w:rsidRDefault="00347689" w:rsidP="003476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0408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850" w:type="dxa"/>
          </w:tcPr>
          <w:p w:rsidR="00347689" w:rsidRPr="00D20408" w:rsidRDefault="00347689" w:rsidP="003476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0408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</w:tr>
      <w:tr w:rsidR="00494354" w:rsidRPr="00CD4303" w:rsidTr="00A42CB2">
        <w:trPr>
          <w:trHeight w:val="280"/>
        </w:trPr>
        <w:tc>
          <w:tcPr>
            <w:tcW w:w="2660" w:type="dxa"/>
            <w:gridSpan w:val="2"/>
            <w:shd w:val="clear" w:color="auto" w:fill="auto"/>
            <w:vAlign w:val="center"/>
          </w:tcPr>
          <w:p w:rsidR="00494354" w:rsidRPr="00D20408" w:rsidRDefault="00494354" w:rsidP="004943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0408">
              <w:rPr>
                <w:rFonts w:ascii="Times New Roman" w:hAnsi="Times New Roman" w:cs="Times New Roman"/>
                <w:sz w:val="20"/>
                <w:szCs w:val="20"/>
              </w:rPr>
              <w:t xml:space="preserve">Доля протяженности автомобильных дорог общего пользования местного значения, не отвечающих нормативным </w:t>
            </w:r>
            <w:r w:rsidRPr="00D2040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требованиям, в общей протяженности автомобильных дорог общего пользования  </w:t>
            </w:r>
          </w:p>
          <w:p w:rsidR="00494354" w:rsidRPr="00D20408" w:rsidRDefault="00494354" w:rsidP="0049435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20408">
              <w:rPr>
                <w:rFonts w:ascii="Times New Roman" w:hAnsi="Times New Roman" w:cs="Times New Roman"/>
              </w:rPr>
              <w:t>местного значения</w:t>
            </w:r>
          </w:p>
        </w:tc>
        <w:tc>
          <w:tcPr>
            <w:tcW w:w="1512" w:type="dxa"/>
            <w:gridSpan w:val="2"/>
            <w:shd w:val="clear" w:color="auto" w:fill="auto"/>
            <w:vAlign w:val="center"/>
          </w:tcPr>
          <w:p w:rsidR="00494354" w:rsidRPr="00D20408" w:rsidRDefault="00494354" w:rsidP="005C30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0408"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94354" w:rsidRPr="00D20408" w:rsidRDefault="00494354" w:rsidP="00326E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408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494354" w:rsidRPr="00D20408" w:rsidRDefault="00494354" w:rsidP="00326E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408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853" w:type="dxa"/>
            <w:vAlign w:val="center"/>
          </w:tcPr>
          <w:p w:rsidR="00494354" w:rsidRPr="00D20408" w:rsidRDefault="00494354" w:rsidP="00326E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408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038" w:type="dxa"/>
            <w:gridSpan w:val="2"/>
            <w:shd w:val="clear" w:color="auto" w:fill="auto"/>
            <w:vAlign w:val="center"/>
          </w:tcPr>
          <w:p w:rsidR="00494354" w:rsidRPr="00D20408" w:rsidRDefault="00494354" w:rsidP="00326E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408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494354" w:rsidRPr="00D20408" w:rsidRDefault="00494354" w:rsidP="00326E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408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494354" w:rsidRPr="00D20408" w:rsidRDefault="00494354" w:rsidP="00326E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408">
              <w:rPr>
                <w:rFonts w:ascii="Times New Roman" w:hAnsi="Times New Roman" w:cs="Times New Roman"/>
                <w:sz w:val="20"/>
                <w:szCs w:val="20"/>
              </w:rPr>
              <w:t>79,1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494354" w:rsidRPr="00D20408" w:rsidRDefault="00494354" w:rsidP="00326E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408">
              <w:rPr>
                <w:rFonts w:ascii="Times New Roman" w:hAnsi="Times New Roman" w:cs="Times New Roman"/>
                <w:sz w:val="20"/>
                <w:szCs w:val="20"/>
              </w:rPr>
              <w:t>79,1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494354" w:rsidRPr="00D20408" w:rsidRDefault="00494354" w:rsidP="00326E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408">
              <w:rPr>
                <w:rFonts w:ascii="Times New Roman" w:hAnsi="Times New Roman" w:cs="Times New Roman"/>
                <w:sz w:val="20"/>
                <w:szCs w:val="20"/>
              </w:rPr>
              <w:t>79,1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94354" w:rsidRPr="00D20408" w:rsidRDefault="00494354" w:rsidP="00326E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408">
              <w:rPr>
                <w:rFonts w:ascii="Times New Roman" w:hAnsi="Times New Roman" w:cs="Times New Roman"/>
                <w:sz w:val="20"/>
                <w:szCs w:val="20"/>
              </w:rPr>
              <w:t>83,3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494354" w:rsidRPr="00D20408" w:rsidRDefault="00494354" w:rsidP="00326E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408">
              <w:rPr>
                <w:rFonts w:ascii="Times New Roman" w:hAnsi="Times New Roman" w:cs="Times New Roman"/>
                <w:sz w:val="20"/>
                <w:szCs w:val="20"/>
              </w:rPr>
              <w:t>83,3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494354" w:rsidRPr="00D20408" w:rsidRDefault="00494354" w:rsidP="00326E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408">
              <w:rPr>
                <w:rFonts w:ascii="Times New Roman" w:hAnsi="Times New Roman" w:cs="Times New Roman"/>
                <w:sz w:val="20"/>
                <w:szCs w:val="20"/>
              </w:rPr>
              <w:t>83,3</w:t>
            </w:r>
          </w:p>
        </w:tc>
        <w:tc>
          <w:tcPr>
            <w:tcW w:w="851" w:type="dxa"/>
            <w:vAlign w:val="center"/>
          </w:tcPr>
          <w:p w:rsidR="00494354" w:rsidRPr="00D20408" w:rsidRDefault="00494354" w:rsidP="00326E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408">
              <w:rPr>
                <w:rFonts w:ascii="Times New Roman" w:hAnsi="Times New Roman" w:cs="Times New Roman"/>
                <w:sz w:val="20"/>
                <w:szCs w:val="20"/>
              </w:rPr>
              <w:t>83,3</w:t>
            </w:r>
          </w:p>
        </w:tc>
        <w:tc>
          <w:tcPr>
            <w:tcW w:w="850" w:type="dxa"/>
            <w:vAlign w:val="center"/>
          </w:tcPr>
          <w:p w:rsidR="00494354" w:rsidRPr="00D20408" w:rsidRDefault="00494354" w:rsidP="00326E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408">
              <w:rPr>
                <w:rFonts w:ascii="Times New Roman" w:hAnsi="Times New Roman" w:cs="Times New Roman"/>
                <w:sz w:val="20"/>
                <w:szCs w:val="20"/>
              </w:rPr>
              <w:t>83,3</w:t>
            </w:r>
          </w:p>
        </w:tc>
      </w:tr>
      <w:tr w:rsidR="00494354" w:rsidRPr="00CD4303" w:rsidTr="00D530C9">
        <w:trPr>
          <w:trHeight w:val="280"/>
        </w:trPr>
        <w:tc>
          <w:tcPr>
            <w:tcW w:w="2660" w:type="dxa"/>
            <w:gridSpan w:val="2"/>
            <w:shd w:val="clear" w:color="auto" w:fill="auto"/>
            <w:vAlign w:val="center"/>
          </w:tcPr>
          <w:p w:rsidR="00494354" w:rsidRPr="00D20408" w:rsidRDefault="00347689" w:rsidP="00A016F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0408">
              <w:rPr>
                <w:rFonts w:ascii="Times New Roman" w:eastAsia="Calibri" w:hAnsi="Times New Roman" w:cs="Times New Roman"/>
                <w:sz w:val="20"/>
                <w:szCs w:val="20"/>
              </w:rPr>
              <w:t>Прирост поступлений налоговых доходов в местные бюджеты к предыдущему году</w:t>
            </w:r>
          </w:p>
        </w:tc>
        <w:tc>
          <w:tcPr>
            <w:tcW w:w="1512" w:type="dxa"/>
            <w:gridSpan w:val="2"/>
            <w:shd w:val="clear" w:color="auto" w:fill="auto"/>
            <w:vAlign w:val="center"/>
          </w:tcPr>
          <w:p w:rsidR="00494354" w:rsidRPr="00D20408" w:rsidRDefault="00494354" w:rsidP="00A42CB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0408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94354" w:rsidRPr="00D20408" w:rsidRDefault="00494354" w:rsidP="00A42CB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0408">
              <w:rPr>
                <w:rFonts w:ascii="Times New Roman" w:eastAsia="Calibri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494354" w:rsidRPr="00D20408" w:rsidRDefault="00494354" w:rsidP="00A01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408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853" w:type="dxa"/>
            <w:vAlign w:val="center"/>
          </w:tcPr>
          <w:p w:rsidR="00494354" w:rsidRPr="00D20408" w:rsidRDefault="00494354" w:rsidP="00A01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408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038" w:type="dxa"/>
            <w:gridSpan w:val="2"/>
            <w:shd w:val="clear" w:color="auto" w:fill="auto"/>
            <w:vAlign w:val="center"/>
          </w:tcPr>
          <w:p w:rsidR="00494354" w:rsidRPr="00D20408" w:rsidRDefault="00494354" w:rsidP="00A01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408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494354" w:rsidRPr="00D20408" w:rsidRDefault="00494354" w:rsidP="00A01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408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494354" w:rsidRPr="00D20408" w:rsidRDefault="00494354" w:rsidP="00A01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408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494354" w:rsidRPr="00D20408" w:rsidRDefault="00494354" w:rsidP="00A01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408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494354" w:rsidRPr="00D20408" w:rsidRDefault="00494354" w:rsidP="00A01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408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94354" w:rsidRPr="00D20408" w:rsidRDefault="00494354" w:rsidP="00A01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408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494354" w:rsidRPr="00D20408" w:rsidRDefault="00494354" w:rsidP="00A01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408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494354" w:rsidRPr="00D20408" w:rsidRDefault="00494354" w:rsidP="00A01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408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851" w:type="dxa"/>
            <w:vAlign w:val="center"/>
          </w:tcPr>
          <w:p w:rsidR="00494354" w:rsidRPr="00D20408" w:rsidRDefault="00494354" w:rsidP="00A01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408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850" w:type="dxa"/>
            <w:vAlign w:val="center"/>
          </w:tcPr>
          <w:p w:rsidR="00494354" w:rsidRPr="00D20408" w:rsidRDefault="00494354" w:rsidP="00A01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408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</w:tr>
      <w:tr w:rsidR="00494354" w:rsidRPr="00CD4303" w:rsidTr="00D530C9">
        <w:trPr>
          <w:trHeight w:val="280"/>
        </w:trPr>
        <w:tc>
          <w:tcPr>
            <w:tcW w:w="2660" w:type="dxa"/>
            <w:gridSpan w:val="2"/>
            <w:shd w:val="clear" w:color="auto" w:fill="auto"/>
            <w:vAlign w:val="center"/>
          </w:tcPr>
          <w:p w:rsidR="00494354" w:rsidRPr="00D20408" w:rsidRDefault="00494354" w:rsidP="005C303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20408">
              <w:rPr>
                <w:rFonts w:ascii="Times New Roman" w:hAnsi="Times New Roman" w:cs="Times New Roman"/>
              </w:rPr>
              <w:t xml:space="preserve">Уровень официально регистрируемой безработицы </w:t>
            </w:r>
          </w:p>
        </w:tc>
        <w:tc>
          <w:tcPr>
            <w:tcW w:w="1512" w:type="dxa"/>
            <w:gridSpan w:val="2"/>
            <w:shd w:val="clear" w:color="auto" w:fill="auto"/>
            <w:vAlign w:val="center"/>
          </w:tcPr>
          <w:p w:rsidR="00494354" w:rsidRPr="00D20408" w:rsidRDefault="00494354" w:rsidP="005C303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2040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8" w:type="dxa"/>
            <w:shd w:val="clear" w:color="auto" w:fill="auto"/>
          </w:tcPr>
          <w:p w:rsidR="00494354" w:rsidRPr="00D20408" w:rsidRDefault="00494354" w:rsidP="005C3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408">
              <w:rPr>
                <w:rFonts w:ascii="Times New Roman" w:hAnsi="Times New Roman" w:cs="Times New Roman"/>
                <w:sz w:val="20"/>
                <w:szCs w:val="20"/>
              </w:rPr>
              <w:t>7,6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494354" w:rsidRPr="00D20408" w:rsidRDefault="00494354" w:rsidP="00A01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408"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853" w:type="dxa"/>
          </w:tcPr>
          <w:p w:rsidR="00494354" w:rsidRPr="00D20408" w:rsidRDefault="00494354" w:rsidP="005C3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408"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1038" w:type="dxa"/>
            <w:gridSpan w:val="2"/>
            <w:shd w:val="clear" w:color="auto" w:fill="auto"/>
          </w:tcPr>
          <w:p w:rsidR="00494354" w:rsidRPr="00D20408" w:rsidRDefault="00494354" w:rsidP="005C3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408">
              <w:rPr>
                <w:rFonts w:ascii="Times New Roman" w:hAnsi="Times New Roman" w:cs="Times New Roman"/>
                <w:sz w:val="20"/>
                <w:szCs w:val="20"/>
              </w:rPr>
              <w:t>8,2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494354" w:rsidRPr="00D20408" w:rsidRDefault="00494354" w:rsidP="00A01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408">
              <w:rPr>
                <w:rFonts w:ascii="Times New Roman" w:hAnsi="Times New Roman" w:cs="Times New Roman"/>
                <w:sz w:val="20"/>
                <w:szCs w:val="20"/>
              </w:rPr>
              <w:t>8,3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494354" w:rsidRPr="00D20408" w:rsidRDefault="00494354" w:rsidP="005C3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408">
              <w:rPr>
                <w:rFonts w:ascii="Times New Roman" w:hAnsi="Times New Roman" w:cs="Times New Roman"/>
                <w:sz w:val="20"/>
                <w:szCs w:val="20"/>
              </w:rPr>
              <w:t>8,4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494354" w:rsidRPr="00D20408" w:rsidRDefault="00494354" w:rsidP="005C3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408">
              <w:rPr>
                <w:rFonts w:ascii="Times New Roman" w:hAnsi="Times New Roman" w:cs="Times New Roman"/>
                <w:sz w:val="20"/>
                <w:szCs w:val="20"/>
              </w:rPr>
              <w:t>8,4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494354" w:rsidRPr="00D20408" w:rsidRDefault="00494354" w:rsidP="005C3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408">
              <w:rPr>
                <w:rFonts w:ascii="Times New Roman" w:hAnsi="Times New Roman" w:cs="Times New Roman"/>
                <w:sz w:val="20"/>
                <w:szCs w:val="20"/>
              </w:rPr>
              <w:t>8,5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494354" w:rsidRPr="00D20408" w:rsidRDefault="00494354" w:rsidP="005C3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408">
              <w:rPr>
                <w:rFonts w:ascii="Times New Roman" w:hAnsi="Times New Roman" w:cs="Times New Roman"/>
                <w:sz w:val="20"/>
                <w:szCs w:val="20"/>
              </w:rPr>
              <w:t>8,7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494354" w:rsidRPr="00D20408" w:rsidRDefault="00494354" w:rsidP="005C3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408">
              <w:rPr>
                <w:rFonts w:ascii="Times New Roman" w:hAnsi="Times New Roman" w:cs="Times New Roman"/>
                <w:sz w:val="20"/>
                <w:szCs w:val="20"/>
              </w:rPr>
              <w:t>8,8</w:t>
            </w:r>
          </w:p>
        </w:tc>
        <w:tc>
          <w:tcPr>
            <w:tcW w:w="953" w:type="dxa"/>
            <w:shd w:val="clear" w:color="auto" w:fill="auto"/>
          </w:tcPr>
          <w:p w:rsidR="00494354" w:rsidRPr="00D20408" w:rsidRDefault="00494354" w:rsidP="005C3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408">
              <w:rPr>
                <w:rFonts w:ascii="Times New Roman" w:hAnsi="Times New Roman" w:cs="Times New Roman"/>
                <w:sz w:val="20"/>
                <w:szCs w:val="20"/>
              </w:rPr>
              <w:t>8,8</w:t>
            </w:r>
          </w:p>
        </w:tc>
        <w:tc>
          <w:tcPr>
            <w:tcW w:w="851" w:type="dxa"/>
          </w:tcPr>
          <w:p w:rsidR="00494354" w:rsidRPr="00D20408" w:rsidRDefault="00494354" w:rsidP="005C3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408">
              <w:rPr>
                <w:rFonts w:ascii="Times New Roman" w:hAnsi="Times New Roman" w:cs="Times New Roman"/>
                <w:sz w:val="20"/>
                <w:szCs w:val="20"/>
              </w:rPr>
              <w:t>8,9</w:t>
            </w:r>
          </w:p>
        </w:tc>
        <w:tc>
          <w:tcPr>
            <w:tcW w:w="850" w:type="dxa"/>
          </w:tcPr>
          <w:p w:rsidR="00494354" w:rsidRPr="00D20408" w:rsidRDefault="00494354" w:rsidP="005C3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408">
              <w:rPr>
                <w:rFonts w:ascii="Times New Roman" w:hAnsi="Times New Roman" w:cs="Times New Roman"/>
                <w:sz w:val="20"/>
                <w:szCs w:val="20"/>
              </w:rPr>
              <w:t>9,0</w:t>
            </w:r>
          </w:p>
        </w:tc>
      </w:tr>
    </w:tbl>
    <w:p w:rsidR="00740511" w:rsidRPr="00CD4303" w:rsidRDefault="00740511" w:rsidP="00740511"/>
    <w:p w:rsidR="00BB796B" w:rsidRPr="00D16571" w:rsidRDefault="00BB796B" w:rsidP="00823BFB">
      <w:pPr>
        <w:spacing w:after="0" w:line="240" w:lineRule="auto"/>
        <w:ind w:right="486"/>
        <w:rPr>
          <w:rFonts w:ascii="Times New Roman" w:hAnsi="Times New Roman" w:cs="Times New Roman"/>
          <w:sz w:val="28"/>
          <w:szCs w:val="28"/>
        </w:rPr>
      </w:pPr>
    </w:p>
    <w:sectPr w:rsidR="00BB796B" w:rsidRPr="00D16571" w:rsidSect="00823BF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7B7E" w:rsidRDefault="00D37B7E" w:rsidP="00AA54E4">
      <w:pPr>
        <w:spacing w:after="0" w:line="240" w:lineRule="auto"/>
      </w:pPr>
      <w:r>
        <w:separator/>
      </w:r>
    </w:p>
  </w:endnote>
  <w:endnote w:type="continuationSeparator" w:id="0">
    <w:p w:rsidR="00D37B7E" w:rsidRDefault="00D37B7E" w:rsidP="00AA5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ndale Sans UI">
    <w:altName w:val="Arial Unicode MS"/>
    <w:charset w:val="CC"/>
    <w:family w:val="auto"/>
    <w:pitch w:val="variable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200" w:rsidRDefault="00B1734B" w:rsidP="00BF28D8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5B3200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5B3200" w:rsidRDefault="005B3200" w:rsidP="00BF28D8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35911"/>
      <w:docPartObj>
        <w:docPartGallery w:val="Page Numbers (Bottom of Page)"/>
        <w:docPartUnique/>
      </w:docPartObj>
    </w:sdtPr>
    <w:sdtEndPr/>
    <w:sdtContent>
      <w:p w:rsidR="005B3200" w:rsidRDefault="00B1734B">
        <w:pPr>
          <w:pStyle w:val="ac"/>
          <w:jc w:val="right"/>
        </w:pPr>
        <w:r>
          <w:rPr>
            <w:noProof/>
          </w:rPr>
          <w:fldChar w:fldCharType="begin"/>
        </w:r>
        <w:r w:rsidR="005B3200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F33C8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B3200" w:rsidRDefault="005B3200" w:rsidP="00BF28D8">
    <w:pPr>
      <w:pStyle w:val="ac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200" w:rsidRDefault="00B1734B" w:rsidP="004545AC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5B3200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5B3200" w:rsidRDefault="005B3200" w:rsidP="004545AC">
    <w:pPr>
      <w:pStyle w:val="ac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28704"/>
      <w:docPartObj>
        <w:docPartGallery w:val="Page Numbers (Bottom of Page)"/>
        <w:docPartUnique/>
      </w:docPartObj>
    </w:sdtPr>
    <w:sdtEndPr/>
    <w:sdtContent>
      <w:p w:rsidR="005B3200" w:rsidRDefault="00B1734B">
        <w:pPr>
          <w:pStyle w:val="ac"/>
          <w:jc w:val="right"/>
        </w:pPr>
        <w:r>
          <w:rPr>
            <w:noProof/>
          </w:rPr>
          <w:fldChar w:fldCharType="begin"/>
        </w:r>
        <w:r w:rsidR="005B3200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F33C8F">
          <w:rPr>
            <w:noProof/>
          </w:rPr>
          <w:t>40</w:t>
        </w:r>
        <w:r>
          <w:rPr>
            <w:noProof/>
          </w:rPr>
          <w:fldChar w:fldCharType="end"/>
        </w:r>
      </w:p>
    </w:sdtContent>
  </w:sdt>
  <w:p w:rsidR="005B3200" w:rsidRDefault="005B3200">
    <w:pPr>
      <w:pStyle w:val="ac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200" w:rsidRDefault="005B3200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7B7E" w:rsidRDefault="00D37B7E" w:rsidP="00AA54E4">
      <w:pPr>
        <w:spacing w:after="0" w:line="240" w:lineRule="auto"/>
      </w:pPr>
      <w:r>
        <w:separator/>
      </w:r>
    </w:p>
  </w:footnote>
  <w:footnote w:type="continuationSeparator" w:id="0">
    <w:p w:rsidR="00D37B7E" w:rsidRDefault="00D37B7E" w:rsidP="00AA54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200" w:rsidRDefault="005B3200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200" w:rsidRDefault="005B3200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200" w:rsidRDefault="005B320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3D483ECE"/>
    <w:name w:val="WW8Num1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0000005"/>
    <w:multiLevelType w:val="multilevel"/>
    <w:tmpl w:val="00000005"/>
    <w:name w:val="WW8Num8"/>
    <w:lvl w:ilvl="0">
      <w:start w:val="1"/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Symbol" w:hAnsi="Symbol"/>
        <w:sz w:val="28"/>
        <w:szCs w:val="28"/>
      </w:rPr>
    </w:lvl>
    <w:lvl w:ilvl="1">
      <w:start w:val="1"/>
      <w:numFmt w:val="bullet"/>
      <w:lvlText w:val="-"/>
      <w:lvlJc w:val="left"/>
      <w:pPr>
        <w:tabs>
          <w:tab w:val="num" w:pos="1222"/>
        </w:tabs>
        <w:ind w:left="0" w:firstLine="0"/>
      </w:pPr>
      <w:rPr>
        <w:rFonts w:ascii="Symbol" w:hAnsi="Symbol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0" w:firstLine="0"/>
      </w:pPr>
      <w:rPr>
        <w:sz w:val="28"/>
        <w:szCs w:val="28"/>
      </w:rPr>
    </w:lvl>
    <w:lvl w:ilvl="3">
      <w:start w:val="1"/>
      <w:numFmt w:val="bullet"/>
      <w:lvlText w:val="-"/>
      <w:lvlJc w:val="left"/>
      <w:pPr>
        <w:tabs>
          <w:tab w:val="num" w:pos="2520"/>
        </w:tabs>
        <w:ind w:left="0" w:firstLine="0"/>
      </w:pPr>
      <w:rPr>
        <w:rFonts w:ascii="Symbol" w:hAnsi="Symbol"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0" w:firstLine="0"/>
      </w:pPr>
      <w:rPr>
        <w:sz w:val="28"/>
        <w:szCs w:val="28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</w:lvl>
  </w:abstractNum>
  <w:abstractNum w:abstractNumId="2" w15:restartNumberingAfterBreak="0">
    <w:nsid w:val="00000007"/>
    <w:multiLevelType w:val="singleLevel"/>
    <w:tmpl w:val="00000007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B"/>
    <w:multiLevelType w:val="singleLevel"/>
    <w:tmpl w:val="0000000B"/>
    <w:name w:val="WW8Num1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color w:val="auto"/>
        <w:sz w:val="16"/>
        <w:szCs w:val="16"/>
      </w:rPr>
    </w:lvl>
  </w:abstractNum>
  <w:abstractNum w:abstractNumId="4" w15:restartNumberingAfterBreak="0">
    <w:nsid w:val="00000010"/>
    <w:multiLevelType w:val="singleLevel"/>
    <w:tmpl w:val="00000010"/>
    <w:name w:val="WW8Num50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  <w:b/>
        <w:bCs/>
      </w:rPr>
    </w:lvl>
  </w:abstractNum>
  <w:abstractNum w:abstractNumId="5" w15:restartNumberingAfterBreak="0">
    <w:nsid w:val="00000013"/>
    <w:multiLevelType w:val="singleLevel"/>
    <w:tmpl w:val="00000013"/>
    <w:name w:val="WW8Num53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</w:abstractNum>
  <w:abstractNum w:abstractNumId="6" w15:restartNumberingAfterBreak="0">
    <w:nsid w:val="012A53D5"/>
    <w:multiLevelType w:val="hybridMultilevel"/>
    <w:tmpl w:val="8D8A7E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232590F"/>
    <w:multiLevelType w:val="hybridMultilevel"/>
    <w:tmpl w:val="CA2C98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2605918"/>
    <w:multiLevelType w:val="multilevel"/>
    <w:tmpl w:val="7D4E9D1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4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1800"/>
      </w:pPr>
      <w:rPr>
        <w:rFonts w:hint="default"/>
      </w:rPr>
    </w:lvl>
  </w:abstractNum>
  <w:abstractNum w:abstractNumId="9" w15:restartNumberingAfterBreak="0">
    <w:nsid w:val="034A5A85"/>
    <w:multiLevelType w:val="multilevel"/>
    <w:tmpl w:val="EADCB0F2"/>
    <w:lvl w:ilvl="0">
      <w:start w:val="1"/>
      <w:numFmt w:val="decimal"/>
      <w:lvlText w:val="%1."/>
      <w:lvlJc w:val="left"/>
      <w:pPr>
        <w:ind w:left="585" w:hanging="360"/>
      </w:pPr>
      <w:rPr>
        <w:rFonts w:ascii="Times New Roman" w:eastAsia="Calibri" w:hAnsi="Times New Roman" w:cs="Times New Roman"/>
        <w:sz w:val="28"/>
      </w:rPr>
    </w:lvl>
    <w:lvl w:ilvl="1">
      <w:start w:val="1"/>
      <w:numFmt w:val="decimal"/>
      <w:isLgl/>
      <w:lvlText w:val="%1.%2"/>
      <w:lvlJc w:val="left"/>
      <w:pPr>
        <w:ind w:left="960" w:hanging="375"/>
      </w:pPr>
      <w:rPr>
        <w:rFonts w:hint="default"/>
        <w:b/>
        <w:sz w:val="24"/>
      </w:rPr>
    </w:lvl>
    <w:lvl w:ilvl="2">
      <w:start w:val="1"/>
      <w:numFmt w:val="decimal"/>
      <w:isLgl/>
      <w:lvlText w:val="%1.%2.%3"/>
      <w:lvlJc w:val="left"/>
      <w:pPr>
        <w:ind w:left="1665" w:hanging="720"/>
      </w:pPr>
      <w:rPr>
        <w:rFonts w:hint="default"/>
        <w:b/>
        <w:sz w:val="24"/>
      </w:rPr>
    </w:lvl>
    <w:lvl w:ilvl="3">
      <w:start w:val="1"/>
      <w:numFmt w:val="decimal"/>
      <w:isLgl/>
      <w:lvlText w:val="%1.%2.%3.%4"/>
      <w:lvlJc w:val="left"/>
      <w:pPr>
        <w:ind w:left="2025" w:hanging="720"/>
      </w:pPr>
      <w:rPr>
        <w:rFonts w:hint="default"/>
        <w:b/>
        <w:sz w:val="24"/>
      </w:rPr>
    </w:lvl>
    <w:lvl w:ilvl="4">
      <w:start w:val="1"/>
      <w:numFmt w:val="decimal"/>
      <w:isLgl/>
      <w:lvlText w:val="%1.%2.%3.%4.%5"/>
      <w:lvlJc w:val="left"/>
      <w:pPr>
        <w:ind w:left="2745" w:hanging="1080"/>
      </w:pPr>
      <w:rPr>
        <w:rFonts w:hint="default"/>
        <w:b/>
        <w:sz w:val="24"/>
      </w:rPr>
    </w:lvl>
    <w:lvl w:ilvl="5">
      <w:start w:val="1"/>
      <w:numFmt w:val="decimal"/>
      <w:isLgl/>
      <w:lvlText w:val="%1.%2.%3.%4.%5.%6"/>
      <w:lvlJc w:val="left"/>
      <w:pPr>
        <w:ind w:left="3105" w:hanging="1080"/>
      </w:pPr>
      <w:rPr>
        <w:rFonts w:hint="default"/>
        <w:b/>
        <w:sz w:val="24"/>
      </w:rPr>
    </w:lvl>
    <w:lvl w:ilvl="6">
      <w:start w:val="1"/>
      <w:numFmt w:val="decimal"/>
      <w:isLgl/>
      <w:lvlText w:val="%1.%2.%3.%4.%5.%6.%7"/>
      <w:lvlJc w:val="left"/>
      <w:pPr>
        <w:ind w:left="3825" w:hanging="1440"/>
      </w:pPr>
      <w:rPr>
        <w:rFonts w:hint="default"/>
        <w:b/>
        <w:sz w:val="24"/>
      </w:rPr>
    </w:lvl>
    <w:lvl w:ilvl="7">
      <w:start w:val="1"/>
      <w:numFmt w:val="decimal"/>
      <w:isLgl/>
      <w:lvlText w:val="%1.%2.%3.%4.%5.%6.%7.%8"/>
      <w:lvlJc w:val="left"/>
      <w:pPr>
        <w:ind w:left="4185" w:hanging="1440"/>
      </w:pPr>
      <w:rPr>
        <w:rFonts w:hint="default"/>
        <w:b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05" w:hanging="1800"/>
      </w:pPr>
      <w:rPr>
        <w:rFonts w:hint="default"/>
        <w:b/>
        <w:sz w:val="24"/>
      </w:rPr>
    </w:lvl>
  </w:abstractNum>
  <w:abstractNum w:abstractNumId="10" w15:restartNumberingAfterBreak="0">
    <w:nsid w:val="13240ED8"/>
    <w:multiLevelType w:val="multilevel"/>
    <w:tmpl w:val="296ECB9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  <w:sz w:val="28"/>
      </w:rPr>
    </w:lvl>
    <w:lvl w:ilvl="1">
      <w:start w:val="4"/>
      <w:numFmt w:val="decimal"/>
      <w:lvlText w:val="%1.%2"/>
      <w:lvlJc w:val="left"/>
      <w:pPr>
        <w:ind w:left="1680" w:hanging="375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333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4635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630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7605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927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0575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2240" w:hanging="1800"/>
      </w:pPr>
      <w:rPr>
        <w:rFonts w:hint="default"/>
        <w:sz w:val="28"/>
      </w:rPr>
    </w:lvl>
  </w:abstractNum>
  <w:abstractNum w:abstractNumId="11" w15:restartNumberingAfterBreak="0">
    <w:nsid w:val="1389351F"/>
    <w:multiLevelType w:val="hybridMultilevel"/>
    <w:tmpl w:val="BD90E0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4885E5B"/>
    <w:multiLevelType w:val="hybridMultilevel"/>
    <w:tmpl w:val="2DFC656A"/>
    <w:lvl w:ilvl="0" w:tplc="21AC03B0">
      <w:start w:val="8"/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156C7730"/>
    <w:multiLevelType w:val="multilevel"/>
    <w:tmpl w:val="695EBBC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7"/>
      <w:numFmt w:val="decimal"/>
      <w:lvlText w:val="%1.%2."/>
      <w:lvlJc w:val="left"/>
      <w:pPr>
        <w:ind w:left="1305" w:hanging="72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89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835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342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4365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495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5895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6480" w:hanging="1800"/>
      </w:pPr>
      <w:rPr>
        <w:rFonts w:hint="default"/>
        <w:sz w:val="22"/>
      </w:rPr>
    </w:lvl>
  </w:abstractNum>
  <w:abstractNum w:abstractNumId="14" w15:restartNumberingAfterBreak="0">
    <w:nsid w:val="15BA334F"/>
    <w:multiLevelType w:val="hybridMultilevel"/>
    <w:tmpl w:val="9D58C6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6EEE59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6E34AB4"/>
    <w:multiLevelType w:val="hybridMultilevel"/>
    <w:tmpl w:val="390CCCF4"/>
    <w:lvl w:ilvl="0" w:tplc="C79060D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576F66"/>
    <w:multiLevelType w:val="hybridMultilevel"/>
    <w:tmpl w:val="EF0063FE"/>
    <w:lvl w:ilvl="0" w:tplc="C79060D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F24589"/>
    <w:multiLevelType w:val="hybridMultilevel"/>
    <w:tmpl w:val="BCFA66D2"/>
    <w:lvl w:ilvl="0" w:tplc="742C2B0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7E495A"/>
    <w:multiLevelType w:val="singleLevel"/>
    <w:tmpl w:val="13ECCAFA"/>
    <w:lvl w:ilvl="0">
      <w:start w:val="1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9" w15:restartNumberingAfterBreak="0">
    <w:nsid w:val="2DF71944"/>
    <w:multiLevelType w:val="multilevel"/>
    <w:tmpl w:val="1A66219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5"/>
      <w:numFmt w:val="decimal"/>
      <w:lvlText w:val="%1.%2."/>
      <w:lvlJc w:val="left"/>
      <w:pPr>
        <w:ind w:left="1571" w:hanging="72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835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342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4365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495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5895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6480" w:hanging="1800"/>
      </w:pPr>
      <w:rPr>
        <w:rFonts w:hint="default"/>
        <w:sz w:val="22"/>
      </w:rPr>
    </w:lvl>
  </w:abstractNum>
  <w:abstractNum w:abstractNumId="20" w15:restartNumberingAfterBreak="0">
    <w:nsid w:val="305310AE"/>
    <w:multiLevelType w:val="hybridMultilevel"/>
    <w:tmpl w:val="32BA82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35F09B9"/>
    <w:multiLevelType w:val="hybridMultilevel"/>
    <w:tmpl w:val="3A041A0C"/>
    <w:lvl w:ilvl="0" w:tplc="B64C1814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A4F2C78"/>
    <w:multiLevelType w:val="hybridMultilevel"/>
    <w:tmpl w:val="2B40958A"/>
    <w:lvl w:ilvl="0" w:tplc="CCE8A060">
      <w:start w:val="1"/>
      <w:numFmt w:val="decimal"/>
      <w:lvlText w:val="%1."/>
      <w:lvlJc w:val="left"/>
      <w:pPr>
        <w:ind w:left="1374" w:hanging="13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9" w:hanging="360"/>
      </w:pPr>
    </w:lvl>
    <w:lvl w:ilvl="2" w:tplc="0419001B" w:tentative="1">
      <w:start w:val="1"/>
      <w:numFmt w:val="lowerRoman"/>
      <w:lvlText w:val="%3."/>
      <w:lvlJc w:val="right"/>
      <w:pPr>
        <w:ind w:left="1809" w:hanging="180"/>
      </w:pPr>
    </w:lvl>
    <w:lvl w:ilvl="3" w:tplc="0419000F" w:tentative="1">
      <w:start w:val="1"/>
      <w:numFmt w:val="decimal"/>
      <w:lvlText w:val="%4."/>
      <w:lvlJc w:val="left"/>
      <w:pPr>
        <w:ind w:left="2529" w:hanging="360"/>
      </w:pPr>
    </w:lvl>
    <w:lvl w:ilvl="4" w:tplc="04190019" w:tentative="1">
      <w:start w:val="1"/>
      <w:numFmt w:val="lowerLetter"/>
      <w:lvlText w:val="%5."/>
      <w:lvlJc w:val="left"/>
      <w:pPr>
        <w:ind w:left="3249" w:hanging="360"/>
      </w:pPr>
    </w:lvl>
    <w:lvl w:ilvl="5" w:tplc="0419001B" w:tentative="1">
      <w:start w:val="1"/>
      <w:numFmt w:val="lowerRoman"/>
      <w:lvlText w:val="%6."/>
      <w:lvlJc w:val="right"/>
      <w:pPr>
        <w:ind w:left="3969" w:hanging="180"/>
      </w:pPr>
    </w:lvl>
    <w:lvl w:ilvl="6" w:tplc="0419000F" w:tentative="1">
      <w:start w:val="1"/>
      <w:numFmt w:val="decimal"/>
      <w:lvlText w:val="%7."/>
      <w:lvlJc w:val="left"/>
      <w:pPr>
        <w:ind w:left="4689" w:hanging="360"/>
      </w:pPr>
    </w:lvl>
    <w:lvl w:ilvl="7" w:tplc="04190019" w:tentative="1">
      <w:start w:val="1"/>
      <w:numFmt w:val="lowerLetter"/>
      <w:lvlText w:val="%8."/>
      <w:lvlJc w:val="left"/>
      <w:pPr>
        <w:ind w:left="5409" w:hanging="360"/>
      </w:pPr>
    </w:lvl>
    <w:lvl w:ilvl="8" w:tplc="0419001B" w:tentative="1">
      <w:start w:val="1"/>
      <w:numFmt w:val="lowerRoman"/>
      <w:lvlText w:val="%9."/>
      <w:lvlJc w:val="right"/>
      <w:pPr>
        <w:ind w:left="6129" w:hanging="180"/>
      </w:pPr>
    </w:lvl>
  </w:abstractNum>
  <w:abstractNum w:abstractNumId="23" w15:restartNumberingAfterBreak="0">
    <w:nsid w:val="3C182D6A"/>
    <w:multiLevelType w:val="multilevel"/>
    <w:tmpl w:val="D4822FC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6"/>
      <w:numFmt w:val="decimal"/>
      <w:lvlText w:val="%1.%2."/>
      <w:lvlJc w:val="left"/>
      <w:pPr>
        <w:ind w:left="1305" w:hanging="72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89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835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342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4365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495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5895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6480" w:hanging="1800"/>
      </w:pPr>
      <w:rPr>
        <w:rFonts w:hint="default"/>
        <w:sz w:val="22"/>
      </w:rPr>
    </w:lvl>
  </w:abstractNum>
  <w:abstractNum w:abstractNumId="24" w15:restartNumberingAfterBreak="0">
    <w:nsid w:val="46003925"/>
    <w:multiLevelType w:val="hybridMultilevel"/>
    <w:tmpl w:val="0A68B4EC"/>
    <w:lvl w:ilvl="0" w:tplc="EB10782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 w15:restartNumberingAfterBreak="0">
    <w:nsid w:val="49BA211C"/>
    <w:multiLevelType w:val="multilevel"/>
    <w:tmpl w:val="EBCA48F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6" w15:restartNumberingAfterBreak="0">
    <w:nsid w:val="4EF43567"/>
    <w:multiLevelType w:val="hybridMultilevel"/>
    <w:tmpl w:val="F33CF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0C158A"/>
    <w:multiLevelType w:val="hybridMultilevel"/>
    <w:tmpl w:val="030E931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DAF3B52"/>
    <w:multiLevelType w:val="hybridMultilevel"/>
    <w:tmpl w:val="0D5A929E"/>
    <w:styleLink w:val="11"/>
    <w:lvl w:ilvl="0" w:tplc="C79060D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2C7440"/>
    <w:multiLevelType w:val="multilevel"/>
    <w:tmpl w:val="EADCB0F2"/>
    <w:lvl w:ilvl="0">
      <w:start w:val="1"/>
      <w:numFmt w:val="decimal"/>
      <w:lvlText w:val="%1."/>
      <w:lvlJc w:val="left"/>
      <w:pPr>
        <w:ind w:left="585" w:hanging="360"/>
      </w:pPr>
      <w:rPr>
        <w:rFonts w:ascii="Times New Roman" w:eastAsia="Calibri" w:hAnsi="Times New Roman" w:cs="Times New Roman"/>
        <w:sz w:val="28"/>
      </w:rPr>
    </w:lvl>
    <w:lvl w:ilvl="1">
      <w:start w:val="1"/>
      <w:numFmt w:val="decimal"/>
      <w:isLgl/>
      <w:lvlText w:val="%1.%2"/>
      <w:lvlJc w:val="left"/>
      <w:pPr>
        <w:ind w:left="960" w:hanging="375"/>
      </w:pPr>
      <w:rPr>
        <w:rFonts w:hint="default"/>
        <w:b/>
        <w:sz w:val="24"/>
      </w:rPr>
    </w:lvl>
    <w:lvl w:ilvl="2">
      <w:start w:val="1"/>
      <w:numFmt w:val="decimal"/>
      <w:isLgl/>
      <w:lvlText w:val="%1.%2.%3"/>
      <w:lvlJc w:val="left"/>
      <w:pPr>
        <w:ind w:left="1665" w:hanging="720"/>
      </w:pPr>
      <w:rPr>
        <w:rFonts w:hint="default"/>
        <w:b/>
        <w:sz w:val="24"/>
      </w:rPr>
    </w:lvl>
    <w:lvl w:ilvl="3">
      <w:start w:val="1"/>
      <w:numFmt w:val="decimal"/>
      <w:isLgl/>
      <w:lvlText w:val="%1.%2.%3.%4"/>
      <w:lvlJc w:val="left"/>
      <w:pPr>
        <w:ind w:left="2025" w:hanging="720"/>
      </w:pPr>
      <w:rPr>
        <w:rFonts w:hint="default"/>
        <w:b/>
        <w:sz w:val="24"/>
      </w:rPr>
    </w:lvl>
    <w:lvl w:ilvl="4">
      <w:start w:val="1"/>
      <w:numFmt w:val="decimal"/>
      <w:isLgl/>
      <w:lvlText w:val="%1.%2.%3.%4.%5"/>
      <w:lvlJc w:val="left"/>
      <w:pPr>
        <w:ind w:left="2745" w:hanging="1080"/>
      </w:pPr>
      <w:rPr>
        <w:rFonts w:hint="default"/>
        <w:b/>
        <w:sz w:val="24"/>
      </w:rPr>
    </w:lvl>
    <w:lvl w:ilvl="5">
      <w:start w:val="1"/>
      <w:numFmt w:val="decimal"/>
      <w:isLgl/>
      <w:lvlText w:val="%1.%2.%3.%4.%5.%6"/>
      <w:lvlJc w:val="left"/>
      <w:pPr>
        <w:ind w:left="3105" w:hanging="1080"/>
      </w:pPr>
      <w:rPr>
        <w:rFonts w:hint="default"/>
        <w:b/>
        <w:sz w:val="24"/>
      </w:rPr>
    </w:lvl>
    <w:lvl w:ilvl="6">
      <w:start w:val="1"/>
      <w:numFmt w:val="decimal"/>
      <w:isLgl/>
      <w:lvlText w:val="%1.%2.%3.%4.%5.%6.%7"/>
      <w:lvlJc w:val="left"/>
      <w:pPr>
        <w:ind w:left="3825" w:hanging="1440"/>
      </w:pPr>
      <w:rPr>
        <w:rFonts w:hint="default"/>
        <w:b/>
        <w:sz w:val="24"/>
      </w:rPr>
    </w:lvl>
    <w:lvl w:ilvl="7">
      <w:start w:val="1"/>
      <w:numFmt w:val="decimal"/>
      <w:isLgl/>
      <w:lvlText w:val="%1.%2.%3.%4.%5.%6.%7.%8"/>
      <w:lvlJc w:val="left"/>
      <w:pPr>
        <w:ind w:left="4185" w:hanging="1440"/>
      </w:pPr>
      <w:rPr>
        <w:rFonts w:hint="default"/>
        <w:b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05" w:hanging="1800"/>
      </w:pPr>
      <w:rPr>
        <w:rFonts w:hint="default"/>
        <w:b/>
        <w:sz w:val="24"/>
      </w:rPr>
    </w:lvl>
  </w:abstractNum>
  <w:abstractNum w:abstractNumId="30" w15:restartNumberingAfterBreak="0">
    <w:nsid w:val="5F8B1160"/>
    <w:multiLevelType w:val="hybridMultilevel"/>
    <w:tmpl w:val="6890D2D6"/>
    <w:lvl w:ilvl="0" w:tplc="C79060D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4B5B76"/>
    <w:multiLevelType w:val="hybridMultilevel"/>
    <w:tmpl w:val="72D4A1D4"/>
    <w:lvl w:ilvl="0" w:tplc="C79060D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B77F75"/>
    <w:multiLevelType w:val="hybridMultilevel"/>
    <w:tmpl w:val="C9B0173E"/>
    <w:lvl w:ilvl="0" w:tplc="0C1E387A">
      <w:numFmt w:val="none"/>
      <w:lvlText w:val="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96502D"/>
    <w:multiLevelType w:val="multilevel"/>
    <w:tmpl w:val="EBCA48F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4" w15:restartNumberingAfterBreak="0">
    <w:nsid w:val="68282437"/>
    <w:multiLevelType w:val="hybridMultilevel"/>
    <w:tmpl w:val="FDBCB9A4"/>
    <w:lvl w:ilvl="0" w:tplc="C79060D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043FE5"/>
    <w:multiLevelType w:val="hybridMultilevel"/>
    <w:tmpl w:val="AB7AF4BE"/>
    <w:styleLink w:val="111111111"/>
    <w:lvl w:ilvl="0" w:tplc="21AC03B0">
      <w:start w:val="8"/>
      <w:numFmt w:val="bullet"/>
      <w:lvlText w:val="-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3340DE"/>
    <w:multiLevelType w:val="hybridMultilevel"/>
    <w:tmpl w:val="8D00C700"/>
    <w:lvl w:ilvl="0" w:tplc="C79060D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A31A7B"/>
    <w:multiLevelType w:val="hybridMultilevel"/>
    <w:tmpl w:val="403487BE"/>
    <w:lvl w:ilvl="0" w:tplc="C79060D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5D271D"/>
    <w:multiLevelType w:val="hybridMultilevel"/>
    <w:tmpl w:val="81A87D12"/>
    <w:lvl w:ilvl="0" w:tplc="D6EEE59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460"/>
        </w:tabs>
        <w:ind w:left="24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80"/>
        </w:tabs>
        <w:ind w:left="31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00"/>
        </w:tabs>
        <w:ind w:left="39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20"/>
        </w:tabs>
        <w:ind w:left="46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40"/>
        </w:tabs>
        <w:ind w:left="53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60"/>
        </w:tabs>
        <w:ind w:left="60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80"/>
        </w:tabs>
        <w:ind w:left="67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00"/>
        </w:tabs>
        <w:ind w:left="7500" w:hanging="180"/>
      </w:pPr>
    </w:lvl>
  </w:abstractNum>
  <w:abstractNum w:abstractNumId="39" w15:restartNumberingAfterBreak="0">
    <w:nsid w:val="7175599A"/>
    <w:multiLevelType w:val="hybridMultilevel"/>
    <w:tmpl w:val="5BAC61B0"/>
    <w:lvl w:ilvl="0" w:tplc="2AEAB49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C1E387A">
      <w:numFmt w:val="none"/>
      <w:lvlText w:val=""/>
      <w:lvlJc w:val="left"/>
      <w:pPr>
        <w:tabs>
          <w:tab w:val="num" w:pos="360"/>
        </w:tabs>
      </w:pPr>
    </w:lvl>
    <w:lvl w:ilvl="2" w:tplc="F762F0A2">
      <w:numFmt w:val="none"/>
      <w:lvlText w:val=""/>
      <w:lvlJc w:val="left"/>
      <w:pPr>
        <w:tabs>
          <w:tab w:val="num" w:pos="360"/>
        </w:tabs>
      </w:pPr>
    </w:lvl>
    <w:lvl w:ilvl="3" w:tplc="26F85B12">
      <w:numFmt w:val="none"/>
      <w:lvlText w:val=""/>
      <w:lvlJc w:val="left"/>
      <w:pPr>
        <w:tabs>
          <w:tab w:val="num" w:pos="360"/>
        </w:tabs>
      </w:pPr>
    </w:lvl>
    <w:lvl w:ilvl="4" w:tplc="1EAC11FA">
      <w:numFmt w:val="none"/>
      <w:lvlText w:val=""/>
      <w:lvlJc w:val="left"/>
      <w:pPr>
        <w:tabs>
          <w:tab w:val="num" w:pos="360"/>
        </w:tabs>
      </w:pPr>
    </w:lvl>
    <w:lvl w:ilvl="5" w:tplc="E1866BD4">
      <w:numFmt w:val="none"/>
      <w:lvlText w:val=""/>
      <w:lvlJc w:val="left"/>
      <w:pPr>
        <w:tabs>
          <w:tab w:val="num" w:pos="360"/>
        </w:tabs>
      </w:pPr>
    </w:lvl>
    <w:lvl w:ilvl="6" w:tplc="4134D38C">
      <w:numFmt w:val="none"/>
      <w:lvlText w:val=""/>
      <w:lvlJc w:val="left"/>
      <w:pPr>
        <w:tabs>
          <w:tab w:val="num" w:pos="360"/>
        </w:tabs>
      </w:pPr>
    </w:lvl>
    <w:lvl w:ilvl="7" w:tplc="1CFEBE18">
      <w:numFmt w:val="none"/>
      <w:lvlText w:val=""/>
      <w:lvlJc w:val="left"/>
      <w:pPr>
        <w:tabs>
          <w:tab w:val="num" w:pos="360"/>
        </w:tabs>
      </w:pPr>
    </w:lvl>
    <w:lvl w:ilvl="8" w:tplc="0F80F03C">
      <w:numFmt w:val="none"/>
      <w:lvlText w:val=""/>
      <w:lvlJc w:val="left"/>
      <w:pPr>
        <w:tabs>
          <w:tab w:val="num" w:pos="360"/>
        </w:tabs>
      </w:pPr>
    </w:lvl>
  </w:abstractNum>
  <w:abstractNum w:abstractNumId="40" w15:restartNumberingAfterBreak="0">
    <w:nsid w:val="725D32CB"/>
    <w:multiLevelType w:val="hybridMultilevel"/>
    <w:tmpl w:val="113A3802"/>
    <w:lvl w:ilvl="0" w:tplc="C79060D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CB7562"/>
    <w:multiLevelType w:val="singleLevel"/>
    <w:tmpl w:val="21AC03B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42" w15:restartNumberingAfterBreak="0">
    <w:nsid w:val="792F53B8"/>
    <w:multiLevelType w:val="hybridMultilevel"/>
    <w:tmpl w:val="662E5626"/>
    <w:lvl w:ilvl="0" w:tplc="C79060D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4D624F"/>
    <w:multiLevelType w:val="multilevel"/>
    <w:tmpl w:val="8794D27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8"/>
      <w:numFmt w:val="decimal"/>
      <w:lvlText w:val="%1.%2."/>
      <w:lvlJc w:val="left"/>
      <w:pPr>
        <w:ind w:left="1305" w:hanging="72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89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835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342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4365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495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5895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6480" w:hanging="1800"/>
      </w:pPr>
      <w:rPr>
        <w:rFonts w:hint="default"/>
        <w:sz w:val="22"/>
      </w:rPr>
    </w:lvl>
  </w:abstractNum>
  <w:abstractNum w:abstractNumId="44" w15:restartNumberingAfterBreak="0">
    <w:nsid w:val="7E240BBF"/>
    <w:multiLevelType w:val="hybridMultilevel"/>
    <w:tmpl w:val="C6F2D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9"/>
  </w:num>
  <w:num w:numId="3">
    <w:abstractNumId w:val="1"/>
    <w:lvlOverride w:ilvl="0"/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9"/>
  </w:num>
  <w:num w:numId="5">
    <w:abstractNumId w:val="44"/>
  </w:num>
  <w:num w:numId="6">
    <w:abstractNumId w:val="0"/>
    <w:lvlOverride w:ilvl="0">
      <w:startOverride w:val="1"/>
    </w:lvlOverride>
  </w:num>
  <w:num w:numId="7">
    <w:abstractNumId w:val="43"/>
  </w:num>
  <w:num w:numId="8">
    <w:abstractNumId w:val="13"/>
  </w:num>
  <w:num w:numId="9">
    <w:abstractNumId w:val="23"/>
  </w:num>
  <w:num w:numId="10">
    <w:abstractNumId w:val="10"/>
  </w:num>
  <w:num w:numId="11">
    <w:abstractNumId w:val="8"/>
  </w:num>
  <w:num w:numId="12">
    <w:abstractNumId w:val="19"/>
  </w:num>
  <w:num w:numId="13">
    <w:abstractNumId w:val="6"/>
  </w:num>
  <w:num w:numId="14">
    <w:abstractNumId w:val="41"/>
  </w:num>
  <w:num w:numId="15">
    <w:abstractNumId w:val="21"/>
  </w:num>
  <w:num w:numId="16">
    <w:abstractNumId w:val="3"/>
  </w:num>
  <w:num w:numId="17">
    <w:abstractNumId w:val="25"/>
  </w:num>
  <w:num w:numId="18">
    <w:abstractNumId w:val="18"/>
    <w:lvlOverride w:ilvl="0">
      <w:startOverride w:val="1"/>
    </w:lvlOverride>
  </w:num>
  <w:num w:numId="19">
    <w:abstractNumId w:val="33"/>
  </w:num>
  <w:num w:numId="20">
    <w:abstractNumId w:val="2"/>
  </w:num>
  <w:num w:numId="21">
    <w:abstractNumId w:val="4"/>
  </w:num>
  <w:num w:numId="22">
    <w:abstractNumId w:val="5"/>
  </w:num>
  <w:num w:numId="23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</w:num>
  <w:num w:numId="25">
    <w:abstractNumId w:val="26"/>
  </w:num>
  <w:num w:numId="26">
    <w:abstractNumId w:val="35"/>
  </w:num>
  <w:num w:numId="27">
    <w:abstractNumId w:val="42"/>
  </w:num>
  <w:num w:numId="28">
    <w:abstractNumId w:val="16"/>
  </w:num>
  <w:num w:numId="29">
    <w:abstractNumId w:val="37"/>
  </w:num>
  <w:num w:numId="30">
    <w:abstractNumId w:val="15"/>
  </w:num>
  <w:num w:numId="31">
    <w:abstractNumId w:val="34"/>
  </w:num>
  <w:num w:numId="32">
    <w:abstractNumId w:val="40"/>
  </w:num>
  <w:num w:numId="33">
    <w:abstractNumId w:val="31"/>
  </w:num>
  <w:num w:numId="34">
    <w:abstractNumId w:val="30"/>
  </w:num>
  <w:num w:numId="35">
    <w:abstractNumId w:val="28"/>
  </w:num>
  <w:num w:numId="36">
    <w:abstractNumId w:val="36"/>
  </w:num>
  <w:num w:numId="37">
    <w:abstractNumId w:val="17"/>
  </w:num>
  <w:num w:numId="38">
    <w:abstractNumId w:val="32"/>
  </w:num>
  <w:num w:numId="39">
    <w:abstractNumId w:val="14"/>
  </w:num>
  <w:num w:numId="40">
    <w:abstractNumId w:val="38"/>
  </w:num>
  <w:num w:numId="41">
    <w:abstractNumId w:val="20"/>
  </w:num>
  <w:num w:numId="42">
    <w:abstractNumId w:val="11"/>
  </w:num>
  <w:num w:numId="43">
    <w:abstractNumId w:val="7"/>
  </w:num>
  <w:num w:numId="44">
    <w:abstractNumId w:val="24"/>
  </w:num>
  <w:num w:numId="4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0029"/>
    <w:rsid w:val="0000083F"/>
    <w:rsid w:val="00002713"/>
    <w:rsid w:val="000059B3"/>
    <w:rsid w:val="00007340"/>
    <w:rsid w:val="000163AD"/>
    <w:rsid w:val="00017EA8"/>
    <w:rsid w:val="000267FF"/>
    <w:rsid w:val="00027CC1"/>
    <w:rsid w:val="00027D06"/>
    <w:rsid w:val="000349F6"/>
    <w:rsid w:val="00035B05"/>
    <w:rsid w:val="000373CE"/>
    <w:rsid w:val="00040212"/>
    <w:rsid w:val="00042FE6"/>
    <w:rsid w:val="0004342E"/>
    <w:rsid w:val="0004616A"/>
    <w:rsid w:val="00047409"/>
    <w:rsid w:val="000528E3"/>
    <w:rsid w:val="00052FA3"/>
    <w:rsid w:val="00053AEE"/>
    <w:rsid w:val="00055A9F"/>
    <w:rsid w:val="00060707"/>
    <w:rsid w:val="00061DDE"/>
    <w:rsid w:val="00061F76"/>
    <w:rsid w:val="000645E5"/>
    <w:rsid w:val="00066EEB"/>
    <w:rsid w:val="000708FE"/>
    <w:rsid w:val="00070D8A"/>
    <w:rsid w:val="00071466"/>
    <w:rsid w:val="00072138"/>
    <w:rsid w:val="00072928"/>
    <w:rsid w:val="00081B12"/>
    <w:rsid w:val="00083856"/>
    <w:rsid w:val="00090182"/>
    <w:rsid w:val="00090A08"/>
    <w:rsid w:val="0009180B"/>
    <w:rsid w:val="000A3E7F"/>
    <w:rsid w:val="000A57D8"/>
    <w:rsid w:val="000B0134"/>
    <w:rsid w:val="000B0D99"/>
    <w:rsid w:val="000B37E5"/>
    <w:rsid w:val="000B3B3C"/>
    <w:rsid w:val="000B3B8B"/>
    <w:rsid w:val="000B708F"/>
    <w:rsid w:val="000B7AB8"/>
    <w:rsid w:val="000C03F1"/>
    <w:rsid w:val="000C45E2"/>
    <w:rsid w:val="000C7DCD"/>
    <w:rsid w:val="000D3539"/>
    <w:rsid w:val="000D445B"/>
    <w:rsid w:val="000D5A4F"/>
    <w:rsid w:val="000D69EA"/>
    <w:rsid w:val="000D78F7"/>
    <w:rsid w:val="000F1758"/>
    <w:rsid w:val="000F1C26"/>
    <w:rsid w:val="000F21D8"/>
    <w:rsid w:val="000F3FF4"/>
    <w:rsid w:val="000F5690"/>
    <w:rsid w:val="000F5B78"/>
    <w:rsid w:val="000F7473"/>
    <w:rsid w:val="0010110B"/>
    <w:rsid w:val="00101C4C"/>
    <w:rsid w:val="0010446A"/>
    <w:rsid w:val="0010484F"/>
    <w:rsid w:val="00106ED2"/>
    <w:rsid w:val="00107799"/>
    <w:rsid w:val="00113E25"/>
    <w:rsid w:val="00117374"/>
    <w:rsid w:val="00117447"/>
    <w:rsid w:val="001230B0"/>
    <w:rsid w:val="0012356C"/>
    <w:rsid w:val="0012667A"/>
    <w:rsid w:val="00130992"/>
    <w:rsid w:val="00130A2A"/>
    <w:rsid w:val="00131001"/>
    <w:rsid w:val="00131FDD"/>
    <w:rsid w:val="001328A6"/>
    <w:rsid w:val="001340D3"/>
    <w:rsid w:val="0013553E"/>
    <w:rsid w:val="001360D7"/>
    <w:rsid w:val="001437FC"/>
    <w:rsid w:val="001448B1"/>
    <w:rsid w:val="00152C1B"/>
    <w:rsid w:val="00155179"/>
    <w:rsid w:val="001605C9"/>
    <w:rsid w:val="00164F47"/>
    <w:rsid w:val="00167E00"/>
    <w:rsid w:val="00174EAB"/>
    <w:rsid w:val="001750F9"/>
    <w:rsid w:val="00175E5C"/>
    <w:rsid w:val="00180706"/>
    <w:rsid w:val="0018167A"/>
    <w:rsid w:val="00181BD9"/>
    <w:rsid w:val="001839F2"/>
    <w:rsid w:val="00184E0C"/>
    <w:rsid w:val="00185ADF"/>
    <w:rsid w:val="00185EBC"/>
    <w:rsid w:val="00186188"/>
    <w:rsid w:val="00190210"/>
    <w:rsid w:val="001918A5"/>
    <w:rsid w:val="001952CC"/>
    <w:rsid w:val="00195327"/>
    <w:rsid w:val="00196135"/>
    <w:rsid w:val="001A279B"/>
    <w:rsid w:val="001A6614"/>
    <w:rsid w:val="001A6EF2"/>
    <w:rsid w:val="001B0666"/>
    <w:rsid w:val="001B2BE6"/>
    <w:rsid w:val="001B4164"/>
    <w:rsid w:val="001C0BC3"/>
    <w:rsid w:val="001C5DB4"/>
    <w:rsid w:val="001C5E2D"/>
    <w:rsid w:val="001D334B"/>
    <w:rsid w:val="001D72A8"/>
    <w:rsid w:val="001D7BC4"/>
    <w:rsid w:val="001E275A"/>
    <w:rsid w:val="001E3572"/>
    <w:rsid w:val="001F0217"/>
    <w:rsid w:val="001F1280"/>
    <w:rsid w:val="001F3D97"/>
    <w:rsid w:val="001F708E"/>
    <w:rsid w:val="0020418B"/>
    <w:rsid w:val="002043EF"/>
    <w:rsid w:val="00205674"/>
    <w:rsid w:val="0020776A"/>
    <w:rsid w:val="0021032C"/>
    <w:rsid w:val="00210E3C"/>
    <w:rsid w:val="00210EA1"/>
    <w:rsid w:val="00210F6C"/>
    <w:rsid w:val="0021298F"/>
    <w:rsid w:val="00212AC2"/>
    <w:rsid w:val="00216E06"/>
    <w:rsid w:val="002207D8"/>
    <w:rsid w:val="00221DF7"/>
    <w:rsid w:val="00226E1D"/>
    <w:rsid w:val="00226FCE"/>
    <w:rsid w:val="00230786"/>
    <w:rsid w:val="00230EA7"/>
    <w:rsid w:val="00231817"/>
    <w:rsid w:val="00231D25"/>
    <w:rsid w:val="00233A69"/>
    <w:rsid w:val="00234E59"/>
    <w:rsid w:val="00241043"/>
    <w:rsid w:val="0024229A"/>
    <w:rsid w:val="0024633C"/>
    <w:rsid w:val="00246814"/>
    <w:rsid w:val="00247087"/>
    <w:rsid w:val="00247135"/>
    <w:rsid w:val="00250CAC"/>
    <w:rsid w:val="002510B4"/>
    <w:rsid w:val="00251151"/>
    <w:rsid w:val="00252508"/>
    <w:rsid w:val="00255574"/>
    <w:rsid w:val="00255CD4"/>
    <w:rsid w:val="00257911"/>
    <w:rsid w:val="00261207"/>
    <w:rsid w:val="002613FF"/>
    <w:rsid w:val="00263E60"/>
    <w:rsid w:val="002644CD"/>
    <w:rsid w:val="002645DC"/>
    <w:rsid w:val="002668D9"/>
    <w:rsid w:val="00271C91"/>
    <w:rsid w:val="00274643"/>
    <w:rsid w:val="002752AC"/>
    <w:rsid w:val="00275827"/>
    <w:rsid w:val="00276EF1"/>
    <w:rsid w:val="00291E33"/>
    <w:rsid w:val="00296976"/>
    <w:rsid w:val="00296FC6"/>
    <w:rsid w:val="002A125B"/>
    <w:rsid w:val="002A1B55"/>
    <w:rsid w:val="002A5525"/>
    <w:rsid w:val="002B5D14"/>
    <w:rsid w:val="002B7342"/>
    <w:rsid w:val="002B74D7"/>
    <w:rsid w:val="002C0A32"/>
    <w:rsid w:val="002C132A"/>
    <w:rsid w:val="002C2C81"/>
    <w:rsid w:val="002C56FB"/>
    <w:rsid w:val="002D656C"/>
    <w:rsid w:val="002D7559"/>
    <w:rsid w:val="002E0EB0"/>
    <w:rsid w:val="002E2908"/>
    <w:rsid w:val="002E4A09"/>
    <w:rsid w:val="002F1F22"/>
    <w:rsid w:val="002F7A16"/>
    <w:rsid w:val="003014F7"/>
    <w:rsid w:val="00302434"/>
    <w:rsid w:val="00304BD8"/>
    <w:rsid w:val="0030565E"/>
    <w:rsid w:val="00307196"/>
    <w:rsid w:val="00307D6A"/>
    <w:rsid w:val="00310168"/>
    <w:rsid w:val="00310902"/>
    <w:rsid w:val="003176C3"/>
    <w:rsid w:val="003203A1"/>
    <w:rsid w:val="00321707"/>
    <w:rsid w:val="003221E8"/>
    <w:rsid w:val="00326040"/>
    <w:rsid w:val="00326E42"/>
    <w:rsid w:val="00327A14"/>
    <w:rsid w:val="00330732"/>
    <w:rsid w:val="003307F6"/>
    <w:rsid w:val="00331A95"/>
    <w:rsid w:val="00334478"/>
    <w:rsid w:val="0033472A"/>
    <w:rsid w:val="00342CDD"/>
    <w:rsid w:val="00342EED"/>
    <w:rsid w:val="00344302"/>
    <w:rsid w:val="0034449A"/>
    <w:rsid w:val="00344580"/>
    <w:rsid w:val="00347689"/>
    <w:rsid w:val="0035062B"/>
    <w:rsid w:val="00350EB9"/>
    <w:rsid w:val="00351EF7"/>
    <w:rsid w:val="0035354C"/>
    <w:rsid w:val="00360192"/>
    <w:rsid w:val="003619DD"/>
    <w:rsid w:val="00367C3D"/>
    <w:rsid w:val="00371467"/>
    <w:rsid w:val="003722CA"/>
    <w:rsid w:val="003735CD"/>
    <w:rsid w:val="003812BD"/>
    <w:rsid w:val="00383510"/>
    <w:rsid w:val="00391840"/>
    <w:rsid w:val="00396CAF"/>
    <w:rsid w:val="003A505A"/>
    <w:rsid w:val="003A6275"/>
    <w:rsid w:val="003B0C54"/>
    <w:rsid w:val="003B26F6"/>
    <w:rsid w:val="003B6502"/>
    <w:rsid w:val="003C1B18"/>
    <w:rsid w:val="003C1E36"/>
    <w:rsid w:val="003C7096"/>
    <w:rsid w:val="003D1718"/>
    <w:rsid w:val="003D29E4"/>
    <w:rsid w:val="003D395C"/>
    <w:rsid w:val="003E1477"/>
    <w:rsid w:val="003E2FCB"/>
    <w:rsid w:val="003E6619"/>
    <w:rsid w:val="003F0429"/>
    <w:rsid w:val="003F4141"/>
    <w:rsid w:val="003F633B"/>
    <w:rsid w:val="003F6DAC"/>
    <w:rsid w:val="00401D1F"/>
    <w:rsid w:val="00402D65"/>
    <w:rsid w:val="00403820"/>
    <w:rsid w:val="00404F1C"/>
    <w:rsid w:val="00411D82"/>
    <w:rsid w:val="00412BCB"/>
    <w:rsid w:val="00412F9C"/>
    <w:rsid w:val="00414595"/>
    <w:rsid w:val="0041772A"/>
    <w:rsid w:val="00417B73"/>
    <w:rsid w:val="00421966"/>
    <w:rsid w:val="00423828"/>
    <w:rsid w:val="00425373"/>
    <w:rsid w:val="004271DE"/>
    <w:rsid w:val="00431383"/>
    <w:rsid w:val="00433F38"/>
    <w:rsid w:val="00434AA1"/>
    <w:rsid w:val="00441469"/>
    <w:rsid w:val="00441DEE"/>
    <w:rsid w:val="00442F7C"/>
    <w:rsid w:val="004432C7"/>
    <w:rsid w:val="00444EC7"/>
    <w:rsid w:val="0044722A"/>
    <w:rsid w:val="004545AC"/>
    <w:rsid w:val="00454982"/>
    <w:rsid w:val="00455472"/>
    <w:rsid w:val="00462EB7"/>
    <w:rsid w:val="004643A6"/>
    <w:rsid w:val="004648E0"/>
    <w:rsid w:val="0046605A"/>
    <w:rsid w:val="00470619"/>
    <w:rsid w:val="00470ED8"/>
    <w:rsid w:val="00487E47"/>
    <w:rsid w:val="0049029E"/>
    <w:rsid w:val="00494354"/>
    <w:rsid w:val="004956A1"/>
    <w:rsid w:val="00495774"/>
    <w:rsid w:val="004A14B5"/>
    <w:rsid w:val="004A2E94"/>
    <w:rsid w:val="004A3A9E"/>
    <w:rsid w:val="004A5DE7"/>
    <w:rsid w:val="004B071B"/>
    <w:rsid w:val="004B32B1"/>
    <w:rsid w:val="004C0822"/>
    <w:rsid w:val="004C094D"/>
    <w:rsid w:val="004C3AA4"/>
    <w:rsid w:val="004C6939"/>
    <w:rsid w:val="004C73E3"/>
    <w:rsid w:val="004D5C70"/>
    <w:rsid w:val="004D61E6"/>
    <w:rsid w:val="004D7AA5"/>
    <w:rsid w:val="004D7FE6"/>
    <w:rsid w:val="004E271B"/>
    <w:rsid w:val="004E29D6"/>
    <w:rsid w:val="004E2C6B"/>
    <w:rsid w:val="004E54E9"/>
    <w:rsid w:val="004F340C"/>
    <w:rsid w:val="004F4BBF"/>
    <w:rsid w:val="004F642D"/>
    <w:rsid w:val="004F68A0"/>
    <w:rsid w:val="004F6965"/>
    <w:rsid w:val="005034E6"/>
    <w:rsid w:val="00503741"/>
    <w:rsid w:val="00505B1D"/>
    <w:rsid w:val="0050625F"/>
    <w:rsid w:val="00512769"/>
    <w:rsid w:val="005129E2"/>
    <w:rsid w:val="00512D45"/>
    <w:rsid w:val="00514160"/>
    <w:rsid w:val="005156BF"/>
    <w:rsid w:val="00515B4A"/>
    <w:rsid w:val="00516857"/>
    <w:rsid w:val="00521C61"/>
    <w:rsid w:val="00523004"/>
    <w:rsid w:val="00523600"/>
    <w:rsid w:val="0052702C"/>
    <w:rsid w:val="00533FAD"/>
    <w:rsid w:val="005348CE"/>
    <w:rsid w:val="00534B3C"/>
    <w:rsid w:val="00535F20"/>
    <w:rsid w:val="0053635B"/>
    <w:rsid w:val="00544CC4"/>
    <w:rsid w:val="005458C1"/>
    <w:rsid w:val="00545C7F"/>
    <w:rsid w:val="00547224"/>
    <w:rsid w:val="00553F46"/>
    <w:rsid w:val="00554001"/>
    <w:rsid w:val="0055527C"/>
    <w:rsid w:val="005560BB"/>
    <w:rsid w:val="0055627D"/>
    <w:rsid w:val="005571F1"/>
    <w:rsid w:val="00560D3D"/>
    <w:rsid w:val="00562118"/>
    <w:rsid w:val="00562347"/>
    <w:rsid w:val="00562370"/>
    <w:rsid w:val="00564D1A"/>
    <w:rsid w:val="0056536D"/>
    <w:rsid w:val="0057188C"/>
    <w:rsid w:val="005801F4"/>
    <w:rsid w:val="00580417"/>
    <w:rsid w:val="0058047D"/>
    <w:rsid w:val="0058118A"/>
    <w:rsid w:val="00582C74"/>
    <w:rsid w:val="00584840"/>
    <w:rsid w:val="005852A8"/>
    <w:rsid w:val="005874D0"/>
    <w:rsid w:val="0058753B"/>
    <w:rsid w:val="00593BBB"/>
    <w:rsid w:val="005A1E3F"/>
    <w:rsid w:val="005A4059"/>
    <w:rsid w:val="005A48FA"/>
    <w:rsid w:val="005B18F5"/>
    <w:rsid w:val="005B2F46"/>
    <w:rsid w:val="005B3200"/>
    <w:rsid w:val="005B3BD1"/>
    <w:rsid w:val="005C1E6D"/>
    <w:rsid w:val="005C3038"/>
    <w:rsid w:val="005C4F23"/>
    <w:rsid w:val="005C5899"/>
    <w:rsid w:val="005D1F9B"/>
    <w:rsid w:val="005D2B58"/>
    <w:rsid w:val="005D3C3D"/>
    <w:rsid w:val="005D47FA"/>
    <w:rsid w:val="005D56BF"/>
    <w:rsid w:val="005D6611"/>
    <w:rsid w:val="005D73B0"/>
    <w:rsid w:val="005E2025"/>
    <w:rsid w:val="005E2627"/>
    <w:rsid w:val="005E50C3"/>
    <w:rsid w:val="005F15B6"/>
    <w:rsid w:val="005F2DAD"/>
    <w:rsid w:val="005F3D9E"/>
    <w:rsid w:val="005F4A15"/>
    <w:rsid w:val="005F5B31"/>
    <w:rsid w:val="005F78F1"/>
    <w:rsid w:val="00601176"/>
    <w:rsid w:val="00603A74"/>
    <w:rsid w:val="00604439"/>
    <w:rsid w:val="006153BA"/>
    <w:rsid w:val="006205B2"/>
    <w:rsid w:val="0062103A"/>
    <w:rsid w:val="00622289"/>
    <w:rsid w:val="0062250D"/>
    <w:rsid w:val="006239F2"/>
    <w:rsid w:val="0063085B"/>
    <w:rsid w:val="00630A47"/>
    <w:rsid w:val="00631DC9"/>
    <w:rsid w:val="00631E24"/>
    <w:rsid w:val="006355EE"/>
    <w:rsid w:val="0063674E"/>
    <w:rsid w:val="006414E4"/>
    <w:rsid w:val="00641A0D"/>
    <w:rsid w:val="00642154"/>
    <w:rsid w:val="00652A1E"/>
    <w:rsid w:val="00652C53"/>
    <w:rsid w:val="00653745"/>
    <w:rsid w:val="006548D4"/>
    <w:rsid w:val="0065548D"/>
    <w:rsid w:val="006610CA"/>
    <w:rsid w:val="006637E1"/>
    <w:rsid w:val="00666C7C"/>
    <w:rsid w:val="00667506"/>
    <w:rsid w:val="006710E5"/>
    <w:rsid w:val="00671776"/>
    <w:rsid w:val="00671945"/>
    <w:rsid w:val="00673841"/>
    <w:rsid w:val="00680479"/>
    <w:rsid w:val="006816A1"/>
    <w:rsid w:val="00681D67"/>
    <w:rsid w:val="00683546"/>
    <w:rsid w:val="006848E7"/>
    <w:rsid w:val="00685432"/>
    <w:rsid w:val="00687190"/>
    <w:rsid w:val="00687FBA"/>
    <w:rsid w:val="00691713"/>
    <w:rsid w:val="00692E9F"/>
    <w:rsid w:val="006A49A3"/>
    <w:rsid w:val="006A7C85"/>
    <w:rsid w:val="006A7DFE"/>
    <w:rsid w:val="006B1218"/>
    <w:rsid w:val="006B25D1"/>
    <w:rsid w:val="006B4C6D"/>
    <w:rsid w:val="006B69E9"/>
    <w:rsid w:val="006C101D"/>
    <w:rsid w:val="006C1BF0"/>
    <w:rsid w:val="006C34A5"/>
    <w:rsid w:val="006C6BC3"/>
    <w:rsid w:val="006C7A8B"/>
    <w:rsid w:val="006D2A13"/>
    <w:rsid w:val="006D2A26"/>
    <w:rsid w:val="006E1D61"/>
    <w:rsid w:val="006E2F9A"/>
    <w:rsid w:val="006E597C"/>
    <w:rsid w:val="006E7579"/>
    <w:rsid w:val="006F3A5F"/>
    <w:rsid w:val="006F479C"/>
    <w:rsid w:val="00700700"/>
    <w:rsid w:val="00702A0E"/>
    <w:rsid w:val="00704B3D"/>
    <w:rsid w:val="00711103"/>
    <w:rsid w:val="0071163F"/>
    <w:rsid w:val="00711FBF"/>
    <w:rsid w:val="007122C9"/>
    <w:rsid w:val="00712FFF"/>
    <w:rsid w:val="00713B39"/>
    <w:rsid w:val="007165D4"/>
    <w:rsid w:val="00721A33"/>
    <w:rsid w:val="00726F5F"/>
    <w:rsid w:val="00730E03"/>
    <w:rsid w:val="00736640"/>
    <w:rsid w:val="0073716E"/>
    <w:rsid w:val="0074002C"/>
    <w:rsid w:val="00740511"/>
    <w:rsid w:val="00741578"/>
    <w:rsid w:val="00742C6E"/>
    <w:rsid w:val="00747953"/>
    <w:rsid w:val="00750C77"/>
    <w:rsid w:val="00753115"/>
    <w:rsid w:val="007602F3"/>
    <w:rsid w:val="00765022"/>
    <w:rsid w:val="0076696B"/>
    <w:rsid w:val="00766C7A"/>
    <w:rsid w:val="00767DE5"/>
    <w:rsid w:val="00771344"/>
    <w:rsid w:val="00773FAA"/>
    <w:rsid w:val="00776172"/>
    <w:rsid w:val="00776CA0"/>
    <w:rsid w:val="007816CE"/>
    <w:rsid w:val="00781B4E"/>
    <w:rsid w:val="007827E0"/>
    <w:rsid w:val="00784F18"/>
    <w:rsid w:val="00786A69"/>
    <w:rsid w:val="00787F46"/>
    <w:rsid w:val="007947FF"/>
    <w:rsid w:val="00795D14"/>
    <w:rsid w:val="0079621E"/>
    <w:rsid w:val="007A14E9"/>
    <w:rsid w:val="007A1984"/>
    <w:rsid w:val="007A31F9"/>
    <w:rsid w:val="007A4423"/>
    <w:rsid w:val="007A7AEB"/>
    <w:rsid w:val="007B138B"/>
    <w:rsid w:val="007C0042"/>
    <w:rsid w:val="007C41D2"/>
    <w:rsid w:val="007C52A6"/>
    <w:rsid w:val="007C69C1"/>
    <w:rsid w:val="007D1330"/>
    <w:rsid w:val="007D1A32"/>
    <w:rsid w:val="007D2C0D"/>
    <w:rsid w:val="007D3E50"/>
    <w:rsid w:val="007D65BC"/>
    <w:rsid w:val="007D6F00"/>
    <w:rsid w:val="007D7463"/>
    <w:rsid w:val="007D761C"/>
    <w:rsid w:val="007E0106"/>
    <w:rsid w:val="007E38CC"/>
    <w:rsid w:val="007E43F1"/>
    <w:rsid w:val="007E7539"/>
    <w:rsid w:val="007E7ED8"/>
    <w:rsid w:val="007E7F9F"/>
    <w:rsid w:val="007F19D3"/>
    <w:rsid w:val="007F3FF7"/>
    <w:rsid w:val="007F6A3B"/>
    <w:rsid w:val="007F6C57"/>
    <w:rsid w:val="00805619"/>
    <w:rsid w:val="00805AF6"/>
    <w:rsid w:val="00805CE3"/>
    <w:rsid w:val="0080762B"/>
    <w:rsid w:val="00807DBF"/>
    <w:rsid w:val="00811077"/>
    <w:rsid w:val="00812111"/>
    <w:rsid w:val="008152CF"/>
    <w:rsid w:val="00815E24"/>
    <w:rsid w:val="00816731"/>
    <w:rsid w:val="008226C3"/>
    <w:rsid w:val="00823BFB"/>
    <w:rsid w:val="00825BC4"/>
    <w:rsid w:val="00826A4C"/>
    <w:rsid w:val="00826C89"/>
    <w:rsid w:val="008307EB"/>
    <w:rsid w:val="00832D43"/>
    <w:rsid w:val="00835548"/>
    <w:rsid w:val="00835F07"/>
    <w:rsid w:val="00837CB6"/>
    <w:rsid w:val="00837DE9"/>
    <w:rsid w:val="00842E8B"/>
    <w:rsid w:val="00843649"/>
    <w:rsid w:val="00843E79"/>
    <w:rsid w:val="008442ED"/>
    <w:rsid w:val="00845FBD"/>
    <w:rsid w:val="00851FD8"/>
    <w:rsid w:val="0085357D"/>
    <w:rsid w:val="00856C60"/>
    <w:rsid w:val="00856EA9"/>
    <w:rsid w:val="0086035E"/>
    <w:rsid w:val="00860EB4"/>
    <w:rsid w:val="00862EBC"/>
    <w:rsid w:val="00864E0A"/>
    <w:rsid w:val="008740A6"/>
    <w:rsid w:val="00876B06"/>
    <w:rsid w:val="008815AD"/>
    <w:rsid w:val="00882010"/>
    <w:rsid w:val="00882D01"/>
    <w:rsid w:val="008936DD"/>
    <w:rsid w:val="008973ED"/>
    <w:rsid w:val="00897737"/>
    <w:rsid w:val="00897A11"/>
    <w:rsid w:val="008A2ED1"/>
    <w:rsid w:val="008A7038"/>
    <w:rsid w:val="008B4758"/>
    <w:rsid w:val="008B7179"/>
    <w:rsid w:val="008C15B4"/>
    <w:rsid w:val="008C2A63"/>
    <w:rsid w:val="008C4114"/>
    <w:rsid w:val="008C688D"/>
    <w:rsid w:val="008C6F8A"/>
    <w:rsid w:val="008D3171"/>
    <w:rsid w:val="008D32D8"/>
    <w:rsid w:val="008D3816"/>
    <w:rsid w:val="008E3552"/>
    <w:rsid w:val="008E4BDF"/>
    <w:rsid w:val="008E52D6"/>
    <w:rsid w:val="008F11D6"/>
    <w:rsid w:val="008F2164"/>
    <w:rsid w:val="008F2720"/>
    <w:rsid w:val="008F27DE"/>
    <w:rsid w:val="009011F4"/>
    <w:rsid w:val="0090148C"/>
    <w:rsid w:val="009019F4"/>
    <w:rsid w:val="00904B5A"/>
    <w:rsid w:val="00905A01"/>
    <w:rsid w:val="009060B3"/>
    <w:rsid w:val="00910EF3"/>
    <w:rsid w:val="0091212C"/>
    <w:rsid w:val="00916145"/>
    <w:rsid w:val="00920907"/>
    <w:rsid w:val="00924E4E"/>
    <w:rsid w:val="00926664"/>
    <w:rsid w:val="00926853"/>
    <w:rsid w:val="00930E96"/>
    <w:rsid w:val="00931A99"/>
    <w:rsid w:val="00932AC8"/>
    <w:rsid w:val="00934374"/>
    <w:rsid w:val="009349C2"/>
    <w:rsid w:val="00935A89"/>
    <w:rsid w:val="009373EF"/>
    <w:rsid w:val="0094064B"/>
    <w:rsid w:val="00941D88"/>
    <w:rsid w:val="00946422"/>
    <w:rsid w:val="0094674F"/>
    <w:rsid w:val="0095014B"/>
    <w:rsid w:val="0095046A"/>
    <w:rsid w:val="00950D54"/>
    <w:rsid w:val="00952593"/>
    <w:rsid w:val="00953FDB"/>
    <w:rsid w:val="00955E26"/>
    <w:rsid w:val="00957815"/>
    <w:rsid w:val="009606FB"/>
    <w:rsid w:val="00960FF1"/>
    <w:rsid w:val="00961B51"/>
    <w:rsid w:val="0096455B"/>
    <w:rsid w:val="00966F84"/>
    <w:rsid w:val="0097786D"/>
    <w:rsid w:val="00981DE7"/>
    <w:rsid w:val="00990812"/>
    <w:rsid w:val="009921DB"/>
    <w:rsid w:val="00992390"/>
    <w:rsid w:val="0099593A"/>
    <w:rsid w:val="00997B6B"/>
    <w:rsid w:val="00997EA3"/>
    <w:rsid w:val="009A32C6"/>
    <w:rsid w:val="009A6D57"/>
    <w:rsid w:val="009B3AA0"/>
    <w:rsid w:val="009B7091"/>
    <w:rsid w:val="009C3825"/>
    <w:rsid w:val="009C3E72"/>
    <w:rsid w:val="009C48DE"/>
    <w:rsid w:val="009C5927"/>
    <w:rsid w:val="009C5FD7"/>
    <w:rsid w:val="009C7215"/>
    <w:rsid w:val="009C7C67"/>
    <w:rsid w:val="009D34FC"/>
    <w:rsid w:val="009D5BFE"/>
    <w:rsid w:val="009E0AA2"/>
    <w:rsid w:val="009E1260"/>
    <w:rsid w:val="009E1DFB"/>
    <w:rsid w:val="009E4573"/>
    <w:rsid w:val="009F113C"/>
    <w:rsid w:val="009F210E"/>
    <w:rsid w:val="009F3344"/>
    <w:rsid w:val="009F3EA2"/>
    <w:rsid w:val="009F53C5"/>
    <w:rsid w:val="00A00AEF"/>
    <w:rsid w:val="00A016FE"/>
    <w:rsid w:val="00A04B2C"/>
    <w:rsid w:val="00A05BA7"/>
    <w:rsid w:val="00A0649F"/>
    <w:rsid w:val="00A113F5"/>
    <w:rsid w:val="00A12F71"/>
    <w:rsid w:val="00A200CF"/>
    <w:rsid w:val="00A20DDB"/>
    <w:rsid w:val="00A23350"/>
    <w:rsid w:val="00A2387D"/>
    <w:rsid w:val="00A25311"/>
    <w:rsid w:val="00A26C43"/>
    <w:rsid w:val="00A308BC"/>
    <w:rsid w:val="00A3148C"/>
    <w:rsid w:val="00A342F2"/>
    <w:rsid w:val="00A34707"/>
    <w:rsid w:val="00A34993"/>
    <w:rsid w:val="00A349F0"/>
    <w:rsid w:val="00A374B9"/>
    <w:rsid w:val="00A379AB"/>
    <w:rsid w:val="00A40699"/>
    <w:rsid w:val="00A42CB2"/>
    <w:rsid w:val="00A4473C"/>
    <w:rsid w:val="00A4488D"/>
    <w:rsid w:val="00A45006"/>
    <w:rsid w:val="00A510EE"/>
    <w:rsid w:val="00A60029"/>
    <w:rsid w:val="00A63156"/>
    <w:rsid w:val="00A67370"/>
    <w:rsid w:val="00A71677"/>
    <w:rsid w:val="00A71E69"/>
    <w:rsid w:val="00A759D0"/>
    <w:rsid w:val="00A8036F"/>
    <w:rsid w:val="00A81C8A"/>
    <w:rsid w:val="00A82172"/>
    <w:rsid w:val="00A90F74"/>
    <w:rsid w:val="00A9310F"/>
    <w:rsid w:val="00A93DED"/>
    <w:rsid w:val="00A95F2F"/>
    <w:rsid w:val="00A970DE"/>
    <w:rsid w:val="00AA1D36"/>
    <w:rsid w:val="00AA4025"/>
    <w:rsid w:val="00AA5425"/>
    <w:rsid w:val="00AA54B6"/>
    <w:rsid w:val="00AA54E4"/>
    <w:rsid w:val="00AB005D"/>
    <w:rsid w:val="00AB0CB6"/>
    <w:rsid w:val="00AB3630"/>
    <w:rsid w:val="00AB3FD9"/>
    <w:rsid w:val="00AC0674"/>
    <w:rsid w:val="00AC374F"/>
    <w:rsid w:val="00AC3AFD"/>
    <w:rsid w:val="00AC3C20"/>
    <w:rsid w:val="00AC42C0"/>
    <w:rsid w:val="00AC5F59"/>
    <w:rsid w:val="00AC6005"/>
    <w:rsid w:val="00AC6B9A"/>
    <w:rsid w:val="00AD290A"/>
    <w:rsid w:val="00AD3171"/>
    <w:rsid w:val="00AD5B8A"/>
    <w:rsid w:val="00AD6408"/>
    <w:rsid w:val="00AE2020"/>
    <w:rsid w:val="00AE7DD9"/>
    <w:rsid w:val="00AF2598"/>
    <w:rsid w:val="00AF2FF5"/>
    <w:rsid w:val="00AF475B"/>
    <w:rsid w:val="00B031B5"/>
    <w:rsid w:val="00B0394A"/>
    <w:rsid w:val="00B051CC"/>
    <w:rsid w:val="00B05449"/>
    <w:rsid w:val="00B06684"/>
    <w:rsid w:val="00B13079"/>
    <w:rsid w:val="00B13367"/>
    <w:rsid w:val="00B15413"/>
    <w:rsid w:val="00B1734B"/>
    <w:rsid w:val="00B17497"/>
    <w:rsid w:val="00B21170"/>
    <w:rsid w:val="00B225FB"/>
    <w:rsid w:val="00B258ED"/>
    <w:rsid w:val="00B25C84"/>
    <w:rsid w:val="00B27770"/>
    <w:rsid w:val="00B30FFD"/>
    <w:rsid w:val="00B33D38"/>
    <w:rsid w:val="00B4023B"/>
    <w:rsid w:val="00B4061B"/>
    <w:rsid w:val="00B42BAD"/>
    <w:rsid w:val="00B435E1"/>
    <w:rsid w:val="00B43845"/>
    <w:rsid w:val="00B4497D"/>
    <w:rsid w:val="00B44990"/>
    <w:rsid w:val="00B44A9A"/>
    <w:rsid w:val="00B47E9A"/>
    <w:rsid w:val="00B50218"/>
    <w:rsid w:val="00B50C30"/>
    <w:rsid w:val="00B51A9D"/>
    <w:rsid w:val="00B524ED"/>
    <w:rsid w:val="00B52765"/>
    <w:rsid w:val="00B56070"/>
    <w:rsid w:val="00B5788A"/>
    <w:rsid w:val="00B60ED2"/>
    <w:rsid w:val="00B65629"/>
    <w:rsid w:val="00B73C84"/>
    <w:rsid w:val="00B7612D"/>
    <w:rsid w:val="00B806C5"/>
    <w:rsid w:val="00B8172B"/>
    <w:rsid w:val="00B81AA6"/>
    <w:rsid w:val="00B82FA8"/>
    <w:rsid w:val="00B83A6C"/>
    <w:rsid w:val="00B83ED8"/>
    <w:rsid w:val="00B90D9C"/>
    <w:rsid w:val="00B91C85"/>
    <w:rsid w:val="00B94F4B"/>
    <w:rsid w:val="00B97A94"/>
    <w:rsid w:val="00BA5A66"/>
    <w:rsid w:val="00BB1B7C"/>
    <w:rsid w:val="00BB3250"/>
    <w:rsid w:val="00BB4421"/>
    <w:rsid w:val="00BB6905"/>
    <w:rsid w:val="00BB73F9"/>
    <w:rsid w:val="00BB796B"/>
    <w:rsid w:val="00BC0774"/>
    <w:rsid w:val="00BC3E18"/>
    <w:rsid w:val="00BC4EB7"/>
    <w:rsid w:val="00BD03F8"/>
    <w:rsid w:val="00BD3A13"/>
    <w:rsid w:val="00BD3DBA"/>
    <w:rsid w:val="00BD3E37"/>
    <w:rsid w:val="00BD4FA8"/>
    <w:rsid w:val="00BD6644"/>
    <w:rsid w:val="00BE04D0"/>
    <w:rsid w:val="00BE5549"/>
    <w:rsid w:val="00BE5945"/>
    <w:rsid w:val="00BE7BC7"/>
    <w:rsid w:val="00BF0482"/>
    <w:rsid w:val="00BF0615"/>
    <w:rsid w:val="00BF1256"/>
    <w:rsid w:val="00BF1CE6"/>
    <w:rsid w:val="00BF28D8"/>
    <w:rsid w:val="00BF3D39"/>
    <w:rsid w:val="00BF44D5"/>
    <w:rsid w:val="00BF589D"/>
    <w:rsid w:val="00BF6BA4"/>
    <w:rsid w:val="00C017F7"/>
    <w:rsid w:val="00C04565"/>
    <w:rsid w:val="00C05B45"/>
    <w:rsid w:val="00C07B75"/>
    <w:rsid w:val="00C10737"/>
    <w:rsid w:val="00C12AAA"/>
    <w:rsid w:val="00C20355"/>
    <w:rsid w:val="00C2071D"/>
    <w:rsid w:val="00C22A10"/>
    <w:rsid w:val="00C27845"/>
    <w:rsid w:val="00C33D31"/>
    <w:rsid w:val="00C34232"/>
    <w:rsid w:val="00C35E05"/>
    <w:rsid w:val="00C35F77"/>
    <w:rsid w:val="00C36AA3"/>
    <w:rsid w:val="00C50AC9"/>
    <w:rsid w:val="00C53A74"/>
    <w:rsid w:val="00C559A3"/>
    <w:rsid w:val="00C56E19"/>
    <w:rsid w:val="00C64F0C"/>
    <w:rsid w:val="00C66DF2"/>
    <w:rsid w:val="00C73AA2"/>
    <w:rsid w:val="00C7552C"/>
    <w:rsid w:val="00C805ED"/>
    <w:rsid w:val="00C87651"/>
    <w:rsid w:val="00C909AE"/>
    <w:rsid w:val="00C9266A"/>
    <w:rsid w:val="00C941C0"/>
    <w:rsid w:val="00C97BE7"/>
    <w:rsid w:val="00CA1005"/>
    <w:rsid w:val="00CA1A8D"/>
    <w:rsid w:val="00CA640C"/>
    <w:rsid w:val="00CA7EF0"/>
    <w:rsid w:val="00CB1A2D"/>
    <w:rsid w:val="00CB3EA7"/>
    <w:rsid w:val="00CB4C1D"/>
    <w:rsid w:val="00CB62F8"/>
    <w:rsid w:val="00CC0EDD"/>
    <w:rsid w:val="00CC2B82"/>
    <w:rsid w:val="00CC62AD"/>
    <w:rsid w:val="00CC7389"/>
    <w:rsid w:val="00CC76E1"/>
    <w:rsid w:val="00CC7BCF"/>
    <w:rsid w:val="00CC7FA3"/>
    <w:rsid w:val="00CD2DF7"/>
    <w:rsid w:val="00CD310F"/>
    <w:rsid w:val="00CE12D1"/>
    <w:rsid w:val="00CE2DB8"/>
    <w:rsid w:val="00CE31FE"/>
    <w:rsid w:val="00CE3B73"/>
    <w:rsid w:val="00CE47B4"/>
    <w:rsid w:val="00CE57D6"/>
    <w:rsid w:val="00CE5AF5"/>
    <w:rsid w:val="00CE6393"/>
    <w:rsid w:val="00CF3D33"/>
    <w:rsid w:val="00CF6C08"/>
    <w:rsid w:val="00D035E8"/>
    <w:rsid w:val="00D07183"/>
    <w:rsid w:val="00D07897"/>
    <w:rsid w:val="00D07FDB"/>
    <w:rsid w:val="00D15257"/>
    <w:rsid w:val="00D16571"/>
    <w:rsid w:val="00D20408"/>
    <w:rsid w:val="00D25F56"/>
    <w:rsid w:val="00D34774"/>
    <w:rsid w:val="00D37236"/>
    <w:rsid w:val="00D3765B"/>
    <w:rsid w:val="00D37B7E"/>
    <w:rsid w:val="00D423DF"/>
    <w:rsid w:val="00D42558"/>
    <w:rsid w:val="00D45268"/>
    <w:rsid w:val="00D477CE"/>
    <w:rsid w:val="00D517B4"/>
    <w:rsid w:val="00D530C9"/>
    <w:rsid w:val="00D54AAE"/>
    <w:rsid w:val="00D61394"/>
    <w:rsid w:val="00D6183B"/>
    <w:rsid w:val="00D63496"/>
    <w:rsid w:val="00D65DC4"/>
    <w:rsid w:val="00D70943"/>
    <w:rsid w:val="00D728F8"/>
    <w:rsid w:val="00D73FB2"/>
    <w:rsid w:val="00D7474B"/>
    <w:rsid w:val="00D770C3"/>
    <w:rsid w:val="00D804C7"/>
    <w:rsid w:val="00D8173B"/>
    <w:rsid w:val="00D83AA8"/>
    <w:rsid w:val="00D83FDB"/>
    <w:rsid w:val="00D87AD9"/>
    <w:rsid w:val="00D903F9"/>
    <w:rsid w:val="00D92ACF"/>
    <w:rsid w:val="00D93B77"/>
    <w:rsid w:val="00DA272D"/>
    <w:rsid w:val="00DA3D6E"/>
    <w:rsid w:val="00DA42EA"/>
    <w:rsid w:val="00DA6B49"/>
    <w:rsid w:val="00DA7BB1"/>
    <w:rsid w:val="00DA7C75"/>
    <w:rsid w:val="00DA7EA7"/>
    <w:rsid w:val="00DB4158"/>
    <w:rsid w:val="00DB4951"/>
    <w:rsid w:val="00DB6EBC"/>
    <w:rsid w:val="00DC1D80"/>
    <w:rsid w:val="00DC1E40"/>
    <w:rsid w:val="00DC20BF"/>
    <w:rsid w:val="00DC4559"/>
    <w:rsid w:val="00DD080B"/>
    <w:rsid w:val="00DD1347"/>
    <w:rsid w:val="00DD3F12"/>
    <w:rsid w:val="00DD41E8"/>
    <w:rsid w:val="00DD51BD"/>
    <w:rsid w:val="00DD52D4"/>
    <w:rsid w:val="00DD608D"/>
    <w:rsid w:val="00DD647C"/>
    <w:rsid w:val="00DE0C87"/>
    <w:rsid w:val="00DE1644"/>
    <w:rsid w:val="00DE2253"/>
    <w:rsid w:val="00DE2C6A"/>
    <w:rsid w:val="00DE7DEA"/>
    <w:rsid w:val="00DF0A8F"/>
    <w:rsid w:val="00DF12F0"/>
    <w:rsid w:val="00DF4043"/>
    <w:rsid w:val="00DF4F0E"/>
    <w:rsid w:val="00E01162"/>
    <w:rsid w:val="00E01406"/>
    <w:rsid w:val="00E016FA"/>
    <w:rsid w:val="00E0252C"/>
    <w:rsid w:val="00E0335A"/>
    <w:rsid w:val="00E0371B"/>
    <w:rsid w:val="00E0417F"/>
    <w:rsid w:val="00E0580E"/>
    <w:rsid w:val="00E05867"/>
    <w:rsid w:val="00E05880"/>
    <w:rsid w:val="00E064FB"/>
    <w:rsid w:val="00E06AF4"/>
    <w:rsid w:val="00E14312"/>
    <w:rsid w:val="00E1442E"/>
    <w:rsid w:val="00E168BB"/>
    <w:rsid w:val="00E16F99"/>
    <w:rsid w:val="00E17B41"/>
    <w:rsid w:val="00E21369"/>
    <w:rsid w:val="00E216D3"/>
    <w:rsid w:val="00E21A05"/>
    <w:rsid w:val="00E221CA"/>
    <w:rsid w:val="00E22331"/>
    <w:rsid w:val="00E236B5"/>
    <w:rsid w:val="00E23922"/>
    <w:rsid w:val="00E30FE0"/>
    <w:rsid w:val="00E32FD2"/>
    <w:rsid w:val="00E33FA4"/>
    <w:rsid w:val="00E36F2F"/>
    <w:rsid w:val="00E37DF9"/>
    <w:rsid w:val="00E417D5"/>
    <w:rsid w:val="00E42AA4"/>
    <w:rsid w:val="00E42C15"/>
    <w:rsid w:val="00E44AA7"/>
    <w:rsid w:val="00E463FF"/>
    <w:rsid w:val="00E51336"/>
    <w:rsid w:val="00E5570A"/>
    <w:rsid w:val="00E6046B"/>
    <w:rsid w:val="00E627B2"/>
    <w:rsid w:val="00E62F66"/>
    <w:rsid w:val="00E63B0D"/>
    <w:rsid w:val="00E642B8"/>
    <w:rsid w:val="00E67474"/>
    <w:rsid w:val="00E70F83"/>
    <w:rsid w:val="00E7241A"/>
    <w:rsid w:val="00E73197"/>
    <w:rsid w:val="00E75B8B"/>
    <w:rsid w:val="00E761F2"/>
    <w:rsid w:val="00E8328B"/>
    <w:rsid w:val="00E839CC"/>
    <w:rsid w:val="00E83EAB"/>
    <w:rsid w:val="00E84C89"/>
    <w:rsid w:val="00E90C49"/>
    <w:rsid w:val="00E91E5E"/>
    <w:rsid w:val="00E96CFF"/>
    <w:rsid w:val="00EA0735"/>
    <w:rsid w:val="00EA598E"/>
    <w:rsid w:val="00EA7493"/>
    <w:rsid w:val="00EB326E"/>
    <w:rsid w:val="00EB6A45"/>
    <w:rsid w:val="00EB6FE3"/>
    <w:rsid w:val="00EB700E"/>
    <w:rsid w:val="00EB7731"/>
    <w:rsid w:val="00EC0DE8"/>
    <w:rsid w:val="00EC1EDA"/>
    <w:rsid w:val="00EC5B6B"/>
    <w:rsid w:val="00EC7BB8"/>
    <w:rsid w:val="00ED01C4"/>
    <w:rsid w:val="00ED2725"/>
    <w:rsid w:val="00ED457F"/>
    <w:rsid w:val="00ED557F"/>
    <w:rsid w:val="00ED5D45"/>
    <w:rsid w:val="00ED6B00"/>
    <w:rsid w:val="00ED71CD"/>
    <w:rsid w:val="00EE109F"/>
    <w:rsid w:val="00EE1251"/>
    <w:rsid w:val="00EE20EB"/>
    <w:rsid w:val="00EE2804"/>
    <w:rsid w:val="00EE58BE"/>
    <w:rsid w:val="00EE74EA"/>
    <w:rsid w:val="00EE7586"/>
    <w:rsid w:val="00EE7853"/>
    <w:rsid w:val="00EE7982"/>
    <w:rsid w:val="00EF1694"/>
    <w:rsid w:val="00EF306B"/>
    <w:rsid w:val="00EF38ED"/>
    <w:rsid w:val="00EF551E"/>
    <w:rsid w:val="00EF7836"/>
    <w:rsid w:val="00F020C0"/>
    <w:rsid w:val="00F0250C"/>
    <w:rsid w:val="00F07CE1"/>
    <w:rsid w:val="00F10067"/>
    <w:rsid w:val="00F10588"/>
    <w:rsid w:val="00F10A9A"/>
    <w:rsid w:val="00F17BCF"/>
    <w:rsid w:val="00F20CE9"/>
    <w:rsid w:val="00F230F3"/>
    <w:rsid w:val="00F27F11"/>
    <w:rsid w:val="00F31AE1"/>
    <w:rsid w:val="00F31FB9"/>
    <w:rsid w:val="00F33C8F"/>
    <w:rsid w:val="00F35DA4"/>
    <w:rsid w:val="00F36E64"/>
    <w:rsid w:val="00F37078"/>
    <w:rsid w:val="00F37F33"/>
    <w:rsid w:val="00F41FE3"/>
    <w:rsid w:val="00F422A7"/>
    <w:rsid w:val="00F44FAF"/>
    <w:rsid w:val="00F45D48"/>
    <w:rsid w:val="00F463FB"/>
    <w:rsid w:val="00F47F6C"/>
    <w:rsid w:val="00F50B80"/>
    <w:rsid w:val="00F54026"/>
    <w:rsid w:val="00F5557D"/>
    <w:rsid w:val="00F5705D"/>
    <w:rsid w:val="00F6167E"/>
    <w:rsid w:val="00F62253"/>
    <w:rsid w:val="00F63432"/>
    <w:rsid w:val="00F670FB"/>
    <w:rsid w:val="00F67E37"/>
    <w:rsid w:val="00F70673"/>
    <w:rsid w:val="00F71E52"/>
    <w:rsid w:val="00F7279C"/>
    <w:rsid w:val="00F73535"/>
    <w:rsid w:val="00F7708B"/>
    <w:rsid w:val="00F86835"/>
    <w:rsid w:val="00F902F1"/>
    <w:rsid w:val="00F93E54"/>
    <w:rsid w:val="00F9593F"/>
    <w:rsid w:val="00FA2E0F"/>
    <w:rsid w:val="00FA3569"/>
    <w:rsid w:val="00FA7E53"/>
    <w:rsid w:val="00FA7E5F"/>
    <w:rsid w:val="00FB02B3"/>
    <w:rsid w:val="00FB34DF"/>
    <w:rsid w:val="00FB4256"/>
    <w:rsid w:val="00FB4E97"/>
    <w:rsid w:val="00FB6606"/>
    <w:rsid w:val="00FC05CB"/>
    <w:rsid w:val="00FC3786"/>
    <w:rsid w:val="00FC5F4A"/>
    <w:rsid w:val="00FD18C0"/>
    <w:rsid w:val="00FD1AD2"/>
    <w:rsid w:val="00FD37B6"/>
    <w:rsid w:val="00FD439A"/>
    <w:rsid w:val="00FE59D2"/>
    <w:rsid w:val="00FF06DB"/>
    <w:rsid w:val="00FF0CA5"/>
    <w:rsid w:val="00FF4B0E"/>
    <w:rsid w:val="00FF639C"/>
    <w:rsid w:val="00FF643C"/>
    <w:rsid w:val="00FF6B02"/>
    <w:rsid w:val="00FF7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47027"/>
  <w15:docId w15:val="{31C635B9-01FF-4818-9449-1EFDC1A7A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029"/>
  </w:style>
  <w:style w:type="paragraph" w:styleId="1">
    <w:name w:val="heading 1"/>
    <w:basedOn w:val="a"/>
    <w:next w:val="a"/>
    <w:link w:val="10"/>
    <w:uiPriority w:val="9"/>
    <w:qFormat/>
    <w:rsid w:val="00A60029"/>
    <w:pPr>
      <w:keepNext/>
      <w:spacing w:after="0" w:line="240" w:lineRule="auto"/>
      <w:ind w:firstLine="720"/>
      <w:jc w:val="both"/>
      <w:outlineLvl w:val="0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2">
    <w:name w:val="heading 2"/>
    <w:aliases w:val="Заголовок 2 Знак Знак Знак Знак Знак,Заголовок 2 Знак Знак Знак Знак Знак Знак Знак Знак Знак"/>
    <w:basedOn w:val="a"/>
    <w:next w:val="a"/>
    <w:link w:val="21"/>
    <w:uiPriority w:val="9"/>
    <w:qFormat/>
    <w:rsid w:val="00A6002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aliases w:val="Заголовок 3 Знак1,Заголовок 3 Знак Знак, Знак Знак Знак"/>
    <w:basedOn w:val="a"/>
    <w:next w:val="a"/>
    <w:link w:val="30"/>
    <w:qFormat/>
    <w:rsid w:val="00A6002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A60029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link w:val="50"/>
    <w:uiPriority w:val="9"/>
    <w:qFormat/>
    <w:rsid w:val="00A60029"/>
    <w:pPr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qFormat/>
    <w:rsid w:val="00A60029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8">
    <w:name w:val="heading 8"/>
    <w:basedOn w:val="a"/>
    <w:next w:val="a"/>
    <w:link w:val="80"/>
    <w:qFormat/>
    <w:rsid w:val="00A6002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A60029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0029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20">
    <w:name w:val="Заголовок 2 Знак"/>
    <w:basedOn w:val="a0"/>
    <w:uiPriority w:val="9"/>
    <w:semiHidden/>
    <w:rsid w:val="00A600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aliases w:val="Заголовок 3 Знак1 Знак,Заголовок 3 Знак Знак Знак, Знак Знак Знак Знак"/>
    <w:basedOn w:val="a0"/>
    <w:link w:val="3"/>
    <w:rsid w:val="00A60029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6002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6002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A60029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A6002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A60029"/>
    <w:rPr>
      <w:rFonts w:ascii="Arial" w:eastAsia="Times New Roman" w:hAnsi="Arial" w:cs="Arial"/>
      <w:lang w:eastAsia="ru-RU"/>
    </w:rPr>
  </w:style>
  <w:style w:type="numbering" w:customStyle="1" w:styleId="12">
    <w:name w:val="Нет списка1"/>
    <w:next w:val="a2"/>
    <w:uiPriority w:val="99"/>
    <w:semiHidden/>
    <w:rsid w:val="00A60029"/>
  </w:style>
  <w:style w:type="character" w:customStyle="1" w:styleId="21">
    <w:name w:val="Заголовок 2 Знак1"/>
    <w:aliases w:val="Заголовок 2 Знак Знак Знак Знак Знак Знак,Заголовок 2 Знак Знак Знак Знак Знак Знак Знак Знак Знак Знак"/>
    <w:link w:val="2"/>
    <w:uiPriority w:val="9"/>
    <w:rsid w:val="00A6002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22">
    <w:name w:val="Body Text Indent 2"/>
    <w:basedOn w:val="a"/>
    <w:link w:val="23"/>
    <w:rsid w:val="00A6002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A600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rsid w:val="00A6002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A600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A60029"/>
    <w:pPr>
      <w:spacing w:after="0" w:line="240" w:lineRule="auto"/>
      <w:ind w:left="-426" w:firstLine="426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A6002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A6002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A60029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7">
    <w:name w:val="Table Grid"/>
    <w:basedOn w:val="a1"/>
    <w:uiPriority w:val="39"/>
    <w:rsid w:val="00A600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Plain Text"/>
    <w:basedOn w:val="a"/>
    <w:link w:val="a9"/>
    <w:rsid w:val="00A6002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rsid w:val="00A6002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rsid w:val="00A6002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rsid w:val="00A600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footer"/>
    <w:basedOn w:val="a"/>
    <w:link w:val="ad"/>
    <w:uiPriority w:val="99"/>
    <w:rsid w:val="00A6002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A6002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rsid w:val="00A60029"/>
  </w:style>
  <w:style w:type="paragraph" w:styleId="24">
    <w:name w:val="toc 2"/>
    <w:basedOn w:val="a"/>
    <w:next w:val="a"/>
    <w:autoRedefine/>
    <w:semiHidden/>
    <w:rsid w:val="00A60029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3">
    <w:name w:val="toc 1"/>
    <w:basedOn w:val="a"/>
    <w:next w:val="a"/>
    <w:autoRedefine/>
    <w:semiHidden/>
    <w:rsid w:val="00A600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toc 3"/>
    <w:basedOn w:val="a"/>
    <w:next w:val="a"/>
    <w:autoRedefine/>
    <w:semiHidden/>
    <w:rsid w:val="00A60029"/>
    <w:pPr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uiPriority w:val="99"/>
    <w:rsid w:val="00A60029"/>
    <w:rPr>
      <w:color w:val="0000FF"/>
      <w:u w:val="single"/>
    </w:rPr>
  </w:style>
  <w:style w:type="paragraph" w:styleId="af0">
    <w:name w:val="Document Map"/>
    <w:basedOn w:val="a"/>
    <w:link w:val="af1"/>
    <w:semiHidden/>
    <w:rsid w:val="00A60029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f1">
    <w:name w:val="Схема документа Знак"/>
    <w:basedOn w:val="a0"/>
    <w:link w:val="af0"/>
    <w:semiHidden/>
    <w:rsid w:val="00A60029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paragraph" w:styleId="af2">
    <w:name w:val="Title"/>
    <w:aliases w:val=" Знак1"/>
    <w:basedOn w:val="a"/>
    <w:link w:val="af3"/>
    <w:qFormat/>
    <w:rsid w:val="00A6002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3">
    <w:name w:val="Заголовок Знак"/>
    <w:aliases w:val=" Знак1 Знак"/>
    <w:basedOn w:val="a0"/>
    <w:link w:val="af2"/>
    <w:rsid w:val="00A6002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4">
    <w:name w:val="List 3"/>
    <w:basedOn w:val="a"/>
    <w:rsid w:val="00A60029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A600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4">
    <w:name w:val="Текст 14(основной)"/>
    <w:basedOn w:val="a"/>
    <w:link w:val="140"/>
    <w:rsid w:val="00A60029"/>
    <w:pPr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5">
    <w:name w:val="Основной текст 2 Знак"/>
    <w:rsid w:val="00A60029"/>
    <w:rPr>
      <w:rFonts w:ascii="Arial" w:hAnsi="Arial"/>
    </w:rPr>
  </w:style>
  <w:style w:type="paragraph" w:customStyle="1" w:styleId="141">
    <w:name w:val="Текст 14(поцентру)"/>
    <w:basedOn w:val="a"/>
    <w:link w:val="142"/>
    <w:autoRedefine/>
    <w:rsid w:val="00A60029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8"/>
      <w:szCs w:val="28"/>
    </w:rPr>
  </w:style>
  <w:style w:type="character" w:customStyle="1" w:styleId="142">
    <w:name w:val="Текст 14(поцентру) Знак"/>
    <w:link w:val="141"/>
    <w:rsid w:val="00A60029"/>
    <w:rPr>
      <w:rFonts w:ascii="Times New Roman" w:eastAsia="Times New Roman" w:hAnsi="Times New Roman" w:cs="Times New Roman"/>
      <w:b/>
      <w:i/>
      <w:sz w:val="28"/>
      <w:szCs w:val="28"/>
    </w:rPr>
  </w:style>
  <w:style w:type="paragraph" w:customStyle="1" w:styleId="100">
    <w:name w:val="Текст 10(таблица)"/>
    <w:basedOn w:val="a"/>
    <w:rsid w:val="00A6002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val="en-US" w:eastAsia="ru-RU"/>
    </w:rPr>
  </w:style>
  <w:style w:type="paragraph" w:customStyle="1" w:styleId="120">
    <w:name w:val="Текст 12(таблица)"/>
    <w:basedOn w:val="a"/>
    <w:autoRedefine/>
    <w:rsid w:val="00A60029"/>
    <w:pPr>
      <w:tabs>
        <w:tab w:val="left" w:pos="33"/>
        <w:tab w:val="left" w:pos="2595"/>
      </w:tabs>
      <w:spacing w:after="0" w:line="240" w:lineRule="auto"/>
      <w:ind w:right="132"/>
      <w:jc w:val="both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143">
    <w:name w:val="Текст 14(справа)"/>
    <w:basedOn w:val="14"/>
    <w:link w:val="144"/>
    <w:autoRedefine/>
    <w:rsid w:val="00A60029"/>
    <w:pPr>
      <w:tabs>
        <w:tab w:val="left" w:pos="567"/>
      </w:tabs>
      <w:ind w:firstLine="709"/>
      <w:jc w:val="right"/>
    </w:pPr>
    <w:rPr>
      <w:bCs/>
      <w:szCs w:val="28"/>
    </w:rPr>
  </w:style>
  <w:style w:type="character" w:customStyle="1" w:styleId="144">
    <w:name w:val="Текст 14(справа) Знак"/>
    <w:link w:val="143"/>
    <w:rsid w:val="00A60029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140">
    <w:name w:val="Текст 14(основной) Знак"/>
    <w:link w:val="14"/>
    <w:rsid w:val="00A6002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4">
    <w:name w:val="Основной текст_"/>
    <w:link w:val="200"/>
    <w:rsid w:val="00A60029"/>
    <w:rPr>
      <w:sz w:val="21"/>
      <w:szCs w:val="21"/>
      <w:shd w:val="clear" w:color="auto" w:fill="FFFFFF"/>
    </w:rPr>
  </w:style>
  <w:style w:type="paragraph" w:customStyle="1" w:styleId="200">
    <w:name w:val="Основной текст200"/>
    <w:basedOn w:val="a"/>
    <w:link w:val="af4"/>
    <w:rsid w:val="00A60029"/>
    <w:pPr>
      <w:shd w:val="clear" w:color="auto" w:fill="FFFFFF"/>
      <w:spacing w:after="0" w:line="0" w:lineRule="atLeast"/>
      <w:ind w:hanging="600"/>
    </w:pPr>
    <w:rPr>
      <w:sz w:val="21"/>
      <w:szCs w:val="21"/>
    </w:rPr>
  </w:style>
  <w:style w:type="character" w:customStyle="1" w:styleId="183">
    <w:name w:val="Основной текст183"/>
    <w:rsid w:val="00A600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170">
    <w:name w:val="Основной текст170"/>
    <w:rsid w:val="00A600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71">
    <w:name w:val="Основной текст171"/>
    <w:rsid w:val="00A6002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87">
    <w:name w:val="Основной текст187"/>
    <w:rsid w:val="00A600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  <w:shd w:val="clear" w:color="auto" w:fill="FFFFFF"/>
    </w:rPr>
  </w:style>
  <w:style w:type="character" w:customStyle="1" w:styleId="af5">
    <w:name w:val="Подпись к таблице"/>
    <w:rsid w:val="00A600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u w:val="single"/>
    </w:rPr>
  </w:style>
  <w:style w:type="character" w:customStyle="1" w:styleId="186">
    <w:name w:val="Основной текст186"/>
    <w:rsid w:val="00A600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paragraph" w:styleId="af6">
    <w:name w:val="Balloon Text"/>
    <w:basedOn w:val="a"/>
    <w:link w:val="af7"/>
    <w:uiPriority w:val="99"/>
    <w:semiHidden/>
    <w:unhideWhenUsed/>
    <w:rsid w:val="00A60029"/>
    <w:pPr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af7">
    <w:name w:val="Текст выноски Знак"/>
    <w:basedOn w:val="a0"/>
    <w:link w:val="af6"/>
    <w:uiPriority w:val="99"/>
    <w:semiHidden/>
    <w:rsid w:val="00A60029"/>
    <w:rPr>
      <w:rFonts w:ascii="Arial" w:eastAsia="Times New Roman" w:hAnsi="Arial" w:cs="Arial"/>
      <w:sz w:val="16"/>
      <w:szCs w:val="16"/>
      <w:lang w:eastAsia="ru-RU"/>
    </w:rPr>
  </w:style>
  <w:style w:type="character" w:customStyle="1" w:styleId="188">
    <w:name w:val="Основной текст188"/>
    <w:rsid w:val="00A600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189">
    <w:name w:val="Основной текст189"/>
    <w:rsid w:val="00A600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191">
    <w:name w:val="Основной текст191"/>
    <w:rsid w:val="00A600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176">
    <w:name w:val="Основной текст176"/>
    <w:rsid w:val="00A600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paragraph" w:styleId="81">
    <w:name w:val="toc 8"/>
    <w:basedOn w:val="a"/>
    <w:next w:val="a"/>
    <w:autoRedefine/>
    <w:uiPriority w:val="39"/>
    <w:semiHidden/>
    <w:unhideWhenUsed/>
    <w:rsid w:val="00A60029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List Paragraph"/>
    <w:aliases w:val="ПАРАГРАФ,Абзац списка для документа,Абзац списка основной,List Paragraph,it_List1,Ненумерованный список,основной диплом,мой"/>
    <w:basedOn w:val="a"/>
    <w:link w:val="af9"/>
    <w:uiPriority w:val="34"/>
    <w:qFormat/>
    <w:rsid w:val="00A60029"/>
    <w:pPr>
      <w:spacing w:after="0" w:line="36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rticleseparator1">
    <w:name w:val="article_separator1"/>
    <w:rsid w:val="00A60029"/>
  </w:style>
  <w:style w:type="character" w:styleId="afa">
    <w:name w:val="Strong"/>
    <w:uiPriority w:val="22"/>
    <w:qFormat/>
    <w:rsid w:val="00A60029"/>
    <w:rPr>
      <w:b/>
      <w:bCs/>
    </w:rPr>
  </w:style>
  <w:style w:type="paragraph" w:styleId="afb">
    <w:name w:val="Normal (Web)"/>
    <w:aliases w:val="Обычный (Web)1"/>
    <w:basedOn w:val="a"/>
    <w:uiPriority w:val="99"/>
    <w:unhideWhenUsed/>
    <w:rsid w:val="00A60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6002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A6002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6002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A60029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dashedline1">
    <w:name w:val="dashed_line1"/>
    <w:rsid w:val="00A60029"/>
  </w:style>
  <w:style w:type="character" w:styleId="afc">
    <w:name w:val="FollowedHyperlink"/>
    <w:uiPriority w:val="99"/>
    <w:semiHidden/>
    <w:unhideWhenUsed/>
    <w:rsid w:val="00A60029"/>
    <w:rPr>
      <w:strike w:val="0"/>
      <w:dstrike w:val="0"/>
      <w:color w:val="0033DD"/>
      <w:u w:val="none"/>
      <w:effect w:val="none"/>
    </w:rPr>
  </w:style>
  <w:style w:type="character" w:styleId="HTML">
    <w:name w:val="HTML Code"/>
    <w:uiPriority w:val="99"/>
    <w:semiHidden/>
    <w:unhideWhenUsed/>
    <w:rsid w:val="00A60029"/>
    <w:rPr>
      <w:rFonts w:ascii="Courier" w:eastAsia="Times New Roman" w:hAnsi="Courier" w:cs="Courier New" w:hint="default"/>
      <w:sz w:val="24"/>
      <w:szCs w:val="24"/>
    </w:rPr>
  </w:style>
  <w:style w:type="paragraph" w:styleId="HTML0">
    <w:name w:val="HTML Preformatted"/>
    <w:basedOn w:val="a"/>
    <w:link w:val="HTML1"/>
    <w:uiPriority w:val="99"/>
    <w:semiHidden/>
    <w:unhideWhenUsed/>
    <w:rsid w:val="00A600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semiHidden/>
    <w:rsid w:val="00A6002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mment">
    <w:name w:val="comment"/>
    <w:basedOn w:val="a"/>
    <w:rsid w:val="00A60029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15">
    <w:name w:val="Дата1"/>
    <w:basedOn w:val="a"/>
    <w:rsid w:val="00A60029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rboxtl">
    <w:name w:val="rbox_tl"/>
    <w:basedOn w:val="a"/>
    <w:rsid w:val="00A60029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rboxtr">
    <w:name w:val="rbox_tr"/>
    <w:basedOn w:val="a"/>
    <w:rsid w:val="00A60029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rboxbl">
    <w:name w:val="rbox_bl"/>
    <w:basedOn w:val="a"/>
    <w:rsid w:val="00A60029"/>
    <w:pPr>
      <w:spacing w:after="0" w:line="240" w:lineRule="auto"/>
      <w:ind w:left="-150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rboxbr">
    <w:name w:val="rbox_br"/>
    <w:basedOn w:val="a"/>
    <w:rsid w:val="00A60029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rboxheader">
    <w:name w:val="rbox_header"/>
    <w:basedOn w:val="a"/>
    <w:rsid w:val="00A60029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lear">
    <w:name w:val="clear"/>
    <w:basedOn w:val="a"/>
    <w:rsid w:val="00A60029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rightalign">
    <w:name w:val="rightalign"/>
    <w:basedOn w:val="a"/>
    <w:rsid w:val="00A60029"/>
    <w:pPr>
      <w:spacing w:after="240" w:line="240" w:lineRule="auto"/>
      <w:jc w:val="righ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enteralign">
    <w:name w:val="centeralign"/>
    <w:basedOn w:val="a"/>
    <w:rsid w:val="00A60029"/>
    <w:pPr>
      <w:spacing w:after="240" w:line="240" w:lineRule="auto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even">
    <w:name w:val="even"/>
    <w:basedOn w:val="a"/>
    <w:rsid w:val="00A60029"/>
    <w:pPr>
      <w:shd w:val="clear" w:color="auto" w:fill="E6E6E6"/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odd">
    <w:name w:val="odd"/>
    <w:basedOn w:val="a"/>
    <w:rsid w:val="00A60029"/>
    <w:pPr>
      <w:shd w:val="clear" w:color="auto" w:fill="FFFFFF"/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hdr">
    <w:name w:val="hdr"/>
    <w:basedOn w:val="a"/>
    <w:rsid w:val="00A60029"/>
    <w:pPr>
      <w:spacing w:after="24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metadata">
    <w:name w:val="metadata"/>
    <w:basedOn w:val="a"/>
    <w:rsid w:val="00A60029"/>
    <w:pPr>
      <w:spacing w:after="240" w:line="240" w:lineRule="auto"/>
    </w:pPr>
    <w:rPr>
      <w:rFonts w:ascii="Times New Roman" w:eastAsia="Times New Roman" w:hAnsi="Times New Roman" w:cs="Times New Roman"/>
      <w:color w:val="666666"/>
      <w:sz w:val="26"/>
      <w:szCs w:val="26"/>
      <w:lang w:eastAsia="ru-RU"/>
    </w:rPr>
  </w:style>
  <w:style w:type="paragraph" w:customStyle="1" w:styleId="topvalign">
    <w:name w:val="topvalign"/>
    <w:basedOn w:val="a"/>
    <w:rsid w:val="00A60029"/>
    <w:pPr>
      <w:spacing w:after="240" w:line="240" w:lineRule="auto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ontentheaderlinks">
    <w:name w:val="content_header_links"/>
    <w:basedOn w:val="a"/>
    <w:rsid w:val="00A60029"/>
    <w:pPr>
      <w:shd w:val="clear" w:color="auto" w:fill="FFFFFF"/>
      <w:spacing w:after="240" w:line="240" w:lineRule="auto"/>
      <w:ind w:left="5460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toplink">
    <w:name w:val="toplink"/>
    <w:basedOn w:val="a"/>
    <w:rsid w:val="00A60029"/>
    <w:pPr>
      <w:spacing w:after="240" w:line="240" w:lineRule="auto"/>
      <w:jc w:val="righ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note">
    <w:name w:val="note"/>
    <w:basedOn w:val="a"/>
    <w:rsid w:val="00A60029"/>
    <w:pPr>
      <w:spacing w:after="240" w:line="240" w:lineRule="auto"/>
    </w:pPr>
    <w:rPr>
      <w:rFonts w:ascii="Times New Roman" w:eastAsia="Times New Roman" w:hAnsi="Times New Roman" w:cs="Times New Roman"/>
      <w:color w:val="990000"/>
      <w:sz w:val="26"/>
      <w:szCs w:val="26"/>
      <w:lang w:eastAsia="ru-RU"/>
    </w:rPr>
  </w:style>
  <w:style w:type="paragraph" w:customStyle="1" w:styleId="code">
    <w:name w:val="code"/>
    <w:basedOn w:val="a"/>
    <w:rsid w:val="00A60029"/>
    <w:pPr>
      <w:spacing w:after="240" w:line="240" w:lineRule="auto"/>
    </w:pPr>
    <w:rPr>
      <w:rFonts w:ascii="Courier" w:eastAsia="Times New Roman" w:hAnsi="Courier" w:cs="Times New Roman"/>
      <w:sz w:val="24"/>
      <w:szCs w:val="24"/>
      <w:lang w:eastAsia="ru-RU"/>
    </w:rPr>
  </w:style>
  <w:style w:type="paragraph" w:customStyle="1" w:styleId="imgleft">
    <w:name w:val="img_left"/>
    <w:basedOn w:val="a"/>
    <w:rsid w:val="00A60029"/>
    <w:pPr>
      <w:spacing w:after="150" w:line="240" w:lineRule="auto"/>
      <w:ind w:right="150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imgleftlargermargin20px">
    <w:name w:val="img_left_larger_margin_20px"/>
    <w:basedOn w:val="a"/>
    <w:rsid w:val="00A60029"/>
    <w:pPr>
      <w:spacing w:after="180" w:line="240" w:lineRule="auto"/>
      <w:ind w:right="300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imgright">
    <w:name w:val="img_right"/>
    <w:basedOn w:val="a"/>
    <w:rsid w:val="00A60029"/>
    <w:pPr>
      <w:spacing w:after="150" w:line="240" w:lineRule="auto"/>
      <w:ind w:left="150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imgleftlargermargin">
    <w:name w:val="img_left_larger_margin"/>
    <w:basedOn w:val="a"/>
    <w:rsid w:val="00A60029"/>
    <w:pPr>
      <w:spacing w:after="180" w:line="240" w:lineRule="auto"/>
      <w:ind w:right="450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rightmargin10px">
    <w:name w:val="rightmargin10px"/>
    <w:basedOn w:val="a"/>
    <w:rsid w:val="00A60029"/>
    <w:pPr>
      <w:spacing w:after="240" w:line="240" w:lineRule="auto"/>
      <w:ind w:right="150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leftmargin10px">
    <w:name w:val="leftmargin10px"/>
    <w:basedOn w:val="a"/>
    <w:rsid w:val="00A60029"/>
    <w:pPr>
      <w:spacing w:after="240" w:line="240" w:lineRule="auto"/>
      <w:ind w:left="150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redtext">
    <w:name w:val="red_text"/>
    <w:basedOn w:val="a"/>
    <w:rsid w:val="00A60029"/>
    <w:pPr>
      <w:spacing w:after="240" w:line="240" w:lineRule="auto"/>
    </w:pPr>
    <w:rPr>
      <w:rFonts w:ascii="Times New Roman" w:eastAsia="Times New Roman" w:hAnsi="Times New Roman" w:cs="Times New Roman"/>
      <w:color w:val="990000"/>
      <w:sz w:val="26"/>
      <w:szCs w:val="26"/>
      <w:lang w:eastAsia="ru-RU"/>
    </w:rPr>
  </w:style>
  <w:style w:type="paragraph" w:customStyle="1" w:styleId="preserve">
    <w:name w:val="preserve"/>
    <w:basedOn w:val="a"/>
    <w:rsid w:val="00A60029"/>
    <w:pPr>
      <w:spacing w:after="24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idebarbottom">
    <w:name w:val="sidebarbottom"/>
    <w:basedOn w:val="a"/>
    <w:rsid w:val="00A60029"/>
    <w:pPr>
      <w:spacing w:after="240" w:line="240" w:lineRule="auto"/>
      <w:ind w:right="150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listimgl195">
    <w:name w:val="clistimgl_195"/>
    <w:basedOn w:val="a"/>
    <w:rsid w:val="00A60029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ontentsubnavi">
    <w:name w:val="contentsubnavi"/>
    <w:basedOn w:val="a"/>
    <w:rsid w:val="00A60029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ontentsubnavir">
    <w:name w:val="contentsubnavir"/>
    <w:basedOn w:val="a"/>
    <w:rsid w:val="00A60029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twocolumn5050">
    <w:name w:val="two_column_50_50"/>
    <w:basedOn w:val="a"/>
    <w:rsid w:val="00A60029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twocolumn4949">
    <w:name w:val="two_column_49_49"/>
    <w:basedOn w:val="a"/>
    <w:rsid w:val="00A60029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genericdatatable">
    <w:name w:val="genericdatatable"/>
    <w:basedOn w:val="a"/>
    <w:rsid w:val="00A60029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datatablenb">
    <w:name w:val="datatable_nb"/>
    <w:basedOn w:val="a"/>
    <w:rsid w:val="00A60029"/>
    <w:pPr>
      <w:spacing w:before="240"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datatable">
    <w:name w:val="datatable"/>
    <w:basedOn w:val="a"/>
    <w:rsid w:val="00A60029"/>
    <w:pPr>
      <w:pBdr>
        <w:top w:val="single" w:sz="6" w:space="0" w:color="8A9DAA"/>
        <w:left w:val="single" w:sz="6" w:space="0" w:color="8A9DAA"/>
      </w:pBdr>
      <w:spacing w:before="240"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aglistbasic">
    <w:name w:val="aglistbasic"/>
    <w:basedOn w:val="a"/>
    <w:rsid w:val="00A60029"/>
    <w:pPr>
      <w:spacing w:before="240"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toolsareaselection">
    <w:name w:val="toolsareaselection"/>
    <w:basedOn w:val="a"/>
    <w:rsid w:val="00A60029"/>
    <w:pPr>
      <w:spacing w:after="240" w:line="240" w:lineRule="auto"/>
      <w:jc w:val="righ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toolslist">
    <w:name w:val="toolslist"/>
    <w:basedOn w:val="a"/>
    <w:rsid w:val="00A60029"/>
    <w:pPr>
      <w:spacing w:before="240"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version">
    <w:name w:val="version"/>
    <w:basedOn w:val="a"/>
    <w:rsid w:val="00A60029"/>
    <w:pPr>
      <w:spacing w:after="240" w:line="240" w:lineRule="auto"/>
      <w:jc w:val="right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linkbox">
    <w:name w:val="linkbox"/>
    <w:basedOn w:val="a"/>
    <w:rsid w:val="00A60029"/>
    <w:pPr>
      <w:pBdr>
        <w:top w:val="single" w:sz="6" w:space="0" w:color="D7DADB"/>
        <w:left w:val="single" w:sz="6" w:space="0" w:color="D7DADB"/>
        <w:bottom w:val="single" w:sz="6" w:space="0" w:color="D7DADB"/>
        <w:right w:val="single" w:sz="6" w:space="0" w:color="D7DADB"/>
      </w:pBdr>
      <w:spacing w:after="150" w:line="240" w:lineRule="auto"/>
      <w:ind w:left="150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pdflink">
    <w:name w:val="pdflink"/>
    <w:basedOn w:val="a"/>
    <w:rsid w:val="00A60029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printlink">
    <w:name w:val="printlink"/>
    <w:basedOn w:val="a"/>
    <w:rsid w:val="00A60029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infotable">
    <w:name w:val="infotable"/>
    <w:basedOn w:val="a"/>
    <w:rsid w:val="00A60029"/>
    <w:pPr>
      <w:spacing w:before="240"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aglistbasicinfopic">
    <w:name w:val="aglistbasicinfopic"/>
    <w:basedOn w:val="a"/>
    <w:rsid w:val="00A60029"/>
    <w:pPr>
      <w:spacing w:before="240"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nt">
    <w:name w:val="cnt"/>
    <w:basedOn w:val="a"/>
    <w:rsid w:val="00A60029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i">
    <w:name w:val="i"/>
    <w:basedOn w:val="a"/>
    <w:rsid w:val="00A60029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">
    <w:name w:val="c"/>
    <w:basedOn w:val="a"/>
    <w:rsid w:val="00A60029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n">
    <w:name w:val="n"/>
    <w:basedOn w:val="a"/>
    <w:rsid w:val="00A60029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olumn">
    <w:name w:val="column"/>
    <w:basedOn w:val="a"/>
    <w:rsid w:val="00A60029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left">
    <w:name w:val="left"/>
    <w:basedOn w:val="a"/>
    <w:rsid w:val="00A60029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location">
    <w:name w:val="location"/>
    <w:basedOn w:val="a"/>
    <w:rsid w:val="00A60029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place">
    <w:name w:val="place"/>
    <w:basedOn w:val="a"/>
    <w:rsid w:val="00A60029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tablehdr">
    <w:name w:val="tablehdr"/>
    <w:basedOn w:val="a"/>
    <w:rsid w:val="00A60029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tablesubhdr">
    <w:name w:val="tablesubhdr"/>
    <w:basedOn w:val="a"/>
    <w:rsid w:val="00A60029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olhdr">
    <w:name w:val="colhdr"/>
    <w:basedOn w:val="a"/>
    <w:rsid w:val="00A60029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olhdr-nob">
    <w:name w:val="colhdr-nob"/>
    <w:basedOn w:val="a"/>
    <w:rsid w:val="00A60029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item">
    <w:name w:val="item"/>
    <w:basedOn w:val="a"/>
    <w:rsid w:val="00A60029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technology">
    <w:name w:val="technology"/>
    <w:basedOn w:val="a"/>
    <w:rsid w:val="00A60029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publisher">
    <w:name w:val="publisher"/>
    <w:basedOn w:val="a"/>
    <w:rsid w:val="00A60029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time">
    <w:name w:val="time"/>
    <w:basedOn w:val="a"/>
    <w:rsid w:val="00A60029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req">
    <w:name w:val="req"/>
    <w:basedOn w:val="a"/>
    <w:rsid w:val="00A60029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hk">
    <w:name w:val="chk"/>
    <w:basedOn w:val="a"/>
    <w:rsid w:val="00A60029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rad">
    <w:name w:val="rad"/>
    <w:basedOn w:val="a"/>
    <w:rsid w:val="00A60029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btn">
    <w:name w:val="btn"/>
    <w:basedOn w:val="a"/>
    <w:rsid w:val="00A60029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buttons">
    <w:name w:val="buttons"/>
    <w:basedOn w:val="a"/>
    <w:rsid w:val="00A60029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buttonsl">
    <w:name w:val="buttonsl"/>
    <w:basedOn w:val="a"/>
    <w:rsid w:val="00A60029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downloadbutton">
    <w:name w:val="downloadbutton"/>
    <w:basedOn w:val="a"/>
    <w:rsid w:val="00A60029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infopic">
    <w:name w:val="infopic"/>
    <w:basedOn w:val="a"/>
    <w:rsid w:val="00A60029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audiencedate">
    <w:name w:val="audience_date"/>
    <w:basedOn w:val="a"/>
    <w:rsid w:val="00A60029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itemlogos">
    <w:name w:val="item_logos"/>
    <w:basedOn w:val="a"/>
    <w:rsid w:val="00A60029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inforow">
    <w:name w:val="inforow"/>
    <w:basedOn w:val="a"/>
    <w:rsid w:val="00A60029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adate">
    <w:name w:val="a_date"/>
    <w:basedOn w:val="a"/>
    <w:rsid w:val="00A60029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bottoml">
    <w:name w:val="bottom_l"/>
    <w:basedOn w:val="a"/>
    <w:rsid w:val="00A60029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bottomr">
    <w:name w:val="bottom_r"/>
    <w:basedOn w:val="a"/>
    <w:rsid w:val="00A60029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block">
    <w:name w:val="block"/>
    <w:basedOn w:val="a"/>
    <w:rsid w:val="00A60029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greyline">
    <w:name w:val="greyline"/>
    <w:basedOn w:val="a"/>
    <w:rsid w:val="00A60029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greylinelast">
    <w:name w:val="greylinelast"/>
    <w:basedOn w:val="a"/>
    <w:rsid w:val="00A60029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highlightsteaser">
    <w:name w:val="highlightsteaser"/>
    <w:basedOn w:val="a"/>
    <w:rsid w:val="00A60029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tsrimage">
    <w:name w:val="tsr_image"/>
    <w:basedOn w:val="a"/>
    <w:rsid w:val="00A60029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envelopeicon">
    <w:name w:val="envelopeicon"/>
    <w:basedOn w:val="a"/>
    <w:rsid w:val="00A60029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rssfeeds">
    <w:name w:val="rssfeeds"/>
    <w:basedOn w:val="a"/>
    <w:rsid w:val="00A60029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sbdivider">
    <w:name w:val="sb_divider"/>
    <w:basedOn w:val="a"/>
    <w:rsid w:val="00A60029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highlightsicon">
    <w:name w:val="highlightsicon"/>
    <w:basedOn w:val="a"/>
    <w:rsid w:val="00A60029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highlightsiconbottom">
    <w:name w:val="highlightsiconbottom"/>
    <w:basedOn w:val="a"/>
    <w:rsid w:val="00A60029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siteinfoseparator">
    <w:name w:val="siteinfoseparator"/>
    <w:basedOn w:val="a"/>
    <w:rsid w:val="00A60029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bolded">
    <w:name w:val="bolded"/>
    <w:basedOn w:val="a"/>
    <w:rsid w:val="00A60029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logo">
    <w:name w:val="logo"/>
    <w:basedOn w:val="a"/>
    <w:rsid w:val="00A60029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box">
    <w:name w:val="box"/>
    <w:basedOn w:val="a"/>
    <w:rsid w:val="00A60029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fbandmail">
    <w:name w:val="fb_and_mail"/>
    <w:basedOn w:val="a"/>
    <w:rsid w:val="00A60029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intro">
    <w:name w:val="intro"/>
    <w:basedOn w:val="a"/>
    <w:rsid w:val="00A60029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topics">
    <w:name w:val="topics"/>
    <w:basedOn w:val="a"/>
    <w:rsid w:val="00A60029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emph">
    <w:name w:val="emph"/>
    <w:basedOn w:val="a"/>
    <w:rsid w:val="00A60029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olored">
    <w:name w:val="colored"/>
    <w:basedOn w:val="a"/>
    <w:rsid w:val="00A60029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event">
    <w:name w:val="event"/>
    <w:basedOn w:val="a"/>
    <w:rsid w:val="00A60029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placetime">
    <w:name w:val="placetime"/>
    <w:basedOn w:val="a"/>
    <w:rsid w:val="00A60029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navparent">
    <w:name w:val="navparent"/>
    <w:basedOn w:val="a"/>
    <w:rsid w:val="00A60029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16">
    <w:name w:val="Список1"/>
    <w:basedOn w:val="a"/>
    <w:rsid w:val="00A60029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iconfb">
    <w:name w:val="icon_fb"/>
    <w:basedOn w:val="a"/>
    <w:rsid w:val="00A60029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iconemail">
    <w:name w:val="icon_email"/>
    <w:basedOn w:val="a"/>
    <w:rsid w:val="00A60029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prefilled">
    <w:name w:val="prefilled"/>
    <w:rsid w:val="00A60029"/>
  </w:style>
  <w:style w:type="paragraph" w:customStyle="1" w:styleId="rboxtr1">
    <w:name w:val="rbox_tr1"/>
    <w:basedOn w:val="a"/>
    <w:rsid w:val="00A60029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rboxbl1">
    <w:name w:val="rbox_bl1"/>
    <w:basedOn w:val="a"/>
    <w:rsid w:val="00A60029"/>
    <w:pPr>
      <w:spacing w:after="0" w:line="240" w:lineRule="auto"/>
      <w:ind w:left="-150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rboxtr2">
    <w:name w:val="rbox_tr2"/>
    <w:basedOn w:val="a"/>
    <w:rsid w:val="00A60029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rboxbl2">
    <w:name w:val="rbox_bl2"/>
    <w:basedOn w:val="a"/>
    <w:rsid w:val="00A60029"/>
    <w:pPr>
      <w:spacing w:after="0" w:line="240" w:lineRule="auto"/>
      <w:ind w:left="-150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cnt1">
    <w:name w:val="cnt1"/>
    <w:basedOn w:val="a"/>
    <w:rsid w:val="00A60029"/>
    <w:pPr>
      <w:shd w:val="clear" w:color="auto" w:fill="FFFFFF"/>
      <w:spacing w:after="0" w:line="240" w:lineRule="auto"/>
      <w:ind w:left="-150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bottoml1">
    <w:name w:val="bottom_l1"/>
    <w:basedOn w:val="a"/>
    <w:rsid w:val="00A60029"/>
    <w:pPr>
      <w:shd w:val="clear" w:color="auto" w:fill="FFFFFF"/>
      <w:spacing w:after="0" w:line="45" w:lineRule="atLeast"/>
      <w:ind w:left="-75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bottomr1">
    <w:name w:val="bottom_r1"/>
    <w:basedOn w:val="a"/>
    <w:rsid w:val="00A60029"/>
    <w:pPr>
      <w:shd w:val="clear" w:color="auto" w:fill="FFFFFF"/>
      <w:spacing w:after="0" w:line="240" w:lineRule="auto"/>
      <w:ind w:left="-75"/>
    </w:pPr>
    <w:rPr>
      <w:rFonts w:ascii="Times New Roman" w:eastAsia="Times New Roman" w:hAnsi="Times New Roman" w:cs="Times New Roman"/>
      <w:sz w:val="5"/>
      <w:szCs w:val="5"/>
      <w:lang w:eastAsia="ru-RU"/>
    </w:rPr>
  </w:style>
  <w:style w:type="paragraph" w:customStyle="1" w:styleId="block1">
    <w:name w:val="block1"/>
    <w:basedOn w:val="a"/>
    <w:rsid w:val="00A60029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nt2">
    <w:name w:val="cnt2"/>
    <w:basedOn w:val="a"/>
    <w:rsid w:val="00A60029"/>
    <w:pPr>
      <w:shd w:val="clear" w:color="auto" w:fill="FFFFFF"/>
      <w:spacing w:after="120" w:line="240" w:lineRule="auto"/>
      <w:ind w:left="150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greyline1">
    <w:name w:val="greyline1"/>
    <w:basedOn w:val="a"/>
    <w:rsid w:val="00A60029"/>
    <w:pPr>
      <w:pBdr>
        <w:bottom w:val="single" w:sz="6" w:space="0" w:color="CCCCCC"/>
      </w:pBdr>
      <w:spacing w:before="90" w:after="9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greylinelast1">
    <w:name w:val="greylinelast1"/>
    <w:basedOn w:val="a"/>
    <w:rsid w:val="00A60029"/>
    <w:pPr>
      <w:pBdr>
        <w:bottom w:val="single" w:sz="6" w:space="0" w:color="CCCCCC"/>
      </w:pBdr>
      <w:spacing w:before="120"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highlightsteaser1">
    <w:name w:val="highlightsteaser1"/>
    <w:basedOn w:val="a"/>
    <w:rsid w:val="00A60029"/>
    <w:pPr>
      <w:spacing w:before="120" w:after="120" w:line="240" w:lineRule="auto"/>
      <w:ind w:left="150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tsrimage1">
    <w:name w:val="tsr_image1"/>
    <w:basedOn w:val="a"/>
    <w:rsid w:val="00A60029"/>
    <w:pPr>
      <w:spacing w:before="120" w:after="12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envelopeicon1">
    <w:name w:val="envelopeicon1"/>
    <w:basedOn w:val="a"/>
    <w:rsid w:val="00A60029"/>
    <w:pPr>
      <w:spacing w:before="120" w:after="120" w:line="240" w:lineRule="auto"/>
      <w:ind w:left="150"/>
    </w:pPr>
    <w:rPr>
      <w:rFonts w:ascii="Times New Roman" w:eastAsia="Times New Roman" w:hAnsi="Times New Roman" w:cs="Times New Roman"/>
      <w:position w:val="-9"/>
      <w:sz w:val="26"/>
      <w:szCs w:val="26"/>
      <w:lang w:eastAsia="ru-RU"/>
    </w:rPr>
  </w:style>
  <w:style w:type="paragraph" w:customStyle="1" w:styleId="rssfeeds1">
    <w:name w:val="rssfeeds1"/>
    <w:basedOn w:val="a"/>
    <w:rsid w:val="00A60029"/>
    <w:pPr>
      <w:spacing w:before="75" w:after="75" w:line="240" w:lineRule="auto"/>
      <w:ind w:left="150" w:right="150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sbdivider1">
    <w:name w:val="sb_divider1"/>
    <w:basedOn w:val="a"/>
    <w:rsid w:val="00A60029"/>
    <w:pPr>
      <w:pBdr>
        <w:bottom w:val="dashed" w:sz="6" w:space="0" w:color="999999"/>
      </w:pBd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highlightsicon1">
    <w:name w:val="highlightsicon1"/>
    <w:basedOn w:val="a"/>
    <w:rsid w:val="00A60029"/>
    <w:pPr>
      <w:spacing w:after="0" w:line="240" w:lineRule="auto"/>
      <w:ind w:left="150"/>
    </w:pPr>
    <w:rPr>
      <w:rFonts w:ascii="Times New Roman" w:eastAsia="Times New Roman" w:hAnsi="Times New Roman" w:cs="Times New Roman"/>
      <w:position w:val="-9"/>
      <w:sz w:val="26"/>
      <w:szCs w:val="26"/>
      <w:lang w:eastAsia="ru-RU"/>
    </w:rPr>
  </w:style>
  <w:style w:type="paragraph" w:customStyle="1" w:styleId="highlightsiconbottom1">
    <w:name w:val="highlightsiconbottom1"/>
    <w:basedOn w:val="a"/>
    <w:rsid w:val="00A60029"/>
    <w:pPr>
      <w:spacing w:after="0" w:line="240" w:lineRule="auto"/>
      <w:ind w:left="150" w:right="150"/>
    </w:pPr>
    <w:rPr>
      <w:rFonts w:ascii="Times New Roman" w:eastAsia="Times New Roman" w:hAnsi="Times New Roman" w:cs="Times New Roman"/>
      <w:position w:val="-9"/>
      <w:sz w:val="26"/>
      <w:szCs w:val="26"/>
      <w:lang w:eastAsia="ru-RU"/>
    </w:rPr>
  </w:style>
  <w:style w:type="paragraph" w:customStyle="1" w:styleId="rboxbl3">
    <w:name w:val="rbox_bl3"/>
    <w:basedOn w:val="a"/>
    <w:rsid w:val="00A60029"/>
    <w:pPr>
      <w:spacing w:before="120" w:after="120" w:line="240" w:lineRule="auto"/>
      <w:ind w:left="2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siteinfoseparator1">
    <w:name w:val="siteinfoseparator1"/>
    <w:basedOn w:val="a"/>
    <w:rsid w:val="00A60029"/>
    <w:pPr>
      <w:spacing w:after="0" w:line="240" w:lineRule="auto"/>
      <w:ind w:left="60" w:right="60"/>
    </w:pPr>
    <w:rPr>
      <w:rFonts w:ascii="Times New Roman" w:eastAsia="Times New Roman" w:hAnsi="Times New Roman" w:cs="Times New Roman"/>
      <w:color w:val="1144DD"/>
      <w:sz w:val="24"/>
      <w:szCs w:val="24"/>
      <w:lang w:eastAsia="ru-RU"/>
    </w:rPr>
  </w:style>
  <w:style w:type="paragraph" w:customStyle="1" w:styleId="cnt3">
    <w:name w:val="cnt3"/>
    <w:basedOn w:val="a"/>
    <w:rsid w:val="00A60029"/>
    <w:pPr>
      <w:shd w:val="clear" w:color="auto" w:fill="FFFFFF"/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nt4">
    <w:name w:val="cnt4"/>
    <w:basedOn w:val="a"/>
    <w:rsid w:val="00A60029"/>
    <w:pPr>
      <w:shd w:val="clear" w:color="auto" w:fill="FFFFFF"/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nt5">
    <w:name w:val="cnt5"/>
    <w:basedOn w:val="a"/>
    <w:rsid w:val="00A60029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even1">
    <w:name w:val="even1"/>
    <w:basedOn w:val="a"/>
    <w:rsid w:val="00A60029"/>
    <w:pPr>
      <w:shd w:val="clear" w:color="auto" w:fill="FFFFFF"/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bolded1">
    <w:name w:val="bolded1"/>
    <w:basedOn w:val="a"/>
    <w:rsid w:val="00A60029"/>
    <w:pPr>
      <w:spacing w:after="24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i1">
    <w:name w:val="i1"/>
    <w:basedOn w:val="a"/>
    <w:rsid w:val="00A60029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1">
    <w:name w:val="c1"/>
    <w:basedOn w:val="a"/>
    <w:rsid w:val="00A60029"/>
    <w:pPr>
      <w:spacing w:after="240" w:line="240" w:lineRule="auto"/>
      <w:ind w:left="3075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n1">
    <w:name w:val="n1"/>
    <w:basedOn w:val="a"/>
    <w:rsid w:val="00A60029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2">
    <w:name w:val="c2"/>
    <w:basedOn w:val="a"/>
    <w:rsid w:val="00A60029"/>
    <w:pPr>
      <w:spacing w:after="240" w:line="240" w:lineRule="auto"/>
      <w:ind w:left="3300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n2">
    <w:name w:val="n2"/>
    <w:basedOn w:val="a"/>
    <w:rsid w:val="00A60029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3">
    <w:name w:val="c3"/>
    <w:basedOn w:val="a"/>
    <w:rsid w:val="00A60029"/>
    <w:pPr>
      <w:spacing w:after="240" w:line="240" w:lineRule="auto"/>
      <w:ind w:right="3450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olumn1">
    <w:name w:val="column1"/>
    <w:basedOn w:val="a"/>
    <w:rsid w:val="00A60029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olumn2">
    <w:name w:val="column2"/>
    <w:basedOn w:val="a"/>
    <w:rsid w:val="00A60029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left1">
    <w:name w:val="left1"/>
    <w:basedOn w:val="a"/>
    <w:rsid w:val="00A60029"/>
    <w:pPr>
      <w:spacing w:after="240" w:line="240" w:lineRule="auto"/>
      <w:ind w:right="244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date1">
    <w:name w:val="date1"/>
    <w:basedOn w:val="a"/>
    <w:rsid w:val="00A60029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location1">
    <w:name w:val="location1"/>
    <w:basedOn w:val="a"/>
    <w:rsid w:val="00A60029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place1">
    <w:name w:val="place1"/>
    <w:basedOn w:val="a"/>
    <w:rsid w:val="00A60029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tablehdr1">
    <w:name w:val="tablehdr1"/>
    <w:basedOn w:val="a"/>
    <w:rsid w:val="00A60029"/>
    <w:pPr>
      <w:shd w:val="clear" w:color="auto" w:fill="D7DADB"/>
      <w:spacing w:after="24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tablehdr2">
    <w:name w:val="tablehdr2"/>
    <w:basedOn w:val="a"/>
    <w:rsid w:val="00A60029"/>
    <w:pPr>
      <w:shd w:val="clear" w:color="auto" w:fill="D7DADB"/>
      <w:spacing w:after="24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tablesubhdr1">
    <w:name w:val="tablesubhdr1"/>
    <w:basedOn w:val="a"/>
    <w:rsid w:val="00A60029"/>
    <w:pPr>
      <w:shd w:val="clear" w:color="auto" w:fill="D7DADB"/>
      <w:spacing w:after="24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colhdr1">
    <w:name w:val="colhdr1"/>
    <w:basedOn w:val="a"/>
    <w:rsid w:val="00A60029"/>
    <w:pPr>
      <w:shd w:val="clear" w:color="auto" w:fill="D7DADB"/>
      <w:spacing w:after="24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colhdr-nob1">
    <w:name w:val="colhdr-nob1"/>
    <w:basedOn w:val="a"/>
    <w:rsid w:val="00A60029"/>
    <w:pPr>
      <w:shd w:val="clear" w:color="auto" w:fill="D7DADB"/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item1">
    <w:name w:val="item1"/>
    <w:basedOn w:val="a"/>
    <w:rsid w:val="00A60029"/>
    <w:pPr>
      <w:pBdr>
        <w:bottom w:val="dashed" w:sz="6" w:space="5" w:color="999999"/>
      </w:pBd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date2">
    <w:name w:val="date2"/>
    <w:basedOn w:val="a"/>
    <w:rsid w:val="00A60029"/>
    <w:pPr>
      <w:spacing w:after="240" w:line="240" w:lineRule="auto"/>
      <w:ind w:right="75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technology1">
    <w:name w:val="technology1"/>
    <w:basedOn w:val="a"/>
    <w:rsid w:val="00A60029"/>
    <w:pPr>
      <w:spacing w:after="240" w:line="240" w:lineRule="auto"/>
      <w:ind w:right="75"/>
    </w:pPr>
    <w:rPr>
      <w:rFonts w:ascii="Times New Roman" w:eastAsia="Times New Roman" w:hAnsi="Times New Roman" w:cs="Times New Roman"/>
      <w:color w:val="666666"/>
      <w:sz w:val="26"/>
      <w:szCs w:val="26"/>
      <w:lang w:eastAsia="ru-RU"/>
    </w:rPr>
  </w:style>
  <w:style w:type="paragraph" w:customStyle="1" w:styleId="publisher1">
    <w:name w:val="publisher1"/>
    <w:basedOn w:val="a"/>
    <w:rsid w:val="00A60029"/>
    <w:pPr>
      <w:spacing w:after="240" w:line="240" w:lineRule="auto"/>
    </w:pPr>
    <w:rPr>
      <w:rFonts w:ascii="Times New Roman" w:eastAsia="Times New Roman" w:hAnsi="Times New Roman" w:cs="Times New Roman"/>
      <w:color w:val="666666"/>
      <w:sz w:val="26"/>
      <w:szCs w:val="26"/>
      <w:lang w:eastAsia="ru-RU"/>
    </w:rPr>
  </w:style>
  <w:style w:type="paragraph" w:customStyle="1" w:styleId="item2">
    <w:name w:val="item2"/>
    <w:basedOn w:val="a"/>
    <w:rsid w:val="00A60029"/>
    <w:pPr>
      <w:spacing w:after="240" w:line="240" w:lineRule="auto"/>
      <w:ind w:left="-135" w:right="-135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itemlogos1">
    <w:name w:val="item_logos1"/>
    <w:basedOn w:val="a"/>
    <w:rsid w:val="00A60029"/>
    <w:pPr>
      <w:spacing w:before="90" w:after="0" w:line="240" w:lineRule="auto"/>
      <w:ind w:left="360" w:right="330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date3">
    <w:name w:val="date3"/>
    <w:basedOn w:val="a"/>
    <w:rsid w:val="00A60029"/>
    <w:pPr>
      <w:pBdr>
        <w:bottom w:val="single" w:sz="6" w:space="8" w:color="E9EAEB"/>
      </w:pBdr>
      <w:spacing w:after="0" w:line="240" w:lineRule="auto"/>
      <w:ind w:left="360" w:right="360"/>
      <w:jc w:val="right"/>
    </w:pPr>
    <w:rPr>
      <w:rFonts w:ascii="Times New Roman" w:eastAsia="Times New Roman" w:hAnsi="Times New Roman" w:cs="Times New Roman"/>
      <w:b/>
      <w:bCs/>
      <w:sz w:val="12"/>
      <w:szCs w:val="12"/>
      <w:lang w:eastAsia="ru-RU"/>
    </w:rPr>
  </w:style>
  <w:style w:type="paragraph" w:customStyle="1" w:styleId="item3">
    <w:name w:val="item3"/>
    <w:basedOn w:val="a"/>
    <w:rsid w:val="00A60029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itemlogos2">
    <w:name w:val="item_logos2"/>
    <w:basedOn w:val="a"/>
    <w:rsid w:val="00A60029"/>
    <w:pPr>
      <w:spacing w:before="105" w:after="0" w:line="240" w:lineRule="auto"/>
      <w:ind w:left="360" w:right="360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date4">
    <w:name w:val="date4"/>
    <w:basedOn w:val="a"/>
    <w:rsid w:val="00A60029"/>
    <w:pPr>
      <w:pBdr>
        <w:bottom w:val="single" w:sz="6" w:space="0" w:color="E9EAEB"/>
      </w:pBdr>
      <w:spacing w:after="0" w:line="240" w:lineRule="auto"/>
      <w:ind w:left="360" w:right="360"/>
      <w:jc w:val="righ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list1">
    <w:name w:val="list1"/>
    <w:basedOn w:val="a"/>
    <w:rsid w:val="00A60029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item4">
    <w:name w:val="item4"/>
    <w:basedOn w:val="a"/>
    <w:rsid w:val="00A60029"/>
    <w:pPr>
      <w:pBdr>
        <w:bottom w:val="dashed" w:sz="6" w:space="6" w:color="999999"/>
      </w:pBd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list2">
    <w:name w:val="list2"/>
    <w:basedOn w:val="a"/>
    <w:rsid w:val="00A60029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item5">
    <w:name w:val="item5"/>
    <w:basedOn w:val="a"/>
    <w:rsid w:val="00A60029"/>
    <w:pPr>
      <w:pBdr>
        <w:bottom w:val="dashed" w:sz="6" w:space="6" w:color="999999"/>
      </w:pBd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item6">
    <w:name w:val="item6"/>
    <w:basedOn w:val="a"/>
    <w:rsid w:val="00A60029"/>
    <w:pPr>
      <w:pBdr>
        <w:bottom w:val="dashed" w:sz="6" w:space="6" w:color="999999"/>
      </w:pBd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even2">
    <w:name w:val="even2"/>
    <w:basedOn w:val="a"/>
    <w:rsid w:val="00A60029"/>
    <w:pPr>
      <w:shd w:val="clear" w:color="auto" w:fill="D7DADB"/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odd1">
    <w:name w:val="odd1"/>
    <w:basedOn w:val="a"/>
    <w:rsid w:val="00A60029"/>
    <w:pPr>
      <w:shd w:val="clear" w:color="auto" w:fill="EBF1F5"/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inforow1">
    <w:name w:val="inforow1"/>
    <w:basedOn w:val="a"/>
    <w:rsid w:val="00A60029"/>
    <w:pPr>
      <w:spacing w:before="120" w:after="0" w:line="240" w:lineRule="auto"/>
      <w:ind w:left="240" w:right="240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date5">
    <w:name w:val="date5"/>
    <w:basedOn w:val="a"/>
    <w:rsid w:val="00A60029"/>
    <w:pPr>
      <w:spacing w:after="0" w:line="240" w:lineRule="auto"/>
      <w:ind w:left="240" w:right="525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technology2">
    <w:name w:val="technology2"/>
    <w:basedOn w:val="a"/>
    <w:rsid w:val="00A60029"/>
    <w:pPr>
      <w:spacing w:after="0" w:line="240" w:lineRule="auto"/>
      <w:ind w:left="240" w:right="525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publisher2">
    <w:name w:val="publisher2"/>
    <w:basedOn w:val="a"/>
    <w:rsid w:val="00A60029"/>
    <w:pPr>
      <w:spacing w:after="0" w:line="240" w:lineRule="auto"/>
      <w:ind w:left="240" w:right="150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logo1">
    <w:name w:val="logo1"/>
    <w:basedOn w:val="a"/>
    <w:rsid w:val="00A60029"/>
    <w:pPr>
      <w:spacing w:after="300" w:line="240" w:lineRule="auto"/>
      <w:ind w:right="135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box1">
    <w:name w:val="box1"/>
    <w:basedOn w:val="a"/>
    <w:rsid w:val="00A60029"/>
    <w:pPr>
      <w:pBdr>
        <w:left w:val="single" w:sz="6" w:space="0" w:color="CCCCCC"/>
        <w:right w:val="single" w:sz="6" w:space="0" w:color="CCCCCC"/>
      </w:pBdr>
      <w:spacing w:after="24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even3">
    <w:name w:val="even3"/>
    <w:basedOn w:val="a"/>
    <w:rsid w:val="00A60029"/>
    <w:pPr>
      <w:pBdr>
        <w:bottom w:val="single" w:sz="6" w:space="0" w:color="CCCCCC"/>
      </w:pBdr>
      <w:shd w:val="clear" w:color="auto" w:fill="F5F5F5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odd2">
    <w:name w:val="odd2"/>
    <w:basedOn w:val="a"/>
    <w:rsid w:val="00A60029"/>
    <w:pPr>
      <w:pBdr>
        <w:bottom w:val="single" w:sz="6" w:space="0" w:color="CCCCCC"/>
      </w:pBdr>
      <w:shd w:val="clear" w:color="auto" w:fill="EFEFEF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fbandmail1">
    <w:name w:val="fb_and_mail1"/>
    <w:basedOn w:val="a"/>
    <w:rsid w:val="00A60029"/>
    <w:pPr>
      <w:spacing w:after="24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iconfb1">
    <w:name w:val="icon_fb1"/>
    <w:basedOn w:val="a"/>
    <w:rsid w:val="00A60029"/>
    <w:pPr>
      <w:spacing w:after="240" w:line="240" w:lineRule="auto"/>
      <w:ind w:right="150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iconemail1">
    <w:name w:val="icon_email1"/>
    <w:basedOn w:val="a"/>
    <w:rsid w:val="00A60029"/>
    <w:pPr>
      <w:spacing w:before="75" w:after="0" w:line="240" w:lineRule="auto"/>
      <w:ind w:right="210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nt6">
    <w:name w:val="cnt6"/>
    <w:basedOn w:val="a"/>
    <w:rsid w:val="00A60029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item7">
    <w:name w:val="item7"/>
    <w:basedOn w:val="a"/>
    <w:rsid w:val="00A60029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even4">
    <w:name w:val="even4"/>
    <w:basedOn w:val="a"/>
    <w:rsid w:val="00A60029"/>
    <w:pPr>
      <w:shd w:val="clear" w:color="auto" w:fill="E6E6E6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odd3">
    <w:name w:val="odd3"/>
    <w:basedOn w:val="a"/>
    <w:rsid w:val="00A60029"/>
    <w:pPr>
      <w:shd w:val="clear" w:color="auto" w:fill="E6E6E6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intro1">
    <w:name w:val="intro1"/>
    <w:basedOn w:val="a"/>
    <w:rsid w:val="00A60029"/>
    <w:pPr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date6">
    <w:name w:val="date6"/>
    <w:basedOn w:val="a"/>
    <w:rsid w:val="00A60029"/>
    <w:pPr>
      <w:spacing w:after="0" w:line="240" w:lineRule="auto"/>
      <w:jc w:val="right"/>
    </w:pPr>
    <w:rPr>
      <w:rFonts w:ascii="Times New Roman" w:eastAsia="Times New Roman" w:hAnsi="Times New Roman" w:cs="Times New Roman"/>
      <w:b/>
      <w:bCs/>
      <w:sz w:val="12"/>
      <w:szCs w:val="12"/>
      <w:lang w:eastAsia="ru-RU"/>
    </w:rPr>
  </w:style>
  <w:style w:type="paragraph" w:customStyle="1" w:styleId="cnt7">
    <w:name w:val="cnt7"/>
    <w:basedOn w:val="a"/>
    <w:rsid w:val="00A60029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item8">
    <w:name w:val="item8"/>
    <w:basedOn w:val="a"/>
    <w:rsid w:val="00A60029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intro2">
    <w:name w:val="intro2"/>
    <w:basedOn w:val="a"/>
    <w:rsid w:val="00A60029"/>
    <w:pPr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date7">
    <w:name w:val="date7"/>
    <w:basedOn w:val="a"/>
    <w:rsid w:val="00A60029"/>
    <w:pPr>
      <w:spacing w:after="0" w:line="240" w:lineRule="auto"/>
      <w:jc w:val="righ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topics1">
    <w:name w:val="topics1"/>
    <w:basedOn w:val="a"/>
    <w:rsid w:val="00A60029"/>
    <w:pPr>
      <w:spacing w:after="240" w:line="240" w:lineRule="auto"/>
    </w:pPr>
    <w:rPr>
      <w:rFonts w:ascii="Times New Roman" w:eastAsia="Times New Roman" w:hAnsi="Times New Roman" w:cs="Times New Roman"/>
      <w:color w:val="666666"/>
      <w:sz w:val="26"/>
      <w:szCs w:val="26"/>
      <w:lang w:eastAsia="ru-RU"/>
    </w:rPr>
  </w:style>
  <w:style w:type="paragraph" w:customStyle="1" w:styleId="emph1">
    <w:name w:val="emph1"/>
    <w:basedOn w:val="a"/>
    <w:rsid w:val="00A60029"/>
    <w:pPr>
      <w:spacing w:after="240" w:line="240" w:lineRule="auto"/>
    </w:pPr>
    <w:rPr>
      <w:rFonts w:ascii="Times New Roman" w:eastAsia="Times New Roman" w:hAnsi="Times New Roman" w:cs="Times New Roman"/>
      <w:color w:val="666666"/>
      <w:sz w:val="26"/>
      <w:szCs w:val="26"/>
      <w:lang w:eastAsia="ru-RU"/>
    </w:rPr>
  </w:style>
  <w:style w:type="paragraph" w:customStyle="1" w:styleId="colored1">
    <w:name w:val="colored1"/>
    <w:basedOn w:val="a"/>
    <w:rsid w:val="00A60029"/>
    <w:pPr>
      <w:spacing w:after="240" w:line="240" w:lineRule="auto"/>
    </w:pPr>
    <w:rPr>
      <w:rFonts w:ascii="Times New Roman" w:eastAsia="Times New Roman" w:hAnsi="Times New Roman" w:cs="Times New Roman"/>
      <w:color w:val="0033CC"/>
      <w:sz w:val="26"/>
      <w:szCs w:val="26"/>
      <w:lang w:eastAsia="ru-RU"/>
    </w:rPr>
  </w:style>
  <w:style w:type="paragraph" w:customStyle="1" w:styleId="time1">
    <w:name w:val="time1"/>
    <w:basedOn w:val="a"/>
    <w:rsid w:val="00A60029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event1">
    <w:name w:val="event1"/>
    <w:basedOn w:val="a"/>
    <w:rsid w:val="00A60029"/>
    <w:pPr>
      <w:pBdr>
        <w:top w:val="single" w:sz="6" w:space="0" w:color="8B9EA2"/>
        <w:left w:val="single" w:sz="6" w:space="0" w:color="8B9EA2"/>
        <w:bottom w:val="single" w:sz="6" w:space="0" w:color="8B9EA2"/>
        <w:right w:val="single" w:sz="6" w:space="0" w:color="8B9EA2"/>
      </w:pBdr>
      <w:spacing w:after="225" w:line="240" w:lineRule="auto"/>
      <w:ind w:left="75" w:right="75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placetime1">
    <w:name w:val="placetime1"/>
    <w:basedOn w:val="a"/>
    <w:rsid w:val="00A60029"/>
    <w:pPr>
      <w:pBdr>
        <w:bottom w:val="single" w:sz="6" w:space="0" w:color="8B9EA2"/>
      </w:pBdr>
      <w:shd w:val="clear" w:color="auto" w:fill="F0F8FF"/>
      <w:spacing w:after="240" w:line="240" w:lineRule="auto"/>
      <w:ind w:left="75" w:right="75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omment1">
    <w:name w:val="comment1"/>
    <w:basedOn w:val="a"/>
    <w:rsid w:val="00A60029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req1">
    <w:name w:val="req1"/>
    <w:basedOn w:val="a"/>
    <w:rsid w:val="00A60029"/>
    <w:pPr>
      <w:spacing w:after="0" w:line="240" w:lineRule="auto"/>
    </w:pPr>
    <w:rPr>
      <w:rFonts w:ascii="Times New Roman" w:eastAsia="Times New Roman" w:hAnsi="Times New Roman" w:cs="Times New Roman"/>
      <w:color w:val="990000"/>
      <w:sz w:val="26"/>
      <w:szCs w:val="26"/>
      <w:lang w:eastAsia="ru-RU"/>
    </w:rPr>
  </w:style>
  <w:style w:type="character" w:customStyle="1" w:styleId="prefilled1">
    <w:name w:val="prefilled1"/>
    <w:rsid w:val="00A60029"/>
    <w:rPr>
      <w:vanish w:val="0"/>
      <w:webHidden w:val="0"/>
      <w:specVanish w:val="0"/>
    </w:rPr>
  </w:style>
  <w:style w:type="paragraph" w:customStyle="1" w:styleId="chk1">
    <w:name w:val="chk1"/>
    <w:basedOn w:val="a"/>
    <w:rsid w:val="00A60029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rad1">
    <w:name w:val="rad1"/>
    <w:basedOn w:val="a"/>
    <w:rsid w:val="00A60029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btn1">
    <w:name w:val="btn1"/>
    <w:basedOn w:val="a"/>
    <w:rsid w:val="00A60029"/>
    <w:pPr>
      <w:spacing w:after="0" w:line="240" w:lineRule="auto"/>
      <w:ind w:left="75" w:right="75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hk2">
    <w:name w:val="chk2"/>
    <w:basedOn w:val="a"/>
    <w:rsid w:val="00A60029"/>
    <w:pPr>
      <w:spacing w:after="0" w:line="240" w:lineRule="auto"/>
      <w:ind w:right="75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rad2">
    <w:name w:val="rad2"/>
    <w:basedOn w:val="a"/>
    <w:rsid w:val="00A60029"/>
    <w:pPr>
      <w:spacing w:after="0" w:line="240" w:lineRule="auto"/>
      <w:ind w:right="75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buttons1">
    <w:name w:val="buttons1"/>
    <w:basedOn w:val="a"/>
    <w:rsid w:val="00A60029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buttonsl1">
    <w:name w:val="buttonsl1"/>
    <w:basedOn w:val="a"/>
    <w:rsid w:val="00A60029"/>
    <w:pPr>
      <w:spacing w:before="240"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navparent1">
    <w:name w:val="navparent1"/>
    <w:basedOn w:val="a"/>
    <w:rsid w:val="00A60029"/>
    <w:pPr>
      <w:spacing w:before="150"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downloadbutton1">
    <w:name w:val="downloadbutton1"/>
    <w:basedOn w:val="a"/>
    <w:rsid w:val="00A60029"/>
    <w:pPr>
      <w:spacing w:before="150"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item9">
    <w:name w:val="item9"/>
    <w:basedOn w:val="a"/>
    <w:rsid w:val="00A60029"/>
    <w:pPr>
      <w:pBdr>
        <w:bottom w:val="dashed" w:sz="6" w:space="5" w:color="999999"/>
      </w:pBd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date8">
    <w:name w:val="date8"/>
    <w:basedOn w:val="a"/>
    <w:rsid w:val="00A60029"/>
    <w:pPr>
      <w:spacing w:after="240" w:line="240" w:lineRule="auto"/>
      <w:ind w:right="450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infopic1">
    <w:name w:val="infopic1"/>
    <w:basedOn w:val="a"/>
    <w:rsid w:val="00A60029"/>
    <w:pPr>
      <w:spacing w:after="240" w:line="240" w:lineRule="auto"/>
      <w:ind w:right="150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technology3">
    <w:name w:val="technology3"/>
    <w:basedOn w:val="a"/>
    <w:rsid w:val="00A60029"/>
    <w:pPr>
      <w:spacing w:after="240" w:line="240" w:lineRule="auto"/>
      <w:ind w:right="75"/>
    </w:pPr>
    <w:rPr>
      <w:rFonts w:ascii="Times New Roman" w:eastAsia="Times New Roman" w:hAnsi="Times New Roman" w:cs="Times New Roman"/>
      <w:color w:val="666666"/>
      <w:sz w:val="26"/>
      <w:szCs w:val="26"/>
      <w:lang w:eastAsia="ru-RU"/>
    </w:rPr>
  </w:style>
  <w:style w:type="paragraph" w:customStyle="1" w:styleId="publisher3">
    <w:name w:val="publisher3"/>
    <w:basedOn w:val="a"/>
    <w:rsid w:val="00A60029"/>
    <w:pPr>
      <w:spacing w:after="240" w:line="240" w:lineRule="auto"/>
    </w:pPr>
    <w:rPr>
      <w:rFonts w:ascii="Times New Roman" w:eastAsia="Times New Roman" w:hAnsi="Times New Roman" w:cs="Times New Roman"/>
      <w:color w:val="666666"/>
      <w:sz w:val="26"/>
      <w:szCs w:val="26"/>
      <w:lang w:eastAsia="ru-RU"/>
    </w:rPr>
  </w:style>
  <w:style w:type="paragraph" w:customStyle="1" w:styleId="audiencedate1">
    <w:name w:val="audience_date1"/>
    <w:basedOn w:val="a"/>
    <w:rsid w:val="00A60029"/>
    <w:pPr>
      <w:spacing w:after="240" w:line="240" w:lineRule="auto"/>
      <w:ind w:right="75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adate1">
    <w:name w:val="a_date1"/>
    <w:basedOn w:val="a"/>
    <w:rsid w:val="00A60029"/>
    <w:pPr>
      <w:spacing w:after="240" w:line="240" w:lineRule="auto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font44">
    <w:name w:val="font44"/>
    <w:rsid w:val="00A60029"/>
  </w:style>
  <w:style w:type="character" w:customStyle="1" w:styleId="font46">
    <w:name w:val="font46"/>
    <w:rsid w:val="00A60029"/>
  </w:style>
  <w:style w:type="character" w:customStyle="1" w:styleId="font43">
    <w:name w:val="font43"/>
    <w:rsid w:val="00A60029"/>
  </w:style>
  <w:style w:type="character" w:customStyle="1" w:styleId="font42">
    <w:name w:val="font42"/>
    <w:rsid w:val="00A60029"/>
  </w:style>
  <w:style w:type="character" w:customStyle="1" w:styleId="font78">
    <w:name w:val="font78"/>
    <w:rsid w:val="00A60029"/>
  </w:style>
  <w:style w:type="paragraph" w:customStyle="1" w:styleId="style1">
    <w:name w:val="style1"/>
    <w:basedOn w:val="a"/>
    <w:rsid w:val="00A60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99"/>
      <w:sz w:val="24"/>
      <w:szCs w:val="24"/>
      <w:lang w:eastAsia="ru-RU"/>
    </w:rPr>
  </w:style>
  <w:style w:type="paragraph" w:customStyle="1" w:styleId="style4">
    <w:name w:val="style4"/>
    <w:basedOn w:val="a"/>
    <w:rsid w:val="00A60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A60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3300"/>
      <w:sz w:val="24"/>
      <w:szCs w:val="24"/>
      <w:lang w:eastAsia="ru-RU"/>
    </w:rPr>
  </w:style>
  <w:style w:type="paragraph" w:customStyle="1" w:styleId="style11">
    <w:name w:val="style11"/>
    <w:basedOn w:val="a"/>
    <w:rsid w:val="00A60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6600"/>
      <w:sz w:val="24"/>
      <w:szCs w:val="24"/>
      <w:lang w:eastAsia="ru-RU"/>
    </w:rPr>
  </w:style>
  <w:style w:type="character" w:customStyle="1" w:styleId="style12">
    <w:name w:val="style12"/>
    <w:rsid w:val="00A60029"/>
    <w:rPr>
      <w:b/>
      <w:bCs/>
      <w:color w:val="000099"/>
    </w:rPr>
  </w:style>
  <w:style w:type="character" w:customStyle="1" w:styleId="style41">
    <w:name w:val="style41"/>
    <w:rsid w:val="00A60029"/>
    <w:rPr>
      <w:rFonts w:ascii="Times New Roman" w:hAnsi="Times New Roman" w:cs="Times New Roman" w:hint="default"/>
    </w:rPr>
  </w:style>
  <w:style w:type="character" w:styleId="afd">
    <w:name w:val="Emphasis"/>
    <w:uiPriority w:val="20"/>
    <w:qFormat/>
    <w:rsid w:val="00A60029"/>
    <w:rPr>
      <w:i/>
      <w:iCs/>
    </w:rPr>
  </w:style>
  <w:style w:type="character" w:customStyle="1" w:styleId="style101">
    <w:name w:val="style101"/>
    <w:rsid w:val="00A60029"/>
    <w:rPr>
      <w:color w:val="003300"/>
    </w:rPr>
  </w:style>
  <w:style w:type="character" w:customStyle="1" w:styleId="msonormal0">
    <w:name w:val="msonormal"/>
    <w:rsid w:val="00A60029"/>
  </w:style>
  <w:style w:type="paragraph" w:styleId="afe">
    <w:name w:val="No Spacing"/>
    <w:link w:val="aff"/>
    <w:uiPriority w:val="99"/>
    <w:qFormat/>
    <w:rsid w:val="00A600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7">
    <w:name w:val="Сетка таблицы1"/>
    <w:basedOn w:val="a1"/>
    <w:next w:val="a7"/>
    <w:uiPriority w:val="59"/>
    <w:rsid w:val="00A600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"/>
    <w:basedOn w:val="a1"/>
    <w:next w:val="a7"/>
    <w:uiPriority w:val="59"/>
    <w:rsid w:val="00A600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"/>
    <w:basedOn w:val="a1"/>
    <w:next w:val="a7"/>
    <w:uiPriority w:val="59"/>
    <w:rsid w:val="00A6002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A6002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table" w:customStyle="1" w:styleId="41">
    <w:name w:val="Сетка таблицы4"/>
    <w:basedOn w:val="a1"/>
    <w:next w:val="a7"/>
    <w:uiPriority w:val="59"/>
    <w:rsid w:val="00A600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7"/>
    <w:uiPriority w:val="59"/>
    <w:rsid w:val="00A600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next w:val="a7"/>
    <w:uiPriority w:val="59"/>
    <w:rsid w:val="00A600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7"/>
    <w:uiPriority w:val="59"/>
    <w:rsid w:val="00A600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A60029"/>
  </w:style>
  <w:style w:type="paragraph" w:styleId="aff0">
    <w:name w:val="footnote text"/>
    <w:basedOn w:val="a"/>
    <w:link w:val="aff1"/>
    <w:uiPriority w:val="99"/>
    <w:semiHidden/>
    <w:unhideWhenUsed/>
    <w:rsid w:val="00A60029"/>
    <w:pPr>
      <w:spacing w:after="0" w:line="240" w:lineRule="auto"/>
    </w:pPr>
    <w:rPr>
      <w:sz w:val="20"/>
      <w:szCs w:val="20"/>
    </w:rPr>
  </w:style>
  <w:style w:type="character" w:customStyle="1" w:styleId="aff1">
    <w:name w:val="Текст сноски Знак"/>
    <w:basedOn w:val="a0"/>
    <w:link w:val="aff0"/>
    <w:uiPriority w:val="99"/>
    <w:semiHidden/>
    <w:rsid w:val="00A60029"/>
    <w:rPr>
      <w:sz w:val="20"/>
      <w:szCs w:val="20"/>
    </w:rPr>
  </w:style>
  <w:style w:type="table" w:customStyle="1" w:styleId="82">
    <w:name w:val="Сетка таблицы8"/>
    <w:basedOn w:val="a1"/>
    <w:next w:val="a7"/>
    <w:uiPriority w:val="59"/>
    <w:rsid w:val="00A600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Сетка таблицы9"/>
    <w:basedOn w:val="a1"/>
    <w:next w:val="a7"/>
    <w:uiPriority w:val="59"/>
    <w:rsid w:val="00A600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8">
    <w:name w:val="1"/>
    <w:basedOn w:val="a"/>
    <w:rsid w:val="00A600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table" w:customStyle="1" w:styleId="101">
    <w:name w:val="Сетка таблицы10"/>
    <w:basedOn w:val="a1"/>
    <w:next w:val="a7"/>
    <w:uiPriority w:val="59"/>
    <w:rsid w:val="00A600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7"/>
    <w:uiPriority w:val="59"/>
    <w:rsid w:val="00A600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2">
    <w:name w:val="Знак"/>
    <w:basedOn w:val="a"/>
    <w:rsid w:val="00A6002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table" w:customStyle="1" w:styleId="121">
    <w:name w:val="Сетка таблицы12"/>
    <w:basedOn w:val="a1"/>
    <w:next w:val="a7"/>
    <w:rsid w:val="00A6002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0">
    <w:name w:val="Сетка таблицы13"/>
    <w:basedOn w:val="a1"/>
    <w:next w:val="a7"/>
    <w:uiPriority w:val="59"/>
    <w:rsid w:val="00A6002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5">
    <w:name w:val="Сетка таблицы14"/>
    <w:basedOn w:val="a1"/>
    <w:next w:val="a7"/>
    <w:uiPriority w:val="59"/>
    <w:rsid w:val="00A600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2">
    <w:name w:val="Основной текст (4)_"/>
    <w:link w:val="43"/>
    <w:locked/>
    <w:rsid w:val="00A60029"/>
    <w:rPr>
      <w:b/>
      <w:bCs/>
      <w:sz w:val="23"/>
      <w:szCs w:val="23"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A60029"/>
    <w:pPr>
      <w:widowControl w:val="0"/>
      <w:shd w:val="clear" w:color="auto" w:fill="FFFFFF"/>
      <w:spacing w:before="720" w:after="300" w:line="0" w:lineRule="atLeast"/>
      <w:ind w:hanging="980"/>
      <w:jc w:val="right"/>
    </w:pPr>
    <w:rPr>
      <w:b/>
      <w:bCs/>
      <w:sz w:val="23"/>
      <w:szCs w:val="23"/>
    </w:rPr>
  </w:style>
  <w:style w:type="paragraph" w:customStyle="1" w:styleId="150">
    <w:name w:val="Основной текст15"/>
    <w:basedOn w:val="a"/>
    <w:rsid w:val="00A6002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color w:val="000000"/>
      <w:lang w:eastAsia="ru-RU"/>
    </w:rPr>
  </w:style>
  <w:style w:type="paragraph" w:styleId="36">
    <w:name w:val="Body Text 3"/>
    <w:basedOn w:val="a"/>
    <w:link w:val="37"/>
    <w:rsid w:val="00A6002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7">
    <w:name w:val="Основной текст 3 Знак"/>
    <w:basedOn w:val="a0"/>
    <w:link w:val="36"/>
    <w:rsid w:val="00A6002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A60029"/>
    <w:pPr>
      <w:spacing w:after="0" w:line="240" w:lineRule="auto"/>
      <w:ind w:left="220" w:hanging="220"/>
    </w:pPr>
  </w:style>
  <w:style w:type="paragraph" w:styleId="aff3">
    <w:name w:val="index heading"/>
    <w:basedOn w:val="a"/>
    <w:next w:val="19"/>
    <w:semiHidden/>
    <w:rsid w:val="00A600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port">
    <w:name w:val="report"/>
    <w:basedOn w:val="a"/>
    <w:rsid w:val="00A60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a"/>
    <w:basedOn w:val="a"/>
    <w:rsid w:val="00A60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">
    <w:name w:val="Body text_"/>
    <w:link w:val="Bodytext1"/>
    <w:rsid w:val="00A60029"/>
    <w:rPr>
      <w:rFonts w:ascii="Arial" w:eastAsia="Arial Unicode MS" w:hAnsi="Arial" w:cs="Arial"/>
      <w:sz w:val="15"/>
      <w:szCs w:val="15"/>
      <w:shd w:val="clear" w:color="auto" w:fill="FFFFFF"/>
      <w:lang w:eastAsia="ru-RU"/>
    </w:rPr>
  </w:style>
  <w:style w:type="paragraph" w:customStyle="1" w:styleId="Bodytext1">
    <w:name w:val="Body text1"/>
    <w:basedOn w:val="a"/>
    <w:link w:val="Bodytext"/>
    <w:rsid w:val="00A60029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 w:cs="Arial"/>
      <w:sz w:val="15"/>
      <w:szCs w:val="15"/>
      <w:lang w:eastAsia="ru-RU"/>
    </w:rPr>
  </w:style>
  <w:style w:type="character" w:customStyle="1" w:styleId="Heading2">
    <w:name w:val="Heading #2_"/>
    <w:link w:val="Heading20"/>
    <w:rsid w:val="00A60029"/>
    <w:rPr>
      <w:rFonts w:ascii="Arial" w:eastAsia="Arial Unicode MS" w:hAnsi="Arial" w:cs="Arial"/>
      <w:b/>
      <w:bCs/>
      <w:sz w:val="15"/>
      <w:szCs w:val="15"/>
      <w:shd w:val="clear" w:color="auto" w:fill="FFFFFF"/>
      <w:lang w:eastAsia="ru-RU"/>
    </w:rPr>
  </w:style>
  <w:style w:type="paragraph" w:customStyle="1" w:styleId="Heading20">
    <w:name w:val="Heading #2"/>
    <w:basedOn w:val="a"/>
    <w:link w:val="Heading2"/>
    <w:rsid w:val="00A60029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 w:cs="Arial"/>
      <w:b/>
      <w:bCs/>
      <w:sz w:val="15"/>
      <w:szCs w:val="15"/>
      <w:lang w:eastAsia="ru-RU"/>
    </w:rPr>
  </w:style>
  <w:style w:type="character" w:customStyle="1" w:styleId="Bodytext8">
    <w:name w:val="Body text (8)_"/>
    <w:link w:val="Bodytext80"/>
    <w:rsid w:val="00A60029"/>
    <w:rPr>
      <w:rFonts w:ascii="Arial" w:hAnsi="Arial"/>
      <w:i/>
      <w:iCs/>
      <w:sz w:val="11"/>
      <w:szCs w:val="11"/>
      <w:shd w:val="clear" w:color="auto" w:fill="FFFFFF"/>
    </w:rPr>
  </w:style>
  <w:style w:type="character" w:customStyle="1" w:styleId="Bodytext7">
    <w:name w:val="Body text (7)_"/>
    <w:link w:val="Bodytext70"/>
    <w:rsid w:val="00A60029"/>
    <w:rPr>
      <w:rFonts w:ascii="Arial" w:hAnsi="Arial"/>
      <w:sz w:val="12"/>
      <w:szCs w:val="12"/>
      <w:shd w:val="clear" w:color="auto" w:fill="FFFFFF"/>
    </w:rPr>
  </w:style>
  <w:style w:type="paragraph" w:customStyle="1" w:styleId="Bodytext80">
    <w:name w:val="Body text (8)"/>
    <w:basedOn w:val="a"/>
    <w:link w:val="Bodytext8"/>
    <w:rsid w:val="00A60029"/>
    <w:pPr>
      <w:shd w:val="clear" w:color="auto" w:fill="FFFFFF"/>
      <w:spacing w:after="0" w:line="240" w:lineRule="atLeast"/>
    </w:pPr>
    <w:rPr>
      <w:rFonts w:ascii="Arial" w:hAnsi="Arial"/>
      <w:i/>
      <w:iCs/>
      <w:sz w:val="11"/>
      <w:szCs w:val="11"/>
    </w:rPr>
  </w:style>
  <w:style w:type="paragraph" w:customStyle="1" w:styleId="Bodytext70">
    <w:name w:val="Body text (7)"/>
    <w:basedOn w:val="a"/>
    <w:link w:val="Bodytext7"/>
    <w:rsid w:val="00A60029"/>
    <w:pPr>
      <w:shd w:val="clear" w:color="auto" w:fill="FFFFFF"/>
      <w:spacing w:after="0" w:line="158" w:lineRule="exact"/>
    </w:pPr>
    <w:rPr>
      <w:rFonts w:ascii="Arial" w:hAnsi="Arial"/>
      <w:sz w:val="12"/>
      <w:szCs w:val="12"/>
    </w:rPr>
  </w:style>
  <w:style w:type="character" w:customStyle="1" w:styleId="BodytextBold32">
    <w:name w:val="Body text + Bold32"/>
    <w:rsid w:val="00A60029"/>
    <w:rPr>
      <w:rFonts w:ascii="Arial" w:eastAsia="Arial Unicode MS" w:hAnsi="Arial" w:cs="Arial"/>
      <w:b/>
      <w:bCs/>
      <w:spacing w:val="0"/>
      <w:sz w:val="15"/>
      <w:szCs w:val="15"/>
      <w:lang w:val="ru-RU" w:eastAsia="ru-RU" w:bidi="ar-SA"/>
    </w:rPr>
  </w:style>
  <w:style w:type="paragraph" w:customStyle="1" w:styleId="ConsPlusNonformat">
    <w:name w:val="ConsPlusNonformat"/>
    <w:uiPriority w:val="99"/>
    <w:rsid w:val="00795D1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link w:val="ConsNormal0"/>
    <w:uiPriority w:val="99"/>
    <w:rsid w:val="00B5021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5">
    <w:name w:val="Нормальный стиль"/>
    <w:basedOn w:val="a"/>
    <w:link w:val="aff6"/>
    <w:qFormat/>
    <w:rsid w:val="00BB73F9"/>
    <w:pPr>
      <w:tabs>
        <w:tab w:val="left" w:pos="993"/>
      </w:tabs>
      <w:autoSpaceDE w:val="0"/>
      <w:autoSpaceDN w:val="0"/>
      <w:adjustRightInd w:val="0"/>
      <w:spacing w:after="0" w:line="228" w:lineRule="auto"/>
      <w:ind w:left="-142" w:firstLine="851"/>
      <w:jc w:val="both"/>
      <w:outlineLvl w:val="0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aff6">
    <w:name w:val="Нормальный стиль Знак"/>
    <w:basedOn w:val="a0"/>
    <w:link w:val="aff5"/>
    <w:rsid w:val="00BB73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af9">
    <w:name w:val="Абзац списка Знак"/>
    <w:aliases w:val="ПАРАГРАФ Знак,Абзац списка для документа Знак,Абзац списка основной Знак,List Paragraph Знак,it_List1 Знак,Ненумерованный список Знак,основной диплом Знак,мой Знак"/>
    <w:link w:val="af8"/>
    <w:uiPriority w:val="34"/>
    <w:locked/>
    <w:rsid w:val="00A7167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A71677"/>
    <w:rPr>
      <w:rFonts w:ascii="Arial" w:eastAsia="Arial" w:hAnsi="Arial" w:cs="Arial"/>
      <w:sz w:val="20"/>
      <w:szCs w:val="20"/>
      <w:lang w:eastAsia="ar-SA"/>
    </w:rPr>
  </w:style>
  <w:style w:type="character" w:customStyle="1" w:styleId="aff">
    <w:name w:val="Без интервала Знак"/>
    <w:link w:val="afe"/>
    <w:uiPriority w:val="1"/>
    <w:locked/>
    <w:rsid w:val="00A716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0pt">
    <w:name w:val="Основной текст + Курсив;Интервал 0 pt"/>
    <w:rsid w:val="00A71677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-1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FontStyle28">
    <w:name w:val="Font Style28"/>
    <w:uiPriority w:val="99"/>
    <w:rsid w:val="00A71677"/>
    <w:rPr>
      <w:rFonts w:ascii="Times New Roman" w:hAnsi="Times New Roman" w:cs="Times New Roman"/>
      <w:sz w:val="28"/>
      <w:szCs w:val="28"/>
    </w:rPr>
  </w:style>
  <w:style w:type="paragraph" w:customStyle="1" w:styleId="52">
    <w:name w:val="Знак Знак5 Знак Знак Знак Знак"/>
    <w:basedOn w:val="a"/>
    <w:next w:val="a"/>
    <w:rsid w:val="00562118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Report0">
    <w:name w:val="Report"/>
    <w:basedOn w:val="a"/>
    <w:rsid w:val="00B05449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a">
    <w:name w:val="Абзац списка1"/>
    <w:basedOn w:val="a"/>
    <w:rsid w:val="00B05449"/>
    <w:pPr>
      <w:spacing w:after="0" w:line="240" w:lineRule="auto"/>
      <w:ind w:left="720"/>
    </w:pPr>
    <w:rPr>
      <w:rFonts w:ascii="Times New Roman" w:eastAsia="Calibri" w:hAnsi="Times New Roman" w:cs="Times New Roman"/>
      <w:lang w:eastAsia="ru-RU"/>
    </w:rPr>
  </w:style>
  <w:style w:type="numbering" w:customStyle="1" w:styleId="111111111">
    <w:name w:val="1 / 1.1 / 1.1.1111"/>
    <w:basedOn w:val="a2"/>
    <w:next w:val="111111"/>
    <w:rsid w:val="007C0042"/>
    <w:pPr>
      <w:numPr>
        <w:numId w:val="26"/>
      </w:numPr>
    </w:pPr>
  </w:style>
  <w:style w:type="numbering" w:styleId="111111">
    <w:name w:val="Outline List 2"/>
    <w:basedOn w:val="a2"/>
    <w:uiPriority w:val="99"/>
    <w:semiHidden/>
    <w:unhideWhenUsed/>
    <w:rsid w:val="007C0042"/>
  </w:style>
  <w:style w:type="numbering" w:customStyle="1" w:styleId="11">
    <w:name w:val="Текущий список11"/>
    <w:rsid w:val="000267FF"/>
    <w:pPr>
      <w:numPr>
        <w:numId w:val="35"/>
      </w:numPr>
    </w:pPr>
  </w:style>
  <w:style w:type="character" w:customStyle="1" w:styleId="ConsNormal0">
    <w:name w:val="ConsNormal Знак"/>
    <w:link w:val="ConsNormal"/>
    <w:uiPriority w:val="99"/>
    <w:locked/>
    <w:rsid w:val="00F9593F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w">
    <w:name w:val="w"/>
    <w:basedOn w:val="a0"/>
    <w:uiPriority w:val="99"/>
    <w:rsid w:val="003D1718"/>
  </w:style>
  <w:style w:type="paragraph" w:customStyle="1" w:styleId="1b">
    <w:name w:val="Цитата1"/>
    <w:basedOn w:val="a"/>
    <w:uiPriority w:val="99"/>
    <w:rsid w:val="00106ED2"/>
    <w:pPr>
      <w:suppressAutoHyphens/>
      <w:spacing w:after="0" w:line="240" w:lineRule="auto"/>
      <w:ind w:left="1134" w:right="567" w:firstLine="709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c">
    <w:name w:val="Абзац списка Знак1"/>
    <w:aliases w:val="Абзац списка1 Знак1,мой Знак1"/>
    <w:uiPriority w:val="99"/>
    <w:locked/>
    <w:rsid w:val="00053AEE"/>
    <w:rPr>
      <w:rFonts w:ascii="Calibri" w:eastAsiaTheme="minorEastAsia" w:hAnsi="Calibri" w:cs="Times New Roman"/>
      <w:color w:val="5A5A5A"/>
      <w:sz w:val="20"/>
      <w:szCs w:val="20"/>
      <w:lang w:val="en-US"/>
    </w:rPr>
  </w:style>
  <w:style w:type="paragraph" w:customStyle="1" w:styleId="ConsPlusTitle">
    <w:name w:val="ConsPlusTitle"/>
    <w:rsid w:val="00CC0E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4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4DE1DC-C70E-475A-843D-DBA153BAD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3821</TotalTime>
  <Pages>1</Pages>
  <Words>13656</Words>
  <Characters>77840</Characters>
  <Application>Microsoft Office Word</Application>
  <DocSecurity>0</DocSecurity>
  <Lines>648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Элемент</cp:lastModifiedBy>
  <cp:revision>59</cp:revision>
  <cp:lastPrinted>2023-07-28T02:22:00Z</cp:lastPrinted>
  <dcterms:created xsi:type="dcterms:W3CDTF">2022-10-31T04:03:00Z</dcterms:created>
  <dcterms:modified xsi:type="dcterms:W3CDTF">2023-12-21T01:42:00Z</dcterms:modified>
</cp:coreProperties>
</file>